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F27" w14:textId="1C2E81BD" w:rsidR="00556945" w:rsidRDefault="00494BA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数控实训中心</w:t>
      </w:r>
      <w:r w:rsidR="00845935">
        <w:rPr>
          <w:rFonts w:hint="eastAsia"/>
          <w:sz w:val="44"/>
          <w:szCs w:val="44"/>
        </w:rPr>
        <w:t>建设需求</w:t>
      </w:r>
    </w:p>
    <w:p w14:paraId="14D3C34B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一、实验室名称及预算</w:t>
      </w:r>
    </w:p>
    <w:p w14:paraId="4DE328CD" w14:textId="08AE4D90" w:rsidR="00556945" w:rsidRDefault="00494BA0" w:rsidP="00044C2D">
      <w:pPr>
        <w:ind w:firstLineChars="253" w:firstLine="708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数控加工实训中心</w:t>
      </w:r>
    </w:p>
    <w:p w14:paraId="01FB9E9E" w14:textId="0447D49E" w:rsidR="00494BA0" w:rsidRDefault="00494BA0" w:rsidP="00044C2D">
      <w:pPr>
        <w:ind w:firstLineChars="253" w:firstLine="708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预算：250万元</w:t>
      </w:r>
    </w:p>
    <w:p w14:paraId="26B22EB1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二、建设目标</w:t>
      </w:r>
    </w:p>
    <w:p w14:paraId="45C7936A" w14:textId="77777777" w:rsidR="00044C2D" w:rsidRPr="00044C2D" w:rsidRDefault="00044C2D" w:rsidP="00044C2D">
      <w:pPr>
        <w:ind w:firstLineChars="202" w:firstLine="566"/>
        <w:rPr>
          <w:rFonts w:ascii="仿宋" w:eastAsia="仿宋" w:hAnsi="仿宋" w:cs="仿宋" w:hint="eastAsia"/>
          <w:sz w:val="28"/>
          <w:szCs w:val="28"/>
        </w:rPr>
      </w:pPr>
      <w:r w:rsidRPr="00044C2D">
        <w:rPr>
          <w:rFonts w:ascii="仿宋" w:eastAsia="仿宋" w:hAnsi="仿宋" w:cs="仿宋" w:hint="eastAsia"/>
          <w:sz w:val="28"/>
          <w:szCs w:val="28"/>
        </w:rPr>
        <w:t>本中心旨在建设成为一个集教学、实训、技能鉴定、技术培训和创新实践于一体的现代化、高水平实训平台。具体目标如下：</w:t>
      </w:r>
    </w:p>
    <w:p w14:paraId="146F357C" w14:textId="77777777" w:rsidR="00044C2D" w:rsidRPr="00044C2D" w:rsidRDefault="00044C2D" w:rsidP="00044C2D">
      <w:pPr>
        <w:ind w:leftChars="136" w:left="569" w:hangingChars="101" w:hanging="283"/>
        <w:rPr>
          <w:rFonts w:ascii="仿宋" w:eastAsia="仿宋" w:hAnsi="仿宋" w:cs="仿宋" w:hint="eastAsia"/>
          <w:sz w:val="28"/>
          <w:szCs w:val="28"/>
        </w:rPr>
      </w:pPr>
      <w:r w:rsidRPr="00044C2D">
        <w:rPr>
          <w:rFonts w:ascii="仿宋" w:eastAsia="仿宋" w:hAnsi="仿宋" w:cs="仿宋" w:hint="eastAsia"/>
          <w:sz w:val="28"/>
          <w:szCs w:val="28"/>
        </w:rPr>
        <w:t>1.</w:t>
      </w:r>
      <w:r w:rsidRPr="00044C2D">
        <w:rPr>
          <w:rFonts w:ascii="仿宋" w:eastAsia="仿宋" w:hAnsi="仿宋" w:cs="仿宋" w:hint="eastAsia"/>
          <w:sz w:val="28"/>
          <w:szCs w:val="28"/>
        </w:rPr>
        <w:tab/>
        <w:t>教学与人才培养： 满足机械设计制造及其自动化、机电一体化、数控技术等相关专业学生的实践教学需求，培养学生掌握现代数控设备的编程、操作、加工、维护等核心技能，达到中级/高级数控技能等级标准。</w:t>
      </w:r>
    </w:p>
    <w:p w14:paraId="09637FB6" w14:textId="77777777" w:rsidR="00044C2D" w:rsidRPr="00044C2D" w:rsidRDefault="00044C2D" w:rsidP="00044C2D">
      <w:pPr>
        <w:ind w:leftChars="136" w:left="569" w:hangingChars="101" w:hanging="283"/>
        <w:rPr>
          <w:rFonts w:ascii="仿宋" w:eastAsia="仿宋" w:hAnsi="仿宋" w:cs="仿宋" w:hint="eastAsia"/>
          <w:sz w:val="28"/>
          <w:szCs w:val="28"/>
        </w:rPr>
      </w:pPr>
      <w:r w:rsidRPr="00044C2D">
        <w:rPr>
          <w:rFonts w:ascii="仿宋" w:eastAsia="仿宋" w:hAnsi="仿宋" w:cs="仿宋" w:hint="eastAsia"/>
          <w:sz w:val="28"/>
          <w:szCs w:val="28"/>
        </w:rPr>
        <w:t>2.</w:t>
      </w:r>
      <w:r w:rsidRPr="00044C2D">
        <w:rPr>
          <w:rFonts w:ascii="仿宋" w:eastAsia="仿宋" w:hAnsi="仿宋" w:cs="仿宋" w:hint="eastAsia"/>
          <w:sz w:val="28"/>
          <w:szCs w:val="28"/>
        </w:rPr>
        <w:tab/>
        <w:t>技能提升与鉴定： 面向在校学生和社会人员，开展数控车工、数控铣工、加工中心操作工等工种的技能培训与鉴定工作。</w:t>
      </w:r>
    </w:p>
    <w:p w14:paraId="49271C4B" w14:textId="77777777" w:rsidR="00044C2D" w:rsidRPr="00044C2D" w:rsidRDefault="00044C2D" w:rsidP="00044C2D">
      <w:pPr>
        <w:ind w:leftChars="136" w:left="569" w:hangingChars="101" w:hanging="283"/>
        <w:rPr>
          <w:rFonts w:ascii="仿宋" w:eastAsia="仿宋" w:hAnsi="仿宋" w:cs="仿宋" w:hint="eastAsia"/>
          <w:sz w:val="28"/>
          <w:szCs w:val="28"/>
        </w:rPr>
      </w:pPr>
      <w:r w:rsidRPr="00044C2D">
        <w:rPr>
          <w:rFonts w:ascii="仿宋" w:eastAsia="仿宋" w:hAnsi="仿宋" w:cs="仿宋" w:hint="eastAsia"/>
          <w:sz w:val="28"/>
          <w:szCs w:val="28"/>
        </w:rPr>
        <w:t>3.</w:t>
      </w:r>
      <w:r w:rsidRPr="00044C2D">
        <w:rPr>
          <w:rFonts w:ascii="仿宋" w:eastAsia="仿宋" w:hAnsi="仿宋" w:cs="仿宋" w:hint="eastAsia"/>
          <w:sz w:val="28"/>
          <w:szCs w:val="28"/>
        </w:rPr>
        <w:tab/>
        <w:t>技术服务与创新： 为教师的科研项目、学生的毕业设计、创新创业竞赛以及校企合作项目提供先进的加工与制造条件，成为区域性技术服务中心。</w:t>
      </w:r>
    </w:p>
    <w:p w14:paraId="651A1776" w14:textId="7C754568" w:rsidR="00556945" w:rsidRDefault="00044C2D" w:rsidP="00044C2D">
      <w:pPr>
        <w:ind w:leftChars="136" w:left="569" w:hangingChars="101" w:hanging="283"/>
        <w:rPr>
          <w:rFonts w:ascii="仿宋" w:eastAsia="仿宋" w:hAnsi="仿宋" w:cs="仿宋" w:hint="eastAsia"/>
          <w:sz w:val="28"/>
          <w:szCs w:val="28"/>
        </w:rPr>
      </w:pPr>
      <w:r w:rsidRPr="00044C2D">
        <w:rPr>
          <w:rFonts w:ascii="仿宋" w:eastAsia="仿宋" w:hAnsi="仿宋" w:cs="仿宋" w:hint="eastAsia"/>
          <w:sz w:val="28"/>
          <w:szCs w:val="28"/>
        </w:rPr>
        <w:t>4.</w:t>
      </w:r>
      <w:r w:rsidRPr="00044C2D">
        <w:rPr>
          <w:rFonts w:ascii="仿宋" w:eastAsia="仿宋" w:hAnsi="仿宋" w:cs="仿宋" w:hint="eastAsia"/>
          <w:sz w:val="28"/>
          <w:szCs w:val="28"/>
        </w:rPr>
        <w:tab/>
        <w:t>安全与素养养成： 构建一个安全、规范、高效的实训环境，培养学生严谨的工程素养和安全生产意识。</w:t>
      </w:r>
    </w:p>
    <w:p w14:paraId="46C22179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三、建设内容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1422"/>
        <w:gridCol w:w="2968"/>
        <w:gridCol w:w="1275"/>
        <w:gridCol w:w="1134"/>
        <w:gridCol w:w="1560"/>
      </w:tblGrid>
      <w:tr w:rsidR="00044C2D" w14:paraId="1C679BDB" w14:textId="77777777" w:rsidTr="0069081E">
        <w:tc>
          <w:tcPr>
            <w:tcW w:w="1422" w:type="dxa"/>
          </w:tcPr>
          <w:p w14:paraId="7B5C4C6B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设备名称</w:t>
            </w:r>
          </w:p>
        </w:tc>
        <w:tc>
          <w:tcPr>
            <w:tcW w:w="2968" w:type="dxa"/>
          </w:tcPr>
          <w:p w14:paraId="1EEC9843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规格与技术参数要求</w:t>
            </w:r>
          </w:p>
        </w:tc>
        <w:tc>
          <w:tcPr>
            <w:tcW w:w="1275" w:type="dxa"/>
          </w:tcPr>
          <w:p w14:paraId="759A11B0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数量（台</w:t>
            </w: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/</w:t>
            </w: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套）</w:t>
            </w:r>
          </w:p>
        </w:tc>
        <w:tc>
          <w:tcPr>
            <w:tcW w:w="1134" w:type="dxa"/>
          </w:tcPr>
          <w:p w14:paraId="32A5747D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预算估算（万元）</w:t>
            </w:r>
          </w:p>
        </w:tc>
        <w:tc>
          <w:tcPr>
            <w:tcW w:w="1560" w:type="dxa"/>
            <w:vAlign w:val="center"/>
          </w:tcPr>
          <w:p w14:paraId="1072BA74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主要用途</w:t>
            </w:r>
          </w:p>
        </w:tc>
      </w:tr>
      <w:tr w:rsidR="00044C2D" w14:paraId="2B7EEE6D" w14:textId="77777777" w:rsidTr="0069081E">
        <w:trPr>
          <w:trHeight w:val="771"/>
        </w:trPr>
        <w:tc>
          <w:tcPr>
            <w:tcW w:w="1422" w:type="dxa"/>
            <w:vAlign w:val="center"/>
          </w:tcPr>
          <w:p w14:paraId="4DD2DE60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lastRenderedPageBreak/>
              <w:t>数控车床教学机</w:t>
            </w:r>
          </w:p>
        </w:tc>
        <w:tc>
          <w:tcPr>
            <w:tcW w:w="2968" w:type="dxa"/>
            <w:vAlign w:val="center"/>
          </w:tcPr>
          <w:p w14:paraId="2DA9DD19" w14:textId="77777777" w:rsidR="00044C2D" w:rsidRP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2"/>
                <w:szCs w:val="22"/>
              </w:rPr>
            </w:pP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二轴，床身最大回转直径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≥</w:t>
            </w:r>
            <w:r w:rsidRPr="00044C2D">
              <w:rPr>
                <w:rFonts w:ascii="Segoe UI" w:eastAsia="宋体" w:hAnsi="Segoe UI" w:cs="Segoe UI" w:hint="eastAsia"/>
                <w:kern w:val="0"/>
                <w:sz w:val="22"/>
                <w:szCs w:val="22"/>
              </w:rPr>
              <w:t>360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mm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，配备主流数控系统（标配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FANUC 0i-</w:t>
            </w:r>
            <w:r w:rsidRPr="00044C2D">
              <w:rPr>
                <w:rFonts w:ascii="Segoe UI" w:eastAsia="宋体" w:hAnsi="Segoe UI" w:cs="Segoe UI" w:hint="eastAsia"/>
                <w:kern w:val="0"/>
                <w:sz w:val="22"/>
                <w:szCs w:val="22"/>
              </w:rPr>
              <w:t>T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F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）</w:t>
            </w:r>
          </w:p>
        </w:tc>
        <w:tc>
          <w:tcPr>
            <w:tcW w:w="1275" w:type="dxa"/>
            <w:vAlign w:val="center"/>
          </w:tcPr>
          <w:p w14:paraId="6893C1D9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8</w:t>
            </w:r>
          </w:p>
        </w:tc>
        <w:tc>
          <w:tcPr>
            <w:tcW w:w="1134" w:type="dxa"/>
            <w:vAlign w:val="center"/>
          </w:tcPr>
          <w:p w14:paraId="0780A3C3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80</w:t>
            </w:r>
          </w:p>
        </w:tc>
        <w:tc>
          <w:tcPr>
            <w:tcW w:w="1560" w:type="dxa"/>
            <w:vAlign w:val="center"/>
          </w:tcPr>
          <w:p w14:paraId="6D1721F7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数控车削编程与操作入门教学</w:t>
            </w:r>
          </w:p>
        </w:tc>
      </w:tr>
      <w:tr w:rsidR="00044C2D" w14:paraId="4B21E96F" w14:textId="77777777" w:rsidTr="0069081E">
        <w:tc>
          <w:tcPr>
            <w:tcW w:w="1422" w:type="dxa"/>
            <w:vAlign w:val="center"/>
          </w:tcPr>
          <w:p w14:paraId="3F8DA271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数控铣床教学机</w:t>
            </w:r>
          </w:p>
        </w:tc>
        <w:tc>
          <w:tcPr>
            <w:tcW w:w="2968" w:type="dxa"/>
            <w:vAlign w:val="center"/>
          </w:tcPr>
          <w:p w14:paraId="379D9089" w14:textId="77777777" w:rsidR="00044C2D" w:rsidRP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2"/>
                <w:szCs w:val="22"/>
              </w:rPr>
            </w:pP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三轴，工作台尺寸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≥800×400mm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，配备主流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FANUC 0i-MF Plus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数控系统</w:t>
            </w:r>
          </w:p>
        </w:tc>
        <w:tc>
          <w:tcPr>
            <w:tcW w:w="1275" w:type="dxa"/>
            <w:vAlign w:val="center"/>
          </w:tcPr>
          <w:p w14:paraId="32BE9630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4</w:t>
            </w:r>
          </w:p>
        </w:tc>
        <w:tc>
          <w:tcPr>
            <w:tcW w:w="1134" w:type="dxa"/>
            <w:vAlign w:val="center"/>
          </w:tcPr>
          <w:p w14:paraId="54946EAD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>
              <w:rPr>
                <w:rFonts w:ascii="Segoe UI" w:eastAsia="宋体" w:hAnsi="Segoe UI" w:cs="Segoe UI" w:hint="eastAsia"/>
                <w:color w:val="0F1115"/>
                <w:kern w:val="0"/>
                <w:sz w:val="24"/>
              </w:rPr>
              <w:t>70</w:t>
            </w:r>
          </w:p>
        </w:tc>
        <w:tc>
          <w:tcPr>
            <w:tcW w:w="1560" w:type="dxa"/>
            <w:vAlign w:val="center"/>
          </w:tcPr>
          <w:p w14:paraId="5D66C860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数控铣削编程与操作入门教学</w:t>
            </w:r>
          </w:p>
        </w:tc>
      </w:tr>
      <w:tr w:rsidR="00044C2D" w14:paraId="7D2557D8" w14:textId="77777777" w:rsidTr="0069081E">
        <w:tc>
          <w:tcPr>
            <w:tcW w:w="1422" w:type="dxa"/>
            <w:vAlign w:val="center"/>
          </w:tcPr>
          <w:p w14:paraId="6F052A01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立式加工中心</w:t>
            </w:r>
          </w:p>
        </w:tc>
        <w:tc>
          <w:tcPr>
            <w:tcW w:w="2968" w:type="dxa"/>
            <w:vAlign w:val="center"/>
          </w:tcPr>
          <w:p w14:paraId="34294AAC" w14:textId="77777777" w:rsidR="00044C2D" w:rsidRP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2"/>
                <w:szCs w:val="22"/>
              </w:rPr>
            </w:pP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三轴，刀库容量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≥16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把，工作台尺寸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≥1000×500mm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，标配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FANUC 0i-MF Plus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系统</w:t>
            </w:r>
          </w:p>
        </w:tc>
        <w:tc>
          <w:tcPr>
            <w:tcW w:w="1275" w:type="dxa"/>
            <w:vAlign w:val="center"/>
          </w:tcPr>
          <w:p w14:paraId="2F2267F3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1134" w:type="dxa"/>
            <w:vAlign w:val="center"/>
          </w:tcPr>
          <w:p w14:paraId="55FAA959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90</w:t>
            </w:r>
          </w:p>
        </w:tc>
        <w:tc>
          <w:tcPr>
            <w:tcW w:w="1560" w:type="dxa"/>
            <w:vAlign w:val="center"/>
          </w:tcPr>
          <w:p w14:paraId="0C3F8D88" w14:textId="77777777" w:rsid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color w:val="0F1115"/>
                <w:kern w:val="0"/>
                <w:sz w:val="24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复杂零件多工序加工、模具加工教学</w:t>
            </w:r>
          </w:p>
        </w:tc>
      </w:tr>
      <w:tr w:rsidR="00044C2D" w14:paraId="1721A2E2" w14:textId="77777777" w:rsidTr="0069081E">
        <w:tc>
          <w:tcPr>
            <w:tcW w:w="1422" w:type="dxa"/>
            <w:vAlign w:val="center"/>
          </w:tcPr>
          <w:p w14:paraId="1CA7F793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台式计算机及软件</w:t>
            </w:r>
          </w:p>
        </w:tc>
        <w:tc>
          <w:tcPr>
            <w:tcW w:w="2968" w:type="dxa"/>
            <w:vAlign w:val="center"/>
          </w:tcPr>
          <w:p w14:paraId="72D190D9" w14:textId="77777777" w:rsidR="00044C2D" w:rsidRP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2"/>
                <w:szCs w:val="22"/>
              </w:rPr>
            </w:pP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高性能图形工作站，预装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CAD/CAM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软件（如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UG NX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、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Mastercam</w:t>
            </w: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、</w:t>
            </w:r>
            <w:proofErr w:type="spellStart"/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Caxa</w:t>
            </w:r>
            <w:proofErr w:type="spellEnd"/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）</w:t>
            </w:r>
          </w:p>
        </w:tc>
        <w:tc>
          <w:tcPr>
            <w:tcW w:w="1275" w:type="dxa"/>
            <w:vAlign w:val="center"/>
          </w:tcPr>
          <w:p w14:paraId="6CAEDBDA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10</w:t>
            </w:r>
          </w:p>
        </w:tc>
        <w:tc>
          <w:tcPr>
            <w:tcW w:w="1134" w:type="dxa"/>
            <w:vAlign w:val="center"/>
          </w:tcPr>
          <w:p w14:paraId="0B352053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6</w:t>
            </w:r>
          </w:p>
        </w:tc>
        <w:tc>
          <w:tcPr>
            <w:tcW w:w="1560" w:type="dxa"/>
            <w:vAlign w:val="center"/>
          </w:tcPr>
          <w:p w14:paraId="1025D9CF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数控编程、三维造型与仿真</w:t>
            </w:r>
          </w:p>
        </w:tc>
      </w:tr>
      <w:tr w:rsidR="00044C2D" w14:paraId="201D2320" w14:textId="77777777" w:rsidTr="0069081E">
        <w:tc>
          <w:tcPr>
            <w:tcW w:w="1422" w:type="dxa"/>
            <w:vAlign w:val="center"/>
          </w:tcPr>
          <w:p w14:paraId="007272ED" w14:textId="2946CF78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刀具及</w:t>
            </w: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附件</w:t>
            </w:r>
          </w:p>
        </w:tc>
        <w:tc>
          <w:tcPr>
            <w:tcW w:w="2968" w:type="dxa"/>
            <w:vAlign w:val="center"/>
          </w:tcPr>
          <w:p w14:paraId="41AF91C4" w14:textId="77777777" w:rsidR="00044C2D" w:rsidRPr="00044C2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2"/>
                <w:szCs w:val="22"/>
              </w:rPr>
            </w:pPr>
            <w:r w:rsidRPr="00044C2D">
              <w:rPr>
                <w:rFonts w:ascii="Segoe UI" w:eastAsia="宋体" w:hAnsi="Segoe UI" w:cs="Segoe UI"/>
                <w:kern w:val="0"/>
                <w:sz w:val="22"/>
                <w:szCs w:val="22"/>
              </w:rPr>
              <w:t>各类车刀、铣刀刀粒、钻头等</w:t>
            </w:r>
          </w:p>
        </w:tc>
        <w:tc>
          <w:tcPr>
            <w:tcW w:w="1275" w:type="dxa"/>
            <w:vAlign w:val="center"/>
          </w:tcPr>
          <w:p w14:paraId="0777D15E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1</w:t>
            </w: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批</w:t>
            </w:r>
          </w:p>
        </w:tc>
        <w:tc>
          <w:tcPr>
            <w:tcW w:w="1134" w:type="dxa"/>
            <w:vAlign w:val="center"/>
          </w:tcPr>
          <w:p w14:paraId="1AA7B4D4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1560" w:type="dxa"/>
            <w:vAlign w:val="center"/>
          </w:tcPr>
          <w:p w14:paraId="2ED0ECE7" w14:textId="77777777" w:rsidR="00044C2D" w:rsidRPr="00225E7D" w:rsidRDefault="00044C2D" w:rsidP="0069081E">
            <w:pPr>
              <w:widowControl/>
              <w:spacing w:before="240" w:after="240"/>
              <w:jc w:val="left"/>
              <w:rPr>
                <w:rFonts w:ascii="Segoe UI" w:eastAsia="宋体" w:hAnsi="Segoe UI" w:cs="Segoe UI"/>
                <w:kern w:val="0"/>
                <w:sz w:val="23"/>
                <w:szCs w:val="23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日常加工消耗</w:t>
            </w:r>
          </w:p>
        </w:tc>
      </w:tr>
    </w:tbl>
    <w:p w14:paraId="6EA875B7" w14:textId="77777777" w:rsidR="00556945" w:rsidRDefault="00556945">
      <w:pPr>
        <w:rPr>
          <w:rFonts w:ascii="仿宋" w:eastAsia="仿宋" w:hAnsi="仿宋" w:cs="仿宋" w:hint="eastAsia"/>
          <w:sz w:val="28"/>
          <w:szCs w:val="28"/>
        </w:rPr>
      </w:pPr>
    </w:p>
    <w:p w14:paraId="0DE4E6B7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四、拟开设的课程</w:t>
      </w:r>
    </w:p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1980"/>
        <w:gridCol w:w="3685"/>
        <w:gridCol w:w="2410"/>
        <w:gridCol w:w="851"/>
      </w:tblGrid>
      <w:tr w:rsidR="00556945" w14:paraId="6012DFAD" w14:textId="77777777" w:rsidTr="00044C2D">
        <w:tc>
          <w:tcPr>
            <w:tcW w:w="1980" w:type="dxa"/>
          </w:tcPr>
          <w:p w14:paraId="0E22F2C2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685" w:type="dxa"/>
          </w:tcPr>
          <w:p w14:paraId="78E08EB2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实验实训项目名称</w:t>
            </w:r>
          </w:p>
        </w:tc>
        <w:tc>
          <w:tcPr>
            <w:tcW w:w="2410" w:type="dxa"/>
          </w:tcPr>
          <w:p w14:paraId="62CE15C7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涉及专业</w:t>
            </w:r>
          </w:p>
        </w:tc>
        <w:tc>
          <w:tcPr>
            <w:tcW w:w="851" w:type="dxa"/>
          </w:tcPr>
          <w:p w14:paraId="66E8E0B7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56945" w14:paraId="666BEA92" w14:textId="77777777" w:rsidTr="00044C2D">
        <w:tc>
          <w:tcPr>
            <w:tcW w:w="1980" w:type="dxa"/>
          </w:tcPr>
          <w:p w14:paraId="77B7115C" w14:textId="3FB0FA44" w:rsidR="00556945" w:rsidRDefault="00981E7B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数控认知实训</w:t>
            </w:r>
          </w:p>
        </w:tc>
        <w:tc>
          <w:tcPr>
            <w:tcW w:w="3685" w:type="dxa"/>
          </w:tcPr>
          <w:p w14:paraId="04786E23" w14:textId="7215DEC6" w:rsidR="00271265" w:rsidRPr="00693FA2" w:rsidRDefault="00271265">
            <w:r w:rsidRPr="00693FA2">
              <w:rPr>
                <w:rFonts w:hint="eastAsia"/>
              </w:rPr>
              <w:t>1</w:t>
            </w:r>
            <w:r w:rsidRPr="00693FA2">
              <w:rPr>
                <w:rFonts w:hint="eastAsia"/>
              </w:rPr>
              <w:t>、数控机床的安全操作要求</w:t>
            </w:r>
          </w:p>
          <w:p w14:paraId="7F1B5E6B" w14:textId="7F9130F1" w:rsidR="00556945" w:rsidRPr="00693FA2" w:rsidRDefault="00271265">
            <w:r w:rsidRPr="00693FA2">
              <w:rPr>
                <w:rFonts w:hint="eastAsia"/>
              </w:rPr>
              <w:t>2</w:t>
            </w:r>
            <w:r w:rsidRPr="00693FA2">
              <w:rPr>
                <w:rFonts w:hint="eastAsia"/>
              </w:rPr>
              <w:t>、数控</w:t>
            </w:r>
            <w:r w:rsidR="00032D17" w:rsidRPr="00693FA2">
              <w:rPr>
                <w:rFonts w:hint="eastAsia"/>
              </w:rPr>
              <w:t>机</w:t>
            </w:r>
            <w:r w:rsidRPr="00693FA2">
              <w:rPr>
                <w:rFonts w:hint="eastAsia"/>
              </w:rPr>
              <w:t>床结构原理</w:t>
            </w:r>
          </w:p>
          <w:p w14:paraId="3C48D64A" w14:textId="77777777" w:rsidR="00271265" w:rsidRPr="00693FA2" w:rsidRDefault="00271265">
            <w:r w:rsidRPr="00693FA2">
              <w:rPr>
                <w:rFonts w:hint="eastAsia"/>
              </w:rPr>
              <w:t>3</w:t>
            </w:r>
            <w:r w:rsidRPr="00693FA2">
              <w:rPr>
                <w:rFonts w:hint="eastAsia"/>
              </w:rPr>
              <w:t>、工件</w:t>
            </w:r>
            <w:r w:rsidR="00032D17" w:rsidRPr="00693FA2">
              <w:rPr>
                <w:rFonts w:hint="eastAsia"/>
              </w:rPr>
              <w:t>、刀具</w:t>
            </w:r>
            <w:r w:rsidRPr="00693FA2">
              <w:rPr>
                <w:rFonts w:hint="eastAsia"/>
              </w:rPr>
              <w:t>装夹</w:t>
            </w:r>
          </w:p>
          <w:p w14:paraId="09E7AF51" w14:textId="1FC836DB" w:rsidR="00032D17" w:rsidRPr="00693FA2" w:rsidRDefault="00032D17">
            <w:r w:rsidRPr="00693FA2">
              <w:rPr>
                <w:rFonts w:hint="eastAsia"/>
              </w:rPr>
              <w:t>4</w:t>
            </w:r>
            <w:r w:rsidRPr="00693FA2">
              <w:rPr>
                <w:rFonts w:hint="eastAsia"/>
              </w:rPr>
              <w:t>、</w:t>
            </w:r>
            <w:r w:rsidR="009C6D2C" w:rsidRPr="00693FA2">
              <w:rPr>
                <w:rFonts w:hint="eastAsia"/>
              </w:rPr>
              <w:t>回零、手动、手轮、</w:t>
            </w:r>
            <w:r w:rsidR="009C6D2C" w:rsidRPr="00693FA2">
              <w:rPr>
                <w:rFonts w:hint="eastAsia"/>
              </w:rPr>
              <w:t>MDI</w:t>
            </w:r>
            <w:r w:rsidR="009C6D2C" w:rsidRPr="00693FA2">
              <w:rPr>
                <w:rFonts w:hint="eastAsia"/>
              </w:rPr>
              <w:t>操作训练</w:t>
            </w:r>
          </w:p>
          <w:p w14:paraId="0E574B6D" w14:textId="77777777" w:rsidR="009C6D2C" w:rsidRPr="00693FA2" w:rsidRDefault="009C6D2C">
            <w:r w:rsidRPr="00693FA2">
              <w:rPr>
                <w:rFonts w:hint="eastAsia"/>
              </w:rPr>
              <w:t>5</w:t>
            </w:r>
            <w:r w:rsidRPr="00693FA2">
              <w:rPr>
                <w:rFonts w:hint="eastAsia"/>
              </w:rPr>
              <w:t>、对刀操作训练</w:t>
            </w:r>
          </w:p>
          <w:p w14:paraId="07A9AA80" w14:textId="77777777" w:rsidR="009C6D2C" w:rsidRPr="00693FA2" w:rsidRDefault="009C6D2C">
            <w:r w:rsidRPr="00693FA2">
              <w:rPr>
                <w:rFonts w:hint="eastAsia"/>
              </w:rPr>
              <w:t>6</w:t>
            </w:r>
            <w:r w:rsidRPr="00693FA2">
              <w:rPr>
                <w:rFonts w:hint="eastAsia"/>
              </w:rPr>
              <w:t>、程序输入及编辑操作</w:t>
            </w:r>
          </w:p>
          <w:p w14:paraId="0D3A144A" w14:textId="77777777" w:rsidR="009C6D2C" w:rsidRPr="00693FA2" w:rsidRDefault="009C6D2C">
            <w:r w:rsidRPr="00693FA2">
              <w:rPr>
                <w:rFonts w:hint="eastAsia"/>
              </w:rPr>
              <w:t>7</w:t>
            </w:r>
            <w:r w:rsidRPr="00693FA2">
              <w:rPr>
                <w:rFonts w:hint="eastAsia"/>
              </w:rPr>
              <w:t>、自动运行操作</w:t>
            </w:r>
          </w:p>
          <w:p w14:paraId="1D334A73" w14:textId="6CEEE70C" w:rsidR="009C6D2C" w:rsidRPr="00693FA2" w:rsidRDefault="009C6D2C">
            <w:r w:rsidRPr="00693FA2">
              <w:rPr>
                <w:rFonts w:hint="eastAsia"/>
              </w:rPr>
              <w:t>8</w:t>
            </w:r>
            <w:r w:rsidRPr="00693FA2">
              <w:rPr>
                <w:rFonts w:hint="eastAsia"/>
              </w:rPr>
              <w:t>、零件的测量</w:t>
            </w:r>
          </w:p>
        </w:tc>
        <w:tc>
          <w:tcPr>
            <w:tcW w:w="2410" w:type="dxa"/>
          </w:tcPr>
          <w:p w14:paraId="044B1C0E" w14:textId="2D31DBFA" w:rsidR="00556945" w:rsidRDefault="004045BE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数控、机制、模具、智能制造、机电</w:t>
            </w:r>
          </w:p>
        </w:tc>
        <w:tc>
          <w:tcPr>
            <w:tcW w:w="851" w:type="dxa"/>
          </w:tcPr>
          <w:p w14:paraId="1E211B55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56945" w14:paraId="1BF49540" w14:textId="77777777" w:rsidTr="00044C2D">
        <w:tc>
          <w:tcPr>
            <w:tcW w:w="1980" w:type="dxa"/>
          </w:tcPr>
          <w:p w14:paraId="478DE982" w14:textId="5DF0D4C8" w:rsidR="00981E7B" w:rsidRDefault="00981E7B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数控车工实训</w:t>
            </w:r>
          </w:p>
        </w:tc>
        <w:tc>
          <w:tcPr>
            <w:tcW w:w="3685" w:type="dxa"/>
          </w:tcPr>
          <w:p w14:paraId="082AC9D6" w14:textId="5CE426A1" w:rsidR="00556945" w:rsidRPr="00693FA2" w:rsidRDefault="002C53A4" w:rsidP="002C53A4">
            <w:r w:rsidRPr="00693FA2">
              <w:rPr>
                <w:rFonts w:hint="eastAsia"/>
              </w:rPr>
              <w:t>1</w:t>
            </w:r>
            <w:r w:rsidRPr="00693FA2">
              <w:rPr>
                <w:rFonts w:hint="eastAsia"/>
              </w:rPr>
              <w:t>、数控车床安全操作要求</w:t>
            </w:r>
          </w:p>
          <w:p w14:paraId="221B563F" w14:textId="7D63BDE8" w:rsidR="002C53A4" w:rsidRDefault="002C53A4" w:rsidP="002C53A4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CA7F5C" w:rsidRPr="00CA7F5C">
              <w:rPr>
                <w:rFonts w:hint="eastAsia"/>
              </w:rPr>
              <w:t>单一固定循环</w:t>
            </w:r>
            <w:r>
              <w:rPr>
                <w:rFonts w:hint="eastAsia"/>
              </w:rPr>
              <w:t>类零件编程与加工</w:t>
            </w:r>
          </w:p>
          <w:p w14:paraId="75E9711D" w14:textId="77777777" w:rsidR="002C53A4" w:rsidRDefault="002C53A4" w:rsidP="002C53A4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CA7F5C">
              <w:t>复合固定循环</w:t>
            </w:r>
            <w:r w:rsidR="00CA7F5C" w:rsidRPr="00CA7F5C">
              <w:rPr>
                <w:rFonts w:hint="eastAsia"/>
              </w:rPr>
              <w:t>类零件编程与加工</w:t>
            </w:r>
          </w:p>
          <w:p w14:paraId="4DFD5988" w14:textId="77777777" w:rsidR="00CA7F5C" w:rsidRDefault="00CA7F5C" w:rsidP="002C53A4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Pr="00CA7F5C">
              <w:t>螺纹加工</w:t>
            </w:r>
          </w:p>
          <w:p w14:paraId="1123A1B2" w14:textId="6CADB1AD" w:rsidR="00CA7F5C" w:rsidRDefault="00CA7F5C" w:rsidP="002C53A4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、内</w:t>
            </w:r>
            <w:r w:rsidR="00693FA2">
              <w:rPr>
                <w:rFonts w:hint="eastAsia"/>
              </w:rPr>
              <w:t>孔</w:t>
            </w:r>
            <w:r>
              <w:rPr>
                <w:rFonts w:hint="eastAsia"/>
              </w:rPr>
              <w:t>加工</w:t>
            </w:r>
          </w:p>
          <w:p w14:paraId="0A18EFF2" w14:textId="5B91768B" w:rsidR="00CA7F5C" w:rsidRPr="002C53A4" w:rsidRDefault="00CA7F5C" w:rsidP="002C53A4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、配合</w:t>
            </w:r>
            <w:r w:rsidR="00693FA2">
              <w:rPr>
                <w:rFonts w:hint="eastAsia"/>
              </w:rPr>
              <w:t>件</w:t>
            </w:r>
            <w:r>
              <w:rPr>
                <w:rFonts w:hint="eastAsia"/>
              </w:rPr>
              <w:t>加工</w:t>
            </w:r>
          </w:p>
        </w:tc>
        <w:tc>
          <w:tcPr>
            <w:tcW w:w="2410" w:type="dxa"/>
          </w:tcPr>
          <w:p w14:paraId="1D2C6DA6" w14:textId="6C9A476F" w:rsidR="00556945" w:rsidRDefault="004045BE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045BE">
              <w:rPr>
                <w:rFonts w:ascii="仿宋" w:eastAsia="仿宋" w:hAnsi="仿宋" w:cs="仿宋" w:hint="eastAsia"/>
                <w:sz w:val="28"/>
                <w:szCs w:val="28"/>
              </w:rPr>
              <w:t>数控、机制、模具、智能制造</w:t>
            </w:r>
          </w:p>
        </w:tc>
        <w:tc>
          <w:tcPr>
            <w:tcW w:w="851" w:type="dxa"/>
          </w:tcPr>
          <w:p w14:paraId="6F90A292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56945" w14:paraId="1F405CC8" w14:textId="77777777" w:rsidTr="00044C2D">
        <w:tc>
          <w:tcPr>
            <w:tcW w:w="1980" w:type="dxa"/>
          </w:tcPr>
          <w:p w14:paraId="21032F95" w14:textId="6EC14EF5" w:rsidR="00556945" w:rsidRDefault="00981E7B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数控铣工实训</w:t>
            </w:r>
          </w:p>
        </w:tc>
        <w:tc>
          <w:tcPr>
            <w:tcW w:w="3685" w:type="dxa"/>
          </w:tcPr>
          <w:p w14:paraId="59D53FBA" w14:textId="6C660A46" w:rsidR="00556945" w:rsidRPr="00693FA2" w:rsidRDefault="00693FA2" w:rsidP="00693FA2">
            <w:r w:rsidRPr="00693FA2">
              <w:rPr>
                <w:rFonts w:hint="eastAsia"/>
              </w:rPr>
              <w:t>1</w:t>
            </w:r>
            <w:r w:rsidRPr="00693FA2">
              <w:rPr>
                <w:rFonts w:hint="eastAsia"/>
              </w:rPr>
              <w:t>、数控铣床操作工的岗位规范</w:t>
            </w:r>
          </w:p>
          <w:p w14:paraId="6EE8A276" w14:textId="18645083" w:rsidR="00693FA2" w:rsidRPr="00693FA2" w:rsidRDefault="00693FA2" w:rsidP="00693FA2">
            <w:r w:rsidRPr="00693FA2">
              <w:rPr>
                <w:rFonts w:hint="eastAsia"/>
              </w:rPr>
              <w:t>2</w:t>
            </w:r>
            <w:r w:rsidRPr="00693FA2">
              <w:rPr>
                <w:rFonts w:hint="eastAsia"/>
              </w:rPr>
              <w:t>、数控铣削中工件的定位与装夹</w:t>
            </w:r>
          </w:p>
          <w:p w14:paraId="2A746723" w14:textId="77777777" w:rsidR="00693FA2" w:rsidRPr="00693FA2" w:rsidRDefault="00693FA2" w:rsidP="00693FA2">
            <w:r w:rsidRPr="00693FA2">
              <w:rPr>
                <w:rFonts w:hint="eastAsia"/>
              </w:rPr>
              <w:t>3</w:t>
            </w:r>
            <w:r w:rsidRPr="00693FA2">
              <w:rPr>
                <w:rFonts w:hint="eastAsia"/>
              </w:rPr>
              <w:t>、数控铣床加工操作</w:t>
            </w:r>
          </w:p>
          <w:p w14:paraId="3A6D8188" w14:textId="59E34DEC" w:rsidR="00693FA2" w:rsidRPr="00693FA2" w:rsidRDefault="00693FA2" w:rsidP="00693FA2">
            <w:r w:rsidRPr="00693FA2">
              <w:rPr>
                <w:rFonts w:hint="eastAsia"/>
              </w:rPr>
              <w:t>4</w:t>
            </w:r>
            <w:r w:rsidRPr="00693FA2">
              <w:rPr>
                <w:rFonts w:hint="eastAsia"/>
              </w:rPr>
              <w:t>、平面的铣削加工</w:t>
            </w:r>
          </w:p>
          <w:p w14:paraId="49F6BADB" w14:textId="7C58C332" w:rsidR="00693FA2" w:rsidRPr="00693FA2" w:rsidRDefault="00693FA2" w:rsidP="00693FA2">
            <w:r w:rsidRPr="00693FA2">
              <w:rPr>
                <w:rFonts w:hint="eastAsia"/>
              </w:rPr>
              <w:t>5</w:t>
            </w:r>
            <w:r w:rsidRPr="00693FA2">
              <w:rPr>
                <w:rFonts w:hint="eastAsia"/>
              </w:rPr>
              <w:t>、轮廓铣削加工</w:t>
            </w:r>
          </w:p>
          <w:p w14:paraId="43B1B19F" w14:textId="16E9BC64" w:rsidR="00693FA2" w:rsidRPr="00693FA2" w:rsidRDefault="00693FA2" w:rsidP="00693FA2">
            <w:r w:rsidRPr="00693FA2">
              <w:rPr>
                <w:rFonts w:hint="eastAsia"/>
              </w:rPr>
              <w:t>6</w:t>
            </w:r>
            <w:r w:rsidRPr="00693FA2">
              <w:rPr>
                <w:rFonts w:hint="eastAsia"/>
              </w:rPr>
              <w:t>、曲面加工</w:t>
            </w:r>
          </w:p>
          <w:p w14:paraId="5677835E" w14:textId="77777777" w:rsidR="00693FA2" w:rsidRPr="00693FA2" w:rsidRDefault="00693FA2" w:rsidP="00693FA2">
            <w:r w:rsidRPr="00693FA2">
              <w:rPr>
                <w:rFonts w:hint="eastAsia"/>
              </w:rPr>
              <w:t>7</w:t>
            </w:r>
            <w:r w:rsidRPr="00693FA2">
              <w:rPr>
                <w:rFonts w:hint="eastAsia"/>
              </w:rPr>
              <w:t>、孔类加工</w:t>
            </w:r>
          </w:p>
          <w:p w14:paraId="5B21912E" w14:textId="77777777" w:rsidR="00693FA2" w:rsidRPr="00693FA2" w:rsidRDefault="00693FA2" w:rsidP="00693FA2">
            <w:r w:rsidRPr="00693FA2">
              <w:rPr>
                <w:rFonts w:hint="eastAsia"/>
              </w:rPr>
              <w:t>8</w:t>
            </w:r>
            <w:r w:rsidRPr="00693FA2">
              <w:rPr>
                <w:rFonts w:hint="eastAsia"/>
              </w:rPr>
              <w:t>、槽类零件加工</w:t>
            </w:r>
          </w:p>
          <w:p w14:paraId="5AE4F0DF" w14:textId="5FA5A29D" w:rsidR="00693FA2" w:rsidRDefault="00693FA2" w:rsidP="00693FA2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693FA2">
              <w:rPr>
                <w:rFonts w:hint="eastAsia"/>
              </w:rPr>
              <w:t>9</w:t>
            </w:r>
            <w:r w:rsidRPr="00693FA2">
              <w:rPr>
                <w:rFonts w:hint="eastAsia"/>
              </w:rPr>
              <w:t>、配合件加工</w:t>
            </w:r>
          </w:p>
        </w:tc>
        <w:tc>
          <w:tcPr>
            <w:tcW w:w="2410" w:type="dxa"/>
          </w:tcPr>
          <w:p w14:paraId="01D80E39" w14:textId="34D52635" w:rsidR="00556945" w:rsidRDefault="00504856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045BE">
              <w:rPr>
                <w:rFonts w:ascii="仿宋" w:eastAsia="仿宋" w:hAnsi="仿宋" w:cs="仿宋" w:hint="eastAsia"/>
                <w:sz w:val="28"/>
                <w:szCs w:val="28"/>
              </w:rPr>
              <w:t>数控、机制、模具、智能制造</w:t>
            </w:r>
          </w:p>
        </w:tc>
        <w:tc>
          <w:tcPr>
            <w:tcW w:w="851" w:type="dxa"/>
          </w:tcPr>
          <w:p w14:paraId="37D743A1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56945" w14:paraId="4A8D215D" w14:textId="77777777" w:rsidTr="00044C2D">
        <w:tc>
          <w:tcPr>
            <w:tcW w:w="1980" w:type="dxa"/>
          </w:tcPr>
          <w:p w14:paraId="34DD4C76" w14:textId="563131A2" w:rsidR="00556945" w:rsidRDefault="00981E7B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</w:t>
            </w:r>
            <w:r w:rsidR="00967202">
              <w:rPr>
                <w:rFonts w:ascii="仿宋" w:eastAsia="仿宋" w:hAnsi="仿宋" w:cs="仿宋" w:hint="eastAsia"/>
                <w:sz w:val="28"/>
                <w:szCs w:val="28"/>
              </w:rPr>
              <w:t>自动编程实训</w:t>
            </w:r>
          </w:p>
        </w:tc>
        <w:tc>
          <w:tcPr>
            <w:tcW w:w="3685" w:type="dxa"/>
          </w:tcPr>
          <w:p w14:paraId="68139D42" w14:textId="4FD5E92D" w:rsidR="00556945" w:rsidRDefault="00D1014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CAXA数控车程序验证加工</w:t>
            </w:r>
          </w:p>
          <w:p w14:paraId="089F41F7" w14:textId="05DF4708" w:rsidR="00D10140" w:rsidRDefault="00D1014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UG NX加工中心程序验证加工</w:t>
            </w:r>
          </w:p>
        </w:tc>
        <w:tc>
          <w:tcPr>
            <w:tcW w:w="2410" w:type="dxa"/>
          </w:tcPr>
          <w:p w14:paraId="359D4A06" w14:textId="38AF583C" w:rsidR="00556945" w:rsidRDefault="00504856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045BE">
              <w:rPr>
                <w:rFonts w:ascii="仿宋" w:eastAsia="仿宋" w:hAnsi="仿宋" w:cs="仿宋" w:hint="eastAsia"/>
                <w:sz w:val="28"/>
                <w:szCs w:val="28"/>
              </w:rPr>
              <w:t>数控、机制、智能制造</w:t>
            </w:r>
          </w:p>
        </w:tc>
        <w:tc>
          <w:tcPr>
            <w:tcW w:w="851" w:type="dxa"/>
          </w:tcPr>
          <w:p w14:paraId="4B2530D9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967202" w14:paraId="00BA385B" w14:textId="77777777" w:rsidTr="00044C2D">
        <w:tc>
          <w:tcPr>
            <w:tcW w:w="1980" w:type="dxa"/>
          </w:tcPr>
          <w:p w14:paraId="03372EFC" w14:textId="126CA19E" w:rsidR="00967202" w:rsidRDefault="00967202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数控综合实训</w:t>
            </w:r>
          </w:p>
        </w:tc>
        <w:tc>
          <w:tcPr>
            <w:tcW w:w="3685" w:type="dxa"/>
          </w:tcPr>
          <w:p w14:paraId="77123436" w14:textId="5B54D4E7" w:rsidR="00967202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复杂零件的加工</w:t>
            </w:r>
          </w:p>
        </w:tc>
        <w:tc>
          <w:tcPr>
            <w:tcW w:w="2410" w:type="dxa"/>
          </w:tcPr>
          <w:p w14:paraId="106A0471" w14:textId="47816C23" w:rsidR="00967202" w:rsidRDefault="00504856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045BE">
              <w:rPr>
                <w:rFonts w:ascii="仿宋" w:eastAsia="仿宋" w:hAnsi="仿宋" w:cs="仿宋" w:hint="eastAsia"/>
                <w:sz w:val="28"/>
                <w:szCs w:val="28"/>
              </w:rPr>
              <w:t>数控、机制、智能制造</w:t>
            </w:r>
          </w:p>
        </w:tc>
        <w:tc>
          <w:tcPr>
            <w:tcW w:w="851" w:type="dxa"/>
          </w:tcPr>
          <w:p w14:paraId="4E39212A" w14:textId="77777777" w:rsidR="00967202" w:rsidRDefault="00967202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D10140" w14:paraId="279964F7" w14:textId="77777777" w:rsidTr="00044C2D">
        <w:tc>
          <w:tcPr>
            <w:tcW w:w="1980" w:type="dxa"/>
          </w:tcPr>
          <w:p w14:paraId="3226EC60" w14:textId="45C71770" w:rsidR="00D10140" w:rsidRDefault="00D1014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数控技能培训</w:t>
            </w:r>
          </w:p>
        </w:tc>
        <w:tc>
          <w:tcPr>
            <w:tcW w:w="3685" w:type="dxa"/>
          </w:tcPr>
          <w:p w14:paraId="1A46DD4B" w14:textId="09B3D10A" w:rsidR="00D10140" w:rsidRDefault="00D1014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</w:t>
            </w:r>
            <w:r w:rsidR="000F40C6">
              <w:rPr>
                <w:rFonts w:ascii="仿宋" w:eastAsia="仿宋" w:hAnsi="仿宋" w:cs="仿宋" w:hint="eastAsia"/>
                <w:sz w:val="28"/>
                <w:szCs w:val="28"/>
              </w:rPr>
              <w:t>初、中、高级技能培训</w:t>
            </w:r>
          </w:p>
        </w:tc>
        <w:tc>
          <w:tcPr>
            <w:tcW w:w="2410" w:type="dxa"/>
          </w:tcPr>
          <w:p w14:paraId="2BA4457D" w14:textId="6C1939D5" w:rsidR="00D10140" w:rsidRPr="004045BE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企业职工</w:t>
            </w:r>
          </w:p>
        </w:tc>
        <w:tc>
          <w:tcPr>
            <w:tcW w:w="851" w:type="dxa"/>
          </w:tcPr>
          <w:p w14:paraId="580A8B93" w14:textId="77777777" w:rsidR="00D10140" w:rsidRDefault="00D1014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045BE" w14:paraId="4D929F9F" w14:textId="77777777" w:rsidTr="00044C2D">
        <w:tc>
          <w:tcPr>
            <w:tcW w:w="1980" w:type="dxa"/>
          </w:tcPr>
          <w:p w14:paraId="1BEFFB50" w14:textId="6543FDE7" w:rsidR="004045BE" w:rsidRDefault="00CA7F5C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</w:t>
            </w:r>
            <w:r w:rsidR="000735CD">
              <w:rPr>
                <w:rFonts w:ascii="仿宋" w:eastAsia="仿宋" w:hAnsi="仿宋" w:cs="仿宋" w:hint="eastAsia"/>
                <w:sz w:val="28"/>
                <w:szCs w:val="28"/>
              </w:rPr>
              <w:t>技能等级鉴定</w:t>
            </w:r>
          </w:p>
        </w:tc>
        <w:tc>
          <w:tcPr>
            <w:tcW w:w="3685" w:type="dxa"/>
          </w:tcPr>
          <w:p w14:paraId="6088EDB3" w14:textId="2736FE7B" w:rsidR="004045BE" w:rsidRDefault="000735C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满足高级数控车、铣工技能等级考证内容要求</w:t>
            </w:r>
          </w:p>
        </w:tc>
        <w:tc>
          <w:tcPr>
            <w:tcW w:w="2410" w:type="dxa"/>
          </w:tcPr>
          <w:p w14:paraId="0013CA5E" w14:textId="509F7ABE" w:rsidR="004045BE" w:rsidRDefault="000735C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校内学生、企业职工及其它人员</w:t>
            </w:r>
          </w:p>
        </w:tc>
        <w:tc>
          <w:tcPr>
            <w:tcW w:w="851" w:type="dxa"/>
          </w:tcPr>
          <w:p w14:paraId="12471F90" w14:textId="77777777" w:rsidR="004045BE" w:rsidRDefault="004045BE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735CD" w14:paraId="779B3620" w14:textId="77777777" w:rsidTr="00044C2D">
        <w:tc>
          <w:tcPr>
            <w:tcW w:w="1980" w:type="dxa"/>
          </w:tcPr>
          <w:p w14:paraId="228179AD" w14:textId="354F0FE8" w:rsidR="000735CD" w:rsidRDefault="000735C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数控竞赛</w:t>
            </w:r>
          </w:p>
        </w:tc>
        <w:tc>
          <w:tcPr>
            <w:tcW w:w="3685" w:type="dxa"/>
          </w:tcPr>
          <w:p w14:paraId="5C25983F" w14:textId="4B2A5C58" w:rsidR="000735CD" w:rsidRDefault="000F40C6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承担校内外数控竞赛工作</w:t>
            </w:r>
          </w:p>
        </w:tc>
        <w:tc>
          <w:tcPr>
            <w:tcW w:w="2410" w:type="dxa"/>
          </w:tcPr>
          <w:p w14:paraId="294E7DC8" w14:textId="77777777" w:rsidR="000735CD" w:rsidRDefault="000735C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14:paraId="433C33C7" w14:textId="77777777" w:rsidR="000735CD" w:rsidRDefault="000735C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14:paraId="0A1123D3" w14:textId="77777777" w:rsidR="00556945" w:rsidRDefault="00556945">
      <w:pPr>
        <w:rPr>
          <w:rFonts w:ascii="仿宋" w:eastAsia="仿宋" w:hAnsi="仿宋" w:cs="仿宋" w:hint="eastAsia"/>
          <w:sz w:val="28"/>
          <w:szCs w:val="28"/>
        </w:rPr>
      </w:pPr>
    </w:p>
    <w:p w14:paraId="19657AFB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五、拟采购的设备清单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3541"/>
        <w:gridCol w:w="1292"/>
        <w:gridCol w:w="2267"/>
      </w:tblGrid>
      <w:tr w:rsidR="00494DFA" w14:paraId="1A1A6B72" w14:textId="77777777">
        <w:tc>
          <w:tcPr>
            <w:tcW w:w="1119" w:type="dxa"/>
          </w:tcPr>
          <w:p w14:paraId="7E7B42A0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705" w:type="dxa"/>
          </w:tcPr>
          <w:p w14:paraId="714CC979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1335" w:type="dxa"/>
          </w:tcPr>
          <w:p w14:paraId="548AC593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363" w:type="dxa"/>
          </w:tcPr>
          <w:p w14:paraId="10634957" w14:textId="77777777" w:rsidR="00556945" w:rsidRDefault="00845935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94DFA" w14:paraId="7DFE5F56" w14:textId="77777777">
        <w:tc>
          <w:tcPr>
            <w:tcW w:w="1119" w:type="dxa"/>
          </w:tcPr>
          <w:p w14:paraId="38480144" w14:textId="77777777" w:rsidR="00556945" w:rsidRDefault="0084593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3705" w:type="dxa"/>
          </w:tcPr>
          <w:p w14:paraId="21A2B264" w14:textId="33021BFD" w:rsidR="00556945" w:rsidRDefault="00FC4868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数控车床</w:t>
            </w:r>
          </w:p>
        </w:tc>
        <w:tc>
          <w:tcPr>
            <w:tcW w:w="1335" w:type="dxa"/>
          </w:tcPr>
          <w:p w14:paraId="0B62F596" w14:textId="25B62489" w:rsidR="00556945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2363" w:type="dxa"/>
          </w:tcPr>
          <w:p w14:paraId="7E622EC9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94DFA" w14:paraId="36E05748" w14:textId="77777777">
        <w:tc>
          <w:tcPr>
            <w:tcW w:w="1119" w:type="dxa"/>
          </w:tcPr>
          <w:p w14:paraId="33FB9022" w14:textId="77777777" w:rsidR="00556945" w:rsidRDefault="0084593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3705" w:type="dxa"/>
          </w:tcPr>
          <w:p w14:paraId="30129845" w14:textId="501C02A5" w:rsidR="00556945" w:rsidRDefault="00FC4868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3轴立</w:t>
            </w:r>
            <w:r w:rsidR="00494DFA">
              <w:rPr>
                <w:rFonts w:ascii="仿宋" w:eastAsia="仿宋" w:hAnsi="仿宋" w:cs="仿宋" w:hint="eastAsia"/>
                <w:sz w:val="28"/>
                <w:szCs w:val="28"/>
              </w:rPr>
              <w:t>式加工中心</w:t>
            </w:r>
          </w:p>
        </w:tc>
        <w:tc>
          <w:tcPr>
            <w:tcW w:w="1335" w:type="dxa"/>
          </w:tcPr>
          <w:p w14:paraId="4B4EC0C0" w14:textId="46592CD8" w:rsidR="00556945" w:rsidRDefault="00CA7F5C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2363" w:type="dxa"/>
          </w:tcPr>
          <w:p w14:paraId="09633534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94DFA" w14:paraId="4130D21D" w14:textId="77777777">
        <w:tc>
          <w:tcPr>
            <w:tcW w:w="1119" w:type="dxa"/>
          </w:tcPr>
          <w:p w14:paraId="689B28E7" w14:textId="77777777" w:rsidR="00556945" w:rsidRDefault="0084593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3705" w:type="dxa"/>
          </w:tcPr>
          <w:p w14:paraId="0ED19996" w14:textId="3DAF846C" w:rsidR="00556945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台式计算机及软件</w:t>
            </w:r>
          </w:p>
        </w:tc>
        <w:tc>
          <w:tcPr>
            <w:tcW w:w="1335" w:type="dxa"/>
          </w:tcPr>
          <w:p w14:paraId="36DBB0EE" w14:textId="42E6F711" w:rsidR="00556945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2363" w:type="dxa"/>
          </w:tcPr>
          <w:p w14:paraId="36C8B8CF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94DFA" w14:paraId="25E79129" w14:textId="77777777">
        <w:tc>
          <w:tcPr>
            <w:tcW w:w="1119" w:type="dxa"/>
          </w:tcPr>
          <w:p w14:paraId="26BA8E50" w14:textId="77777777" w:rsidR="00556945" w:rsidRDefault="0084593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3705" w:type="dxa"/>
          </w:tcPr>
          <w:p w14:paraId="73217FFF" w14:textId="14A624E2" w:rsidR="00556945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225E7D">
              <w:rPr>
                <w:rFonts w:ascii="Segoe UI" w:eastAsia="宋体" w:hAnsi="Segoe UI" w:cs="Segoe UI"/>
                <w:kern w:val="0"/>
                <w:sz w:val="23"/>
                <w:szCs w:val="23"/>
              </w:rPr>
              <w:t>刀具及</w:t>
            </w:r>
            <w:r>
              <w:rPr>
                <w:rFonts w:ascii="Segoe UI" w:eastAsia="宋体" w:hAnsi="Segoe UI" w:cs="Segoe UI" w:hint="eastAsia"/>
                <w:kern w:val="0"/>
                <w:sz w:val="23"/>
                <w:szCs w:val="23"/>
              </w:rPr>
              <w:t>附件</w:t>
            </w:r>
          </w:p>
        </w:tc>
        <w:tc>
          <w:tcPr>
            <w:tcW w:w="1335" w:type="dxa"/>
          </w:tcPr>
          <w:p w14:paraId="1B18D208" w14:textId="2FF8918D" w:rsidR="00556945" w:rsidRDefault="00044C2D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1批</w:t>
            </w:r>
          </w:p>
        </w:tc>
        <w:tc>
          <w:tcPr>
            <w:tcW w:w="2363" w:type="dxa"/>
          </w:tcPr>
          <w:p w14:paraId="04D96E70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94DFA" w14:paraId="38C457ED" w14:textId="77777777">
        <w:tc>
          <w:tcPr>
            <w:tcW w:w="1119" w:type="dxa"/>
          </w:tcPr>
          <w:p w14:paraId="67D117E0" w14:textId="77777777" w:rsidR="00556945" w:rsidRDefault="0084593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.......</w:t>
            </w:r>
          </w:p>
        </w:tc>
        <w:tc>
          <w:tcPr>
            <w:tcW w:w="3705" w:type="dxa"/>
          </w:tcPr>
          <w:p w14:paraId="7B43AA29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2261578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363" w:type="dxa"/>
          </w:tcPr>
          <w:p w14:paraId="6A59B0A0" w14:textId="77777777" w:rsidR="00556945" w:rsidRDefault="00556945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14:paraId="743E6D93" w14:textId="77777777" w:rsidR="00556945" w:rsidRDefault="00845935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六、实验室建筑图</w:t>
      </w:r>
    </w:p>
    <w:p w14:paraId="5D3956E7" w14:textId="0F6AEAC4" w:rsidR="00225E7D" w:rsidRPr="00225E7D" w:rsidRDefault="00D75DA3" w:rsidP="00044C2D">
      <w:pPr>
        <w:widowControl/>
        <w:shd w:val="clear" w:color="auto" w:fill="FFFFFF"/>
        <w:spacing w:before="240" w:after="120" w:line="420" w:lineRule="atLeast"/>
        <w:jc w:val="left"/>
        <w:outlineLvl w:val="3"/>
        <w:rPr>
          <w:rFonts w:ascii="Segoe UI" w:eastAsia="宋体" w:hAnsi="Segoe UI" w:cs="Segoe UI"/>
          <w:color w:val="0F1115"/>
          <w:kern w:val="0"/>
          <w:sz w:val="24"/>
        </w:rPr>
      </w:pPr>
      <w:r w:rsidRPr="00D75DA3">
        <w:rPr>
          <w:rFonts w:ascii="Segoe UI" w:eastAsia="宋体" w:hAnsi="Segoe UI" w:cs="Segoe UI"/>
          <w:color w:val="0F1115"/>
          <w:kern w:val="0"/>
          <w:sz w:val="24"/>
        </w:rPr>
        <w:drawing>
          <wp:inline distT="0" distB="0" distL="0" distR="0" wp14:anchorId="13BD247E" wp14:editId="67250759">
            <wp:extent cx="5274310" cy="3662045"/>
            <wp:effectExtent l="0" t="0" r="2540" b="0"/>
            <wp:docPr id="547812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12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29539" w14:textId="77777777" w:rsidR="00556945" w:rsidRPr="00225E7D" w:rsidRDefault="00556945"/>
    <w:sectPr w:rsidR="00556945" w:rsidRPr="00225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59E0B" w14:textId="77777777" w:rsidR="00D75DA3" w:rsidRDefault="00D75DA3" w:rsidP="00D75DA3">
      <w:r>
        <w:separator/>
      </w:r>
    </w:p>
  </w:endnote>
  <w:endnote w:type="continuationSeparator" w:id="0">
    <w:p w14:paraId="6BAD30B7" w14:textId="77777777" w:rsidR="00D75DA3" w:rsidRDefault="00D75DA3" w:rsidP="00D7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38CC5" w14:textId="77777777" w:rsidR="00D75DA3" w:rsidRDefault="00D75DA3" w:rsidP="00D75DA3">
      <w:r>
        <w:separator/>
      </w:r>
    </w:p>
  </w:footnote>
  <w:footnote w:type="continuationSeparator" w:id="0">
    <w:p w14:paraId="6F7828BD" w14:textId="77777777" w:rsidR="00D75DA3" w:rsidRDefault="00D75DA3" w:rsidP="00D75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16AC8"/>
    <w:multiLevelType w:val="multilevel"/>
    <w:tmpl w:val="788C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9D24EC"/>
    <w:multiLevelType w:val="hybridMultilevel"/>
    <w:tmpl w:val="92C898E6"/>
    <w:lvl w:ilvl="0" w:tplc="8244C96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0DA4B53"/>
    <w:multiLevelType w:val="multilevel"/>
    <w:tmpl w:val="ED600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1E0220"/>
    <w:multiLevelType w:val="multilevel"/>
    <w:tmpl w:val="68A2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ED11DC"/>
    <w:multiLevelType w:val="multilevel"/>
    <w:tmpl w:val="98D25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761CB9"/>
    <w:multiLevelType w:val="multilevel"/>
    <w:tmpl w:val="351A7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4580778">
    <w:abstractNumId w:val="1"/>
  </w:num>
  <w:num w:numId="2" w16cid:durableId="915742664">
    <w:abstractNumId w:val="3"/>
  </w:num>
  <w:num w:numId="3" w16cid:durableId="1361972115">
    <w:abstractNumId w:val="2"/>
  </w:num>
  <w:num w:numId="4" w16cid:durableId="987831113">
    <w:abstractNumId w:val="0"/>
  </w:num>
  <w:num w:numId="5" w16cid:durableId="201790895">
    <w:abstractNumId w:val="4"/>
  </w:num>
  <w:num w:numId="6" w16cid:durableId="1212571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91B26D4"/>
    <w:rsid w:val="00032D17"/>
    <w:rsid w:val="00044C2D"/>
    <w:rsid w:val="000735CD"/>
    <w:rsid w:val="000F40C6"/>
    <w:rsid w:val="00225E7D"/>
    <w:rsid w:val="00271265"/>
    <w:rsid w:val="0027629F"/>
    <w:rsid w:val="002C53A4"/>
    <w:rsid w:val="00323FA2"/>
    <w:rsid w:val="00350266"/>
    <w:rsid w:val="004045BE"/>
    <w:rsid w:val="00494BA0"/>
    <w:rsid w:val="00494DFA"/>
    <w:rsid w:val="004D0726"/>
    <w:rsid w:val="00504856"/>
    <w:rsid w:val="00556945"/>
    <w:rsid w:val="005A7A61"/>
    <w:rsid w:val="00693FA2"/>
    <w:rsid w:val="00845935"/>
    <w:rsid w:val="00967202"/>
    <w:rsid w:val="00981E7B"/>
    <w:rsid w:val="009C6D2C"/>
    <w:rsid w:val="00A90615"/>
    <w:rsid w:val="00C140D6"/>
    <w:rsid w:val="00C62361"/>
    <w:rsid w:val="00CA7F5C"/>
    <w:rsid w:val="00D10140"/>
    <w:rsid w:val="00D75DA3"/>
    <w:rsid w:val="00E10F3E"/>
    <w:rsid w:val="00E73A85"/>
    <w:rsid w:val="00FC4868"/>
    <w:rsid w:val="00FE4592"/>
    <w:rsid w:val="0C1539DD"/>
    <w:rsid w:val="391B26D4"/>
    <w:rsid w:val="4984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18176"/>
  <w15:docId w15:val="{6569C258-0CAE-436A-A78B-0BA33126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4C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2C53A4"/>
    <w:pPr>
      <w:ind w:firstLineChars="200" w:firstLine="420"/>
    </w:pPr>
  </w:style>
  <w:style w:type="paragraph" w:styleId="a5">
    <w:name w:val="header"/>
    <w:basedOn w:val="a"/>
    <w:link w:val="a6"/>
    <w:rsid w:val="00D75DA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75DA3"/>
    <w:rPr>
      <w:kern w:val="2"/>
      <w:sz w:val="18"/>
      <w:szCs w:val="18"/>
    </w:rPr>
  </w:style>
  <w:style w:type="paragraph" w:styleId="a7">
    <w:name w:val="footer"/>
    <w:basedOn w:val="a"/>
    <w:link w:val="a8"/>
    <w:rsid w:val="00D75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75D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1123</Words>
  <Characters>265</Characters>
  <Application>Microsoft Office Word</Application>
  <DocSecurity>0</DocSecurity>
  <Lines>2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大勇</dc:creator>
  <cp:lastModifiedBy>jun zhang</cp:lastModifiedBy>
  <cp:revision>3</cp:revision>
  <dcterms:created xsi:type="dcterms:W3CDTF">2025-11-20T09:43:00Z</dcterms:created>
  <dcterms:modified xsi:type="dcterms:W3CDTF">2025-11-20T09:52:00Z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