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C9A" w:rsidRDefault="004C5C9A" w:rsidP="004C5C9A">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安徽工业</w:t>
      </w:r>
      <w:r w:rsidRPr="00404F5D">
        <w:rPr>
          <w:rFonts w:asciiTheme="majorEastAsia" w:eastAsiaTheme="majorEastAsia" w:hAnsiTheme="majorEastAsia" w:hint="eastAsia"/>
          <w:sz w:val="32"/>
          <w:szCs w:val="32"/>
        </w:rPr>
        <w:t>职业</w:t>
      </w:r>
      <w:r>
        <w:rPr>
          <w:rFonts w:asciiTheme="majorEastAsia" w:eastAsiaTheme="majorEastAsia" w:hAnsiTheme="majorEastAsia" w:hint="eastAsia"/>
          <w:sz w:val="32"/>
          <w:szCs w:val="32"/>
        </w:rPr>
        <w:t>技术学院</w:t>
      </w:r>
    </w:p>
    <w:p w:rsidR="004C5C9A" w:rsidRPr="00404F5D" w:rsidRDefault="00C4436C" w:rsidP="004C5C9A">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机电一体化技术</w:t>
      </w:r>
      <w:r w:rsidR="0096334A" w:rsidRPr="00B02611">
        <w:rPr>
          <w:rFonts w:asciiTheme="majorEastAsia" w:eastAsiaTheme="majorEastAsia" w:hAnsiTheme="majorEastAsia" w:hint="eastAsia"/>
          <w:sz w:val="32"/>
          <w:szCs w:val="32"/>
        </w:rPr>
        <w:t>扩招</w:t>
      </w:r>
      <w:r w:rsidR="004C5C9A" w:rsidRPr="00B02611">
        <w:rPr>
          <w:rFonts w:asciiTheme="majorEastAsia" w:eastAsiaTheme="majorEastAsia" w:hAnsiTheme="majorEastAsia" w:hint="eastAsia"/>
          <w:sz w:val="32"/>
          <w:szCs w:val="32"/>
        </w:rPr>
        <w:t>专业</w:t>
      </w:r>
      <w:r w:rsidR="004C5C9A" w:rsidRPr="00404F5D">
        <w:rPr>
          <w:rFonts w:asciiTheme="majorEastAsia" w:eastAsiaTheme="majorEastAsia" w:hAnsiTheme="majorEastAsia" w:hint="eastAsia"/>
          <w:sz w:val="32"/>
          <w:szCs w:val="32"/>
        </w:rPr>
        <w:t>人才培养方案</w:t>
      </w:r>
      <w:r w:rsidR="004C5C9A">
        <w:rPr>
          <w:rFonts w:asciiTheme="majorEastAsia" w:eastAsiaTheme="majorEastAsia" w:hAnsiTheme="majorEastAsia" w:hint="eastAsia"/>
          <w:sz w:val="32"/>
          <w:szCs w:val="32"/>
        </w:rPr>
        <w:t>（2019版）</w:t>
      </w:r>
    </w:p>
    <w:p w:rsidR="00E427CC" w:rsidRDefault="00BB3BB3">
      <w:pPr>
        <w:spacing w:line="560" w:lineRule="exact"/>
        <w:ind w:firstLineChars="200" w:firstLine="482"/>
        <w:rPr>
          <w:rFonts w:ascii="黑体" w:eastAsia="黑体" w:hAnsi="黑体"/>
          <w:b/>
          <w:sz w:val="24"/>
          <w:szCs w:val="24"/>
        </w:rPr>
      </w:pPr>
      <w:r>
        <w:rPr>
          <w:rFonts w:ascii="黑体" w:eastAsia="黑体" w:hAnsi="黑体"/>
          <w:b/>
          <w:sz w:val="24"/>
          <w:szCs w:val="24"/>
        </w:rPr>
        <w:t>一、专业名称及代码</w:t>
      </w:r>
      <w:bookmarkStart w:id="0" w:name="_GoBack"/>
      <w:bookmarkEnd w:id="0"/>
    </w:p>
    <w:p w:rsidR="00C4436C" w:rsidRPr="00E63BD9" w:rsidRDefault="00BB3BB3" w:rsidP="00C4436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专业名称：</w:t>
      </w:r>
      <w:r w:rsidR="00C4436C" w:rsidRPr="00D770D4">
        <w:rPr>
          <w:rFonts w:asciiTheme="majorEastAsia" w:eastAsiaTheme="majorEastAsia" w:hAnsiTheme="majorEastAsia" w:hint="eastAsia"/>
          <w:sz w:val="24"/>
          <w:szCs w:val="24"/>
        </w:rPr>
        <w:t>机电一体化技术</w:t>
      </w:r>
      <w:r w:rsidR="00C4436C">
        <w:rPr>
          <w:rFonts w:asciiTheme="majorEastAsia" w:eastAsiaTheme="majorEastAsia" w:hAnsiTheme="majorEastAsia" w:hint="eastAsia"/>
          <w:sz w:val="24"/>
          <w:szCs w:val="24"/>
        </w:rPr>
        <w:t>（电气工程方向）</w:t>
      </w:r>
    </w:p>
    <w:p w:rsidR="00E427CC" w:rsidRDefault="00BB3BB3" w:rsidP="00C4436C">
      <w:pPr>
        <w:spacing w:line="560" w:lineRule="exact"/>
        <w:ind w:firstLineChars="200" w:firstLine="480"/>
        <w:rPr>
          <w:rFonts w:ascii="宋体" w:hAnsi="宋体"/>
          <w:color w:val="595959"/>
          <w:szCs w:val="21"/>
        </w:rPr>
      </w:pPr>
      <w:r>
        <w:rPr>
          <w:rFonts w:asciiTheme="minorEastAsia" w:hAnsiTheme="minorEastAsia" w:hint="eastAsia"/>
          <w:sz w:val="24"/>
          <w:szCs w:val="24"/>
        </w:rPr>
        <w:t>专业代码：</w:t>
      </w:r>
      <w:r w:rsidR="00C4436C" w:rsidRPr="00D770D4">
        <w:rPr>
          <w:rFonts w:asciiTheme="majorEastAsia" w:eastAsiaTheme="majorEastAsia" w:hAnsiTheme="majorEastAsia"/>
          <w:sz w:val="24"/>
        </w:rPr>
        <w:t>560301</w:t>
      </w:r>
    </w:p>
    <w:p w:rsidR="00E427CC" w:rsidRDefault="00BB3BB3">
      <w:pPr>
        <w:spacing w:line="560" w:lineRule="exact"/>
        <w:ind w:firstLineChars="200" w:firstLine="482"/>
        <w:rPr>
          <w:rFonts w:ascii="黑体" w:eastAsia="黑体" w:hAnsi="黑体"/>
          <w:b/>
          <w:sz w:val="24"/>
          <w:szCs w:val="24"/>
        </w:rPr>
      </w:pPr>
      <w:r>
        <w:rPr>
          <w:rFonts w:ascii="黑体" w:eastAsia="黑体" w:hAnsi="黑体" w:hint="eastAsia"/>
          <w:b/>
          <w:sz w:val="24"/>
          <w:szCs w:val="24"/>
        </w:rPr>
        <w:t>二</w:t>
      </w:r>
      <w:r>
        <w:rPr>
          <w:rFonts w:ascii="黑体" w:eastAsia="黑体" w:hAnsi="黑体"/>
          <w:b/>
          <w:sz w:val="24"/>
          <w:szCs w:val="24"/>
        </w:rPr>
        <w:t>、</w:t>
      </w:r>
      <w:r>
        <w:rPr>
          <w:rFonts w:ascii="黑体" w:eastAsia="黑体" w:hAnsi="黑体" w:hint="eastAsia"/>
          <w:b/>
          <w:sz w:val="24"/>
          <w:szCs w:val="24"/>
        </w:rPr>
        <w:t>入学要求</w:t>
      </w:r>
    </w:p>
    <w:p w:rsidR="00E427CC" w:rsidRDefault="00BB3BB3" w:rsidP="00C4436C">
      <w:pPr>
        <w:spacing w:line="560" w:lineRule="exact"/>
        <w:ind w:firstLineChars="200" w:firstLine="480"/>
        <w:rPr>
          <w:rFonts w:ascii="宋体" w:hAnsi="宋体"/>
          <w:color w:val="595959"/>
          <w:szCs w:val="21"/>
        </w:rPr>
      </w:pPr>
      <w:r>
        <w:rPr>
          <w:rFonts w:asciiTheme="minorEastAsia" w:hAnsiTheme="minorEastAsia" w:hint="eastAsia"/>
          <w:sz w:val="24"/>
          <w:szCs w:val="24"/>
        </w:rPr>
        <w:t>高中阶段教育毕业生或具有同等学力人员</w:t>
      </w:r>
    </w:p>
    <w:p w:rsidR="00E427CC" w:rsidRPr="00931D26" w:rsidRDefault="00BB3BB3" w:rsidP="00931D26">
      <w:pPr>
        <w:spacing w:line="560" w:lineRule="exact"/>
        <w:ind w:firstLineChars="200" w:firstLine="480"/>
        <w:rPr>
          <w:rFonts w:asciiTheme="minorEastAsia" w:hAnsiTheme="minorEastAsia"/>
          <w:sz w:val="24"/>
          <w:szCs w:val="24"/>
        </w:rPr>
      </w:pPr>
      <w:r w:rsidRPr="00931D26">
        <w:rPr>
          <w:rFonts w:asciiTheme="minorEastAsia" w:hAnsiTheme="minorEastAsia" w:hint="eastAsia"/>
          <w:sz w:val="24"/>
          <w:szCs w:val="24"/>
        </w:rPr>
        <w:t>三</w:t>
      </w:r>
      <w:r w:rsidRPr="00931D26">
        <w:rPr>
          <w:rFonts w:asciiTheme="minorEastAsia" w:hAnsiTheme="minorEastAsia"/>
          <w:sz w:val="24"/>
          <w:szCs w:val="24"/>
        </w:rPr>
        <w:t>、修业年限</w:t>
      </w:r>
      <w:r w:rsidRPr="00931D26">
        <w:rPr>
          <w:rFonts w:asciiTheme="minorEastAsia" w:hAnsiTheme="minorEastAsia" w:hint="eastAsia"/>
          <w:sz w:val="24"/>
          <w:szCs w:val="24"/>
        </w:rPr>
        <w:t>与学历</w:t>
      </w:r>
    </w:p>
    <w:p w:rsidR="00C4436C" w:rsidRPr="00931D26" w:rsidRDefault="008D7CDA" w:rsidP="00931D26">
      <w:pPr>
        <w:spacing w:line="560" w:lineRule="exact"/>
        <w:ind w:firstLineChars="200" w:firstLine="480"/>
        <w:rPr>
          <w:rFonts w:asciiTheme="minorEastAsia" w:hAnsiTheme="minorEastAsia"/>
          <w:sz w:val="24"/>
          <w:szCs w:val="24"/>
        </w:rPr>
      </w:pPr>
      <w:r w:rsidRPr="00931D26">
        <w:rPr>
          <w:rFonts w:asciiTheme="minorEastAsia" w:hAnsiTheme="minorEastAsia"/>
          <w:sz w:val="24"/>
          <w:szCs w:val="24"/>
        </w:rPr>
        <w:t>本</w:t>
      </w:r>
      <w:r w:rsidRPr="00931D26">
        <w:rPr>
          <w:rFonts w:asciiTheme="minorEastAsia" w:hAnsiTheme="minorEastAsia" w:hint="eastAsia"/>
          <w:sz w:val="24"/>
          <w:szCs w:val="24"/>
        </w:rPr>
        <w:t>专业学制3 年，可实施弹性学习，最长不超过6年</w:t>
      </w:r>
      <w:r w:rsidR="008C309E">
        <w:rPr>
          <w:rFonts w:asciiTheme="minorEastAsia" w:hAnsiTheme="minorEastAsia" w:hint="eastAsia"/>
          <w:sz w:val="24"/>
          <w:szCs w:val="24"/>
        </w:rPr>
        <w:t>；</w:t>
      </w:r>
      <w:r w:rsidR="00BB3BB3">
        <w:rPr>
          <w:rFonts w:asciiTheme="minorEastAsia" w:hAnsiTheme="minorEastAsia" w:hint="eastAsia"/>
          <w:sz w:val="24"/>
          <w:szCs w:val="24"/>
        </w:rPr>
        <w:t>专科</w:t>
      </w:r>
    </w:p>
    <w:p w:rsidR="00C4436C" w:rsidRPr="00931D26" w:rsidRDefault="00BB3BB3" w:rsidP="00931D26">
      <w:pPr>
        <w:spacing w:line="560" w:lineRule="exact"/>
        <w:ind w:firstLineChars="200" w:firstLine="480"/>
        <w:rPr>
          <w:rFonts w:asciiTheme="minorEastAsia" w:hAnsiTheme="minorEastAsia"/>
          <w:sz w:val="24"/>
          <w:szCs w:val="24"/>
        </w:rPr>
      </w:pPr>
      <w:r w:rsidRPr="00931D26">
        <w:rPr>
          <w:rFonts w:asciiTheme="minorEastAsia" w:hAnsiTheme="minorEastAsia" w:hint="eastAsia"/>
          <w:sz w:val="24"/>
          <w:szCs w:val="24"/>
        </w:rPr>
        <w:t>四</w:t>
      </w:r>
      <w:r w:rsidRPr="00931D26">
        <w:rPr>
          <w:rFonts w:asciiTheme="minorEastAsia" w:hAnsiTheme="minorEastAsia"/>
          <w:sz w:val="24"/>
          <w:szCs w:val="24"/>
        </w:rPr>
        <w:t>、职业面向</w:t>
      </w:r>
    </w:p>
    <w:tbl>
      <w:tblPr>
        <w:tblpPr w:leftFromText="180" w:rightFromText="180" w:vertAnchor="text" w:horzAnchor="margin" w:tblpXSpec="center" w:tblpY="67"/>
        <w:tblW w:w="9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51"/>
        <w:gridCol w:w="1142"/>
        <w:gridCol w:w="1428"/>
        <w:gridCol w:w="1674"/>
        <w:gridCol w:w="1984"/>
        <w:gridCol w:w="2219"/>
      </w:tblGrid>
      <w:tr w:rsidR="00C4436C" w:rsidRPr="00931D26" w:rsidTr="00931D26">
        <w:trPr>
          <w:trHeight w:hRule="exact" w:val="867"/>
        </w:trPr>
        <w:tc>
          <w:tcPr>
            <w:tcW w:w="1251" w:type="dxa"/>
            <w:vAlign w:val="center"/>
          </w:tcPr>
          <w:p w:rsidR="00C4436C" w:rsidRPr="00931D26" w:rsidRDefault="00C4436C" w:rsidP="00931D26">
            <w:pPr>
              <w:jc w:val="center"/>
              <w:rPr>
                <w:rFonts w:asciiTheme="minorEastAsia" w:hAnsiTheme="minorEastAsia"/>
                <w:sz w:val="24"/>
                <w:szCs w:val="24"/>
              </w:rPr>
            </w:pPr>
            <w:r w:rsidRPr="00931D26">
              <w:rPr>
                <w:rFonts w:asciiTheme="minorEastAsia" w:hAnsiTheme="minorEastAsia" w:hint="eastAsia"/>
                <w:sz w:val="24"/>
                <w:szCs w:val="24"/>
              </w:rPr>
              <w:t>所属</w:t>
            </w:r>
          </w:p>
          <w:p w:rsidR="00C4436C" w:rsidRPr="00931D26" w:rsidRDefault="00C4436C" w:rsidP="00931D26">
            <w:pPr>
              <w:jc w:val="center"/>
              <w:rPr>
                <w:rFonts w:asciiTheme="minorEastAsia" w:hAnsiTheme="minorEastAsia"/>
                <w:sz w:val="24"/>
                <w:szCs w:val="24"/>
              </w:rPr>
            </w:pPr>
            <w:r w:rsidRPr="00931D26">
              <w:rPr>
                <w:rFonts w:asciiTheme="minorEastAsia" w:hAnsiTheme="minorEastAsia" w:hint="eastAsia"/>
                <w:sz w:val="24"/>
                <w:szCs w:val="24"/>
              </w:rPr>
              <w:t>专业大类</w:t>
            </w:r>
          </w:p>
        </w:tc>
        <w:tc>
          <w:tcPr>
            <w:tcW w:w="1142" w:type="dxa"/>
            <w:vAlign w:val="center"/>
          </w:tcPr>
          <w:p w:rsidR="00C4436C" w:rsidRPr="00931D26" w:rsidRDefault="00C4436C" w:rsidP="00931D26">
            <w:pPr>
              <w:jc w:val="center"/>
              <w:rPr>
                <w:rFonts w:asciiTheme="minorEastAsia" w:hAnsiTheme="minorEastAsia"/>
                <w:sz w:val="24"/>
                <w:szCs w:val="24"/>
              </w:rPr>
            </w:pPr>
            <w:r w:rsidRPr="00931D26">
              <w:rPr>
                <w:rFonts w:asciiTheme="minorEastAsia" w:hAnsiTheme="minorEastAsia" w:hint="eastAsia"/>
                <w:sz w:val="24"/>
                <w:szCs w:val="24"/>
              </w:rPr>
              <w:t>所属</w:t>
            </w:r>
          </w:p>
          <w:p w:rsidR="00C4436C" w:rsidRPr="00931D26" w:rsidRDefault="00C4436C" w:rsidP="00931D26">
            <w:pPr>
              <w:jc w:val="center"/>
              <w:rPr>
                <w:rFonts w:asciiTheme="minorEastAsia" w:hAnsiTheme="minorEastAsia"/>
                <w:sz w:val="24"/>
                <w:szCs w:val="24"/>
              </w:rPr>
            </w:pPr>
            <w:r w:rsidRPr="00931D26">
              <w:rPr>
                <w:rFonts w:asciiTheme="minorEastAsia" w:hAnsiTheme="minorEastAsia" w:hint="eastAsia"/>
                <w:sz w:val="24"/>
                <w:szCs w:val="24"/>
              </w:rPr>
              <w:t>专业类</w:t>
            </w:r>
          </w:p>
        </w:tc>
        <w:tc>
          <w:tcPr>
            <w:tcW w:w="1428" w:type="dxa"/>
            <w:vAlign w:val="center"/>
          </w:tcPr>
          <w:p w:rsidR="00C4436C" w:rsidRPr="00931D26" w:rsidRDefault="00C4436C" w:rsidP="00931D26">
            <w:pPr>
              <w:jc w:val="center"/>
              <w:rPr>
                <w:rFonts w:asciiTheme="minorEastAsia" w:hAnsiTheme="minorEastAsia"/>
                <w:sz w:val="24"/>
                <w:szCs w:val="24"/>
              </w:rPr>
            </w:pPr>
            <w:r w:rsidRPr="00931D26">
              <w:rPr>
                <w:rFonts w:asciiTheme="minorEastAsia" w:hAnsiTheme="minorEastAsia" w:hint="eastAsia"/>
                <w:sz w:val="24"/>
                <w:szCs w:val="24"/>
              </w:rPr>
              <w:t>对应</w:t>
            </w:r>
          </w:p>
          <w:p w:rsidR="00C4436C" w:rsidRPr="00931D26" w:rsidRDefault="00C4436C" w:rsidP="00931D26">
            <w:pPr>
              <w:jc w:val="center"/>
              <w:rPr>
                <w:rFonts w:asciiTheme="minorEastAsia" w:hAnsiTheme="minorEastAsia"/>
                <w:sz w:val="24"/>
                <w:szCs w:val="24"/>
              </w:rPr>
            </w:pPr>
            <w:r w:rsidRPr="00931D26">
              <w:rPr>
                <w:rFonts w:asciiTheme="minorEastAsia" w:hAnsiTheme="minorEastAsia" w:hint="eastAsia"/>
                <w:sz w:val="24"/>
                <w:szCs w:val="24"/>
              </w:rPr>
              <w:t>行业</w:t>
            </w:r>
          </w:p>
        </w:tc>
        <w:tc>
          <w:tcPr>
            <w:tcW w:w="1674" w:type="dxa"/>
            <w:vAlign w:val="center"/>
          </w:tcPr>
          <w:p w:rsidR="00C4436C" w:rsidRPr="00931D26" w:rsidRDefault="00C4436C" w:rsidP="00931D26">
            <w:pPr>
              <w:ind w:firstLineChars="2" w:firstLine="5"/>
              <w:jc w:val="center"/>
              <w:rPr>
                <w:rFonts w:asciiTheme="minorEastAsia" w:hAnsiTheme="minorEastAsia"/>
                <w:sz w:val="24"/>
                <w:szCs w:val="24"/>
              </w:rPr>
            </w:pPr>
            <w:r w:rsidRPr="00931D26">
              <w:rPr>
                <w:rFonts w:asciiTheme="minorEastAsia" w:hAnsiTheme="minorEastAsia" w:hint="eastAsia"/>
                <w:sz w:val="24"/>
                <w:szCs w:val="24"/>
              </w:rPr>
              <w:t>主要职业</w:t>
            </w:r>
          </w:p>
          <w:p w:rsidR="00C4436C" w:rsidRPr="00931D26" w:rsidRDefault="00C4436C" w:rsidP="00931D26">
            <w:pPr>
              <w:ind w:firstLineChars="2" w:firstLine="5"/>
              <w:jc w:val="center"/>
              <w:rPr>
                <w:rFonts w:asciiTheme="minorEastAsia" w:hAnsiTheme="minorEastAsia"/>
                <w:sz w:val="24"/>
                <w:szCs w:val="24"/>
              </w:rPr>
            </w:pPr>
            <w:r w:rsidRPr="00931D26">
              <w:rPr>
                <w:rFonts w:asciiTheme="minorEastAsia" w:hAnsiTheme="minorEastAsia" w:hint="eastAsia"/>
                <w:sz w:val="24"/>
                <w:szCs w:val="24"/>
              </w:rPr>
              <w:t>类别</w:t>
            </w:r>
          </w:p>
        </w:tc>
        <w:tc>
          <w:tcPr>
            <w:tcW w:w="1984" w:type="dxa"/>
            <w:vAlign w:val="center"/>
          </w:tcPr>
          <w:p w:rsidR="00C4436C" w:rsidRPr="00931D26" w:rsidRDefault="00C4436C" w:rsidP="00931D26">
            <w:pPr>
              <w:jc w:val="center"/>
              <w:rPr>
                <w:rFonts w:asciiTheme="minorEastAsia" w:hAnsiTheme="minorEastAsia"/>
                <w:sz w:val="24"/>
                <w:szCs w:val="24"/>
              </w:rPr>
            </w:pPr>
            <w:r w:rsidRPr="00931D26">
              <w:rPr>
                <w:rFonts w:asciiTheme="minorEastAsia" w:hAnsiTheme="minorEastAsia" w:hint="eastAsia"/>
                <w:sz w:val="24"/>
                <w:szCs w:val="24"/>
              </w:rPr>
              <w:t>主要岗位类别</w:t>
            </w:r>
          </w:p>
          <w:p w:rsidR="00C4436C" w:rsidRPr="00931D26" w:rsidRDefault="00C4436C" w:rsidP="00931D26">
            <w:pPr>
              <w:jc w:val="center"/>
              <w:rPr>
                <w:rFonts w:asciiTheme="minorEastAsia" w:hAnsiTheme="minorEastAsia"/>
                <w:sz w:val="24"/>
                <w:szCs w:val="24"/>
              </w:rPr>
            </w:pPr>
            <w:r w:rsidRPr="00931D26">
              <w:rPr>
                <w:rFonts w:asciiTheme="minorEastAsia" w:hAnsiTheme="minorEastAsia" w:hint="eastAsia"/>
                <w:sz w:val="24"/>
                <w:szCs w:val="24"/>
              </w:rPr>
              <w:t>（或技术领域）</w:t>
            </w:r>
          </w:p>
        </w:tc>
        <w:tc>
          <w:tcPr>
            <w:tcW w:w="2219" w:type="dxa"/>
            <w:vAlign w:val="center"/>
          </w:tcPr>
          <w:p w:rsidR="00931D26" w:rsidRDefault="00C4436C" w:rsidP="00931D26">
            <w:pPr>
              <w:jc w:val="center"/>
              <w:rPr>
                <w:rFonts w:asciiTheme="minorEastAsia" w:hAnsiTheme="minorEastAsia"/>
                <w:sz w:val="24"/>
                <w:szCs w:val="24"/>
              </w:rPr>
            </w:pPr>
            <w:r w:rsidRPr="00931D26">
              <w:rPr>
                <w:rFonts w:asciiTheme="minorEastAsia" w:hAnsiTheme="minorEastAsia" w:hint="eastAsia"/>
                <w:sz w:val="24"/>
                <w:szCs w:val="24"/>
              </w:rPr>
              <w:t>相应专业实践</w:t>
            </w:r>
          </w:p>
          <w:p w:rsidR="00C4436C" w:rsidRPr="00931D26" w:rsidRDefault="00C4436C" w:rsidP="00931D26">
            <w:pPr>
              <w:jc w:val="center"/>
              <w:rPr>
                <w:rFonts w:asciiTheme="minorEastAsia" w:hAnsiTheme="minorEastAsia"/>
                <w:sz w:val="24"/>
                <w:szCs w:val="24"/>
              </w:rPr>
            </w:pPr>
            <w:r w:rsidRPr="00931D26">
              <w:rPr>
                <w:rFonts w:asciiTheme="minorEastAsia" w:hAnsiTheme="minorEastAsia" w:hint="eastAsia"/>
                <w:sz w:val="24"/>
                <w:szCs w:val="24"/>
              </w:rPr>
              <w:t>能力证书举例</w:t>
            </w:r>
          </w:p>
        </w:tc>
      </w:tr>
      <w:tr w:rsidR="00C4436C" w:rsidRPr="00931D26" w:rsidTr="00931D26">
        <w:trPr>
          <w:trHeight w:hRule="exact" w:val="837"/>
        </w:trPr>
        <w:tc>
          <w:tcPr>
            <w:tcW w:w="1251" w:type="dxa"/>
            <w:vMerge w:val="restart"/>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装备制造大类</w:t>
            </w:r>
          </w:p>
        </w:tc>
        <w:tc>
          <w:tcPr>
            <w:tcW w:w="1142" w:type="dxa"/>
            <w:vMerge w:val="restart"/>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自动化类</w:t>
            </w:r>
          </w:p>
        </w:tc>
        <w:tc>
          <w:tcPr>
            <w:tcW w:w="1428" w:type="dxa"/>
            <w:vMerge w:val="restart"/>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sz w:val="24"/>
                <w:szCs w:val="24"/>
              </w:rPr>
              <w:t>有色</w:t>
            </w:r>
            <w:r w:rsidRPr="00931D26">
              <w:rPr>
                <w:rFonts w:asciiTheme="minorEastAsia" w:hAnsiTheme="minorEastAsia" w:hint="eastAsia"/>
                <w:sz w:val="24"/>
                <w:szCs w:val="24"/>
              </w:rPr>
              <w:t>、</w:t>
            </w:r>
            <w:r w:rsidRPr="00931D26">
              <w:rPr>
                <w:rFonts w:asciiTheme="minorEastAsia" w:hAnsiTheme="minorEastAsia"/>
                <w:sz w:val="24"/>
                <w:szCs w:val="24"/>
              </w:rPr>
              <w:t>化工</w:t>
            </w:r>
            <w:r w:rsidRPr="00931D26">
              <w:rPr>
                <w:rFonts w:asciiTheme="minorEastAsia" w:hAnsiTheme="minorEastAsia" w:hint="eastAsia"/>
                <w:sz w:val="24"/>
                <w:szCs w:val="24"/>
              </w:rPr>
              <w:t>、</w:t>
            </w:r>
            <w:r w:rsidRPr="00931D26">
              <w:rPr>
                <w:rFonts w:asciiTheme="minorEastAsia" w:hAnsiTheme="minorEastAsia"/>
                <w:sz w:val="24"/>
                <w:szCs w:val="24"/>
              </w:rPr>
              <w:t>电子信息</w:t>
            </w:r>
            <w:r w:rsidRPr="00931D26">
              <w:rPr>
                <w:rFonts w:asciiTheme="minorEastAsia" w:hAnsiTheme="minorEastAsia" w:hint="eastAsia"/>
                <w:sz w:val="24"/>
                <w:szCs w:val="24"/>
              </w:rPr>
              <w:t>、</w:t>
            </w:r>
            <w:r w:rsidRPr="00931D26">
              <w:rPr>
                <w:rFonts w:asciiTheme="minorEastAsia" w:hAnsiTheme="minorEastAsia"/>
                <w:sz w:val="24"/>
                <w:szCs w:val="24"/>
              </w:rPr>
              <w:t>汽车制造等相关行业</w:t>
            </w:r>
          </w:p>
        </w:tc>
        <w:tc>
          <w:tcPr>
            <w:tcW w:w="1674"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电气设备维修与保养</w:t>
            </w:r>
          </w:p>
        </w:tc>
        <w:tc>
          <w:tcPr>
            <w:tcW w:w="1984"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维修电工</w:t>
            </w:r>
          </w:p>
        </w:tc>
        <w:tc>
          <w:tcPr>
            <w:tcW w:w="2219"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维修电工资格证（中级）</w:t>
            </w:r>
          </w:p>
        </w:tc>
      </w:tr>
      <w:tr w:rsidR="00C4436C" w:rsidRPr="00931D26" w:rsidTr="00931D26">
        <w:trPr>
          <w:trHeight w:hRule="exact" w:val="991"/>
        </w:trPr>
        <w:tc>
          <w:tcPr>
            <w:tcW w:w="1251"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142"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428"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674"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机电设备电气控制系统的安装调试</w:t>
            </w:r>
          </w:p>
        </w:tc>
        <w:tc>
          <w:tcPr>
            <w:tcW w:w="1984"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电工</w:t>
            </w:r>
            <w:r w:rsidR="00931D26">
              <w:rPr>
                <w:rFonts w:asciiTheme="minorEastAsia" w:hAnsiTheme="minorEastAsia" w:hint="eastAsia"/>
                <w:sz w:val="24"/>
                <w:szCs w:val="24"/>
              </w:rPr>
              <w:t>、</w:t>
            </w:r>
            <w:r w:rsidRPr="00931D26">
              <w:rPr>
                <w:rFonts w:asciiTheme="minorEastAsia" w:hAnsiTheme="minorEastAsia" w:hint="eastAsia"/>
                <w:sz w:val="24"/>
                <w:szCs w:val="24"/>
              </w:rPr>
              <w:t>仪表电工</w:t>
            </w:r>
          </w:p>
        </w:tc>
        <w:tc>
          <w:tcPr>
            <w:tcW w:w="2219"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电工资格证</w:t>
            </w:r>
            <w:r w:rsidR="00931D26" w:rsidRPr="00931D26">
              <w:rPr>
                <w:rFonts w:asciiTheme="minorEastAsia" w:hAnsiTheme="minorEastAsia" w:hint="eastAsia"/>
                <w:sz w:val="24"/>
                <w:szCs w:val="24"/>
              </w:rPr>
              <w:t>（中级）</w:t>
            </w:r>
          </w:p>
        </w:tc>
      </w:tr>
      <w:tr w:rsidR="00C4436C" w:rsidRPr="00931D26" w:rsidTr="00931D26">
        <w:trPr>
          <w:trHeight w:hRule="exact" w:val="1006"/>
        </w:trPr>
        <w:tc>
          <w:tcPr>
            <w:tcW w:w="1251"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142"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428"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674"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自动化技术应用及推广</w:t>
            </w:r>
          </w:p>
        </w:tc>
        <w:tc>
          <w:tcPr>
            <w:tcW w:w="1984"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自动化生产线等相关设备安装调试及技术改造</w:t>
            </w:r>
          </w:p>
        </w:tc>
        <w:tc>
          <w:tcPr>
            <w:tcW w:w="2219"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维修电工中、高级资格证；PLC设计初级工程师证</w:t>
            </w:r>
          </w:p>
        </w:tc>
      </w:tr>
      <w:tr w:rsidR="00C4436C" w:rsidRPr="00931D26" w:rsidTr="00931D26">
        <w:trPr>
          <w:trHeight w:hRule="exact" w:val="1422"/>
        </w:trPr>
        <w:tc>
          <w:tcPr>
            <w:tcW w:w="1251"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142"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428"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674"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机电设备机械零部件的生产制造及设备组装</w:t>
            </w:r>
          </w:p>
        </w:tc>
        <w:tc>
          <w:tcPr>
            <w:tcW w:w="1984"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装配钳工、工具钳工</w:t>
            </w:r>
          </w:p>
        </w:tc>
        <w:tc>
          <w:tcPr>
            <w:tcW w:w="2219"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钳工资格证（中级）</w:t>
            </w:r>
          </w:p>
        </w:tc>
      </w:tr>
      <w:tr w:rsidR="00C4436C" w:rsidRPr="00931D26" w:rsidTr="00931D26">
        <w:trPr>
          <w:trHeight w:hRule="exact" w:val="953"/>
        </w:trPr>
        <w:tc>
          <w:tcPr>
            <w:tcW w:w="1251"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142"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428"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674"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机电设备产品营销</w:t>
            </w:r>
          </w:p>
        </w:tc>
        <w:tc>
          <w:tcPr>
            <w:tcW w:w="1984"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机电设备营销及售后服务</w:t>
            </w:r>
          </w:p>
        </w:tc>
        <w:tc>
          <w:tcPr>
            <w:tcW w:w="2219" w:type="dxa"/>
            <w:vAlign w:val="center"/>
          </w:tcPr>
          <w:p w:rsidR="00C4436C" w:rsidRPr="00931D26" w:rsidRDefault="00C4436C" w:rsidP="00931D26">
            <w:pPr>
              <w:ind w:firstLineChars="200" w:firstLine="480"/>
              <w:jc w:val="left"/>
              <w:rPr>
                <w:rFonts w:asciiTheme="minorEastAsia" w:hAnsiTheme="minorEastAsia"/>
                <w:sz w:val="24"/>
                <w:szCs w:val="24"/>
              </w:rPr>
            </w:pPr>
          </w:p>
        </w:tc>
      </w:tr>
    </w:tbl>
    <w:p w:rsidR="00C4436C" w:rsidRDefault="00C4436C" w:rsidP="00C4436C">
      <w:pPr>
        <w:rPr>
          <w:rFonts w:ascii="黑体" w:eastAsia="黑体" w:hAnsi="黑体"/>
          <w:b/>
          <w:sz w:val="24"/>
          <w:szCs w:val="24"/>
        </w:rPr>
      </w:pPr>
    </w:p>
    <w:p w:rsidR="002A1407" w:rsidRPr="002A1407" w:rsidRDefault="00BB3BB3" w:rsidP="002A1407">
      <w:pPr>
        <w:ind w:firstLineChars="200" w:firstLine="482"/>
        <w:rPr>
          <w:rFonts w:ascii="宋体" w:hAnsi="宋体"/>
          <w:b/>
          <w:color w:val="595959"/>
          <w:szCs w:val="21"/>
        </w:rPr>
      </w:pPr>
      <w:r>
        <w:rPr>
          <w:rFonts w:ascii="黑体" w:eastAsia="黑体" w:hAnsi="黑体" w:hint="eastAsia"/>
          <w:b/>
          <w:sz w:val="24"/>
          <w:szCs w:val="24"/>
        </w:rPr>
        <w:t>五</w:t>
      </w:r>
      <w:r>
        <w:rPr>
          <w:rFonts w:ascii="黑体" w:eastAsia="黑体" w:hAnsi="黑体"/>
          <w:b/>
          <w:sz w:val="24"/>
          <w:szCs w:val="24"/>
        </w:rPr>
        <w:t>、培养目标与</w:t>
      </w:r>
      <w:r>
        <w:rPr>
          <w:rFonts w:ascii="黑体" w:eastAsia="黑体" w:hAnsi="黑体" w:hint="eastAsia"/>
          <w:b/>
          <w:sz w:val="24"/>
          <w:szCs w:val="24"/>
        </w:rPr>
        <w:t>培养</w:t>
      </w:r>
      <w:r>
        <w:rPr>
          <w:rFonts w:ascii="黑体" w:eastAsia="黑体" w:hAnsi="黑体"/>
          <w:b/>
          <w:sz w:val="24"/>
          <w:szCs w:val="24"/>
        </w:rPr>
        <w:t>规格</w:t>
      </w:r>
    </w:p>
    <w:p w:rsidR="002A1407" w:rsidRPr="008F7F06" w:rsidRDefault="002A1407" w:rsidP="002A1407">
      <w:pPr>
        <w:adjustRightInd w:val="0"/>
        <w:spacing w:line="360" w:lineRule="auto"/>
        <w:ind w:firstLineChars="200" w:firstLine="482"/>
        <w:rPr>
          <w:rFonts w:asciiTheme="minorEastAsia" w:hAnsiTheme="minorEastAsia"/>
          <w:b/>
          <w:sz w:val="24"/>
          <w:szCs w:val="24"/>
        </w:rPr>
      </w:pPr>
      <w:r w:rsidRPr="008F7F06">
        <w:rPr>
          <w:rFonts w:asciiTheme="minorEastAsia" w:hAnsiTheme="minorEastAsia" w:hint="eastAsia"/>
          <w:b/>
          <w:sz w:val="24"/>
          <w:szCs w:val="24"/>
        </w:rPr>
        <w:t>（一）培养目标</w:t>
      </w:r>
    </w:p>
    <w:p w:rsidR="002A1407" w:rsidRPr="00E63BD9" w:rsidRDefault="002A1407" w:rsidP="002A1407">
      <w:pPr>
        <w:spacing w:line="360" w:lineRule="auto"/>
        <w:ind w:firstLineChars="200" w:firstLine="480"/>
        <w:rPr>
          <w:rFonts w:asciiTheme="minorEastAsia" w:hAnsiTheme="minorEastAsia"/>
          <w:sz w:val="24"/>
          <w:szCs w:val="24"/>
        </w:rPr>
      </w:pPr>
      <w:r w:rsidRPr="00B97573">
        <w:rPr>
          <w:rFonts w:ascii="宋体" w:hAnsi="宋体"/>
          <w:sz w:val="24"/>
        </w:rPr>
        <w:t>本专业主要</w:t>
      </w:r>
      <w:r w:rsidRPr="00E63BD9">
        <w:rPr>
          <w:rFonts w:asciiTheme="minorEastAsia" w:hAnsiTheme="minorEastAsia" w:hint="eastAsia"/>
          <w:sz w:val="24"/>
          <w:szCs w:val="24"/>
        </w:rPr>
        <w:t>培养思想政治坚定、德技并修、全面发展，具有一定的科学文化水平、良好的职业道德和工匠精神、掌握</w:t>
      </w:r>
      <w:r>
        <w:rPr>
          <w:rFonts w:asciiTheme="minorEastAsia" w:hAnsiTheme="minorEastAsia" w:hint="eastAsia"/>
          <w:sz w:val="24"/>
          <w:szCs w:val="24"/>
        </w:rPr>
        <w:t>工程制图、电工电子技术、现代电气控制技术、机械基础、自动化生产线安装调试、电气设备安装及维修技术</w:t>
      </w:r>
      <w:r w:rsidRPr="00E63BD9">
        <w:rPr>
          <w:rFonts w:asciiTheme="minorEastAsia" w:hAnsiTheme="minorEastAsia" w:hint="eastAsia"/>
          <w:sz w:val="24"/>
          <w:szCs w:val="24"/>
        </w:rPr>
        <w:t>等专业技术技能，具备认知能力、合作</w:t>
      </w:r>
      <w:r w:rsidRPr="00E63BD9">
        <w:rPr>
          <w:rFonts w:asciiTheme="minorEastAsia" w:hAnsiTheme="minorEastAsia" w:hint="eastAsia"/>
          <w:sz w:val="24"/>
          <w:szCs w:val="24"/>
        </w:rPr>
        <w:lastRenderedPageBreak/>
        <w:t>能力、创新能力、职业能力等支撑终身发展、适应时代要求的关键能力，具有较强的就业创业能力，面向</w:t>
      </w:r>
      <w:r w:rsidRPr="00B97573">
        <w:rPr>
          <w:rFonts w:ascii="宋体" w:hAnsi="宋体" w:hint="eastAsia"/>
          <w:sz w:val="24"/>
        </w:rPr>
        <w:t>装备制造业</w:t>
      </w:r>
      <w:r w:rsidRPr="00B97573">
        <w:rPr>
          <w:rFonts w:ascii="宋体" w:hAnsi="宋体"/>
          <w:sz w:val="24"/>
        </w:rPr>
        <w:t>生产、建设、管理和服务</w:t>
      </w:r>
      <w:r w:rsidRPr="00E63BD9">
        <w:rPr>
          <w:rFonts w:asciiTheme="minorEastAsia" w:hAnsiTheme="minorEastAsia" w:hint="eastAsia"/>
          <w:sz w:val="24"/>
          <w:szCs w:val="24"/>
        </w:rPr>
        <w:t>领域，能够从事</w:t>
      </w:r>
      <w:r w:rsidRPr="00B97573">
        <w:rPr>
          <w:rFonts w:ascii="宋体" w:hAnsi="宋体" w:hint="eastAsia"/>
          <w:sz w:val="24"/>
        </w:rPr>
        <w:t>机电设备操作、组装、调试、维护、检修与技术改造</w:t>
      </w:r>
      <w:r w:rsidRPr="00E63BD9">
        <w:rPr>
          <w:rFonts w:asciiTheme="minorEastAsia" w:hAnsiTheme="minorEastAsia" w:hint="eastAsia"/>
          <w:sz w:val="24"/>
          <w:szCs w:val="24"/>
        </w:rPr>
        <w:t>等工作</w:t>
      </w:r>
      <w:r w:rsidRPr="00997F8F">
        <w:rPr>
          <w:rFonts w:asciiTheme="minorEastAsia" w:hAnsiTheme="minorEastAsia" w:hint="eastAsia"/>
          <w:sz w:val="24"/>
          <w:szCs w:val="24"/>
        </w:rPr>
        <w:t>高素质的劳动者和复合型技术技能人才</w:t>
      </w:r>
      <w:r w:rsidRPr="00E63BD9">
        <w:rPr>
          <w:rFonts w:asciiTheme="minorEastAsia" w:hAnsiTheme="minorEastAsia" w:hint="eastAsia"/>
          <w:sz w:val="24"/>
          <w:szCs w:val="24"/>
        </w:rPr>
        <w:t>。</w:t>
      </w:r>
    </w:p>
    <w:p w:rsidR="002A1407" w:rsidRDefault="002A1407" w:rsidP="002A1407">
      <w:pPr>
        <w:adjustRightInd w:val="0"/>
        <w:spacing w:line="560" w:lineRule="exact"/>
        <w:ind w:firstLineChars="200" w:firstLine="482"/>
        <w:rPr>
          <w:rFonts w:asciiTheme="minorEastAsia" w:hAnsiTheme="minorEastAsia"/>
          <w:b/>
          <w:sz w:val="24"/>
          <w:szCs w:val="24"/>
        </w:rPr>
      </w:pPr>
      <w:r w:rsidRPr="008F7F06">
        <w:rPr>
          <w:rFonts w:asciiTheme="minorEastAsia" w:hAnsiTheme="minorEastAsia" w:hint="eastAsia"/>
          <w:b/>
          <w:sz w:val="24"/>
          <w:szCs w:val="24"/>
        </w:rPr>
        <w:t>（二）培养规格</w:t>
      </w:r>
    </w:p>
    <w:p w:rsidR="002A1407" w:rsidRPr="00F84709" w:rsidRDefault="002A1407" w:rsidP="002A1407">
      <w:pPr>
        <w:pStyle w:val="ac"/>
        <w:numPr>
          <w:ilvl w:val="0"/>
          <w:numId w:val="1"/>
        </w:numPr>
        <w:spacing w:line="360" w:lineRule="auto"/>
        <w:ind w:firstLineChars="0"/>
        <w:rPr>
          <w:rFonts w:ascii="宋体" w:hAnsi="宋体"/>
          <w:b/>
          <w:noProof/>
          <w:color w:val="595959"/>
          <w:szCs w:val="21"/>
        </w:rPr>
      </w:pPr>
      <w:r w:rsidRPr="00F84709">
        <w:rPr>
          <w:rFonts w:asciiTheme="minorEastAsia" w:hAnsiTheme="minorEastAsia" w:hint="eastAsia"/>
          <w:sz w:val="24"/>
          <w:szCs w:val="24"/>
        </w:rPr>
        <w:t>素质</w:t>
      </w:r>
    </w:p>
    <w:p w:rsidR="002A1407" w:rsidRPr="00F84709" w:rsidRDefault="002A1407" w:rsidP="002A1407">
      <w:pPr>
        <w:spacing w:line="360" w:lineRule="auto"/>
        <w:ind w:firstLineChars="200" w:firstLine="480"/>
        <w:rPr>
          <w:rFonts w:asciiTheme="minorEastAsia" w:hAnsiTheme="minorEastAsia"/>
          <w:sz w:val="24"/>
          <w:szCs w:val="24"/>
        </w:rPr>
      </w:pPr>
      <w:r w:rsidRPr="00F84709">
        <w:rPr>
          <w:rFonts w:asciiTheme="minorEastAsia" w:hAnsiTheme="minorEastAsia" w:hint="eastAsia"/>
          <w:sz w:val="24"/>
          <w:szCs w:val="24"/>
        </w:rPr>
        <w:t>具有正确的世界观、人生观、价值观。坚决拥护中国共产党领导，树立中国特色社会主义共同理想，践行社会主义核心价值观，具有爱国情感、国家认同感、中华民族自豪感，遵守法律，遵规守纪，具有社会责任感和参与意识。</w:t>
      </w:r>
    </w:p>
    <w:p w:rsidR="002A1407" w:rsidRPr="00E63BD9" w:rsidRDefault="002A1407" w:rsidP="002A1407">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具有良好的职业道德和职业素养。遵守、履行道德准则和行为规范；尊重劳动、热爱劳动；具有</w:t>
      </w:r>
      <w:r>
        <w:rPr>
          <w:rFonts w:asciiTheme="minorEastAsia" w:hAnsiTheme="minorEastAsia" w:hint="eastAsia"/>
          <w:sz w:val="24"/>
          <w:szCs w:val="24"/>
        </w:rPr>
        <w:t>“爱岗敬业、</w:t>
      </w:r>
      <w:r w:rsidRPr="00E63BD9">
        <w:rPr>
          <w:rFonts w:asciiTheme="minorEastAsia" w:hAnsiTheme="minorEastAsia" w:hint="eastAsia"/>
          <w:sz w:val="24"/>
          <w:szCs w:val="24"/>
        </w:rPr>
        <w:t>精益求精</w:t>
      </w:r>
      <w:r>
        <w:rPr>
          <w:rFonts w:asciiTheme="minorEastAsia" w:hAnsiTheme="minorEastAsia" w:hint="eastAsia"/>
          <w:sz w:val="24"/>
          <w:szCs w:val="24"/>
        </w:rPr>
        <w:t>、持之以恒、守正创新”</w:t>
      </w:r>
      <w:r w:rsidRPr="00E63BD9">
        <w:rPr>
          <w:rFonts w:asciiTheme="minorEastAsia" w:hAnsiTheme="minorEastAsia" w:hint="eastAsia"/>
          <w:sz w:val="24"/>
          <w:szCs w:val="24"/>
        </w:rPr>
        <w:t>的工匠精神；具有集体意识和团队合作精神，具有</w:t>
      </w:r>
      <w:r>
        <w:rPr>
          <w:rFonts w:asciiTheme="minorEastAsia" w:hAnsiTheme="minorEastAsia" w:hint="eastAsia"/>
          <w:sz w:val="24"/>
          <w:szCs w:val="24"/>
        </w:rPr>
        <w:t>岗位创业意识、</w:t>
      </w:r>
      <w:r w:rsidRPr="00E63BD9">
        <w:rPr>
          <w:rFonts w:asciiTheme="minorEastAsia" w:hAnsiTheme="minorEastAsia" w:hint="eastAsia"/>
          <w:sz w:val="24"/>
          <w:szCs w:val="24"/>
        </w:rPr>
        <w:t>质量意识、绿色环保意识、安全意识、职业生涯规划意识等；具有从事相关职业应具备的其他职业素养要求。</w:t>
      </w:r>
    </w:p>
    <w:p w:rsidR="002A1407" w:rsidRPr="00E63BD9" w:rsidRDefault="002A1407" w:rsidP="002A1407">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具有良好的身心素质和人文素养。达到《国家学生体质健康标准》要求，具有健康的体魄和心理、健全的人格；具有一定的审美和人文素养。</w:t>
      </w:r>
    </w:p>
    <w:p w:rsidR="002A1407" w:rsidRDefault="002A1407" w:rsidP="002A1407">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2．知识</w:t>
      </w:r>
    </w:p>
    <w:p w:rsidR="002A1407" w:rsidRPr="00B97573" w:rsidRDefault="002A1407" w:rsidP="002A1407">
      <w:pPr>
        <w:spacing w:line="360" w:lineRule="auto"/>
        <w:ind w:firstLineChars="200" w:firstLine="480"/>
        <w:rPr>
          <w:rFonts w:ascii="宋体" w:hAnsi="宋体"/>
          <w:sz w:val="24"/>
        </w:rPr>
      </w:pPr>
      <w:r>
        <w:rPr>
          <w:rFonts w:ascii="宋体" w:hAnsi="宋体" w:hint="eastAsia"/>
          <w:sz w:val="24"/>
        </w:rPr>
        <w:t>（</w:t>
      </w:r>
      <w:r w:rsidRPr="00B97573">
        <w:rPr>
          <w:rFonts w:ascii="宋体" w:hAnsi="宋体" w:hint="eastAsia"/>
          <w:sz w:val="24"/>
        </w:rPr>
        <w:t>1</w:t>
      </w:r>
      <w:r>
        <w:rPr>
          <w:rFonts w:ascii="宋体" w:hAnsi="宋体" w:hint="eastAsia"/>
          <w:sz w:val="24"/>
        </w:rPr>
        <w:t>）</w:t>
      </w:r>
      <w:r w:rsidRPr="00B97573">
        <w:rPr>
          <w:rFonts w:ascii="宋体" w:hAnsi="宋体" w:hint="eastAsia"/>
          <w:sz w:val="24"/>
        </w:rPr>
        <w:t>工具性知识：具有一定的文化素养，良好的政治思想素质和职业道德。具有一定的数学基础和英语应用能力、计算机应用能力。</w:t>
      </w:r>
    </w:p>
    <w:p w:rsidR="002A1407" w:rsidRPr="00B97573" w:rsidRDefault="002A1407" w:rsidP="002A1407">
      <w:pPr>
        <w:spacing w:line="360" w:lineRule="auto"/>
        <w:ind w:firstLineChars="200" w:firstLine="480"/>
        <w:rPr>
          <w:rFonts w:ascii="宋体" w:hAnsi="宋体"/>
          <w:sz w:val="24"/>
        </w:rPr>
      </w:pPr>
      <w:r>
        <w:rPr>
          <w:rFonts w:ascii="宋体" w:hAnsi="宋体" w:hint="eastAsia"/>
          <w:sz w:val="24"/>
        </w:rPr>
        <w:t>（</w:t>
      </w:r>
      <w:r w:rsidRPr="00B97573">
        <w:rPr>
          <w:rFonts w:ascii="宋体" w:hAnsi="宋体" w:hint="eastAsia"/>
          <w:sz w:val="24"/>
        </w:rPr>
        <w:t>2</w:t>
      </w:r>
      <w:r>
        <w:rPr>
          <w:rFonts w:ascii="宋体" w:hAnsi="宋体" w:hint="eastAsia"/>
          <w:sz w:val="24"/>
        </w:rPr>
        <w:t>）</w:t>
      </w:r>
      <w:r w:rsidRPr="00B97573">
        <w:rPr>
          <w:rFonts w:ascii="宋体" w:hAnsi="宋体" w:hint="eastAsia"/>
          <w:sz w:val="24"/>
        </w:rPr>
        <w:t>人文社会科学知识：熟悉现代企业管理以及班组管理的基本知识。</w:t>
      </w:r>
    </w:p>
    <w:p w:rsidR="002A1407" w:rsidRPr="00B97573" w:rsidRDefault="002A1407" w:rsidP="002A1407">
      <w:pPr>
        <w:spacing w:line="360" w:lineRule="auto"/>
        <w:ind w:firstLineChars="200" w:firstLine="480"/>
        <w:rPr>
          <w:rFonts w:ascii="宋体" w:hAnsi="宋体"/>
          <w:sz w:val="24"/>
        </w:rPr>
      </w:pPr>
      <w:r>
        <w:rPr>
          <w:rFonts w:ascii="宋体" w:hAnsi="宋体" w:hint="eastAsia"/>
          <w:sz w:val="24"/>
        </w:rPr>
        <w:t>（</w:t>
      </w:r>
      <w:r w:rsidRPr="00B97573">
        <w:rPr>
          <w:rFonts w:ascii="宋体" w:hAnsi="宋体" w:hint="eastAsia"/>
          <w:sz w:val="24"/>
        </w:rPr>
        <w:t>3</w:t>
      </w:r>
      <w:r>
        <w:rPr>
          <w:rFonts w:ascii="宋体" w:hAnsi="宋体" w:hint="eastAsia"/>
          <w:sz w:val="24"/>
        </w:rPr>
        <w:t>）</w:t>
      </w:r>
      <w:r w:rsidRPr="00B97573">
        <w:rPr>
          <w:rFonts w:ascii="宋体" w:hAnsi="宋体" w:hint="eastAsia"/>
          <w:sz w:val="24"/>
        </w:rPr>
        <w:t>自然科学知识：具有</w:t>
      </w:r>
      <w:r w:rsidRPr="00B97573">
        <w:rPr>
          <w:rFonts w:ascii="宋体" w:hAnsi="宋体"/>
          <w:sz w:val="24"/>
        </w:rPr>
        <w:t>本专业必需的高等数学、</w:t>
      </w:r>
      <w:r w:rsidRPr="00B97573">
        <w:rPr>
          <w:rFonts w:ascii="宋体" w:hAnsi="宋体" w:hint="eastAsia"/>
          <w:sz w:val="24"/>
        </w:rPr>
        <w:t>英语和计算机</w:t>
      </w:r>
      <w:r w:rsidRPr="00B97573">
        <w:rPr>
          <w:rFonts w:ascii="宋体" w:hAnsi="宋体"/>
          <w:sz w:val="24"/>
        </w:rPr>
        <w:t>等基础知识</w:t>
      </w:r>
      <w:r w:rsidRPr="00B97573">
        <w:rPr>
          <w:rFonts w:ascii="宋体" w:hAnsi="宋体" w:hint="eastAsia"/>
          <w:sz w:val="24"/>
        </w:rPr>
        <w:t>。</w:t>
      </w:r>
    </w:p>
    <w:p w:rsidR="002A1407" w:rsidRPr="00B97573" w:rsidRDefault="002A1407" w:rsidP="002A1407">
      <w:pPr>
        <w:spacing w:line="360" w:lineRule="auto"/>
        <w:ind w:firstLineChars="200" w:firstLine="480"/>
        <w:rPr>
          <w:rFonts w:ascii="宋体" w:hAnsi="宋体"/>
          <w:sz w:val="24"/>
        </w:rPr>
      </w:pPr>
      <w:r>
        <w:rPr>
          <w:rFonts w:ascii="宋体" w:hAnsi="宋体" w:hint="eastAsia"/>
          <w:sz w:val="24"/>
        </w:rPr>
        <w:t>（</w:t>
      </w:r>
      <w:r w:rsidRPr="00B97573">
        <w:rPr>
          <w:rFonts w:ascii="宋体" w:hAnsi="宋体" w:hint="eastAsia"/>
          <w:sz w:val="24"/>
        </w:rPr>
        <w:t>4</w:t>
      </w:r>
      <w:r>
        <w:rPr>
          <w:rFonts w:ascii="宋体" w:hAnsi="宋体" w:hint="eastAsia"/>
          <w:sz w:val="24"/>
        </w:rPr>
        <w:t>）</w:t>
      </w:r>
      <w:r w:rsidRPr="00B97573">
        <w:rPr>
          <w:rFonts w:ascii="宋体" w:hAnsi="宋体" w:hint="eastAsia"/>
          <w:sz w:val="24"/>
        </w:rPr>
        <w:t>专业技术基础知识：必需的文化基础知识；制图和读图（包括计算机绘图）的基本知识； 电工电子基本知识；电气测量基本知识以及机械基础基本知识。</w:t>
      </w:r>
    </w:p>
    <w:p w:rsidR="002A1407" w:rsidRPr="00B97573" w:rsidRDefault="002A1407" w:rsidP="002A1407">
      <w:pPr>
        <w:spacing w:line="360" w:lineRule="auto"/>
        <w:ind w:firstLineChars="200" w:firstLine="480"/>
        <w:rPr>
          <w:rFonts w:ascii="宋体" w:hAnsi="宋体"/>
          <w:sz w:val="24"/>
        </w:rPr>
      </w:pPr>
      <w:r>
        <w:rPr>
          <w:rFonts w:ascii="宋体" w:hAnsi="宋体" w:hint="eastAsia"/>
          <w:sz w:val="24"/>
        </w:rPr>
        <w:t>（</w:t>
      </w:r>
      <w:r w:rsidRPr="00B97573">
        <w:rPr>
          <w:rFonts w:ascii="宋体" w:hAnsi="宋体" w:hint="eastAsia"/>
          <w:sz w:val="24"/>
        </w:rPr>
        <w:t>5</w:t>
      </w:r>
      <w:r>
        <w:rPr>
          <w:rFonts w:ascii="宋体" w:hAnsi="宋体" w:hint="eastAsia"/>
          <w:sz w:val="24"/>
        </w:rPr>
        <w:t>）</w:t>
      </w:r>
      <w:r w:rsidRPr="00B97573">
        <w:rPr>
          <w:rFonts w:ascii="宋体" w:hAnsi="宋体" w:hint="eastAsia"/>
          <w:sz w:val="24"/>
        </w:rPr>
        <w:t>专业知识：机电设备</w:t>
      </w:r>
      <w:r>
        <w:rPr>
          <w:rFonts w:ascii="宋体" w:hAnsi="宋体" w:hint="eastAsia"/>
          <w:sz w:val="24"/>
        </w:rPr>
        <w:t>传动系统的基本知识，</w:t>
      </w:r>
      <w:r w:rsidRPr="00B97573">
        <w:rPr>
          <w:rFonts w:ascii="宋体" w:hAnsi="宋体" w:hint="eastAsia"/>
          <w:sz w:val="24"/>
        </w:rPr>
        <w:t>电气控制系统的基本知识；可编程序控制器应用的基本知识；机电设备供配电的基本知识；机电一体化产品或设备在安装、调试、运行和维护方面的基本知识。</w:t>
      </w:r>
    </w:p>
    <w:p w:rsidR="002A1407" w:rsidRPr="00752599" w:rsidRDefault="002A1407" w:rsidP="002A1407">
      <w:pPr>
        <w:spacing w:line="360" w:lineRule="auto"/>
        <w:ind w:firstLineChars="200" w:firstLine="480"/>
        <w:rPr>
          <w:rFonts w:ascii="宋体" w:hAnsi="宋体"/>
          <w:noProof/>
          <w:color w:val="595959"/>
          <w:szCs w:val="21"/>
        </w:rPr>
      </w:pPr>
      <w:r w:rsidRPr="00E63BD9">
        <w:rPr>
          <w:rFonts w:asciiTheme="minorEastAsia" w:hAnsiTheme="minorEastAsia" w:hint="eastAsia"/>
          <w:sz w:val="24"/>
          <w:szCs w:val="24"/>
        </w:rPr>
        <w:t>3．能力</w:t>
      </w:r>
    </w:p>
    <w:p w:rsidR="002A1407" w:rsidRPr="00B97573" w:rsidRDefault="002A1407" w:rsidP="002A1407">
      <w:pPr>
        <w:spacing w:line="360" w:lineRule="auto"/>
        <w:ind w:firstLineChars="200" w:firstLine="480"/>
        <w:rPr>
          <w:rFonts w:ascii="宋体" w:hAnsi="宋体"/>
          <w:sz w:val="24"/>
        </w:rPr>
      </w:pPr>
      <w:r>
        <w:rPr>
          <w:rFonts w:ascii="宋体" w:hAnsi="宋体" w:hint="eastAsia"/>
          <w:sz w:val="24"/>
        </w:rPr>
        <w:t>（</w:t>
      </w:r>
      <w:r w:rsidRPr="00B97573">
        <w:rPr>
          <w:rFonts w:ascii="宋体" w:hAnsi="宋体" w:hint="eastAsia"/>
          <w:sz w:val="24"/>
        </w:rPr>
        <w:t>1</w:t>
      </w:r>
      <w:r>
        <w:rPr>
          <w:rFonts w:ascii="宋体" w:hAnsi="宋体" w:hint="eastAsia"/>
          <w:sz w:val="24"/>
        </w:rPr>
        <w:t>）</w:t>
      </w:r>
      <w:r w:rsidRPr="00B97573">
        <w:rPr>
          <w:rFonts w:ascii="宋体" w:hAnsi="宋体" w:hint="eastAsia"/>
          <w:sz w:val="24"/>
        </w:rPr>
        <w:t xml:space="preserve">职业基本能力：具有微机操作的能力同时具有初步阅读本专业外文资料和获取信息的能力；具有安全用电的基本常识。 </w:t>
      </w:r>
    </w:p>
    <w:p w:rsidR="002A1407" w:rsidRPr="00B97573" w:rsidRDefault="002A1407" w:rsidP="002A1407">
      <w:pPr>
        <w:spacing w:line="360" w:lineRule="auto"/>
        <w:ind w:firstLineChars="200" w:firstLine="480"/>
        <w:rPr>
          <w:rFonts w:ascii="宋体" w:hAnsi="宋体"/>
          <w:sz w:val="24"/>
        </w:rPr>
      </w:pPr>
      <w:r>
        <w:rPr>
          <w:rFonts w:ascii="宋体" w:hAnsi="宋体" w:hint="eastAsia"/>
          <w:sz w:val="24"/>
        </w:rPr>
        <w:t>（</w:t>
      </w:r>
      <w:r w:rsidRPr="00B97573">
        <w:rPr>
          <w:rFonts w:ascii="宋体" w:hAnsi="宋体" w:hint="eastAsia"/>
          <w:sz w:val="24"/>
        </w:rPr>
        <w:t>2</w:t>
      </w:r>
      <w:r>
        <w:rPr>
          <w:rFonts w:ascii="宋体" w:hAnsi="宋体" w:hint="eastAsia"/>
          <w:sz w:val="24"/>
        </w:rPr>
        <w:t>）</w:t>
      </w:r>
      <w:r w:rsidRPr="00B97573">
        <w:rPr>
          <w:rFonts w:ascii="宋体" w:hAnsi="宋体" w:hint="eastAsia"/>
          <w:sz w:val="24"/>
        </w:rPr>
        <w:t>职业核心能力：</w:t>
      </w:r>
    </w:p>
    <w:p w:rsidR="002A1407" w:rsidRPr="00B97573" w:rsidRDefault="002A1407" w:rsidP="002A1407">
      <w:pPr>
        <w:spacing w:line="360" w:lineRule="auto"/>
        <w:ind w:firstLineChars="200" w:firstLine="480"/>
        <w:rPr>
          <w:rFonts w:ascii="宋体" w:hAnsi="宋体"/>
          <w:sz w:val="24"/>
        </w:rPr>
      </w:pPr>
      <w:r w:rsidRPr="00B97573">
        <w:rPr>
          <w:rFonts w:ascii="宋体" w:hAnsi="宋体" w:hint="eastAsia"/>
          <w:sz w:val="24"/>
        </w:rPr>
        <w:t xml:space="preserve">具有对机械图纸读图和绘图（包括计算机绘图）的能力； </w:t>
      </w:r>
    </w:p>
    <w:p w:rsidR="002A1407" w:rsidRPr="00B97573" w:rsidRDefault="002A1407" w:rsidP="002A1407">
      <w:pPr>
        <w:spacing w:line="360" w:lineRule="auto"/>
        <w:ind w:firstLineChars="200" w:firstLine="480"/>
        <w:rPr>
          <w:rFonts w:ascii="宋体" w:hAnsi="宋体"/>
          <w:sz w:val="24"/>
        </w:rPr>
      </w:pPr>
      <w:r w:rsidRPr="00B97573">
        <w:rPr>
          <w:rFonts w:ascii="宋体" w:hAnsi="宋体" w:hint="eastAsia"/>
          <w:sz w:val="24"/>
        </w:rPr>
        <w:t>具有简单电工电子线路设计、安装调试的能力；</w:t>
      </w:r>
    </w:p>
    <w:p w:rsidR="002A1407" w:rsidRPr="00B97573" w:rsidRDefault="002A1407" w:rsidP="002A1407">
      <w:pPr>
        <w:spacing w:line="360" w:lineRule="auto"/>
        <w:ind w:firstLineChars="200" w:firstLine="480"/>
        <w:rPr>
          <w:rFonts w:ascii="宋体" w:hAnsi="宋体"/>
          <w:sz w:val="24"/>
        </w:rPr>
      </w:pPr>
      <w:r w:rsidRPr="00B97573">
        <w:rPr>
          <w:rFonts w:ascii="宋体" w:hAnsi="宋体" w:hint="eastAsia"/>
          <w:sz w:val="24"/>
        </w:rPr>
        <w:lastRenderedPageBreak/>
        <w:t>具有读懂电子电路图、电气原理图、控制系统图、安装接线图的能力；</w:t>
      </w:r>
    </w:p>
    <w:p w:rsidR="002A1407" w:rsidRPr="00B97573" w:rsidRDefault="002A1407" w:rsidP="002A1407">
      <w:pPr>
        <w:spacing w:line="360" w:lineRule="auto"/>
        <w:ind w:firstLineChars="200" w:firstLine="480"/>
        <w:rPr>
          <w:rFonts w:ascii="宋体" w:hAnsi="宋体"/>
          <w:sz w:val="24"/>
        </w:rPr>
      </w:pPr>
      <w:r w:rsidRPr="00B97573">
        <w:rPr>
          <w:rFonts w:ascii="宋体" w:hAnsi="宋体" w:hint="eastAsia"/>
          <w:sz w:val="24"/>
        </w:rPr>
        <w:t xml:space="preserve">具有运用工业控制计算机及PLC进行工业控制的基本能力； </w:t>
      </w:r>
    </w:p>
    <w:p w:rsidR="002A1407" w:rsidRPr="00B97573" w:rsidRDefault="002A1407" w:rsidP="002A1407">
      <w:pPr>
        <w:spacing w:line="360" w:lineRule="auto"/>
        <w:ind w:firstLineChars="200" w:firstLine="480"/>
        <w:rPr>
          <w:rFonts w:ascii="宋体" w:hAnsi="宋体"/>
          <w:sz w:val="24"/>
        </w:rPr>
      </w:pPr>
      <w:r w:rsidRPr="00B97573">
        <w:rPr>
          <w:rFonts w:ascii="宋体" w:hAnsi="宋体" w:hint="eastAsia"/>
          <w:sz w:val="24"/>
        </w:rPr>
        <w:t>具有供配电系统的安装、运行、维护能力；</w:t>
      </w:r>
    </w:p>
    <w:p w:rsidR="002A1407" w:rsidRPr="002A1407" w:rsidRDefault="002A1407" w:rsidP="002A1407">
      <w:pPr>
        <w:spacing w:line="360" w:lineRule="auto"/>
        <w:ind w:firstLineChars="200" w:firstLine="480"/>
        <w:rPr>
          <w:rFonts w:ascii="宋体" w:hAnsi="宋体"/>
          <w:sz w:val="24"/>
        </w:rPr>
      </w:pPr>
      <w:r w:rsidRPr="00B97573">
        <w:rPr>
          <w:rFonts w:ascii="宋体" w:hAnsi="宋体" w:hint="eastAsia"/>
          <w:sz w:val="24"/>
        </w:rPr>
        <w:t>具有机电一体化设备或产品装配、安装、调试、运行和维修的能力。</w:t>
      </w:r>
    </w:p>
    <w:p w:rsidR="00E427CC" w:rsidRDefault="00BB3BB3">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六</w:t>
      </w:r>
      <w:r>
        <w:rPr>
          <w:rFonts w:ascii="黑体" w:eastAsia="黑体" w:hAnsi="黑体"/>
          <w:b/>
          <w:sz w:val="24"/>
          <w:szCs w:val="24"/>
        </w:rPr>
        <w:t>、课程设置</w:t>
      </w:r>
    </w:p>
    <w:p w:rsidR="00E427CC" w:rsidRPr="009E4B7B" w:rsidRDefault="00BB3BB3">
      <w:pPr>
        <w:widowControl/>
        <w:spacing w:line="360" w:lineRule="auto"/>
        <w:ind w:firstLineChars="200" w:firstLine="480"/>
        <w:jc w:val="left"/>
        <w:rPr>
          <w:rFonts w:ascii="宋体" w:eastAsia="宋体" w:hAnsi="宋体" w:cs="宋体"/>
          <w:bCs/>
          <w:kern w:val="0"/>
          <w:sz w:val="24"/>
          <w:szCs w:val="24"/>
        </w:rPr>
      </w:pPr>
      <w:r w:rsidRPr="009E4B7B">
        <w:rPr>
          <w:rFonts w:ascii="宋体" w:eastAsia="宋体" w:hAnsi="宋体" w:cs="宋体" w:hint="eastAsia"/>
          <w:bCs/>
          <w:kern w:val="0"/>
          <w:sz w:val="24"/>
          <w:szCs w:val="24"/>
        </w:rPr>
        <w:t>主要包括公共基础课、专业（技能）课。</w:t>
      </w:r>
    </w:p>
    <w:p w:rsidR="00E427CC" w:rsidRDefault="00BB3BB3">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（一）公共基础课</w:t>
      </w:r>
    </w:p>
    <w:p w:rsidR="00F65B98" w:rsidRPr="00F65B98" w:rsidRDefault="00AF4933" w:rsidP="00395E6F">
      <w:pPr>
        <w:widowControl/>
        <w:spacing w:line="360" w:lineRule="auto"/>
        <w:ind w:firstLineChars="200" w:firstLine="482"/>
        <w:jc w:val="left"/>
        <w:rPr>
          <w:rFonts w:ascii="宋体" w:eastAsia="宋体" w:hAnsi="宋体" w:cs="宋体"/>
          <w:color w:val="FF0000"/>
          <w:kern w:val="0"/>
          <w:sz w:val="24"/>
          <w:szCs w:val="24"/>
        </w:rPr>
      </w:pPr>
      <w:r w:rsidRPr="00395E6F">
        <w:rPr>
          <w:rFonts w:ascii="宋体" w:eastAsia="宋体" w:hAnsi="宋体" w:cs="宋体" w:hint="eastAsia"/>
          <w:b/>
          <w:bCs/>
          <w:kern w:val="0"/>
          <w:sz w:val="24"/>
          <w:szCs w:val="24"/>
        </w:rPr>
        <w:t>1.</w:t>
      </w:r>
      <w:r w:rsidR="00F65B98" w:rsidRPr="0012010E">
        <w:rPr>
          <w:rFonts w:hint="eastAsia"/>
          <w:b/>
          <w:sz w:val="24"/>
          <w:szCs w:val="24"/>
        </w:rPr>
        <w:t>《</w:t>
      </w:r>
      <w:r w:rsidR="00F65B98" w:rsidRPr="0012010E">
        <w:rPr>
          <w:rFonts w:ascii="宋体" w:hAnsi="宋体" w:cs="宋体" w:hint="eastAsia"/>
          <w:b/>
          <w:kern w:val="0"/>
          <w:sz w:val="24"/>
          <w:szCs w:val="24"/>
        </w:rPr>
        <w:t>高职应用数学</w:t>
      </w:r>
      <w:r w:rsidR="00F65B98" w:rsidRPr="0012010E">
        <w:rPr>
          <w:rFonts w:hint="eastAsia"/>
          <w:b/>
          <w:sz w:val="24"/>
          <w:szCs w:val="24"/>
        </w:rPr>
        <w:t>》</w:t>
      </w:r>
    </w:p>
    <w:p w:rsidR="00F65B98" w:rsidRPr="0012010E" w:rsidRDefault="00F65B98" w:rsidP="00F65B98">
      <w:pPr>
        <w:spacing w:line="360" w:lineRule="auto"/>
        <w:ind w:firstLineChars="200" w:firstLine="482"/>
        <w:rPr>
          <w:rFonts w:ascii="宋体" w:hAnsi="宋体"/>
          <w:b/>
          <w:sz w:val="24"/>
          <w:szCs w:val="24"/>
        </w:rPr>
      </w:pPr>
      <w:r w:rsidRPr="0012010E">
        <w:rPr>
          <w:rFonts w:ascii="宋体" w:hAnsi="宋体"/>
          <w:b/>
          <w:sz w:val="24"/>
          <w:szCs w:val="24"/>
        </w:rPr>
        <w:t>课程目标</w:t>
      </w:r>
      <w:r w:rsidRPr="0012010E">
        <w:rPr>
          <w:rFonts w:ascii="宋体" w:hAnsi="宋体" w:hint="eastAsia"/>
          <w:b/>
          <w:sz w:val="24"/>
          <w:szCs w:val="24"/>
        </w:rPr>
        <w:t>：</w:t>
      </w:r>
    </w:p>
    <w:p w:rsidR="00F65B98" w:rsidRPr="0012010E" w:rsidRDefault="00F65B98" w:rsidP="00F65B98">
      <w:pPr>
        <w:spacing w:line="360" w:lineRule="auto"/>
        <w:ind w:firstLineChars="200" w:firstLine="480"/>
        <w:rPr>
          <w:rFonts w:ascii="宋体" w:hAnsi="宋体" w:cs="宋体"/>
          <w:sz w:val="24"/>
          <w:szCs w:val="24"/>
        </w:rPr>
      </w:pPr>
      <w:r w:rsidRPr="0012010E">
        <w:rPr>
          <w:rFonts w:ascii="宋体" w:hAnsi="宋体" w:hint="eastAsia"/>
          <w:sz w:val="24"/>
          <w:szCs w:val="24"/>
        </w:rPr>
        <w:t>通过对本课程的学习，使学生掌握数学基础知识，特别是基本的数学思想方法和必要的应用技能。知识方面达到</w:t>
      </w:r>
      <w:r w:rsidRPr="0012010E">
        <w:rPr>
          <w:rFonts w:ascii="宋体" w:hAnsi="宋体" w:cs="宋体" w:hint="eastAsia"/>
          <w:sz w:val="24"/>
          <w:szCs w:val="24"/>
        </w:rPr>
        <w:t>掌握数学的基本概念、基本运算和基本方法，学生能应用所学的数学知识分析并解决生活和工程实际中的问题，为学习专业课程提供必要的数学工具。</w:t>
      </w:r>
      <w:r w:rsidRPr="0012010E">
        <w:rPr>
          <w:rFonts w:ascii="宋体" w:hAnsi="宋体" w:hint="eastAsia"/>
          <w:sz w:val="24"/>
          <w:szCs w:val="24"/>
        </w:rPr>
        <w:t>能力方面达到</w:t>
      </w:r>
      <w:r w:rsidRPr="0012010E">
        <w:rPr>
          <w:rFonts w:ascii="宋体" w:hAnsi="宋体" w:cs="宋体" w:hint="eastAsia"/>
          <w:sz w:val="24"/>
          <w:szCs w:val="24"/>
        </w:rPr>
        <w:t>通过各个教学环节，培养学生观察思考、抽象概括问题的能力、一定的逻辑推理能力、运算能力，提高学生运用数学知识分析和解决问题的能力。</w:t>
      </w:r>
      <w:r w:rsidRPr="0012010E">
        <w:rPr>
          <w:rFonts w:ascii="宋体" w:hAnsi="宋体" w:hint="eastAsia"/>
          <w:sz w:val="24"/>
          <w:szCs w:val="24"/>
        </w:rPr>
        <w:t>素质方面达到</w:t>
      </w:r>
      <w:r w:rsidRPr="0012010E">
        <w:rPr>
          <w:rFonts w:ascii="宋体" w:hAnsi="宋体" w:cs="宋体" w:hint="eastAsia"/>
          <w:sz w:val="24"/>
          <w:szCs w:val="24"/>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F65B98" w:rsidRPr="0012010E" w:rsidRDefault="00F65B98" w:rsidP="00F65B98">
      <w:pPr>
        <w:spacing w:line="360" w:lineRule="auto"/>
        <w:ind w:firstLineChars="200" w:firstLine="482"/>
        <w:rPr>
          <w:rFonts w:ascii="宋体" w:hAnsi="宋体"/>
          <w:b/>
          <w:sz w:val="24"/>
          <w:szCs w:val="24"/>
        </w:rPr>
      </w:pPr>
      <w:r w:rsidRPr="0012010E">
        <w:rPr>
          <w:rFonts w:ascii="宋体" w:hAnsi="宋体"/>
          <w:b/>
          <w:sz w:val="24"/>
          <w:szCs w:val="24"/>
        </w:rPr>
        <w:t>主要内容</w:t>
      </w:r>
      <w:r w:rsidRPr="0012010E">
        <w:rPr>
          <w:rFonts w:ascii="宋体" w:hAnsi="宋体" w:hint="eastAsia"/>
          <w:b/>
          <w:sz w:val="24"/>
          <w:szCs w:val="24"/>
        </w:rPr>
        <w:t>：</w:t>
      </w:r>
    </w:p>
    <w:p w:rsidR="00F65B98" w:rsidRPr="0012010E" w:rsidRDefault="00F65B98" w:rsidP="00F65B98">
      <w:pPr>
        <w:spacing w:line="360" w:lineRule="auto"/>
        <w:ind w:firstLineChars="200" w:firstLine="480"/>
        <w:rPr>
          <w:rFonts w:ascii="宋体" w:hAnsi="宋体"/>
          <w:sz w:val="24"/>
          <w:szCs w:val="24"/>
        </w:rPr>
      </w:pPr>
      <w:r w:rsidRPr="0012010E">
        <w:rPr>
          <w:rFonts w:ascii="宋体" w:hAnsi="宋体" w:hint="eastAsia"/>
          <w:sz w:val="24"/>
          <w:szCs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rsidR="00F65B98" w:rsidRPr="0012010E" w:rsidRDefault="00F65B98" w:rsidP="00F65B98">
      <w:pPr>
        <w:tabs>
          <w:tab w:val="left" w:pos="2655"/>
        </w:tabs>
        <w:spacing w:line="360" w:lineRule="auto"/>
        <w:ind w:firstLineChars="200" w:firstLine="482"/>
        <w:rPr>
          <w:rFonts w:ascii="宋体" w:hAnsi="宋体"/>
          <w:b/>
          <w:sz w:val="24"/>
          <w:szCs w:val="24"/>
        </w:rPr>
      </w:pPr>
      <w:r w:rsidRPr="0012010E">
        <w:rPr>
          <w:rFonts w:ascii="宋体" w:hAnsi="宋体"/>
          <w:b/>
          <w:sz w:val="24"/>
          <w:szCs w:val="24"/>
        </w:rPr>
        <w:t>教学要求</w:t>
      </w:r>
      <w:r w:rsidRPr="0012010E">
        <w:rPr>
          <w:rFonts w:ascii="宋体" w:hAnsi="宋体" w:hint="eastAsia"/>
          <w:b/>
          <w:sz w:val="24"/>
          <w:szCs w:val="24"/>
        </w:rPr>
        <w:t>：</w:t>
      </w:r>
    </w:p>
    <w:p w:rsidR="00F65B98" w:rsidRDefault="00F65B98" w:rsidP="00F65B98">
      <w:pPr>
        <w:widowControl/>
        <w:spacing w:line="360" w:lineRule="auto"/>
        <w:ind w:firstLineChars="200" w:firstLine="480"/>
        <w:jc w:val="left"/>
        <w:rPr>
          <w:rFonts w:ascii="宋体" w:hAnsi="宋体"/>
          <w:sz w:val="24"/>
          <w:szCs w:val="24"/>
        </w:rPr>
      </w:pPr>
      <w:r w:rsidRPr="0012010E">
        <w:rPr>
          <w:rFonts w:ascii="宋体" w:hAnsi="宋体" w:hint="eastAsia"/>
          <w:sz w:val="24"/>
          <w:szCs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w:t>
      </w:r>
      <w:r w:rsidRPr="0012010E">
        <w:rPr>
          <w:rFonts w:ascii="宋体" w:hAnsi="宋体" w:hint="eastAsia"/>
          <w:sz w:val="24"/>
          <w:szCs w:val="24"/>
        </w:rPr>
        <w:lastRenderedPageBreak/>
        <w:t>数、极差、众数和方差。8、理解随机事件的概念，掌握基本事件的关系和运算，理解概率的定义，了解条件概率与事件独立的定义，掌握全概率公式的应用。</w:t>
      </w:r>
    </w:p>
    <w:p w:rsidR="00F02F2B" w:rsidRDefault="00F02F2B" w:rsidP="00395E6F">
      <w:pPr>
        <w:widowControl/>
        <w:spacing w:line="360" w:lineRule="auto"/>
        <w:ind w:firstLineChars="200" w:firstLine="482"/>
        <w:jc w:val="left"/>
        <w:rPr>
          <w:rFonts w:ascii="宋体" w:eastAsia="宋体" w:hAnsi="宋体" w:cs="宋体"/>
          <w:b/>
          <w:kern w:val="0"/>
          <w:sz w:val="24"/>
          <w:szCs w:val="24"/>
        </w:rPr>
      </w:pPr>
    </w:p>
    <w:p w:rsidR="00F65B98" w:rsidRPr="00F65B98" w:rsidRDefault="00AF4933" w:rsidP="00395E6F">
      <w:pPr>
        <w:widowControl/>
        <w:spacing w:line="360" w:lineRule="auto"/>
        <w:ind w:firstLineChars="200" w:firstLine="482"/>
        <w:jc w:val="left"/>
        <w:rPr>
          <w:rFonts w:ascii="宋体" w:eastAsia="宋体" w:hAnsi="宋体" w:cs="宋体"/>
          <w:color w:val="FF0000"/>
          <w:kern w:val="0"/>
          <w:sz w:val="24"/>
          <w:szCs w:val="24"/>
        </w:rPr>
      </w:pPr>
      <w:r w:rsidRPr="00395E6F">
        <w:rPr>
          <w:rFonts w:ascii="宋体" w:eastAsia="宋体" w:hAnsi="宋体" w:cs="宋体" w:hint="eastAsia"/>
          <w:b/>
          <w:kern w:val="0"/>
          <w:sz w:val="24"/>
          <w:szCs w:val="24"/>
        </w:rPr>
        <w:t>2.</w:t>
      </w:r>
      <w:r w:rsidR="00F65B98" w:rsidRPr="0012010E">
        <w:rPr>
          <w:rFonts w:hint="eastAsia"/>
          <w:b/>
          <w:sz w:val="24"/>
          <w:szCs w:val="24"/>
        </w:rPr>
        <w:t>《</w:t>
      </w:r>
      <w:r w:rsidR="00F65B98" w:rsidRPr="0012010E">
        <w:rPr>
          <w:rFonts w:ascii="宋体" w:hAnsi="宋体" w:cs="宋体" w:hint="eastAsia"/>
          <w:b/>
          <w:kern w:val="0"/>
          <w:sz w:val="24"/>
          <w:szCs w:val="24"/>
        </w:rPr>
        <w:t>高职实用英语</w:t>
      </w:r>
      <w:r w:rsidR="00F65B98" w:rsidRPr="0012010E">
        <w:rPr>
          <w:rFonts w:hint="eastAsia"/>
          <w:b/>
          <w:sz w:val="24"/>
          <w:szCs w:val="24"/>
        </w:rPr>
        <w:t>》</w:t>
      </w:r>
    </w:p>
    <w:p w:rsidR="00F65B98" w:rsidRPr="0012010E" w:rsidRDefault="00F65B98" w:rsidP="00F65B98">
      <w:pPr>
        <w:spacing w:line="360" w:lineRule="auto"/>
        <w:ind w:firstLineChars="200" w:firstLine="482"/>
        <w:rPr>
          <w:rFonts w:ascii="宋体" w:hAnsi="宋体"/>
          <w:b/>
          <w:sz w:val="24"/>
          <w:szCs w:val="24"/>
        </w:rPr>
      </w:pPr>
      <w:r w:rsidRPr="0012010E">
        <w:rPr>
          <w:rFonts w:ascii="宋体" w:hAnsi="宋体"/>
          <w:b/>
          <w:sz w:val="24"/>
          <w:szCs w:val="24"/>
        </w:rPr>
        <w:t>课程目标</w:t>
      </w:r>
      <w:r w:rsidRPr="0012010E">
        <w:rPr>
          <w:rFonts w:ascii="宋体" w:hAnsi="宋体" w:hint="eastAsia"/>
          <w:b/>
          <w:sz w:val="24"/>
          <w:szCs w:val="24"/>
        </w:rPr>
        <w:t>：</w:t>
      </w:r>
    </w:p>
    <w:p w:rsidR="00F65B98" w:rsidRPr="0012010E" w:rsidRDefault="00F65B98" w:rsidP="00F65B98">
      <w:pPr>
        <w:widowControl/>
        <w:spacing w:line="360" w:lineRule="auto"/>
        <w:ind w:firstLineChars="200" w:firstLine="480"/>
        <w:jc w:val="left"/>
        <w:rPr>
          <w:rFonts w:ascii="宋体" w:hAnsi="宋体" w:cs="宋体"/>
          <w:sz w:val="24"/>
          <w:szCs w:val="24"/>
        </w:rPr>
      </w:pPr>
      <w:r w:rsidRPr="0012010E">
        <w:rPr>
          <w:rFonts w:ascii="宋体" w:hAnsi="宋体" w:cs="宋体" w:hint="eastAsia"/>
          <w:color w:val="000000"/>
          <w:kern w:val="0"/>
          <w:sz w:val="24"/>
          <w:szCs w:val="24"/>
        </w:rPr>
        <w:t>本课程遵循高职高专培养应用型人才的目标和“以应用为目的，实用为主，够用为度”的教学方向，在加强英语语言基础知识和基本技能训练的同时，重视培养学生实际使用英语进行交际的能力。</w:t>
      </w:r>
      <w:r w:rsidRPr="0012010E">
        <w:rPr>
          <w:rFonts w:ascii="宋体" w:hAnsi="宋体" w:cs="宋体" w:hint="eastAsia"/>
          <w:sz w:val="24"/>
          <w:szCs w:val="24"/>
        </w:rPr>
        <w:t>提高学生英语综合应用能力，特别是听说能力，使他们在今后工作和社会交往中能用英语有效地进行口头和书面的信息交流，</w:t>
      </w:r>
      <w:r w:rsidRPr="0012010E">
        <w:rPr>
          <w:rFonts w:ascii="宋体" w:hAnsi="宋体" w:cs="宋体" w:hint="eastAsia"/>
          <w:color w:val="000000"/>
          <w:kern w:val="0"/>
          <w:sz w:val="24"/>
          <w:szCs w:val="24"/>
        </w:rPr>
        <w:t>能够借助词典阅读和翻译与专业相关的简单英语资料，以满足学生在今后工作中的需要，并能够</w:t>
      </w:r>
      <w:r w:rsidRPr="0012010E">
        <w:rPr>
          <w:rFonts w:ascii="宋体" w:hAnsi="宋体" w:cs="宋体" w:hint="eastAsia"/>
          <w:sz w:val="24"/>
          <w:szCs w:val="24"/>
        </w:rPr>
        <w:t>增强自主学习能力、提高综合文化素养，以适应我国经济发展和国家交流的需要。</w:t>
      </w:r>
    </w:p>
    <w:p w:rsidR="00F65B98" w:rsidRPr="0012010E" w:rsidRDefault="00F65B98" w:rsidP="00F65B98">
      <w:pPr>
        <w:spacing w:line="360" w:lineRule="auto"/>
        <w:ind w:firstLineChars="200" w:firstLine="482"/>
        <w:rPr>
          <w:rFonts w:ascii="宋体" w:hAnsi="宋体"/>
          <w:b/>
          <w:sz w:val="24"/>
          <w:szCs w:val="24"/>
        </w:rPr>
      </w:pPr>
      <w:r w:rsidRPr="0012010E">
        <w:rPr>
          <w:rFonts w:ascii="宋体" w:hAnsi="宋体"/>
          <w:b/>
          <w:sz w:val="24"/>
          <w:szCs w:val="24"/>
        </w:rPr>
        <w:t>主要内容</w:t>
      </w:r>
      <w:r w:rsidRPr="0012010E">
        <w:rPr>
          <w:rFonts w:ascii="宋体" w:hAnsi="宋体" w:hint="eastAsia"/>
          <w:b/>
          <w:sz w:val="24"/>
          <w:szCs w:val="24"/>
        </w:rPr>
        <w:t>：</w:t>
      </w:r>
    </w:p>
    <w:p w:rsidR="00F65B98" w:rsidRPr="0012010E" w:rsidRDefault="00F65B98" w:rsidP="00F65B98">
      <w:pPr>
        <w:widowControl/>
        <w:spacing w:line="360" w:lineRule="auto"/>
        <w:ind w:firstLineChars="200" w:firstLine="480"/>
        <w:jc w:val="left"/>
        <w:rPr>
          <w:rFonts w:ascii="宋体" w:hAnsi="宋体" w:cs="宋体"/>
          <w:color w:val="000000"/>
          <w:kern w:val="0"/>
          <w:sz w:val="24"/>
          <w:szCs w:val="24"/>
        </w:rPr>
      </w:pPr>
      <w:r w:rsidRPr="0012010E">
        <w:rPr>
          <w:rFonts w:ascii="宋体" w:hAnsi="宋体" w:cs="宋体" w:hint="eastAsia"/>
          <w:color w:val="000000"/>
          <w:kern w:val="0"/>
          <w:sz w:val="24"/>
          <w:szCs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rsidR="00F65B98" w:rsidRPr="0012010E" w:rsidRDefault="00F65B98" w:rsidP="00F65B98">
      <w:pPr>
        <w:spacing w:line="360" w:lineRule="auto"/>
        <w:ind w:firstLineChars="200" w:firstLine="482"/>
        <w:rPr>
          <w:rFonts w:ascii="宋体" w:hAnsi="宋体"/>
          <w:b/>
          <w:sz w:val="24"/>
          <w:szCs w:val="24"/>
        </w:rPr>
      </w:pPr>
      <w:r w:rsidRPr="0012010E">
        <w:rPr>
          <w:rFonts w:ascii="宋体" w:hAnsi="宋体"/>
          <w:b/>
          <w:sz w:val="24"/>
          <w:szCs w:val="24"/>
        </w:rPr>
        <w:t>教学要求</w:t>
      </w:r>
      <w:r w:rsidRPr="0012010E">
        <w:rPr>
          <w:rFonts w:ascii="宋体" w:hAnsi="宋体" w:hint="eastAsia"/>
          <w:b/>
          <w:sz w:val="24"/>
          <w:szCs w:val="24"/>
        </w:rPr>
        <w:t>：</w:t>
      </w:r>
    </w:p>
    <w:p w:rsidR="00F65B98" w:rsidRDefault="00F65B98" w:rsidP="00F65B98">
      <w:pPr>
        <w:spacing w:line="360" w:lineRule="auto"/>
        <w:ind w:firstLineChars="200" w:firstLine="480"/>
        <w:rPr>
          <w:rFonts w:ascii="宋体" w:hAnsi="宋体" w:cs="宋体"/>
          <w:color w:val="000000"/>
          <w:kern w:val="0"/>
          <w:sz w:val="24"/>
          <w:szCs w:val="24"/>
        </w:rPr>
      </w:pPr>
      <w:r w:rsidRPr="0012010E">
        <w:rPr>
          <w:rFonts w:ascii="宋体" w:hAnsi="宋体" w:cs="宋体" w:hint="eastAsia"/>
          <w:color w:val="000000"/>
          <w:kern w:val="0"/>
          <w:sz w:val="24"/>
          <w:szCs w:val="24"/>
        </w:rPr>
        <w:t>通过本课程的学习，学生应该达到下列要求：1、词汇：认知2500个英语单词以及由这些词构成的常用词组，对其中1000 个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等，词句基本正确，无重大语法错误，格式基本恰当，表达清楚。7、翻译（英译汉）：能借助词典将中等偏下难度的一般题材的文字材料译成汉语。理解正确，译文达意。</w:t>
      </w:r>
    </w:p>
    <w:p w:rsidR="00F65B98" w:rsidRPr="00F65B98" w:rsidRDefault="00F65B98" w:rsidP="00F65B98">
      <w:pPr>
        <w:spacing w:line="360" w:lineRule="auto"/>
        <w:ind w:firstLineChars="200" w:firstLine="480"/>
        <w:rPr>
          <w:rFonts w:ascii="宋体" w:hAnsi="宋体" w:cs="宋体"/>
          <w:color w:val="000000"/>
          <w:kern w:val="0"/>
          <w:sz w:val="24"/>
          <w:szCs w:val="24"/>
        </w:rPr>
      </w:pPr>
    </w:p>
    <w:p w:rsidR="00F87DB5" w:rsidRPr="00F87DB5" w:rsidRDefault="00F65B98" w:rsidP="00F87DB5">
      <w:pPr>
        <w:widowControl/>
        <w:ind w:firstLineChars="200" w:firstLine="482"/>
        <w:jc w:val="left"/>
        <w:rPr>
          <w:rFonts w:ascii="宋体" w:hAnsi="宋体" w:cs="宋体"/>
          <w:kern w:val="0"/>
          <w:szCs w:val="21"/>
        </w:rPr>
      </w:pPr>
      <w:r w:rsidRPr="00F87DB5">
        <w:rPr>
          <w:rFonts w:ascii="宋体" w:hAnsi="宋体" w:cs="宋体" w:hint="eastAsia"/>
          <w:b/>
          <w:kern w:val="0"/>
          <w:sz w:val="24"/>
          <w:szCs w:val="24"/>
        </w:rPr>
        <w:t>3</w:t>
      </w:r>
      <w:r w:rsidR="00F87DB5" w:rsidRPr="00F87DB5">
        <w:rPr>
          <w:rFonts w:ascii="宋体" w:hAnsi="宋体" w:cs="宋体" w:hint="eastAsia"/>
          <w:b/>
          <w:kern w:val="0"/>
          <w:sz w:val="24"/>
          <w:szCs w:val="24"/>
        </w:rPr>
        <w:t>．</w:t>
      </w:r>
      <w:r w:rsidR="00F87DB5" w:rsidRPr="00F87DB5">
        <w:rPr>
          <w:rFonts w:asciiTheme="minorEastAsia" w:hAnsiTheme="minorEastAsia" w:hint="eastAsia"/>
          <w:b/>
          <w:sz w:val="24"/>
          <w:szCs w:val="24"/>
        </w:rPr>
        <w:t>计算机应用基础</w:t>
      </w:r>
    </w:p>
    <w:p w:rsidR="00F87DB5" w:rsidRDefault="00F87DB5" w:rsidP="00F87DB5">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课程目标：</w:t>
      </w:r>
    </w:p>
    <w:p w:rsidR="00F87DB5" w:rsidRDefault="00F87DB5" w:rsidP="00F87DB5">
      <w:pPr>
        <w:spacing w:line="360" w:lineRule="auto"/>
        <w:ind w:firstLineChars="200" w:firstLine="480"/>
        <w:rPr>
          <w:rFonts w:ascii="宋体" w:hAnsi="宋体"/>
          <w:color w:val="000000"/>
          <w:sz w:val="24"/>
        </w:rPr>
      </w:pPr>
      <w:r>
        <w:rPr>
          <w:rFonts w:ascii="宋体" w:hAnsi="宋体" w:hint="eastAsia"/>
          <w:color w:val="000000"/>
          <w:sz w:val="24"/>
        </w:rPr>
        <w:lastRenderedPageBreak/>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rsidR="00F87DB5" w:rsidRDefault="00F87DB5" w:rsidP="00F87DB5">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主要内容：</w:t>
      </w:r>
    </w:p>
    <w:p w:rsidR="00F87DB5" w:rsidRDefault="00F87DB5" w:rsidP="00F87DB5">
      <w:pPr>
        <w:spacing w:line="360" w:lineRule="auto"/>
        <w:ind w:firstLineChars="200" w:firstLine="480"/>
        <w:rPr>
          <w:rFonts w:ascii="宋体" w:hAnsi="宋体"/>
          <w:color w:val="000000"/>
          <w:sz w:val="24"/>
        </w:rPr>
      </w:pPr>
      <w:r>
        <w:rPr>
          <w:rFonts w:ascii="宋体" w:hAnsi="宋体" w:hint="eastAsia"/>
          <w:color w:val="000000"/>
          <w:sz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w:t>
      </w:r>
      <w:proofErr w:type="spellStart"/>
      <w:r>
        <w:rPr>
          <w:rFonts w:ascii="宋体" w:hAnsi="宋体" w:hint="eastAsia"/>
          <w:color w:val="000000"/>
          <w:sz w:val="24"/>
        </w:rPr>
        <w:t>PowerPiont</w:t>
      </w:r>
      <w:proofErr w:type="spellEnd"/>
      <w:r>
        <w:rPr>
          <w:rFonts w:ascii="宋体" w:hAnsi="宋体" w:hint="eastAsia"/>
          <w:color w:val="000000"/>
          <w:sz w:val="24"/>
        </w:rPr>
        <w:t>软件的文稿的建立及制作、演示文稿动画设置方法。</w:t>
      </w:r>
    </w:p>
    <w:p w:rsidR="00F87DB5" w:rsidRDefault="00F87DB5" w:rsidP="00F87DB5">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教学要求：</w:t>
      </w:r>
    </w:p>
    <w:p w:rsidR="00F87DB5" w:rsidRDefault="00F87DB5" w:rsidP="00F87DB5">
      <w:pPr>
        <w:spacing w:line="360" w:lineRule="auto"/>
        <w:ind w:firstLineChars="200" w:firstLine="480"/>
        <w:rPr>
          <w:rFonts w:ascii="宋体" w:hAnsi="宋体"/>
          <w:color w:val="000000"/>
          <w:sz w:val="24"/>
        </w:rPr>
      </w:pPr>
      <w:r>
        <w:rPr>
          <w:rFonts w:ascii="宋体" w:hAnsi="宋体" w:hint="eastAsia"/>
          <w:color w:val="000000"/>
          <w:sz w:val="24"/>
        </w:rPr>
        <w:t>课程教学以培养学生计算机综合应用能力为目标，课堂教学围绕实际的办公案例展开，将具体的案例根据章节知识点进行分解讲授，以教师操作演示为辅，学生模拟训练为主的方式进行教学。</w:t>
      </w:r>
    </w:p>
    <w:p w:rsidR="00F65B98" w:rsidRPr="00651EC7" w:rsidRDefault="00F65B98" w:rsidP="00F87DB5">
      <w:pPr>
        <w:widowControl/>
        <w:jc w:val="left"/>
        <w:rPr>
          <w:rFonts w:ascii="宋体" w:cs="宋体"/>
          <w:color w:val="FF0000"/>
          <w:kern w:val="0"/>
          <w:szCs w:val="21"/>
        </w:rPr>
      </w:pPr>
    </w:p>
    <w:p w:rsidR="00F65B98" w:rsidRPr="00F65B98" w:rsidRDefault="00F65B98" w:rsidP="003651BD">
      <w:pPr>
        <w:widowControl/>
        <w:ind w:firstLineChars="200" w:firstLine="480"/>
        <w:jc w:val="left"/>
        <w:rPr>
          <w:rFonts w:ascii="宋体" w:hAnsi="宋体" w:cs="宋体"/>
          <w:kern w:val="0"/>
          <w:sz w:val="24"/>
          <w:szCs w:val="24"/>
        </w:rPr>
      </w:pPr>
      <w:r w:rsidRPr="00F65B98">
        <w:rPr>
          <w:rFonts w:ascii="宋体" w:hAnsi="宋体" w:cs="宋体" w:hint="eastAsia"/>
          <w:kern w:val="0"/>
          <w:sz w:val="24"/>
          <w:szCs w:val="24"/>
        </w:rPr>
        <w:t>4.</w:t>
      </w:r>
      <w:r w:rsidRPr="0012010E">
        <w:rPr>
          <w:rFonts w:ascii="Calibri" w:hAnsi="Calibri" w:hint="eastAsia"/>
          <w:b/>
          <w:sz w:val="24"/>
          <w:szCs w:val="24"/>
        </w:rPr>
        <w:t>《思想道德修养与法律基础》</w:t>
      </w:r>
    </w:p>
    <w:p w:rsidR="00F65B98" w:rsidRPr="0012010E" w:rsidRDefault="00F65B98" w:rsidP="00F65B98">
      <w:pPr>
        <w:spacing w:line="360" w:lineRule="auto"/>
        <w:ind w:firstLineChars="200" w:firstLine="482"/>
        <w:rPr>
          <w:rFonts w:ascii="宋体" w:hAnsi="宋体"/>
          <w:b/>
          <w:sz w:val="24"/>
          <w:szCs w:val="24"/>
        </w:rPr>
      </w:pPr>
      <w:r w:rsidRPr="0012010E">
        <w:rPr>
          <w:rFonts w:ascii="宋体" w:hAnsi="宋体"/>
          <w:b/>
          <w:sz w:val="24"/>
          <w:szCs w:val="24"/>
        </w:rPr>
        <w:t>课程目标：</w:t>
      </w:r>
    </w:p>
    <w:p w:rsidR="00F65B98" w:rsidRPr="0012010E" w:rsidRDefault="00F65B98" w:rsidP="00F65B98">
      <w:pPr>
        <w:spacing w:line="360" w:lineRule="auto"/>
        <w:ind w:firstLineChars="200" w:firstLine="480"/>
        <w:rPr>
          <w:rFonts w:ascii="宋体" w:hAnsi="宋体"/>
          <w:sz w:val="24"/>
          <w:szCs w:val="24"/>
        </w:rPr>
      </w:pPr>
      <w:r w:rsidRPr="0012010E">
        <w:rPr>
          <w:rFonts w:ascii="宋体" w:hAnsi="宋体" w:hint="eastAsia"/>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F65B98" w:rsidRPr="0012010E" w:rsidRDefault="00F65B98" w:rsidP="00F65B98">
      <w:pPr>
        <w:spacing w:line="360" w:lineRule="auto"/>
        <w:ind w:firstLineChars="200" w:firstLine="482"/>
        <w:jc w:val="left"/>
        <w:rPr>
          <w:rFonts w:ascii="宋体" w:hAnsi="宋体"/>
          <w:b/>
          <w:sz w:val="24"/>
          <w:szCs w:val="24"/>
        </w:rPr>
      </w:pPr>
      <w:r w:rsidRPr="0012010E">
        <w:rPr>
          <w:rFonts w:ascii="宋体" w:hAnsi="宋体"/>
          <w:b/>
          <w:sz w:val="24"/>
          <w:szCs w:val="24"/>
        </w:rPr>
        <w:t>主要内容：</w:t>
      </w:r>
    </w:p>
    <w:p w:rsidR="00F65B98" w:rsidRPr="0012010E" w:rsidRDefault="00F65B98" w:rsidP="00F65B98">
      <w:pPr>
        <w:spacing w:line="360" w:lineRule="auto"/>
        <w:ind w:firstLineChars="200" w:firstLine="480"/>
        <w:rPr>
          <w:rFonts w:ascii="宋体" w:hAnsi="宋体"/>
          <w:sz w:val="24"/>
          <w:szCs w:val="24"/>
        </w:rPr>
      </w:pPr>
      <w:r w:rsidRPr="0012010E">
        <w:rPr>
          <w:rFonts w:ascii="宋体" w:hAnsi="宋体" w:hint="eastAsia"/>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F65B98" w:rsidRPr="0012010E" w:rsidRDefault="00F65B98" w:rsidP="00F65B98">
      <w:pPr>
        <w:spacing w:line="360" w:lineRule="auto"/>
        <w:ind w:firstLineChars="200" w:firstLine="482"/>
        <w:rPr>
          <w:rFonts w:ascii="宋体" w:hAnsi="宋体"/>
          <w:b/>
          <w:sz w:val="24"/>
          <w:szCs w:val="24"/>
        </w:rPr>
      </w:pPr>
      <w:r w:rsidRPr="0012010E">
        <w:rPr>
          <w:rFonts w:ascii="宋体" w:hAnsi="宋体"/>
          <w:b/>
          <w:sz w:val="24"/>
          <w:szCs w:val="24"/>
        </w:rPr>
        <w:t>教学要求：</w:t>
      </w:r>
    </w:p>
    <w:p w:rsidR="00F65B98" w:rsidRPr="0012010E" w:rsidRDefault="00F65B98" w:rsidP="00F65B98">
      <w:pPr>
        <w:spacing w:line="360" w:lineRule="auto"/>
        <w:rPr>
          <w:rFonts w:ascii="Calibri" w:hAnsi="Calibri"/>
          <w:sz w:val="24"/>
          <w:szCs w:val="24"/>
        </w:rPr>
      </w:pPr>
      <w:r w:rsidRPr="0012010E">
        <w:rPr>
          <w:rFonts w:ascii="宋体" w:hAnsi="宋体" w:hint="eastAsia"/>
          <w:sz w:val="24"/>
          <w:szCs w:val="24"/>
        </w:rPr>
        <w:t xml:space="preserve"> </w:t>
      </w:r>
      <w:r w:rsidRPr="0012010E">
        <w:rPr>
          <w:rFonts w:ascii="宋体" w:hAnsi="宋体"/>
          <w:sz w:val="24"/>
          <w:szCs w:val="24"/>
        </w:rPr>
        <w:t xml:space="preserve">  </w:t>
      </w:r>
      <w:r w:rsidRPr="0012010E">
        <w:rPr>
          <w:rFonts w:ascii="宋体" w:hAnsi="宋体" w:hint="eastAsia"/>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rsidR="00F65B98" w:rsidRPr="00F65B98" w:rsidRDefault="00F65B98" w:rsidP="00F65B98">
      <w:pPr>
        <w:widowControl/>
        <w:ind w:firstLineChars="337" w:firstLine="809"/>
        <w:jc w:val="left"/>
        <w:rPr>
          <w:rFonts w:ascii="宋体" w:cs="宋体"/>
          <w:kern w:val="0"/>
          <w:sz w:val="24"/>
          <w:szCs w:val="24"/>
        </w:rPr>
      </w:pPr>
    </w:p>
    <w:p w:rsidR="00F65B98" w:rsidRPr="003651BD" w:rsidRDefault="00F65B98" w:rsidP="003651BD">
      <w:pPr>
        <w:widowControl/>
        <w:ind w:firstLineChars="200" w:firstLine="482"/>
        <w:jc w:val="left"/>
        <w:rPr>
          <w:b/>
          <w:sz w:val="24"/>
          <w:szCs w:val="24"/>
        </w:rPr>
      </w:pPr>
      <w:r w:rsidRPr="003651BD">
        <w:rPr>
          <w:rFonts w:ascii="宋体" w:hAnsi="宋体" w:cs="宋体" w:hint="eastAsia"/>
          <w:b/>
          <w:kern w:val="0"/>
          <w:sz w:val="24"/>
          <w:szCs w:val="24"/>
        </w:rPr>
        <w:t>5.</w:t>
      </w:r>
      <w:r w:rsidRPr="003651BD">
        <w:rPr>
          <w:rFonts w:hint="eastAsia"/>
          <w:b/>
          <w:sz w:val="24"/>
          <w:szCs w:val="24"/>
        </w:rPr>
        <w:t>《毛</w:t>
      </w:r>
      <w:r w:rsidRPr="0012010E">
        <w:rPr>
          <w:rFonts w:hint="eastAsia"/>
          <w:b/>
          <w:sz w:val="24"/>
          <w:szCs w:val="24"/>
        </w:rPr>
        <w:t>泽东思想和中国特色社会主义理论体系概论》</w:t>
      </w:r>
    </w:p>
    <w:p w:rsidR="00F65B98" w:rsidRPr="0012010E" w:rsidRDefault="00F65B98" w:rsidP="00F65B98">
      <w:pPr>
        <w:spacing w:line="360" w:lineRule="auto"/>
        <w:ind w:firstLineChars="200" w:firstLine="482"/>
        <w:rPr>
          <w:rFonts w:ascii="宋体" w:hAnsi="宋体"/>
          <w:b/>
          <w:sz w:val="24"/>
          <w:szCs w:val="24"/>
        </w:rPr>
      </w:pPr>
      <w:r w:rsidRPr="0012010E">
        <w:rPr>
          <w:rFonts w:ascii="宋体" w:hAnsi="宋体" w:hint="eastAsia"/>
          <w:b/>
          <w:sz w:val="24"/>
          <w:szCs w:val="24"/>
        </w:rPr>
        <w:t>课程目标：</w:t>
      </w:r>
    </w:p>
    <w:p w:rsidR="00F65B98" w:rsidRPr="0012010E" w:rsidRDefault="00F65B98" w:rsidP="00F65B98">
      <w:pPr>
        <w:spacing w:line="360" w:lineRule="auto"/>
        <w:ind w:firstLineChars="200" w:firstLine="480"/>
        <w:rPr>
          <w:rFonts w:ascii="宋体" w:hAnsi="宋体"/>
          <w:sz w:val="24"/>
          <w:szCs w:val="24"/>
        </w:rPr>
      </w:pPr>
      <w:r w:rsidRPr="0012010E">
        <w:rPr>
          <w:rFonts w:ascii="宋体" w:hAnsi="宋体" w:hint="eastAsia"/>
          <w:sz w:val="24"/>
          <w:szCs w:val="24"/>
        </w:rPr>
        <w:lastRenderedPageBreak/>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rsidR="00F65B98" w:rsidRPr="0012010E" w:rsidRDefault="00F65B98" w:rsidP="00F65B98">
      <w:pPr>
        <w:spacing w:line="360" w:lineRule="auto"/>
        <w:ind w:firstLineChars="200" w:firstLine="482"/>
        <w:rPr>
          <w:rFonts w:ascii="宋体" w:hAnsi="宋体"/>
          <w:b/>
          <w:sz w:val="24"/>
          <w:szCs w:val="24"/>
        </w:rPr>
      </w:pPr>
      <w:r w:rsidRPr="0012010E">
        <w:rPr>
          <w:rFonts w:ascii="宋体" w:hAnsi="宋体" w:hint="eastAsia"/>
          <w:b/>
          <w:sz w:val="24"/>
          <w:szCs w:val="24"/>
        </w:rPr>
        <w:t>主要内容：</w:t>
      </w:r>
    </w:p>
    <w:p w:rsidR="00F65B98" w:rsidRPr="0012010E" w:rsidRDefault="00F65B98" w:rsidP="00F65B98">
      <w:pPr>
        <w:spacing w:line="360" w:lineRule="auto"/>
        <w:ind w:firstLine="570"/>
        <w:rPr>
          <w:rFonts w:ascii="宋体" w:hAnsi="宋体"/>
          <w:sz w:val="24"/>
          <w:szCs w:val="24"/>
        </w:rPr>
      </w:pPr>
      <w:r w:rsidRPr="0012010E">
        <w:rPr>
          <w:rFonts w:ascii="宋体" w:hAnsi="宋体" w:hint="eastAsia"/>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F65B98" w:rsidRPr="0012010E" w:rsidRDefault="00F65B98" w:rsidP="00F65B98">
      <w:pPr>
        <w:spacing w:line="360" w:lineRule="auto"/>
        <w:ind w:firstLineChars="200" w:firstLine="482"/>
        <w:rPr>
          <w:rFonts w:ascii="宋体" w:hAnsi="宋体"/>
          <w:b/>
          <w:sz w:val="24"/>
          <w:szCs w:val="24"/>
        </w:rPr>
      </w:pPr>
      <w:r w:rsidRPr="0012010E">
        <w:rPr>
          <w:rFonts w:ascii="宋体" w:hAnsi="宋体" w:hint="eastAsia"/>
          <w:b/>
          <w:sz w:val="24"/>
          <w:szCs w:val="24"/>
        </w:rPr>
        <w:t>教学要求：</w:t>
      </w:r>
    </w:p>
    <w:p w:rsidR="00F65B98" w:rsidRPr="0012010E" w:rsidRDefault="00F65B98" w:rsidP="00F65B98">
      <w:pPr>
        <w:spacing w:line="360" w:lineRule="auto"/>
        <w:ind w:firstLineChars="200" w:firstLine="480"/>
        <w:rPr>
          <w:rFonts w:ascii="宋体" w:hAnsi="宋体"/>
          <w:sz w:val="24"/>
          <w:szCs w:val="24"/>
        </w:rPr>
      </w:pPr>
      <w:r w:rsidRPr="0012010E">
        <w:rPr>
          <w:rFonts w:ascii="宋体" w:hAnsi="宋体" w:hint="eastAsia"/>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w:t>
      </w:r>
    </w:p>
    <w:p w:rsidR="00F65B98" w:rsidRPr="0012010E" w:rsidRDefault="00F65B98" w:rsidP="00F65B98">
      <w:pPr>
        <w:spacing w:line="360" w:lineRule="auto"/>
        <w:rPr>
          <w:rFonts w:ascii="宋体" w:hAnsi="宋体"/>
          <w:sz w:val="24"/>
          <w:szCs w:val="24"/>
        </w:rPr>
      </w:pPr>
      <w:r w:rsidRPr="0012010E">
        <w:rPr>
          <w:rFonts w:ascii="宋体" w:hAnsi="宋体" w:hint="eastAsia"/>
          <w:sz w:val="24"/>
          <w:szCs w:val="24"/>
        </w:rPr>
        <w:t>教师应努力引导学生正确认识中国的基本国情和社会主义建设的客观规律，</w:t>
      </w:r>
      <w:r w:rsidRPr="0012010E">
        <w:rPr>
          <w:rFonts w:ascii="宋体" w:hAnsi="宋体" w:cs="宋体" w:hint="eastAsia"/>
          <w:color w:val="000000"/>
          <w:kern w:val="0"/>
          <w:sz w:val="24"/>
          <w:szCs w:val="24"/>
        </w:rPr>
        <w:t>教学过程中</w:t>
      </w:r>
      <w:r w:rsidRPr="0012010E">
        <w:rPr>
          <w:rFonts w:ascii="宋体" w:hAnsi="宋体" w:hint="eastAsia"/>
          <w:sz w:val="24"/>
          <w:szCs w:val="24"/>
        </w:rPr>
        <w:t>坚持以</w:t>
      </w:r>
      <w:r w:rsidRPr="0012010E">
        <w:rPr>
          <w:rFonts w:ascii="宋体" w:hAnsi="宋体" w:cs="宋体" w:hint="eastAsia"/>
          <w:color w:val="000000"/>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sidRPr="0012010E">
        <w:rPr>
          <w:rFonts w:ascii="宋体" w:hAnsi="宋体" w:hint="eastAsia"/>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rsidR="00F65B98" w:rsidRPr="0012010E" w:rsidRDefault="00F65B98" w:rsidP="006E3C02">
      <w:pPr>
        <w:spacing w:line="360" w:lineRule="auto"/>
        <w:rPr>
          <w:rFonts w:ascii="宋体" w:hAnsi="宋体"/>
          <w:sz w:val="24"/>
          <w:szCs w:val="24"/>
        </w:rPr>
      </w:pPr>
    </w:p>
    <w:p w:rsidR="00F65B98" w:rsidRPr="00F02F2B" w:rsidRDefault="00F65B98" w:rsidP="006E3C02">
      <w:pPr>
        <w:widowControl/>
        <w:spacing w:line="360" w:lineRule="auto"/>
        <w:ind w:firstLineChars="200" w:firstLine="482"/>
        <w:jc w:val="left"/>
        <w:rPr>
          <w:rFonts w:ascii="宋体" w:cs="宋体"/>
          <w:kern w:val="0"/>
          <w:sz w:val="24"/>
          <w:szCs w:val="24"/>
        </w:rPr>
      </w:pPr>
      <w:r w:rsidRPr="00395E6F">
        <w:rPr>
          <w:rFonts w:ascii="宋体" w:hAnsi="宋体" w:cs="宋体" w:hint="eastAsia"/>
          <w:b/>
          <w:kern w:val="0"/>
          <w:sz w:val="24"/>
          <w:szCs w:val="24"/>
        </w:rPr>
        <w:t>6.</w:t>
      </w:r>
      <w:r w:rsidR="00DE7E91">
        <w:rPr>
          <w:rFonts w:ascii="宋体" w:hAnsi="宋体" w:cs="宋体" w:hint="eastAsia"/>
          <w:b/>
          <w:kern w:val="0"/>
          <w:sz w:val="24"/>
          <w:szCs w:val="24"/>
        </w:rPr>
        <w:t>《</w:t>
      </w:r>
      <w:r w:rsidR="00DE7E91" w:rsidRPr="00395E6F">
        <w:rPr>
          <w:rFonts w:ascii="宋体" w:hAnsi="宋体" w:cs="宋体" w:hint="eastAsia"/>
          <w:b/>
          <w:kern w:val="0"/>
          <w:sz w:val="24"/>
          <w:szCs w:val="24"/>
        </w:rPr>
        <w:t>创新创业基础</w:t>
      </w:r>
      <w:r w:rsidR="00DE7E91">
        <w:rPr>
          <w:rFonts w:ascii="宋体" w:hAnsi="宋体" w:cs="宋体" w:hint="eastAsia"/>
          <w:b/>
          <w:kern w:val="0"/>
          <w:sz w:val="24"/>
          <w:szCs w:val="24"/>
        </w:rPr>
        <w:t>》</w:t>
      </w:r>
    </w:p>
    <w:p w:rsidR="00F02F2B" w:rsidRPr="008110B5" w:rsidRDefault="00F02F2B" w:rsidP="006E3C02">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课程目标：</w:t>
      </w:r>
    </w:p>
    <w:p w:rsidR="00F02F2B" w:rsidRPr="00CA5DBE" w:rsidRDefault="00F02F2B" w:rsidP="006E3C02">
      <w:pPr>
        <w:spacing w:line="360" w:lineRule="auto"/>
        <w:ind w:firstLineChars="200" w:firstLine="480"/>
        <w:jc w:val="left"/>
        <w:rPr>
          <w:rFonts w:ascii="宋体" w:hAnsi="宋体"/>
          <w:color w:val="000000"/>
          <w:sz w:val="24"/>
        </w:rPr>
      </w:pPr>
      <w:r w:rsidRPr="00CA5DBE">
        <w:rPr>
          <w:rFonts w:ascii="宋体" w:hAnsi="宋体" w:hint="eastAsia"/>
          <w:color w:val="000000"/>
          <w:sz w:val="24"/>
        </w:rPr>
        <w:t>创新创业基础是高职的一门公共基础课，旨在增强学生就业创业能力，本课程以提高</w:t>
      </w:r>
      <w:r w:rsidRPr="00CA5DBE">
        <w:rPr>
          <w:rFonts w:ascii="宋体" w:hAnsi="宋体" w:hint="eastAsia"/>
          <w:color w:val="000000"/>
          <w:sz w:val="24"/>
        </w:rPr>
        <w:lastRenderedPageBreak/>
        <w:t>大学生岗位创业能力为重点，形成以岗位创业为导向的高职创新教育理念，在培养大学生自主创业者的同时，使创业教育更多地以培养“岗位创业”者为主。</w:t>
      </w:r>
    </w:p>
    <w:p w:rsidR="00F02F2B" w:rsidRPr="008110B5" w:rsidRDefault="00F02F2B" w:rsidP="00F02F2B">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主要内容：</w:t>
      </w:r>
    </w:p>
    <w:p w:rsidR="00F02F2B" w:rsidRPr="00CA5DBE" w:rsidRDefault="00F02F2B" w:rsidP="00F02F2B">
      <w:pPr>
        <w:spacing w:line="360" w:lineRule="auto"/>
        <w:ind w:firstLineChars="200" w:firstLine="480"/>
        <w:jc w:val="left"/>
        <w:rPr>
          <w:rFonts w:ascii="宋体" w:hAnsi="宋体"/>
          <w:color w:val="000000"/>
          <w:sz w:val="24"/>
        </w:rPr>
      </w:pPr>
      <w:r w:rsidRPr="00CA5DBE">
        <w:rPr>
          <w:rFonts w:ascii="宋体" w:hAnsi="宋体" w:hint="eastAsia"/>
          <w:color w:val="000000"/>
          <w:sz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rsidR="00F02F2B" w:rsidRPr="008110B5" w:rsidRDefault="00F02F2B" w:rsidP="00F02F2B">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教学要求：</w:t>
      </w:r>
    </w:p>
    <w:p w:rsidR="00F02F2B" w:rsidRPr="00CA5DBE" w:rsidRDefault="00F02F2B" w:rsidP="00F02F2B">
      <w:pPr>
        <w:spacing w:line="360" w:lineRule="auto"/>
        <w:ind w:firstLineChars="200" w:firstLine="480"/>
        <w:rPr>
          <w:rFonts w:ascii="宋体" w:hAnsi="宋体"/>
          <w:color w:val="000000"/>
          <w:sz w:val="24"/>
        </w:rPr>
      </w:pPr>
      <w:r w:rsidRPr="00CA5DBE">
        <w:rPr>
          <w:rFonts w:ascii="宋体" w:hAnsi="宋体" w:hint="eastAsia"/>
          <w:color w:val="000000"/>
          <w:sz w:val="24"/>
        </w:rPr>
        <w:t>学习本课程，重点</w:t>
      </w:r>
      <w:r w:rsidRPr="00CA5DBE">
        <w:rPr>
          <w:rFonts w:hint="eastAsia"/>
          <w:color w:val="000000"/>
          <w:sz w:val="24"/>
          <w:szCs w:val="24"/>
        </w:rPr>
        <w:t>掌握基本的创新思维，熟悉主要的创新方法，了解新时代热门的新技术。立足本专业，学习专业知识，立志做一个具有工匠精神和创新精神的人——岗位创业者</w:t>
      </w:r>
      <w:r w:rsidRPr="00CA5DBE">
        <w:rPr>
          <w:rFonts w:ascii="宋体" w:hAnsi="宋体" w:hint="eastAsia"/>
          <w:color w:val="000000"/>
          <w:sz w:val="24"/>
        </w:rPr>
        <w:t>。</w:t>
      </w:r>
    </w:p>
    <w:p w:rsidR="00F65B98" w:rsidRPr="00F02F2B" w:rsidRDefault="00F65B98" w:rsidP="00F65B98">
      <w:pPr>
        <w:widowControl/>
        <w:ind w:firstLineChars="337" w:firstLine="809"/>
        <w:jc w:val="left"/>
        <w:rPr>
          <w:rFonts w:ascii="宋体" w:hAnsi="宋体" w:cs="宋体"/>
          <w:color w:val="FF0000"/>
          <w:kern w:val="0"/>
          <w:sz w:val="24"/>
          <w:szCs w:val="24"/>
        </w:rPr>
      </w:pPr>
    </w:p>
    <w:p w:rsidR="003651BD" w:rsidRPr="0012010E" w:rsidRDefault="00F65B98" w:rsidP="003651BD">
      <w:pPr>
        <w:widowControl/>
        <w:ind w:firstLineChars="200" w:firstLine="480"/>
        <w:jc w:val="left"/>
        <w:rPr>
          <w:b/>
          <w:sz w:val="24"/>
          <w:szCs w:val="24"/>
        </w:rPr>
      </w:pPr>
      <w:r w:rsidRPr="00F65B98">
        <w:rPr>
          <w:rFonts w:ascii="宋体" w:hAnsi="宋体" w:cs="宋体" w:hint="eastAsia"/>
          <w:kern w:val="0"/>
          <w:sz w:val="24"/>
          <w:szCs w:val="24"/>
        </w:rPr>
        <w:t>7.</w:t>
      </w:r>
      <w:r w:rsidR="003651BD" w:rsidRPr="0012010E">
        <w:rPr>
          <w:rFonts w:hint="eastAsia"/>
          <w:b/>
          <w:sz w:val="24"/>
          <w:szCs w:val="24"/>
        </w:rPr>
        <w:t>《心理健康》</w:t>
      </w:r>
    </w:p>
    <w:p w:rsidR="003651BD" w:rsidRPr="0012010E" w:rsidRDefault="003651BD" w:rsidP="003651BD">
      <w:pPr>
        <w:spacing w:line="360" w:lineRule="auto"/>
        <w:ind w:firstLineChars="200" w:firstLine="482"/>
        <w:rPr>
          <w:rFonts w:ascii="宋体" w:hAnsi="宋体"/>
          <w:b/>
          <w:sz w:val="24"/>
          <w:szCs w:val="24"/>
        </w:rPr>
      </w:pPr>
      <w:r w:rsidRPr="0012010E">
        <w:rPr>
          <w:rFonts w:ascii="宋体" w:hAnsi="宋体" w:hint="eastAsia"/>
          <w:b/>
          <w:sz w:val="24"/>
          <w:szCs w:val="24"/>
        </w:rPr>
        <w:t>课程目标：</w:t>
      </w:r>
    </w:p>
    <w:p w:rsidR="003651BD" w:rsidRPr="0012010E" w:rsidRDefault="003651BD" w:rsidP="003651BD">
      <w:pPr>
        <w:spacing w:line="360" w:lineRule="auto"/>
        <w:ind w:firstLineChars="200" w:firstLine="480"/>
        <w:rPr>
          <w:rFonts w:ascii="宋体" w:hAnsi="宋体"/>
          <w:sz w:val="24"/>
          <w:szCs w:val="24"/>
        </w:rPr>
      </w:pPr>
      <w:r w:rsidRPr="0012010E">
        <w:rPr>
          <w:rFonts w:ascii="宋体" w:hAnsi="宋体" w:hint="eastAsia"/>
          <w:sz w:val="24"/>
          <w:szCs w:val="24"/>
        </w:rPr>
        <w:t>坚持立德树人的根本任务，</w:t>
      </w:r>
      <w:r w:rsidRPr="0012010E">
        <w:rPr>
          <w:rFonts w:ascii="宋体" w:hAnsi="宋体"/>
          <w:sz w:val="24"/>
          <w:szCs w:val="24"/>
        </w:rPr>
        <w:t>坚持育心与育德相统一</w:t>
      </w:r>
      <w:r w:rsidRPr="0012010E">
        <w:rPr>
          <w:rFonts w:ascii="宋体" w:hAnsi="宋体" w:hint="eastAsia"/>
          <w:sz w:val="24"/>
          <w:szCs w:val="24"/>
        </w:rPr>
        <w:t>。通过课程教学，使社会扩招大学生了解心理健康基本知识，掌握正确应对学习生活中不良情绪和心理压力必需的相关技能，提高心理适应能力，努力培育自尊自信、理性平和、积极向上的社会心态。</w:t>
      </w:r>
    </w:p>
    <w:p w:rsidR="003651BD" w:rsidRPr="0012010E" w:rsidRDefault="003651BD" w:rsidP="003651BD">
      <w:pPr>
        <w:spacing w:line="360" w:lineRule="auto"/>
        <w:ind w:firstLineChars="200" w:firstLine="482"/>
        <w:rPr>
          <w:rFonts w:ascii="宋体" w:hAnsi="宋体"/>
          <w:b/>
          <w:sz w:val="24"/>
          <w:szCs w:val="24"/>
        </w:rPr>
      </w:pPr>
      <w:r w:rsidRPr="0012010E">
        <w:rPr>
          <w:rFonts w:ascii="宋体" w:hAnsi="宋体" w:hint="eastAsia"/>
          <w:b/>
          <w:sz w:val="24"/>
          <w:szCs w:val="24"/>
        </w:rPr>
        <w:t>主要内容：</w:t>
      </w:r>
    </w:p>
    <w:p w:rsidR="003651BD" w:rsidRPr="0012010E" w:rsidRDefault="003651BD" w:rsidP="003651BD">
      <w:pPr>
        <w:spacing w:line="360" w:lineRule="auto"/>
        <w:ind w:firstLineChars="200" w:firstLine="480"/>
        <w:rPr>
          <w:rFonts w:ascii="宋体" w:hAnsi="宋体"/>
          <w:sz w:val="24"/>
          <w:szCs w:val="24"/>
        </w:rPr>
      </w:pPr>
      <w:r w:rsidRPr="0012010E">
        <w:rPr>
          <w:rFonts w:ascii="宋体" w:hAnsi="宋体" w:hint="eastAsia"/>
          <w:sz w:val="24"/>
          <w:szCs w:val="24"/>
        </w:rPr>
        <w:t>本课程围绕</w:t>
      </w:r>
      <w:r w:rsidRPr="0012010E">
        <w:rPr>
          <w:rFonts w:ascii="宋体" w:hAnsi="宋体"/>
          <w:sz w:val="24"/>
          <w:szCs w:val="24"/>
        </w:rPr>
        <w:t>了解心理健康的基础知识</w:t>
      </w:r>
      <w:r w:rsidRPr="0012010E">
        <w:rPr>
          <w:rFonts w:ascii="宋体" w:hAnsi="宋体" w:hint="eastAsia"/>
          <w:sz w:val="24"/>
          <w:szCs w:val="24"/>
        </w:rPr>
        <w:t>、</w:t>
      </w:r>
      <w:r w:rsidRPr="0012010E">
        <w:rPr>
          <w:rFonts w:ascii="宋体" w:hAnsi="宋体"/>
          <w:sz w:val="24"/>
          <w:szCs w:val="24"/>
        </w:rPr>
        <w:t>了解自我</w:t>
      </w:r>
      <w:r w:rsidRPr="0012010E">
        <w:rPr>
          <w:rFonts w:ascii="宋体" w:hAnsi="宋体" w:hint="eastAsia"/>
          <w:sz w:val="24"/>
          <w:szCs w:val="24"/>
        </w:rPr>
        <w:t>与</w:t>
      </w:r>
      <w:r w:rsidRPr="0012010E">
        <w:rPr>
          <w:rFonts w:ascii="宋体" w:hAnsi="宋体"/>
          <w:sz w:val="24"/>
          <w:szCs w:val="24"/>
        </w:rPr>
        <w:t>发展自我</w:t>
      </w:r>
      <w:r w:rsidRPr="0012010E">
        <w:rPr>
          <w:rFonts w:ascii="宋体" w:hAnsi="宋体" w:hint="eastAsia"/>
          <w:sz w:val="24"/>
          <w:szCs w:val="24"/>
        </w:rPr>
        <w:t>、</w:t>
      </w:r>
      <w:r w:rsidRPr="0012010E">
        <w:rPr>
          <w:rFonts w:ascii="宋体" w:hAnsi="宋体"/>
          <w:sz w:val="24"/>
          <w:szCs w:val="24"/>
        </w:rPr>
        <w:t>提高自我心理调适能力</w:t>
      </w:r>
      <w:r w:rsidRPr="0012010E">
        <w:rPr>
          <w:rFonts w:ascii="宋体" w:hAnsi="宋体" w:hint="eastAsia"/>
          <w:sz w:val="24"/>
          <w:szCs w:val="24"/>
        </w:rPr>
        <w:t>等三大部分，通过</w:t>
      </w:r>
      <w:r w:rsidRPr="0012010E">
        <w:rPr>
          <w:rFonts w:ascii="宋体" w:hAnsi="宋体"/>
          <w:sz w:val="24"/>
          <w:szCs w:val="24"/>
        </w:rPr>
        <w:t>大学生心理健康导论</w:t>
      </w:r>
      <w:r w:rsidRPr="0012010E">
        <w:rPr>
          <w:rFonts w:ascii="宋体" w:hAnsi="宋体" w:hint="eastAsia"/>
          <w:sz w:val="24"/>
          <w:szCs w:val="24"/>
        </w:rPr>
        <w:t>、</w:t>
      </w:r>
      <w:r w:rsidRPr="0012010E">
        <w:rPr>
          <w:rFonts w:ascii="宋体" w:hAnsi="宋体"/>
          <w:sz w:val="24"/>
          <w:szCs w:val="24"/>
        </w:rPr>
        <w:t>自我意识与培养</w:t>
      </w:r>
      <w:r w:rsidRPr="0012010E">
        <w:rPr>
          <w:rFonts w:ascii="宋体" w:hAnsi="宋体" w:hint="eastAsia"/>
          <w:sz w:val="24"/>
          <w:szCs w:val="24"/>
        </w:rPr>
        <w:t>、</w:t>
      </w:r>
      <w:r w:rsidRPr="0012010E">
        <w:rPr>
          <w:rFonts w:ascii="宋体" w:hAnsi="宋体"/>
          <w:sz w:val="24"/>
          <w:szCs w:val="24"/>
        </w:rPr>
        <w:t>人格发展与心理健康</w:t>
      </w:r>
      <w:r w:rsidRPr="0012010E">
        <w:rPr>
          <w:rFonts w:ascii="宋体" w:hAnsi="宋体" w:hint="eastAsia"/>
          <w:sz w:val="24"/>
          <w:szCs w:val="24"/>
        </w:rPr>
        <w:t>、</w:t>
      </w:r>
      <w:r w:rsidRPr="0012010E">
        <w:rPr>
          <w:rFonts w:ascii="宋体" w:hAnsi="宋体"/>
          <w:sz w:val="24"/>
          <w:szCs w:val="24"/>
        </w:rPr>
        <w:t>学习心理</w:t>
      </w:r>
      <w:r w:rsidRPr="0012010E">
        <w:rPr>
          <w:rFonts w:ascii="宋体" w:hAnsi="宋体" w:hint="eastAsia"/>
          <w:sz w:val="24"/>
          <w:szCs w:val="24"/>
        </w:rPr>
        <w:t>、</w:t>
      </w:r>
      <w:r w:rsidRPr="0012010E">
        <w:rPr>
          <w:rFonts w:ascii="宋体" w:hAnsi="宋体"/>
          <w:sz w:val="24"/>
          <w:szCs w:val="24"/>
        </w:rPr>
        <w:t>情绪管理</w:t>
      </w:r>
      <w:r w:rsidRPr="0012010E">
        <w:rPr>
          <w:rFonts w:ascii="宋体" w:hAnsi="宋体" w:hint="eastAsia"/>
          <w:sz w:val="24"/>
          <w:szCs w:val="24"/>
        </w:rPr>
        <w:t>、</w:t>
      </w:r>
      <w:r w:rsidRPr="0012010E">
        <w:rPr>
          <w:rFonts w:ascii="宋体" w:hAnsi="宋体"/>
          <w:sz w:val="24"/>
          <w:szCs w:val="24"/>
        </w:rPr>
        <w:t>人际交往</w:t>
      </w:r>
      <w:r w:rsidRPr="0012010E">
        <w:rPr>
          <w:rFonts w:ascii="宋体" w:hAnsi="宋体" w:hint="eastAsia"/>
          <w:sz w:val="24"/>
          <w:szCs w:val="24"/>
        </w:rPr>
        <w:t>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rsidR="003651BD" w:rsidRPr="0012010E" w:rsidRDefault="003651BD" w:rsidP="003651BD">
      <w:pPr>
        <w:spacing w:line="360" w:lineRule="auto"/>
        <w:ind w:firstLineChars="200" w:firstLine="482"/>
        <w:rPr>
          <w:rFonts w:ascii="宋体" w:hAnsi="宋体"/>
          <w:b/>
          <w:sz w:val="24"/>
          <w:szCs w:val="24"/>
        </w:rPr>
      </w:pPr>
      <w:r w:rsidRPr="0012010E">
        <w:rPr>
          <w:rFonts w:ascii="宋体" w:hAnsi="宋体" w:hint="eastAsia"/>
          <w:b/>
          <w:sz w:val="24"/>
          <w:szCs w:val="24"/>
        </w:rPr>
        <w:t>教学要求：</w:t>
      </w:r>
    </w:p>
    <w:p w:rsidR="003651BD" w:rsidRPr="0012010E" w:rsidRDefault="003651BD" w:rsidP="003651BD">
      <w:pPr>
        <w:spacing w:line="360" w:lineRule="auto"/>
        <w:ind w:firstLineChars="200" w:firstLine="480"/>
        <w:rPr>
          <w:rFonts w:ascii="宋体" w:hAnsi="宋体"/>
          <w:sz w:val="24"/>
          <w:szCs w:val="24"/>
        </w:rPr>
      </w:pPr>
      <w:r w:rsidRPr="0012010E">
        <w:rPr>
          <w:rFonts w:ascii="宋体" w:hAnsi="宋体" w:hint="eastAsia"/>
          <w:sz w:val="24"/>
          <w:szCs w:val="24"/>
        </w:rPr>
        <w:t>本</w:t>
      </w:r>
      <w:r w:rsidRPr="0012010E">
        <w:rPr>
          <w:rFonts w:ascii="宋体" w:hAnsi="宋体"/>
          <w:sz w:val="24"/>
          <w:szCs w:val="24"/>
        </w:rPr>
        <w:t>课程是集知识、体验和训练为一体的综合课程</w:t>
      </w:r>
      <w:r w:rsidRPr="0012010E">
        <w:rPr>
          <w:rFonts w:ascii="宋体" w:hAnsi="宋体" w:hint="eastAsia"/>
          <w:sz w:val="24"/>
          <w:szCs w:val="24"/>
        </w:rPr>
        <w:t>，</w:t>
      </w:r>
      <w:r w:rsidRPr="0012010E">
        <w:rPr>
          <w:rFonts w:ascii="宋体" w:hAnsi="宋体"/>
          <w:sz w:val="24"/>
          <w:szCs w:val="24"/>
        </w:rPr>
        <w:t>课程</w:t>
      </w:r>
      <w:r w:rsidRPr="0012010E">
        <w:rPr>
          <w:rFonts w:ascii="宋体" w:hAnsi="宋体" w:hint="eastAsia"/>
          <w:sz w:val="24"/>
          <w:szCs w:val="24"/>
        </w:rPr>
        <w:t>教学中</w:t>
      </w:r>
      <w:r w:rsidRPr="0012010E">
        <w:rPr>
          <w:rFonts w:ascii="宋体" w:hAnsi="宋体"/>
          <w:sz w:val="24"/>
          <w:szCs w:val="24"/>
        </w:rPr>
        <w:t>要注重理论联系实际，注重培养学生实际应用能力</w:t>
      </w:r>
      <w:r w:rsidRPr="0012010E">
        <w:rPr>
          <w:rFonts w:ascii="宋体" w:hAnsi="宋体" w:hint="eastAsia"/>
          <w:sz w:val="24"/>
          <w:szCs w:val="24"/>
        </w:rPr>
        <w:t>；</w:t>
      </w:r>
      <w:r w:rsidRPr="0012010E">
        <w:rPr>
          <w:rFonts w:ascii="宋体" w:hAnsi="宋体"/>
          <w:sz w:val="24"/>
          <w:szCs w:val="24"/>
        </w:rPr>
        <w:t>要充分发挥师生在教学中的主动性和创造性，充分调动学生参与的积极性，避免单向的理论灌输和知识传授。在教学过程中，要充分运用各种资源丰富教学手段</w:t>
      </w:r>
      <w:r w:rsidRPr="0012010E">
        <w:rPr>
          <w:rFonts w:ascii="宋体" w:hAnsi="宋体" w:hint="eastAsia"/>
          <w:sz w:val="24"/>
          <w:szCs w:val="24"/>
        </w:rPr>
        <w:t>，积极应用“互联网 +”平台和手段，提升教学效果。</w:t>
      </w:r>
    </w:p>
    <w:p w:rsidR="00F65B98" w:rsidRPr="003651BD" w:rsidRDefault="00F65B98" w:rsidP="00F02F2B">
      <w:pPr>
        <w:widowControl/>
        <w:jc w:val="left"/>
        <w:rPr>
          <w:rFonts w:ascii="宋体" w:hAnsi="宋体" w:cs="宋体"/>
          <w:kern w:val="0"/>
          <w:sz w:val="24"/>
          <w:szCs w:val="24"/>
        </w:rPr>
      </w:pPr>
    </w:p>
    <w:p w:rsidR="00F65B98" w:rsidRPr="00F02F2B" w:rsidRDefault="00F65B98" w:rsidP="003651BD">
      <w:pPr>
        <w:widowControl/>
        <w:ind w:firstLineChars="200" w:firstLine="482"/>
        <w:jc w:val="left"/>
        <w:rPr>
          <w:rFonts w:ascii="宋体" w:hAnsi="宋体" w:cs="宋体"/>
          <w:b/>
          <w:kern w:val="0"/>
          <w:sz w:val="24"/>
          <w:szCs w:val="24"/>
        </w:rPr>
      </w:pPr>
      <w:r w:rsidRPr="00F02F2B">
        <w:rPr>
          <w:rFonts w:ascii="宋体" w:hAnsi="宋体" w:cs="宋体" w:hint="eastAsia"/>
          <w:b/>
          <w:kern w:val="0"/>
          <w:sz w:val="24"/>
          <w:szCs w:val="24"/>
        </w:rPr>
        <w:lastRenderedPageBreak/>
        <w:t>8.</w:t>
      </w:r>
      <w:r w:rsidR="00DE7E91">
        <w:rPr>
          <w:rFonts w:ascii="宋体" w:hAnsi="宋体" w:cs="宋体" w:hint="eastAsia"/>
          <w:b/>
          <w:kern w:val="0"/>
          <w:sz w:val="24"/>
          <w:szCs w:val="24"/>
        </w:rPr>
        <w:t>《</w:t>
      </w:r>
      <w:r w:rsidR="00DE7E91" w:rsidRPr="00F02F2B">
        <w:rPr>
          <w:rFonts w:ascii="宋体" w:hAnsi="宋体" w:cs="宋体" w:hint="eastAsia"/>
          <w:b/>
          <w:kern w:val="0"/>
          <w:sz w:val="24"/>
          <w:szCs w:val="24"/>
        </w:rPr>
        <w:t>大学生职业发展与就业指导</w:t>
      </w:r>
      <w:r w:rsidR="00DE7E91">
        <w:rPr>
          <w:rFonts w:ascii="宋体" w:hAnsi="宋体" w:cs="宋体" w:hint="eastAsia"/>
          <w:b/>
          <w:kern w:val="0"/>
          <w:sz w:val="24"/>
          <w:szCs w:val="24"/>
        </w:rPr>
        <w:t>》</w:t>
      </w:r>
    </w:p>
    <w:p w:rsidR="00F02F2B" w:rsidRPr="008110B5" w:rsidRDefault="00F02F2B" w:rsidP="00F02F2B">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课程目标：</w:t>
      </w:r>
    </w:p>
    <w:p w:rsidR="00F02F2B" w:rsidRPr="008110B5" w:rsidRDefault="00F02F2B" w:rsidP="00F02F2B">
      <w:pPr>
        <w:widowControl/>
        <w:spacing w:line="360" w:lineRule="auto"/>
        <w:ind w:firstLineChars="200" w:firstLine="480"/>
        <w:jc w:val="left"/>
        <w:rPr>
          <w:rFonts w:ascii="宋体" w:hAnsi="宋体" w:cs="宋体"/>
          <w:kern w:val="0"/>
          <w:sz w:val="24"/>
          <w:szCs w:val="24"/>
        </w:rPr>
      </w:pPr>
      <w:r w:rsidRPr="008110B5">
        <w:rPr>
          <w:rFonts w:ascii="宋体" w:hAnsi="宋体" w:cs="宋体"/>
          <w:kern w:val="0"/>
          <w:sz w:val="24"/>
          <w:szCs w:val="24"/>
        </w:rPr>
        <w:t>通过学习，</w:t>
      </w:r>
      <w:r w:rsidRPr="008110B5">
        <w:rPr>
          <w:rFonts w:ascii="宋体" w:hAnsi="宋体" w:cs="宋体" w:hint="eastAsia"/>
          <w:kern w:val="0"/>
          <w:sz w:val="24"/>
          <w:szCs w:val="24"/>
        </w:rPr>
        <w:t>培养</w:t>
      </w:r>
      <w:r w:rsidRPr="008110B5">
        <w:rPr>
          <w:rFonts w:ascii="宋体" w:hAnsi="宋体" w:cs="宋体"/>
          <w:kern w:val="0"/>
          <w:sz w:val="24"/>
          <w:szCs w:val="24"/>
        </w:rPr>
        <w:t>学生能够理解职业生涯规划的含义及其意义，了解与职业规划相关的理论。对如何进行职业生涯规划有一</w:t>
      </w:r>
      <w:r w:rsidRPr="008110B5">
        <w:rPr>
          <w:rFonts w:ascii="宋体" w:hAnsi="宋体" w:cs="宋体" w:hint="eastAsia"/>
          <w:kern w:val="0"/>
          <w:sz w:val="24"/>
          <w:szCs w:val="24"/>
        </w:rPr>
        <w:t>定</w:t>
      </w:r>
      <w:r w:rsidRPr="008110B5">
        <w:rPr>
          <w:rFonts w:ascii="宋体" w:hAnsi="宋体" w:cs="宋体"/>
          <w:kern w:val="0"/>
          <w:sz w:val="24"/>
          <w:szCs w:val="24"/>
        </w:rPr>
        <w:t>了解；</w:t>
      </w:r>
      <w:r w:rsidRPr="00EA6793">
        <w:rPr>
          <w:rFonts w:ascii="宋体" w:hAnsi="宋体" w:cs="宋体"/>
          <w:kern w:val="0"/>
          <w:sz w:val="24"/>
          <w:szCs w:val="24"/>
        </w:rPr>
        <w:t>帮助学生确立正确的职业理想，制定明确的职业目标。</w:t>
      </w:r>
      <w:r w:rsidRPr="008110B5">
        <w:rPr>
          <w:rFonts w:ascii="宋体" w:hAnsi="宋体" w:cs="宋体"/>
          <w:kern w:val="0"/>
          <w:sz w:val="24"/>
          <w:szCs w:val="24"/>
        </w:rPr>
        <w:t>学生应在具有必要的基础理论知识和专门知识的基础上，重点掌握从事本专业领域实际工作的基本能力和基本技能，具有良好的职业道德和敬业精神。</w:t>
      </w:r>
    </w:p>
    <w:p w:rsidR="00F02F2B" w:rsidRPr="008110B5" w:rsidRDefault="00F02F2B" w:rsidP="00F02F2B">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主要内容：</w:t>
      </w:r>
    </w:p>
    <w:p w:rsidR="00F02F2B" w:rsidRDefault="00F02F2B" w:rsidP="00F02F2B">
      <w:pPr>
        <w:widowControl/>
        <w:spacing w:line="360" w:lineRule="auto"/>
        <w:ind w:firstLineChars="200" w:firstLine="480"/>
        <w:jc w:val="left"/>
        <w:rPr>
          <w:rFonts w:ascii="宋体" w:hAnsi="宋体" w:cs="宋体"/>
          <w:kern w:val="0"/>
          <w:sz w:val="24"/>
          <w:szCs w:val="24"/>
        </w:rPr>
      </w:pPr>
      <w:r>
        <w:rPr>
          <w:rFonts w:ascii="宋体" w:hAnsi="宋体" w:cs="宋体" w:hint="eastAsia"/>
          <w:kern w:val="0"/>
          <w:sz w:val="24"/>
          <w:szCs w:val="24"/>
        </w:rPr>
        <w:t>该课程</w:t>
      </w:r>
      <w:r w:rsidRPr="00EA6793">
        <w:rPr>
          <w:rFonts w:ascii="宋体" w:hAnsi="宋体" w:cs="宋体"/>
          <w:kern w:val="0"/>
          <w:sz w:val="24"/>
          <w:szCs w:val="24"/>
        </w:rPr>
        <w:t>分别从理论教育和实际操作两方面对大学生进行就业指导。</w:t>
      </w:r>
      <w:r w:rsidRPr="008110B5">
        <w:rPr>
          <w:rFonts w:ascii="宋体" w:hAnsi="宋体" w:cs="宋体"/>
          <w:kern w:val="0"/>
          <w:sz w:val="24"/>
          <w:szCs w:val="24"/>
        </w:rPr>
        <w:t>主要讲述认知自我和社会、科学决策方法、确立生涯目标；了解职场与职位、掌握简历写作方法、学习面试成功经验、提升大学生的就业能力；初人职场的心态调整、角色定位、合理规划、价值实现，学习如何获得幸福人生。</w:t>
      </w:r>
      <w:r>
        <w:rPr>
          <w:rFonts w:ascii="宋体" w:hAnsi="宋体" w:cs="宋体" w:hint="eastAsia"/>
          <w:kern w:val="0"/>
          <w:sz w:val="24"/>
          <w:szCs w:val="24"/>
        </w:rPr>
        <w:t xml:space="preserve">   </w:t>
      </w:r>
    </w:p>
    <w:p w:rsidR="00F02F2B" w:rsidRPr="008110B5" w:rsidRDefault="00F02F2B" w:rsidP="00F02F2B">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教学要求：</w:t>
      </w:r>
    </w:p>
    <w:p w:rsidR="00F65B98" w:rsidRDefault="00F02F2B" w:rsidP="00F02F2B">
      <w:pPr>
        <w:widowControl/>
        <w:spacing w:line="360" w:lineRule="auto"/>
        <w:ind w:firstLineChars="200" w:firstLine="480"/>
        <w:jc w:val="left"/>
        <w:rPr>
          <w:rFonts w:ascii="宋体" w:cs="宋体"/>
          <w:color w:val="FF0000"/>
          <w:kern w:val="0"/>
          <w:sz w:val="24"/>
          <w:szCs w:val="24"/>
        </w:rPr>
      </w:pPr>
      <w:r>
        <w:rPr>
          <w:rFonts w:ascii="宋体" w:hAnsi="宋体" w:cs="宋体" w:hint="eastAsia"/>
          <w:kern w:val="0"/>
          <w:sz w:val="24"/>
          <w:szCs w:val="24"/>
        </w:rPr>
        <w:t>通过对该课程的学习使学生</w:t>
      </w:r>
      <w:r w:rsidRPr="008110B5">
        <w:rPr>
          <w:rFonts w:ascii="宋体" w:hAnsi="宋体" w:cs="宋体"/>
          <w:kern w:val="0"/>
          <w:sz w:val="24"/>
          <w:szCs w:val="24"/>
        </w:rPr>
        <w:t>以</w:t>
      </w:r>
      <w:hyperlink r:id="rId9" w:tgtFrame="_blank" w:history="1">
        <w:r w:rsidRPr="008110B5">
          <w:rPr>
            <w:rFonts w:ascii="宋体" w:hAnsi="宋体" w:cs="宋体"/>
            <w:kern w:val="0"/>
            <w:sz w:val="24"/>
            <w:szCs w:val="24"/>
          </w:rPr>
          <w:t>职业生涯规划</w:t>
        </w:r>
      </w:hyperlink>
      <w:r w:rsidRPr="008110B5">
        <w:rPr>
          <w:rFonts w:ascii="宋体" w:hAnsi="宋体" w:cs="宋体"/>
          <w:kern w:val="0"/>
          <w:sz w:val="24"/>
          <w:szCs w:val="24"/>
        </w:rPr>
        <w:t>的理论为基础，结合</w:t>
      </w:r>
      <w:r>
        <w:rPr>
          <w:rFonts w:ascii="宋体" w:hAnsi="宋体" w:cs="宋体" w:hint="eastAsia"/>
          <w:kern w:val="0"/>
          <w:sz w:val="24"/>
          <w:szCs w:val="24"/>
        </w:rPr>
        <w:t>自身</w:t>
      </w:r>
      <w:r w:rsidRPr="008110B5">
        <w:rPr>
          <w:rFonts w:ascii="宋体" w:hAnsi="宋体" w:cs="宋体"/>
          <w:kern w:val="0"/>
          <w:sz w:val="24"/>
          <w:szCs w:val="24"/>
        </w:rPr>
        <w:t>的心理特点与需求，联系</w:t>
      </w:r>
      <w:r>
        <w:rPr>
          <w:rFonts w:ascii="宋体" w:hAnsi="宋体" w:cs="宋体" w:hint="eastAsia"/>
          <w:kern w:val="0"/>
          <w:sz w:val="24"/>
          <w:szCs w:val="24"/>
        </w:rPr>
        <w:t>自身</w:t>
      </w:r>
      <w:hyperlink r:id="rId10" w:tgtFrame="_blank" w:history="1">
        <w:r w:rsidRPr="008110B5">
          <w:rPr>
            <w:rFonts w:ascii="宋体" w:hAnsi="宋体" w:cs="宋体"/>
            <w:kern w:val="0"/>
            <w:sz w:val="24"/>
            <w:szCs w:val="24"/>
          </w:rPr>
          <w:t>职业生涯</w:t>
        </w:r>
      </w:hyperlink>
      <w:r>
        <w:rPr>
          <w:rFonts w:ascii="宋体" w:hAnsi="宋体" w:cs="宋体"/>
          <w:kern w:val="0"/>
          <w:sz w:val="24"/>
          <w:szCs w:val="24"/>
        </w:rPr>
        <w:t>的实际，</w:t>
      </w:r>
      <w:r w:rsidRPr="008110B5">
        <w:rPr>
          <w:rFonts w:ascii="宋体" w:hAnsi="宋体" w:cs="宋体"/>
          <w:kern w:val="0"/>
          <w:sz w:val="24"/>
          <w:szCs w:val="24"/>
        </w:rPr>
        <w:t>理解职业生涯规划的科学理念；掌握</w:t>
      </w:r>
      <w:r>
        <w:rPr>
          <w:rFonts w:ascii="宋体" w:hAnsi="宋体" w:cs="宋体" w:hint="eastAsia"/>
          <w:kern w:val="0"/>
          <w:sz w:val="24"/>
          <w:szCs w:val="24"/>
        </w:rPr>
        <w:t>并运用</w:t>
      </w:r>
      <w:r w:rsidRPr="008110B5">
        <w:rPr>
          <w:rFonts w:ascii="宋体" w:hAnsi="宋体" w:cs="宋体"/>
          <w:kern w:val="0"/>
          <w:sz w:val="24"/>
          <w:szCs w:val="24"/>
        </w:rPr>
        <w:t>生涯规划的步骤和方法；</w:t>
      </w:r>
      <w:r w:rsidRPr="00BA0761">
        <w:rPr>
          <w:rFonts w:ascii="宋体" w:hAnsi="宋体" w:cs="宋体"/>
          <w:kern w:val="0"/>
          <w:sz w:val="24"/>
          <w:szCs w:val="24"/>
        </w:rPr>
        <w:t>学生应在具有必要的基础理论知识和专门知识的基础上，重点掌握从事本专业领域实际工作的基本能力和基本技能，具有良好的职业道德和敬业精神</w:t>
      </w:r>
      <w:r w:rsidRPr="00BA0761">
        <w:rPr>
          <w:rFonts w:ascii="宋体" w:hAnsi="宋体" w:cs="宋体" w:hint="eastAsia"/>
          <w:kern w:val="0"/>
          <w:sz w:val="24"/>
          <w:szCs w:val="24"/>
        </w:rPr>
        <w:t>，</w:t>
      </w:r>
      <w:r w:rsidRPr="008110B5">
        <w:rPr>
          <w:rFonts w:ascii="宋体" w:hAnsi="宋体" w:cs="宋体"/>
          <w:kern w:val="0"/>
          <w:sz w:val="24"/>
          <w:szCs w:val="24"/>
        </w:rPr>
        <w:t>增强“我的职业我做主”的信心和主动性</w:t>
      </w:r>
      <w:r>
        <w:rPr>
          <w:rFonts w:ascii="宋体" w:hAnsi="宋体" w:cs="宋体" w:hint="eastAsia"/>
          <w:kern w:val="0"/>
          <w:sz w:val="24"/>
          <w:szCs w:val="24"/>
        </w:rPr>
        <w:t>。</w:t>
      </w:r>
    </w:p>
    <w:p w:rsidR="00F02F2B" w:rsidRPr="00F65B98" w:rsidRDefault="00F02F2B" w:rsidP="00F02F2B">
      <w:pPr>
        <w:widowControl/>
        <w:jc w:val="left"/>
        <w:rPr>
          <w:rFonts w:ascii="宋体" w:cs="宋体"/>
          <w:color w:val="FF0000"/>
          <w:kern w:val="0"/>
          <w:sz w:val="24"/>
          <w:szCs w:val="24"/>
        </w:rPr>
      </w:pPr>
    </w:p>
    <w:p w:rsidR="00F65B98" w:rsidRPr="003651BD" w:rsidRDefault="00F65B98" w:rsidP="003651BD">
      <w:pPr>
        <w:widowControl/>
        <w:ind w:firstLineChars="200" w:firstLine="482"/>
        <w:jc w:val="left"/>
        <w:rPr>
          <w:rFonts w:ascii="宋体" w:hAnsi="宋体" w:cs="宋体"/>
          <w:b/>
          <w:kern w:val="0"/>
          <w:sz w:val="24"/>
          <w:szCs w:val="24"/>
        </w:rPr>
      </w:pPr>
      <w:r w:rsidRPr="003651BD">
        <w:rPr>
          <w:rFonts w:ascii="宋体" w:hAnsi="宋体" w:cs="宋体" w:hint="eastAsia"/>
          <w:b/>
          <w:kern w:val="0"/>
          <w:sz w:val="24"/>
          <w:szCs w:val="24"/>
        </w:rPr>
        <w:t>9.</w:t>
      </w:r>
      <w:r w:rsidR="009D4BA7">
        <w:rPr>
          <w:rFonts w:ascii="宋体" w:hAnsi="宋体" w:cs="宋体" w:hint="eastAsia"/>
          <w:b/>
          <w:kern w:val="0"/>
          <w:sz w:val="24"/>
          <w:szCs w:val="24"/>
        </w:rPr>
        <w:t>《</w:t>
      </w:r>
      <w:r w:rsidR="009D4BA7" w:rsidRPr="003651BD">
        <w:rPr>
          <w:rFonts w:ascii="宋体" w:hAnsi="宋体" w:cs="宋体" w:hint="eastAsia"/>
          <w:b/>
          <w:kern w:val="0"/>
          <w:sz w:val="24"/>
          <w:szCs w:val="24"/>
        </w:rPr>
        <w:t>专业英语</w:t>
      </w:r>
      <w:r w:rsidR="009D4BA7">
        <w:rPr>
          <w:rFonts w:ascii="宋体" w:hAnsi="宋体" w:cs="宋体" w:hint="eastAsia"/>
          <w:b/>
          <w:kern w:val="0"/>
          <w:sz w:val="24"/>
          <w:szCs w:val="24"/>
        </w:rPr>
        <w:t>》</w:t>
      </w:r>
    </w:p>
    <w:p w:rsidR="00FE1578" w:rsidRPr="000403A9" w:rsidRDefault="00FE1578" w:rsidP="00FE1578">
      <w:pPr>
        <w:spacing w:line="360" w:lineRule="auto"/>
        <w:ind w:firstLineChars="200" w:firstLine="482"/>
        <w:rPr>
          <w:rFonts w:ascii="Calibri" w:eastAsia="宋体" w:hAnsi="Calibri" w:cs="Times New Roman"/>
          <w:b/>
          <w:sz w:val="24"/>
        </w:rPr>
      </w:pPr>
      <w:r w:rsidRPr="000403A9">
        <w:rPr>
          <w:rFonts w:ascii="Calibri" w:eastAsia="宋体" w:hAnsi="Calibri" w:cs="Times New Roman"/>
          <w:b/>
          <w:sz w:val="24"/>
        </w:rPr>
        <w:t>课程目标</w:t>
      </w:r>
      <w:r w:rsidRPr="000403A9">
        <w:rPr>
          <w:rFonts w:ascii="Calibri" w:eastAsia="宋体" w:hAnsi="Calibri" w:cs="Times New Roman" w:hint="eastAsia"/>
          <w:b/>
          <w:sz w:val="24"/>
        </w:rPr>
        <w:t>：</w:t>
      </w:r>
    </w:p>
    <w:p w:rsidR="00FE1578" w:rsidRPr="000403A9" w:rsidRDefault="00FE1578" w:rsidP="00FE1578">
      <w:pPr>
        <w:spacing w:line="360" w:lineRule="auto"/>
        <w:rPr>
          <w:rFonts w:ascii="宋体" w:eastAsia="宋体" w:hAnsi="宋体" w:cs="宋体"/>
          <w:kern w:val="0"/>
          <w:sz w:val="24"/>
        </w:rPr>
      </w:pPr>
      <w:r w:rsidRPr="000403A9">
        <w:rPr>
          <w:rFonts w:ascii="宋体" w:eastAsia="宋体" w:hAnsi="宋体" w:cs="宋体" w:hint="eastAsia"/>
          <w:kern w:val="0"/>
          <w:sz w:val="24"/>
        </w:rPr>
        <w:t xml:space="preserve">    本课程主要教学对象为高职高专三年制机电一体化技术、机械制造技术等专业的学生。旨在引导大高职高专学生通过学习</w:t>
      </w:r>
      <w:r w:rsidRPr="000403A9">
        <w:rPr>
          <w:rFonts w:ascii="宋体" w:eastAsia="宋体" w:hAnsi="宋体" w:cs="宋体"/>
          <w:kern w:val="0"/>
          <w:sz w:val="24"/>
        </w:rPr>
        <w:t>相关的</w:t>
      </w:r>
      <w:r w:rsidRPr="000403A9">
        <w:rPr>
          <w:rFonts w:ascii="宋体" w:eastAsia="宋体" w:hAnsi="宋体" w:cs="宋体" w:hint="eastAsia"/>
          <w:kern w:val="0"/>
          <w:sz w:val="24"/>
        </w:rPr>
        <w:t>专业</w:t>
      </w:r>
      <w:r w:rsidRPr="000403A9">
        <w:rPr>
          <w:rFonts w:ascii="宋体" w:eastAsia="宋体" w:hAnsi="宋体" w:cs="宋体"/>
          <w:kern w:val="0"/>
          <w:sz w:val="24"/>
        </w:rPr>
        <w:t>词汇和词组</w:t>
      </w:r>
      <w:r w:rsidRPr="000403A9">
        <w:rPr>
          <w:rFonts w:ascii="宋体" w:eastAsia="宋体" w:hAnsi="宋体" w:cs="宋体" w:hint="eastAsia"/>
          <w:kern w:val="0"/>
          <w:sz w:val="24"/>
        </w:rPr>
        <w:t>的英文表达，让自己具备一定的阅读专业英语资料和获取专业相关英文信息的语言交际能力，</w:t>
      </w:r>
      <w:r w:rsidRPr="000403A9">
        <w:rPr>
          <w:rFonts w:ascii="宋体" w:eastAsia="宋体" w:hAnsi="宋体" w:cs="宋体"/>
          <w:kern w:val="0"/>
          <w:sz w:val="24"/>
        </w:rPr>
        <w:t>为在</w:t>
      </w:r>
      <w:r w:rsidRPr="000403A9">
        <w:rPr>
          <w:rFonts w:ascii="宋体" w:eastAsia="宋体" w:hAnsi="宋体" w:cs="宋体" w:hint="eastAsia"/>
          <w:kern w:val="0"/>
          <w:sz w:val="24"/>
        </w:rPr>
        <w:t>国际化</w:t>
      </w:r>
      <w:r w:rsidRPr="000403A9">
        <w:rPr>
          <w:rFonts w:ascii="宋体" w:eastAsia="宋体" w:hAnsi="宋体" w:cs="宋体"/>
          <w:kern w:val="0"/>
          <w:sz w:val="24"/>
        </w:rPr>
        <w:t>工作</w:t>
      </w:r>
      <w:r w:rsidRPr="000403A9">
        <w:rPr>
          <w:rFonts w:ascii="宋体" w:eastAsia="宋体" w:hAnsi="宋体" w:cs="宋体" w:hint="eastAsia"/>
          <w:kern w:val="0"/>
          <w:sz w:val="24"/>
        </w:rPr>
        <w:t>大背景下</w:t>
      </w:r>
      <w:r w:rsidRPr="000403A9">
        <w:rPr>
          <w:rFonts w:ascii="宋体" w:eastAsia="宋体" w:hAnsi="宋体" w:cs="宋体"/>
          <w:kern w:val="0"/>
          <w:sz w:val="24"/>
        </w:rPr>
        <w:t>查阅和</w:t>
      </w:r>
      <w:r w:rsidRPr="000403A9">
        <w:rPr>
          <w:rFonts w:ascii="宋体" w:eastAsia="宋体" w:hAnsi="宋体" w:cs="宋体" w:hint="eastAsia"/>
          <w:kern w:val="0"/>
          <w:sz w:val="24"/>
        </w:rPr>
        <w:t>阅读专业相关</w:t>
      </w:r>
      <w:r w:rsidRPr="000403A9">
        <w:rPr>
          <w:rFonts w:ascii="宋体" w:eastAsia="宋体" w:hAnsi="宋体" w:cs="宋体"/>
          <w:kern w:val="0"/>
          <w:sz w:val="24"/>
        </w:rPr>
        <w:t>英文资料奠定基础。</w:t>
      </w:r>
    </w:p>
    <w:p w:rsidR="00FE1578" w:rsidRPr="000403A9" w:rsidRDefault="00FE1578" w:rsidP="00FE1578">
      <w:pPr>
        <w:spacing w:line="360" w:lineRule="auto"/>
        <w:ind w:firstLineChars="200" w:firstLine="482"/>
        <w:rPr>
          <w:rFonts w:ascii="宋体" w:eastAsia="宋体" w:hAnsi="宋体" w:cs="Times New Roman"/>
          <w:b/>
          <w:sz w:val="24"/>
        </w:rPr>
      </w:pPr>
      <w:r w:rsidRPr="000403A9">
        <w:rPr>
          <w:rFonts w:ascii="宋体" w:eastAsia="宋体" w:hAnsi="宋体" w:cs="Times New Roman"/>
          <w:b/>
          <w:sz w:val="24"/>
        </w:rPr>
        <w:t>主要内容</w:t>
      </w:r>
      <w:r w:rsidRPr="000403A9">
        <w:rPr>
          <w:rFonts w:ascii="宋体" w:eastAsia="宋体" w:hAnsi="宋体" w:cs="Times New Roman" w:hint="eastAsia"/>
          <w:b/>
          <w:sz w:val="24"/>
        </w:rPr>
        <w:t>：</w:t>
      </w:r>
    </w:p>
    <w:p w:rsidR="00FE1578" w:rsidRPr="000403A9" w:rsidRDefault="00FE1578" w:rsidP="00FE1578">
      <w:pPr>
        <w:spacing w:line="360" w:lineRule="auto"/>
        <w:ind w:firstLineChars="200" w:firstLine="480"/>
        <w:rPr>
          <w:rFonts w:ascii="宋体" w:eastAsia="宋体" w:hAnsi="宋体" w:cs="宋体"/>
          <w:kern w:val="0"/>
          <w:sz w:val="24"/>
        </w:rPr>
      </w:pPr>
      <w:r w:rsidRPr="000403A9">
        <w:rPr>
          <w:rFonts w:ascii="宋体" w:eastAsia="宋体" w:hAnsi="宋体" w:cs="宋体" w:hint="eastAsia"/>
          <w:kern w:val="0"/>
          <w:sz w:val="24"/>
        </w:rPr>
        <w:t>本课程共分为8个模块，系统介绍机电一体化</w:t>
      </w:r>
      <w:r>
        <w:rPr>
          <w:rFonts w:ascii="宋体" w:eastAsia="宋体" w:hAnsi="宋体" w:cs="宋体" w:hint="eastAsia"/>
          <w:kern w:val="0"/>
          <w:sz w:val="24"/>
        </w:rPr>
        <w:t>等</w:t>
      </w:r>
      <w:r w:rsidRPr="000403A9">
        <w:rPr>
          <w:rFonts w:ascii="宋体" w:eastAsia="宋体" w:hAnsi="宋体" w:cs="宋体" w:hint="eastAsia"/>
          <w:kern w:val="0"/>
          <w:sz w:val="24"/>
        </w:rPr>
        <w:t>专业中</w:t>
      </w:r>
      <w:r w:rsidRPr="000403A9">
        <w:rPr>
          <w:rFonts w:ascii="宋体" w:eastAsia="宋体" w:hAnsi="宋体" w:cs="宋体"/>
          <w:kern w:val="0"/>
          <w:sz w:val="24"/>
        </w:rPr>
        <w:t>相关的各个知识点</w:t>
      </w:r>
      <w:r w:rsidRPr="000403A9">
        <w:rPr>
          <w:rFonts w:ascii="宋体" w:eastAsia="宋体" w:hAnsi="宋体" w:cs="宋体" w:hint="eastAsia"/>
          <w:kern w:val="0"/>
          <w:sz w:val="24"/>
        </w:rPr>
        <w:t>：</w:t>
      </w:r>
      <w:r w:rsidRPr="000403A9">
        <w:rPr>
          <w:rFonts w:ascii="宋体" w:eastAsia="宋体" w:hAnsi="Calibri" w:cs="Times New Roman" w:hint="eastAsia"/>
          <w:sz w:val="24"/>
        </w:rPr>
        <w:t>Introduction of Electromechanical Industry</w:t>
      </w:r>
      <w:r w:rsidRPr="000403A9">
        <w:rPr>
          <w:rFonts w:ascii="宋体" w:eastAsia="宋体" w:hAnsi="宋体" w:cs="宋体" w:hint="eastAsia"/>
          <w:kern w:val="0"/>
          <w:sz w:val="24"/>
        </w:rPr>
        <w:t>，</w:t>
      </w:r>
      <w:r w:rsidRPr="000403A9">
        <w:rPr>
          <w:rFonts w:ascii="宋体" w:eastAsia="宋体" w:hAnsi="Calibri" w:cs="Times New Roman" w:hint="eastAsia"/>
          <w:sz w:val="24"/>
        </w:rPr>
        <w:t>Introduction of Automobile Market</w:t>
      </w:r>
      <w:r w:rsidRPr="000403A9">
        <w:rPr>
          <w:rFonts w:ascii="宋体" w:eastAsia="宋体" w:hAnsi="宋体" w:cs="宋体" w:hint="eastAsia"/>
          <w:kern w:val="0"/>
          <w:sz w:val="24"/>
        </w:rPr>
        <w:t>，</w:t>
      </w:r>
      <w:r w:rsidRPr="000403A9">
        <w:rPr>
          <w:rFonts w:ascii="宋体" w:eastAsia="宋体" w:hAnsi="Calibri" w:cs="Times New Roman" w:hint="eastAsia"/>
          <w:sz w:val="24"/>
        </w:rPr>
        <w:t>The Automobile Manufacturing Process</w:t>
      </w:r>
      <w:r w:rsidRPr="000403A9">
        <w:rPr>
          <w:rFonts w:ascii="宋体" w:eastAsia="宋体" w:hAnsi="宋体" w:cs="宋体" w:hint="eastAsia"/>
          <w:kern w:val="0"/>
          <w:sz w:val="24"/>
        </w:rPr>
        <w:t>，</w:t>
      </w:r>
      <w:r w:rsidRPr="000403A9">
        <w:rPr>
          <w:rFonts w:ascii="宋体" w:eastAsia="宋体" w:hAnsi="Calibri" w:cs="Times New Roman" w:hint="eastAsia"/>
          <w:sz w:val="24"/>
        </w:rPr>
        <w:t>Machine Tools</w:t>
      </w:r>
      <w:r w:rsidRPr="000403A9">
        <w:rPr>
          <w:rFonts w:ascii="宋体" w:eastAsia="宋体" w:hAnsi="宋体" w:cs="宋体" w:hint="eastAsia"/>
          <w:kern w:val="0"/>
          <w:sz w:val="24"/>
        </w:rPr>
        <w:t>，</w:t>
      </w:r>
      <w:r w:rsidRPr="000403A9">
        <w:rPr>
          <w:rFonts w:ascii="宋体" w:eastAsia="宋体" w:hAnsi="Calibri" w:cs="Times New Roman" w:hint="eastAsia"/>
          <w:sz w:val="24"/>
        </w:rPr>
        <w:t>Computer Information Techniques &amp; Manufacturing Industry</w:t>
      </w:r>
      <w:r w:rsidRPr="000403A9">
        <w:rPr>
          <w:rFonts w:ascii="宋体" w:eastAsia="宋体" w:hAnsi="宋体" w:cs="宋体" w:hint="eastAsia"/>
          <w:kern w:val="0"/>
          <w:sz w:val="24"/>
        </w:rPr>
        <w:t>，</w:t>
      </w:r>
      <w:r w:rsidRPr="000403A9">
        <w:rPr>
          <w:rFonts w:ascii="宋体" w:eastAsia="宋体" w:hAnsi="Calibri" w:cs="Times New Roman" w:hint="eastAsia"/>
          <w:sz w:val="24"/>
        </w:rPr>
        <w:t>The Assembly of Automobile</w:t>
      </w:r>
      <w:r w:rsidRPr="000403A9">
        <w:rPr>
          <w:rFonts w:ascii="宋体" w:eastAsia="宋体" w:hAnsi="宋体" w:cs="宋体" w:hint="eastAsia"/>
          <w:kern w:val="0"/>
          <w:sz w:val="24"/>
        </w:rPr>
        <w:t>，</w:t>
      </w:r>
      <w:r w:rsidRPr="000403A9">
        <w:rPr>
          <w:rFonts w:ascii="宋体" w:eastAsia="宋体" w:hAnsi="Calibri" w:cs="Times New Roman" w:hint="eastAsia"/>
          <w:sz w:val="24"/>
        </w:rPr>
        <w:t>Electrical and Electronic Technology</w:t>
      </w:r>
      <w:r w:rsidRPr="000403A9">
        <w:rPr>
          <w:rFonts w:ascii="宋体" w:eastAsia="宋体" w:hAnsi="宋体" w:cs="宋体" w:hint="eastAsia"/>
          <w:kern w:val="0"/>
          <w:sz w:val="24"/>
        </w:rPr>
        <w:t>，</w:t>
      </w:r>
      <w:r w:rsidRPr="000403A9">
        <w:rPr>
          <w:rFonts w:ascii="宋体" w:eastAsia="宋体" w:hAnsi="Calibri" w:cs="Times New Roman" w:hint="eastAsia"/>
          <w:sz w:val="24"/>
        </w:rPr>
        <w:t>Intelligent Robots</w:t>
      </w:r>
      <w:r w:rsidRPr="000403A9">
        <w:rPr>
          <w:rFonts w:ascii="宋体" w:eastAsia="宋体" w:hAnsi="宋体" w:cs="宋体" w:hint="eastAsia"/>
          <w:kern w:val="0"/>
          <w:sz w:val="24"/>
        </w:rPr>
        <w:t xml:space="preserve">，每个知识点分为八个部分:词汇风暴、听说、阅读、补充阅读、语法、知识拓展、看图识词和综合练习。 </w:t>
      </w:r>
    </w:p>
    <w:p w:rsidR="00FE1578" w:rsidRPr="000403A9" w:rsidRDefault="00FE1578" w:rsidP="00FE1578">
      <w:pPr>
        <w:spacing w:line="360" w:lineRule="auto"/>
        <w:ind w:firstLineChars="200" w:firstLine="482"/>
        <w:rPr>
          <w:rFonts w:ascii="宋体" w:eastAsia="宋体" w:hAnsi="宋体" w:cs="Times New Roman"/>
          <w:b/>
          <w:sz w:val="24"/>
        </w:rPr>
      </w:pPr>
      <w:r w:rsidRPr="000403A9">
        <w:rPr>
          <w:rFonts w:ascii="宋体" w:eastAsia="宋体" w:hAnsi="宋体" w:cs="Times New Roman"/>
          <w:b/>
          <w:sz w:val="24"/>
        </w:rPr>
        <w:lastRenderedPageBreak/>
        <w:t>教学要求</w:t>
      </w:r>
      <w:r>
        <w:rPr>
          <w:rFonts w:ascii="宋体" w:eastAsia="宋体" w:hAnsi="宋体" w:cs="Times New Roman" w:hint="eastAsia"/>
          <w:b/>
          <w:sz w:val="24"/>
        </w:rPr>
        <w:t>：</w:t>
      </w:r>
    </w:p>
    <w:p w:rsidR="00FE1578" w:rsidRDefault="00FE1578" w:rsidP="00FE1578">
      <w:pPr>
        <w:spacing w:line="360" w:lineRule="auto"/>
        <w:ind w:firstLine="480"/>
        <w:rPr>
          <w:rFonts w:ascii="宋体" w:eastAsia="宋体" w:hAnsi="Calibri" w:cs="Times New Roman"/>
          <w:sz w:val="24"/>
        </w:rPr>
      </w:pPr>
      <w:r w:rsidRPr="000403A9">
        <w:rPr>
          <w:rFonts w:ascii="宋体" w:eastAsia="宋体" w:hAnsi="Calibri" w:cs="Times New Roman" w:hint="eastAsia"/>
          <w:sz w:val="24"/>
        </w:rPr>
        <w:t>专业英语以学科知识为重点，培养学生的运行进口设备时识读屏幕原文信息的能力。通过本课程的学习，学生能习得专业相关的术语，看懂本专业相关的简短器械英语，能够通过文章的学习具备分析简短专业英文的资料。</w:t>
      </w:r>
    </w:p>
    <w:p w:rsidR="00FE1578" w:rsidRPr="00F65B98" w:rsidRDefault="00FE1578" w:rsidP="00FE1578">
      <w:pPr>
        <w:widowControl/>
        <w:jc w:val="left"/>
        <w:rPr>
          <w:rFonts w:ascii="宋体" w:cs="宋体"/>
          <w:kern w:val="0"/>
          <w:sz w:val="24"/>
          <w:szCs w:val="24"/>
        </w:rPr>
      </w:pPr>
    </w:p>
    <w:p w:rsidR="00F65B98" w:rsidRPr="003651BD" w:rsidRDefault="00F65B98" w:rsidP="00B02611">
      <w:pPr>
        <w:widowControl/>
        <w:spacing w:line="360" w:lineRule="auto"/>
        <w:ind w:firstLineChars="200" w:firstLine="482"/>
        <w:jc w:val="left"/>
        <w:rPr>
          <w:rFonts w:ascii="宋体" w:hAnsi="宋体" w:cs="宋体"/>
          <w:b/>
          <w:kern w:val="0"/>
          <w:sz w:val="24"/>
          <w:szCs w:val="24"/>
        </w:rPr>
      </w:pPr>
      <w:r w:rsidRPr="003651BD">
        <w:rPr>
          <w:rFonts w:ascii="宋体" w:hAnsi="宋体" w:cs="宋体" w:hint="eastAsia"/>
          <w:b/>
          <w:kern w:val="0"/>
          <w:sz w:val="24"/>
          <w:szCs w:val="24"/>
        </w:rPr>
        <w:t>10.</w:t>
      </w:r>
      <w:r w:rsidR="003651BD" w:rsidRPr="003651BD">
        <w:rPr>
          <w:rFonts w:hint="eastAsia"/>
          <w:b/>
          <w:sz w:val="24"/>
          <w:szCs w:val="24"/>
        </w:rPr>
        <w:t>《</w:t>
      </w:r>
      <w:r w:rsidRPr="003651BD">
        <w:rPr>
          <w:rFonts w:ascii="宋体" w:hAnsi="宋体" w:cs="宋体" w:hint="eastAsia"/>
          <w:b/>
          <w:kern w:val="0"/>
          <w:sz w:val="24"/>
          <w:szCs w:val="24"/>
        </w:rPr>
        <w:t>应用文写作</w:t>
      </w:r>
      <w:r w:rsidR="003651BD" w:rsidRPr="003651BD">
        <w:rPr>
          <w:rFonts w:hint="eastAsia"/>
          <w:b/>
          <w:sz w:val="24"/>
          <w:szCs w:val="24"/>
        </w:rPr>
        <w:t>》</w:t>
      </w:r>
    </w:p>
    <w:p w:rsidR="003651BD" w:rsidRPr="0012010E" w:rsidRDefault="003651BD" w:rsidP="00B02611">
      <w:pPr>
        <w:spacing w:line="360" w:lineRule="auto"/>
        <w:ind w:firstLineChars="200" w:firstLine="482"/>
        <w:rPr>
          <w:rFonts w:ascii="宋体" w:hAnsi="宋体"/>
          <w:b/>
          <w:sz w:val="24"/>
          <w:szCs w:val="24"/>
        </w:rPr>
      </w:pPr>
      <w:r w:rsidRPr="0012010E">
        <w:rPr>
          <w:rFonts w:ascii="宋体" w:hAnsi="宋体"/>
          <w:b/>
          <w:sz w:val="24"/>
          <w:szCs w:val="24"/>
        </w:rPr>
        <w:t>课程目标</w:t>
      </w:r>
      <w:r w:rsidRPr="0012010E">
        <w:rPr>
          <w:rFonts w:ascii="宋体" w:hAnsi="宋体" w:hint="eastAsia"/>
          <w:b/>
          <w:sz w:val="24"/>
          <w:szCs w:val="24"/>
        </w:rPr>
        <w:t>:</w:t>
      </w:r>
    </w:p>
    <w:p w:rsidR="003651BD" w:rsidRPr="0012010E" w:rsidRDefault="003651BD" w:rsidP="003651BD">
      <w:pPr>
        <w:spacing w:line="360" w:lineRule="auto"/>
        <w:ind w:firstLineChars="200" w:firstLine="480"/>
        <w:rPr>
          <w:rFonts w:ascii="宋体" w:hAnsi="宋体"/>
          <w:sz w:val="24"/>
          <w:szCs w:val="24"/>
        </w:rPr>
      </w:pPr>
      <w:r w:rsidRPr="0012010E">
        <w:rPr>
          <w:rFonts w:ascii="宋体" w:hAnsi="宋体" w:hint="eastAsia"/>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rsidR="003651BD" w:rsidRPr="0012010E" w:rsidRDefault="003651BD" w:rsidP="003651BD">
      <w:pPr>
        <w:ind w:firstLineChars="200" w:firstLine="482"/>
        <w:rPr>
          <w:rFonts w:ascii="宋体" w:hAnsi="宋体"/>
          <w:b/>
          <w:sz w:val="24"/>
          <w:szCs w:val="24"/>
        </w:rPr>
      </w:pPr>
      <w:r w:rsidRPr="0012010E">
        <w:rPr>
          <w:rFonts w:ascii="宋体" w:hAnsi="宋体"/>
          <w:b/>
          <w:sz w:val="24"/>
          <w:szCs w:val="24"/>
        </w:rPr>
        <w:t>主要内容</w:t>
      </w:r>
      <w:r w:rsidRPr="0012010E">
        <w:rPr>
          <w:rFonts w:ascii="宋体" w:hAnsi="宋体" w:hint="eastAsia"/>
          <w:b/>
          <w:sz w:val="24"/>
          <w:szCs w:val="24"/>
        </w:rPr>
        <w:t>:</w:t>
      </w:r>
    </w:p>
    <w:p w:rsidR="003651BD" w:rsidRPr="0012010E" w:rsidRDefault="003651BD" w:rsidP="00B02611">
      <w:pPr>
        <w:spacing w:line="360" w:lineRule="auto"/>
        <w:ind w:firstLineChars="200" w:firstLine="480"/>
        <w:rPr>
          <w:rFonts w:ascii="宋体" w:hAnsi="宋体"/>
          <w:sz w:val="24"/>
          <w:szCs w:val="24"/>
        </w:rPr>
      </w:pPr>
      <w:r>
        <w:rPr>
          <w:rFonts w:ascii="宋体" w:hAnsi="宋体" w:hint="eastAsia"/>
          <w:sz w:val="24"/>
          <w:szCs w:val="24"/>
        </w:rPr>
        <w:t>《</w:t>
      </w:r>
      <w:r w:rsidRPr="0012010E">
        <w:rPr>
          <w:rFonts w:ascii="宋体" w:hAnsi="宋体" w:hint="eastAsia"/>
          <w:sz w:val="24"/>
          <w:szCs w:val="24"/>
        </w:rPr>
        <w:t>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rsidR="003651BD" w:rsidRPr="0012010E" w:rsidRDefault="003651BD" w:rsidP="00B02611">
      <w:pPr>
        <w:spacing w:line="360" w:lineRule="auto"/>
        <w:ind w:firstLineChars="200" w:firstLine="482"/>
        <w:rPr>
          <w:rFonts w:ascii="宋体" w:hAnsi="宋体"/>
          <w:b/>
          <w:sz w:val="24"/>
          <w:szCs w:val="24"/>
        </w:rPr>
      </w:pPr>
      <w:r w:rsidRPr="0012010E">
        <w:rPr>
          <w:rFonts w:ascii="宋体" w:hAnsi="宋体"/>
          <w:b/>
          <w:sz w:val="24"/>
          <w:szCs w:val="24"/>
        </w:rPr>
        <w:t>教学要求</w:t>
      </w:r>
    </w:p>
    <w:p w:rsidR="003651BD" w:rsidRPr="0012010E" w:rsidRDefault="003651BD" w:rsidP="00B02611">
      <w:pPr>
        <w:spacing w:line="360" w:lineRule="auto"/>
        <w:ind w:firstLineChars="200" w:firstLine="480"/>
        <w:rPr>
          <w:rFonts w:ascii="宋体" w:hAnsi="宋体"/>
          <w:sz w:val="24"/>
          <w:szCs w:val="24"/>
        </w:rPr>
      </w:pPr>
      <w:r w:rsidRPr="0012010E">
        <w:rPr>
          <w:rFonts w:hint="eastAsia"/>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rsidR="00F65B98" w:rsidRPr="003651BD" w:rsidRDefault="00F65B98" w:rsidP="00F65B98">
      <w:pPr>
        <w:widowControl/>
        <w:ind w:firstLineChars="337" w:firstLine="809"/>
        <w:jc w:val="left"/>
        <w:rPr>
          <w:rFonts w:ascii="宋体" w:hAnsi="宋体" w:cs="宋体"/>
          <w:kern w:val="0"/>
          <w:sz w:val="24"/>
          <w:szCs w:val="24"/>
        </w:rPr>
      </w:pPr>
    </w:p>
    <w:p w:rsidR="003651BD" w:rsidRPr="003651BD" w:rsidRDefault="00F65B98" w:rsidP="003651BD">
      <w:pPr>
        <w:widowControl/>
        <w:ind w:firstLineChars="200" w:firstLine="482"/>
        <w:jc w:val="left"/>
        <w:rPr>
          <w:b/>
          <w:sz w:val="24"/>
          <w:szCs w:val="24"/>
        </w:rPr>
      </w:pPr>
      <w:r w:rsidRPr="003651BD">
        <w:rPr>
          <w:rFonts w:ascii="宋体" w:hAnsi="宋体" w:cs="宋体" w:hint="eastAsia"/>
          <w:b/>
          <w:kern w:val="0"/>
          <w:sz w:val="24"/>
          <w:szCs w:val="24"/>
        </w:rPr>
        <w:t>11.</w:t>
      </w:r>
      <w:r w:rsidR="003651BD" w:rsidRPr="003651BD">
        <w:rPr>
          <w:rFonts w:hint="eastAsia"/>
          <w:b/>
          <w:sz w:val="24"/>
          <w:szCs w:val="24"/>
        </w:rPr>
        <w:t>《沟通与交流》</w:t>
      </w:r>
    </w:p>
    <w:p w:rsidR="003651BD" w:rsidRPr="0012010E" w:rsidRDefault="003651BD" w:rsidP="003651BD">
      <w:pPr>
        <w:spacing w:line="360" w:lineRule="auto"/>
        <w:ind w:firstLineChars="200" w:firstLine="482"/>
        <w:rPr>
          <w:rFonts w:ascii="宋体" w:hAnsi="宋体"/>
          <w:b/>
          <w:bCs/>
          <w:sz w:val="24"/>
          <w:szCs w:val="24"/>
        </w:rPr>
      </w:pPr>
      <w:r w:rsidRPr="0012010E">
        <w:rPr>
          <w:rFonts w:ascii="宋体" w:hAnsi="宋体"/>
          <w:b/>
          <w:bCs/>
          <w:sz w:val="24"/>
          <w:szCs w:val="24"/>
        </w:rPr>
        <w:t>课程目标</w:t>
      </w:r>
      <w:r w:rsidRPr="0012010E">
        <w:rPr>
          <w:rFonts w:ascii="宋体" w:hAnsi="宋体" w:hint="eastAsia"/>
          <w:b/>
          <w:bCs/>
          <w:sz w:val="24"/>
          <w:szCs w:val="24"/>
        </w:rPr>
        <w:t>：</w:t>
      </w:r>
    </w:p>
    <w:p w:rsidR="003651BD" w:rsidRPr="0012010E" w:rsidRDefault="003651BD" w:rsidP="003651BD">
      <w:pPr>
        <w:spacing w:line="360" w:lineRule="auto"/>
        <w:ind w:firstLineChars="200" w:firstLine="480"/>
        <w:rPr>
          <w:rFonts w:ascii="宋体" w:hAnsi="宋体"/>
          <w:sz w:val="24"/>
          <w:szCs w:val="24"/>
        </w:rPr>
      </w:pPr>
      <w:r w:rsidRPr="0012010E">
        <w:rPr>
          <w:rFonts w:ascii="宋体" w:hAnsi="宋体" w:hint="eastAsia"/>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rsidR="003651BD" w:rsidRPr="0012010E" w:rsidRDefault="003651BD" w:rsidP="003651BD">
      <w:pPr>
        <w:spacing w:line="360" w:lineRule="auto"/>
        <w:ind w:firstLineChars="176" w:firstLine="424"/>
        <w:rPr>
          <w:rFonts w:ascii="宋体" w:hAnsi="宋体"/>
          <w:sz w:val="24"/>
          <w:szCs w:val="24"/>
        </w:rPr>
      </w:pPr>
      <w:r w:rsidRPr="0012010E">
        <w:rPr>
          <w:rFonts w:ascii="宋体" w:hAnsi="宋体" w:hint="eastAsia"/>
          <w:b/>
          <w:bCs/>
          <w:sz w:val="24"/>
          <w:szCs w:val="24"/>
        </w:rPr>
        <w:t>主要内容</w:t>
      </w:r>
      <w:r w:rsidRPr="0012010E">
        <w:rPr>
          <w:rFonts w:ascii="宋体" w:hAnsi="宋体" w:hint="eastAsia"/>
          <w:sz w:val="24"/>
          <w:szCs w:val="24"/>
        </w:rPr>
        <w:t xml:space="preserve">： </w:t>
      </w:r>
    </w:p>
    <w:p w:rsidR="003651BD" w:rsidRPr="0012010E" w:rsidRDefault="003651BD" w:rsidP="003651BD">
      <w:pPr>
        <w:widowControl/>
        <w:spacing w:line="360" w:lineRule="auto"/>
        <w:ind w:firstLineChars="200" w:firstLine="480"/>
        <w:jc w:val="left"/>
        <w:rPr>
          <w:rFonts w:ascii="宋体" w:hAnsi="宋体" w:cs="宋体"/>
          <w:sz w:val="24"/>
          <w:szCs w:val="24"/>
        </w:rPr>
      </w:pPr>
      <w:r w:rsidRPr="0012010E">
        <w:rPr>
          <w:rFonts w:ascii="宋体" w:hAnsi="宋体" w:cs="宋体" w:hint="eastAsia"/>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3651BD" w:rsidRPr="0012010E" w:rsidRDefault="003651BD" w:rsidP="003651BD">
      <w:pPr>
        <w:spacing w:line="360" w:lineRule="auto"/>
        <w:ind w:firstLineChars="200" w:firstLine="482"/>
        <w:rPr>
          <w:rFonts w:ascii="宋体" w:hAnsi="宋体"/>
          <w:b/>
          <w:sz w:val="24"/>
          <w:szCs w:val="24"/>
        </w:rPr>
      </w:pPr>
      <w:r w:rsidRPr="0012010E">
        <w:rPr>
          <w:rFonts w:ascii="宋体" w:hAnsi="宋体" w:hint="eastAsia"/>
          <w:b/>
          <w:sz w:val="24"/>
          <w:szCs w:val="24"/>
        </w:rPr>
        <w:lastRenderedPageBreak/>
        <w:t>教学要求：</w:t>
      </w:r>
    </w:p>
    <w:p w:rsidR="003651BD" w:rsidRPr="0012010E" w:rsidRDefault="003651BD" w:rsidP="003651BD">
      <w:pPr>
        <w:spacing w:line="360" w:lineRule="auto"/>
        <w:ind w:firstLineChars="200" w:firstLine="480"/>
        <w:rPr>
          <w:rFonts w:ascii="宋体" w:hAnsi="宋体" w:cs="宋体"/>
          <w:sz w:val="24"/>
          <w:szCs w:val="24"/>
        </w:rPr>
      </w:pPr>
      <w:r w:rsidRPr="0012010E">
        <w:rPr>
          <w:rFonts w:ascii="宋体" w:hAnsi="宋体" w:cs="宋体" w:hint="eastAsia"/>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rsidR="00F02F2B" w:rsidRDefault="00F02F2B" w:rsidP="003651BD">
      <w:pPr>
        <w:widowControl/>
        <w:spacing w:line="360" w:lineRule="auto"/>
        <w:ind w:firstLineChars="200" w:firstLine="482"/>
        <w:jc w:val="left"/>
        <w:rPr>
          <w:b/>
          <w:bCs/>
          <w:sz w:val="24"/>
          <w:szCs w:val="24"/>
        </w:rPr>
      </w:pPr>
    </w:p>
    <w:p w:rsidR="00F65B98" w:rsidRPr="003651BD" w:rsidRDefault="00F65B98" w:rsidP="003651BD">
      <w:pPr>
        <w:widowControl/>
        <w:spacing w:line="360" w:lineRule="auto"/>
        <w:ind w:firstLineChars="200" w:firstLine="482"/>
        <w:jc w:val="left"/>
        <w:rPr>
          <w:rFonts w:ascii="宋体" w:eastAsia="宋体" w:hAnsi="宋体" w:cs="宋体"/>
          <w:b/>
          <w:color w:val="FF0000"/>
          <w:kern w:val="0"/>
          <w:sz w:val="24"/>
          <w:szCs w:val="24"/>
        </w:rPr>
      </w:pPr>
      <w:r w:rsidRPr="003651BD">
        <w:rPr>
          <w:rFonts w:ascii="宋体" w:hAnsi="宋体" w:cs="宋体" w:hint="eastAsia"/>
          <w:b/>
          <w:kern w:val="0"/>
          <w:sz w:val="24"/>
          <w:szCs w:val="24"/>
        </w:rPr>
        <w:t>12.《形势与政策》</w:t>
      </w:r>
    </w:p>
    <w:p w:rsidR="00F65B98" w:rsidRPr="0012010E" w:rsidRDefault="00F65B98" w:rsidP="003651BD">
      <w:pPr>
        <w:spacing w:line="360" w:lineRule="auto"/>
        <w:ind w:firstLineChars="200" w:firstLine="482"/>
        <w:rPr>
          <w:rFonts w:ascii="宋体" w:hAnsi="宋体" w:cs="宋体"/>
          <w:b/>
          <w:sz w:val="24"/>
          <w:szCs w:val="24"/>
        </w:rPr>
      </w:pPr>
      <w:r w:rsidRPr="0012010E">
        <w:rPr>
          <w:rFonts w:ascii="宋体" w:hAnsi="宋体" w:cs="宋体" w:hint="eastAsia"/>
          <w:b/>
          <w:sz w:val="24"/>
          <w:szCs w:val="24"/>
        </w:rPr>
        <w:t>课程目标</w:t>
      </w:r>
    </w:p>
    <w:p w:rsidR="00F65B98" w:rsidRPr="0012010E" w:rsidRDefault="00F65B98" w:rsidP="00F65B98">
      <w:pPr>
        <w:spacing w:line="360" w:lineRule="auto"/>
        <w:ind w:firstLineChars="200" w:firstLine="480"/>
        <w:rPr>
          <w:rFonts w:ascii="宋体" w:hAnsi="宋体" w:cs="宋体"/>
          <w:sz w:val="24"/>
          <w:szCs w:val="24"/>
        </w:rPr>
      </w:pPr>
      <w:r w:rsidRPr="0012010E">
        <w:rPr>
          <w:rFonts w:ascii="宋体" w:hAnsi="宋体" w:cs="宋体" w:hint="eastAsia"/>
          <w:sz w:val="24"/>
          <w:szCs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rsidR="00F65B98" w:rsidRPr="0012010E" w:rsidRDefault="00F65B98" w:rsidP="00F65B98">
      <w:pPr>
        <w:spacing w:line="360" w:lineRule="auto"/>
        <w:ind w:firstLineChars="200" w:firstLine="482"/>
        <w:rPr>
          <w:rStyle w:val="ad"/>
          <w:rFonts w:ascii="宋体" w:hAnsi="宋体" w:cs="宋体"/>
          <w:sz w:val="24"/>
          <w:szCs w:val="24"/>
        </w:rPr>
      </w:pPr>
      <w:r w:rsidRPr="0012010E">
        <w:rPr>
          <w:rStyle w:val="ad"/>
          <w:rFonts w:ascii="宋体" w:hAnsi="宋体" w:cs="宋体" w:hint="eastAsia"/>
          <w:sz w:val="24"/>
          <w:szCs w:val="24"/>
        </w:rPr>
        <w:t>教学内容：</w:t>
      </w:r>
    </w:p>
    <w:p w:rsidR="00F65B98" w:rsidRPr="0012010E" w:rsidRDefault="00F65B98" w:rsidP="00F65B98">
      <w:pPr>
        <w:spacing w:line="360" w:lineRule="auto"/>
        <w:ind w:firstLineChars="200" w:firstLine="480"/>
        <w:rPr>
          <w:rFonts w:ascii="宋体" w:hAnsi="宋体" w:cs="宋体"/>
          <w:sz w:val="24"/>
          <w:szCs w:val="24"/>
        </w:rPr>
      </w:pPr>
      <w:r w:rsidRPr="0012010E">
        <w:rPr>
          <w:rFonts w:ascii="宋体" w:hAnsi="宋体" w:cs="宋体" w:hint="eastAsia"/>
          <w:sz w:val="24"/>
          <w:szCs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rsidR="00F65B98" w:rsidRPr="0012010E" w:rsidRDefault="00F65B98" w:rsidP="00F65B98">
      <w:pPr>
        <w:spacing w:line="360" w:lineRule="auto"/>
        <w:ind w:firstLineChars="200" w:firstLine="482"/>
        <w:rPr>
          <w:rStyle w:val="ad"/>
          <w:rFonts w:ascii="宋体" w:hAnsi="宋体" w:cs="宋体"/>
          <w:sz w:val="24"/>
          <w:szCs w:val="24"/>
        </w:rPr>
      </w:pPr>
      <w:r w:rsidRPr="0012010E">
        <w:rPr>
          <w:rStyle w:val="ad"/>
          <w:rFonts w:ascii="宋体" w:hAnsi="宋体" w:cs="宋体" w:hint="eastAsia"/>
          <w:sz w:val="24"/>
          <w:szCs w:val="24"/>
        </w:rPr>
        <w:t>教学要求：</w:t>
      </w:r>
    </w:p>
    <w:p w:rsidR="00F65B98" w:rsidRPr="0012010E" w:rsidRDefault="00F65B98" w:rsidP="00F65B98">
      <w:pPr>
        <w:spacing w:line="360" w:lineRule="auto"/>
        <w:ind w:firstLineChars="200" w:firstLine="480"/>
        <w:rPr>
          <w:rStyle w:val="ad"/>
          <w:rFonts w:ascii="宋体" w:hAnsi="宋体" w:cs="宋体"/>
          <w:b w:val="0"/>
          <w:kern w:val="0"/>
          <w:sz w:val="24"/>
          <w:szCs w:val="24"/>
        </w:rPr>
      </w:pPr>
      <w:r w:rsidRPr="0012010E">
        <w:rPr>
          <w:rFonts w:ascii="宋体" w:hAnsi="宋体" w:cs="宋体" w:hint="eastAsia"/>
          <w:sz w:val="24"/>
          <w:szCs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rsidR="00F65B98" w:rsidRPr="0012010E" w:rsidRDefault="00F65B98" w:rsidP="00F65B98">
      <w:pPr>
        <w:spacing w:line="360" w:lineRule="auto"/>
        <w:rPr>
          <w:rFonts w:ascii="宋体"/>
          <w:sz w:val="24"/>
          <w:szCs w:val="24"/>
        </w:rPr>
      </w:pPr>
    </w:p>
    <w:p w:rsidR="00E427CC" w:rsidRPr="00BB7D36" w:rsidRDefault="00BB3BB3" w:rsidP="00BB7D36">
      <w:pPr>
        <w:widowControl/>
        <w:spacing w:line="360" w:lineRule="auto"/>
        <w:ind w:firstLineChars="200" w:firstLine="482"/>
        <w:jc w:val="left"/>
        <w:rPr>
          <w:rFonts w:asciiTheme="minorEastAsia" w:hAnsiTheme="minorEastAsia"/>
          <w:b/>
          <w:sz w:val="24"/>
          <w:szCs w:val="24"/>
        </w:rPr>
      </w:pPr>
      <w:r w:rsidRPr="00BB7D36">
        <w:rPr>
          <w:rFonts w:asciiTheme="minorEastAsia" w:hAnsiTheme="minorEastAsia" w:hint="eastAsia"/>
          <w:b/>
          <w:sz w:val="24"/>
          <w:szCs w:val="24"/>
        </w:rPr>
        <w:t>（二）专业（技能）课程</w:t>
      </w:r>
    </w:p>
    <w:p w:rsidR="00FE1578" w:rsidRPr="00BB7D36" w:rsidRDefault="00BB3BB3" w:rsidP="00BB7D36">
      <w:pPr>
        <w:widowControl/>
        <w:spacing w:line="360" w:lineRule="auto"/>
        <w:ind w:firstLineChars="200" w:firstLine="482"/>
        <w:jc w:val="left"/>
        <w:rPr>
          <w:rFonts w:asciiTheme="minorEastAsia" w:hAnsiTheme="minorEastAsia"/>
          <w:b/>
          <w:sz w:val="24"/>
          <w:szCs w:val="24"/>
        </w:rPr>
      </w:pPr>
      <w:r w:rsidRPr="00BB7D36">
        <w:rPr>
          <w:rFonts w:asciiTheme="minorEastAsia" w:hAnsiTheme="minorEastAsia" w:hint="eastAsia"/>
          <w:b/>
          <w:sz w:val="24"/>
          <w:szCs w:val="24"/>
        </w:rPr>
        <w:t>1</w:t>
      </w:r>
      <w:r w:rsidR="00FE1578" w:rsidRPr="00BB7D36">
        <w:rPr>
          <w:rFonts w:asciiTheme="minorEastAsia" w:hAnsiTheme="minorEastAsia" w:hint="eastAsia"/>
          <w:b/>
          <w:sz w:val="24"/>
          <w:szCs w:val="24"/>
        </w:rPr>
        <w:t>、</w:t>
      </w:r>
      <w:r w:rsidR="00AF4933" w:rsidRPr="00BB7D36">
        <w:rPr>
          <w:rFonts w:asciiTheme="minorEastAsia" w:hAnsiTheme="minorEastAsia" w:hint="eastAsia"/>
          <w:b/>
          <w:sz w:val="24"/>
          <w:szCs w:val="24"/>
        </w:rPr>
        <w:t>专业核心课程</w:t>
      </w:r>
    </w:p>
    <w:p w:rsidR="00524930" w:rsidRPr="00524930" w:rsidRDefault="009363E9" w:rsidP="00524930">
      <w:pPr>
        <w:widowControl/>
        <w:spacing w:line="360" w:lineRule="auto"/>
        <w:ind w:firstLineChars="176" w:firstLine="424"/>
        <w:jc w:val="left"/>
        <w:rPr>
          <w:rFonts w:asciiTheme="minorEastAsia" w:hAnsiTheme="minorEastAsia"/>
          <w:b/>
          <w:sz w:val="24"/>
          <w:szCs w:val="24"/>
        </w:rPr>
      </w:pPr>
      <w:r>
        <w:rPr>
          <w:rFonts w:asciiTheme="minorEastAsia" w:hAnsiTheme="minorEastAsia" w:hint="eastAsia"/>
          <w:b/>
          <w:sz w:val="24"/>
          <w:szCs w:val="24"/>
        </w:rPr>
        <w:t>（</w:t>
      </w:r>
      <w:r w:rsidR="00AF4933" w:rsidRPr="00BB7D36">
        <w:rPr>
          <w:rFonts w:asciiTheme="minorEastAsia" w:hAnsiTheme="minorEastAsia" w:hint="eastAsia"/>
          <w:b/>
          <w:sz w:val="24"/>
          <w:szCs w:val="24"/>
        </w:rPr>
        <w:t>1</w:t>
      </w:r>
      <w:r>
        <w:rPr>
          <w:rFonts w:asciiTheme="minorEastAsia" w:hAnsiTheme="minorEastAsia" w:hint="eastAsia"/>
          <w:b/>
          <w:sz w:val="24"/>
          <w:szCs w:val="24"/>
        </w:rPr>
        <w:t>）</w:t>
      </w:r>
      <w:r w:rsidR="00F34205" w:rsidRPr="00BB7D36">
        <w:rPr>
          <w:rFonts w:ascii="宋体" w:hAnsi="宋体" w:cs="宋体" w:hint="eastAsia"/>
          <w:b/>
          <w:kern w:val="0"/>
          <w:sz w:val="24"/>
          <w:szCs w:val="24"/>
        </w:rPr>
        <w:t>工厂供电</w:t>
      </w:r>
      <w:r w:rsidR="00F34205" w:rsidRPr="00BB7D36">
        <w:rPr>
          <w:rFonts w:ascii="宋体" w:eastAsia="宋体" w:hAnsi="宋体" w:cs="宋体" w:hint="eastAsia"/>
          <w:b/>
          <w:kern w:val="0"/>
          <w:sz w:val="24"/>
          <w:szCs w:val="24"/>
        </w:rPr>
        <w:t xml:space="preserve"> </w:t>
      </w:r>
    </w:p>
    <w:p w:rsidR="00524930" w:rsidRDefault="00524930" w:rsidP="00524930">
      <w:pPr>
        <w:widowControl/>
        <w:shd w:val="clear" w:color="auto" w:fill="FFFFFF"/>
        <w:spacing w:line="360" w:lineRule="auto"/>
        <w:ind w:firstLineChars="200" w:firstLine="482"/>
        <w:jc w:val="left"/>
        <w:rPr>
          <w:b/>
          <w:sz w:val="24"/>
          <w:szCs w:val="24"/>
        </w:rPr>
      </w:pPr>
      <w:r>
        <w:rPr>
          <w:rFonts w:hint="eastAsia"/>
          <w:b/>
          <w:sz w:val="24"/>
          <w:szCs w:val="24"/>
        </w:rPr>
        <w:lastRenderedPageBreak/>
        <w:t>教学目标：</w:t>
      </w:r>
    </w:p>
    <w:p w:rsidR="00524930" w:rsidRPr="00B6186A" w:rsidRDefault="00524930" w:rsidP="00524930">
      <w:pPr>
        <w:widowControl/>
        <w:shd w:val="clear" w:color="auto" w:fill="FFFFFF"/>
        <w:spacing w:line="360" w:lineRule="auto"/>
        <w:ind w:firstLineChars="200" w:firstLine="480"/>
        <w:jc w:val="left"/>
        <w:rPr>
          <w:b/>
          <w:sz w:val="24"/>
          <w:szCs w:val="24"/>
        </w:rPr>
      </w:pPr>
      <w:r w:rsidRPr="00524930">
        <w:rPr>
          <w:rFonts w:hint="eastAsia"/>
          <w:sz w:val="24"/>
          <w:szCs w:val="24"/>
        </w:rPr>
        <w:t>《工厂供电》是机电一体化专业的专业技术核心课程</w:t>
      </w:r>
      <w:r>
        <w:rPr>
          <w:rFonts w:ascii="宋体" w:hAnsi="宋体" w:cs="宋体" w:hint="eastAsia"/>
          <w:color w:val="000000"/>
          <w:kern w:val="0"/>
          <w:sz w:val="24"/>
        </w:rPr>
        <w:t>。本课程偏重于工厂电能供应与分配的理论与实际应用。通过本课程的学习，初步掌握供配电技术的基本设计思路和方法，具有日常运行维护及排除故障过程中所具备的基本技能，为今后从事企业供配电技术工作奠定初步的基础，是一门理论与实践密切结合的课程。</w:t>
      </w:r>
    </w:p>
    <w:p w:rsidR="00524930" w:rsidRDefault="00524930" w:rsidP="00524930">
      <w:pPr>
        <w:widowControl/>
        <w:shd w:val="clear" w:color="auto" w:fill="FFFFFF"/>
        <w:spacing w:line="360" w:lineRule="auto"/>
        <w:ind w:firstLineChars="200" w:firstLine="482"/>
        <w:jc w:val="left"/>
        <w:rPr>
          <w:b/>
          <w:sz w:val="24"/>
        </w:rPr>
      </w:pPr>
      <w:r w:rsidRPr="00B6186A">
        <w:rPr>
          <w:rFonts w:hint="eastAsia"/>
          <w:b/>
          <w:sz w:val="24"/>
        </w:rPr>
        <w:t>主要内容：</w:t>
      </w:r>
    </w:p>
    <w:p w:rsidR="00524930" w:rsidRPr="00B6186A" w:rsidRDefault="00524930" w:rsidP="00524930">
      <w:pPr>
        <w:widowControl/>
        <w:shd w:val="clear" w:color="auto" w:fill="FFFFFF"/>
        <w:spacing w:line="360" w:lineRule="auto"/>
        <w:ind w:firstLineChars="200" w:firstLine="480"/>
        <w:jc w:val="left"/>
        <w:rPr>
          <w:sz w:val="24"/>
        </w:rPr>
      </w:pPr>
      <w:r w:rsidRPr="00B6186A">
        <w:rPr>
          <w:rFonts w:hint="eastAsia"/>
          <w:sz w:val="24"/>
        </w:rPr>
        <w:t>工厂供电基本理论和基本计算；工厂供电的意义、要求、任务及有关知识，电力系统的电压，电力系统的中性点运行方式；工厂的电力负荷及其计算；短路电流及其计算。供电系统中一次系统有关知识：工厂变配电所的任务和类型，高压一次设备，电力变压器，电流互感器和电压互感器；工厂电力线路的接线方式，工厂电力线路的结构与敷设，导线和电缆截面的选择。供电系统中二次系统有关知识：继电保护的基本知识，工厂高压线路的继电保护，电力变压器的继电保护，高压电动机的继电保护。</w:t>
      </w:r>
    </w:p>
    <w:p w:rsidR="00524930" w:rsidRDefault="00524930" w:rsidP="00524930">
      <w:pPr>
        <w:widowControl/>
        <w:shd w:val="clear" w:color="auto" w:fill="FFFFFF"/>
        <w:spacing w:line="360" w:lineRule="auto"/>
        <w:ind w:firstLineChars="200" w:firstLine="482"/>
        <w:jc w:val="left"/>
        <w:rPr>
          <w:b/>
          <w:sz w:val="24"/>
        </w:rPr>
      </w:pPr>
      <w:r w:rsidRPr="003224F6">
        <w:rPr>
          <w:rFonts w:hint="eastAsia"/>
          <w:b/>
          <w:sz w:val="24"/>
        </w:rPr>
        <w:t>教学要求：</w:t>
      </w:r>
    </w:p>
    <w:p w:rsidR="00F34205" w:rsidRPr="00524930" w:rsidRDefault="00524930" w:rsidP="00524930">
      <w:pPr>
        <w:widowControl/>
        <w:shd w:val="clear" w:color="auto" w:fill="FFFFFF"/>
        <w:spacing w:line="360" w:lineRule="auto"/>
        <w:ind w:firstLineChars="200" w:firstLine="480"/>
        <w:jc w:val="left"/>
        <w:rPr>
          <w:b/>
          <w:sz w:val="24"/>
          <w:szCs w:val="24"/>
        </w:rPr>
      </w:pPr>
      <w:r>
        <w:rPr>
          <w:rFonts w:ascii="宋体" w:hAnsi="宋体" w:hint="eastAsia"/>
          <w:sz w:val="24"/>
        </w:rPr>
        <w:t>本课程是一门实践性较强的课程，需借助多媒体课件、模拟屏和室外实际线路与设备辅助教学。讲授简单的负荷计算，短路计算方法，工业企业总降压变电所、车间变电所的结构、原理、类型，工厂供电系统过流保护时，需采用理论讲解</w:t>
      </w:r>
      <w:r>
        <w:rPr>
          <w:rFonts w:ascii="宋体" w:hAnsi="宋体"/>
          <w:sz w:val="24"/>
        </w:rPr>
        <w:t>+</w:t>
      </w:r>
      <w:r>
        <w:rPr>
          <w:rFonts w:ascii="宋体" w:hAnsi="宋体" w:hint="eastAsia"/>
          <w:sz w:val="24"/>
        </w:rPr>
        <w:t>实物演示的方式进行；在讲授高压设备时，需以课件教学的方式让学生对各种设备进行感性认知，再以学校供配电线路与设备为例，实现理论联系实际；在进行操作票实训时，需辅以模拟屏进行模拟操作。通过各种教学方式的灵活运用，提高学生的学习积极性；通过课程中大量的实际案例讲解，提高学生的学习兴趣；通过职教云平台的应用，实现课前、课中、课后的全过程学习周期。</w:t>
      </w:r>
    </w:p>
    <w:p w:rsidR="009363E9" w:rsidRDefault="009363E9" w:rsidP="009363E9">
      <w:pPr>
        <w:widowControl/>
        <w:spacing w:line="360" w:lineRule="auto"/>
        <w:jc w:val="left"/>
        <w:rPr>
          <w:rFonts w:asciiTheme="minorEastAsia" w:hAnsiTheme="minorEastAsia"/>
          <w:b/>
          <w:sz w:val="24"/>
          <w:szCs w:val="24"/>
        </w:rPr>
      </w:pPr>
    </w:p>
    <w:p w:rsidR="00F34205" w:rsidRDefault="009363E9" w:rsidP="009363E9">
      <w:pPr>
        <w:widowControl/>
        <w:spacing w:line="360" w:lineRule="auto"/>
        <w:ind w:firstLineChars="200" w:firstLine="482"/>
        <w:jc w:val="left"/>
        <w:rPr>
          <w:rFonts w:ascii="宋体" w:hAnsi="宋体" w:cs="宋体"/>
          <w:b/>
          <w:kern w:val="0"/>
          <w:sz w:val="24"/>
          <w:szCs w:val="24"/>
        </w:rPr>
      </w:pPr>
      <w:r>
        <w:rPr>
          <w:rFonts w:asciiTheme="minorEastAsia" w:hAnsiTheme="minorEastAsia" w:hint="eastAsia"/>
          <w:b/>
          <w:sz w:val="24"/>
          <w:szCs w:val="24"/>
        </w:rPr>
        <w:t>（</w:t>
      </w:r>
      <w:r w:rsidR="00F34205" w:rsidRPr="00BB7D36">
        <w:rPr>
          <w:rFonts w:asciiTheme="minorEastAsia" w:hAnsiTheme="minorEastAsia" w:hint="eastAsia"/>
          <w:b/>
          <w:sz w:val="24"/>
          <w:szCs w:val="24"/>
        </w:rPr>
        <w:t>2</w:t>
      </w:r>
      <w:r>
        <w:rPr>
          <w:rFonts w:asciiTheme="minorEastAsia" w:hAnsiTheme="minorEastAsia" w:hint="eastAsia"/>
          <w:b/>
          <w:sz w:val="24"/>
          <w:szCs w:val="24"/>
        </w:rPr>
        <w:t>）</w:t>
      </w:r>
      <w:r w:rsidR="00F34205" w:rsidRPr="00BB7D36">
        <w:rPr>
          <w:rFonts w:ascii="宋体" w:hAnsi="宋体" w:cs="宋体" w:hint="eastAsia"/>
          <w:b/>
          <w:kern w:val="0"/>
          <w:sz w:val="24"/>
          <w:szCs w:val="24"/>
        </w:rPr>
        <w:t>传感器与检测技术</w:t>
      </w:r>
    </w:p>
    <w:p w:rsidR="00524930" w:rsidRDefault="00524930" w:rsidP="00524930">
      <w:pPr>
        <w:spacing w:line="360" w:lineRule="auto"/>
        <w:ind w:firstLine="420"/>
        <w:rPr>
          <w:b/>
          <w:sz w:val="24"/>
          <w:szCs w:val="24"/>
        </w:rPr>
      </w:pPr>
      <w:r>
        <w:rPr>
          <w:rFonts w:hint="eastAsia"/>
          <w:b/>
          <w:sz w:val="24"/>
          <w:szCs w:val="24"/>
        </w:rPr>
        <w:t>教学目标：</w:t>
      </w:r>
    </w:p>
    <w:p w:rsidR="00524930" w:rsidRPr="00F66844" w:rsidRDefault="00524930" w:rsidP="00524930">
      <w:pPr>
        <w:spacing w:line="360" w:lineRule="auto"/>
        <w:ind w:firstLine="420"/>
        <w:rPr>
          <w:rFonts w:ascii="宋体" w:hAnsi="宋体"/>
          <w:sz w:val="24"/>
        </w:rPr>
      </w:pPr>
      <w:r w:rsidRPr="00397A5E">
        <w:rPr>
          <w:rFonts w:ascii="宋体" w:hAnsi="宋体" w:hint="eastAsia"/>
          <w:sz w:val="24"/>
        </w:rPr>
        <w:t>通过该课程的学习，培养学生具备</w:t>
      </w:r>
      <w:r>
        <w:rPr>
          <w:rFonts w:hint="eastAsia"/>
          <w:sz w:val="24"/>
        </w:rPr>
        <w:t>传感器</w:t>
      </w:r>
      <w:r w:rsidRPr="00397A5E">
        <w:rPr>
          <w:rFonts w:ascii="宋体" w:hAnsi="宋体" w:hint="eastAsia"/>
          <w:sz w:val="24"/>
        </w:rPr>
        <w:t>安装维护与设计岗位的实际工作能力；具备在安装维护与设计工作岗位上所必需的相关知识、技术标准、工作规范等。掌握</w:t>
      </w:r>
      <w:r>
        <w:rPr>
          <w:rFonts w:ascii="宋体" w:hAnsi="宋体" w:hint="eastAsia"/>
          <w:sz w:val="24"/>
        </w:rPr>
        <w:t>传感器与检测技术</w:t>
      </w:r>
      <w:r w:rsidRPr="00397A5E">
        <w:rPr>
          <w:rFonts w:ascii="宋体" w:hAnsi="宋体" w:hint="eastAsia"/>
          <w:sz w:val="24"/>
        </w:rPr>
        <w:t>的基本理论、原则与方法；准确理解</w:t>
      </w:r>
      <w:r>
        <w:rPr>
          <w:rFonts w:ascii="宋体" w:hAnsi="宋体" w:hint="eastAsia"/>
          <w:sz w:val="24"/>
        </w:rPr>
        <w:t>传感器与检测技术</w:t>
      </w:r>
      <w:r w:rsidRPr="00397A5E">
        <w:rPr>
          <w:rFonts w:ascii="宋体" w:hAnsi="宋体" w:hint="eastAsia"/>
          <w:sz w:val="24"/>
        </w:rPr>
        <w:t>的研究对象和特点；掌握</w:t>
      </w:r>
      <w:r w:rsidRPr="00AB0121">
        <w:rPr>
          <w:rFonts w:ascii="宋体" w:hAnsi="宋体" w:hint="eastAsia"/>
          <w:sz w:val="24"/>
        </w:rPr>
        <w:t>装配、检测和调试实验设备</w:t>
      </w:r>
      <w:r>
        <w:rPr>
          <w:rFonts w:ascii="宋体" w:hAnsi="宋体" w:hint="eastAsia"/>
          <w:sz w:val="24"/>
        </w:rPr>
        <w:t>，</w:t>
      </w:r>
      <w:r w:rsidRPr="00AB0121">
        <w:rPr>
          <w:rFonts w:ascii="宋体" w:hAnsi="宋体" w:hint="eastAsia"/>
          <w:sz w:val="24"/>
        </w:rPr>
        <w:t>根据需求设计传感器测量控制系统</w:t>
      </w:r>
      <w:r w:rsidRPr="00397A5E">
        <w:rPr>
          <w:rFonts w:ascii="宋体" w:hAnsi="宋体" w:hint="eastAsia"/>
          <w:sz w:val="24"/>
        </w:rPr>
        <w:t>。</w:t>
      </w:r>
    </w:p>
    <w:p w:rsidR="00524930" w:rsidRDefault="00524930" w:rsidP="00524930">
      <w:pPr>
        <w:widowControl/>
        <w:shd w:val="clear" w:color="auto" w:fill="FFFFFF"/>
        <w:spacing w:line="360" w:lineRule="auto"/>
        <w:ind w:firstLineChars="200" w:firstLine="482"/>
        <w:jc w:val="left"/>
        <w:rPr>
          <w:b/>
          <w:sz w:val="24"/>
        </w:rPr>
      </w:pPr>
      <w:r w:rsidRPr="003224F6">
        <w:rPr>
          <w:b/>
          <w:sz w:val="24"/>
        </w:rPr>
        <w:t>主要内容：</w:t>
      </w:r>
    </w:p>
    <w:p w:rsidR="00524930" w:rsidRPr="00F70921" w:rsidRDefault="00524930" w:rsidP="00524930">
      <w:pPr>
        <w:widowControl/>
        <w:shd w:val="clear" w:color="auto" w:fill="FFFFFF"/>
        <w:spacing w:line="360" w:lineRule="auto"/>
        <w:ind w:firstLineChars="200" w:firstLine="480"/>
        <w:jc w:val="left"/>
        <w:rPr>
          <w:sz w:val="24"/>
        </w:rPr>
      </w:pPr>
      <w:r w:rsidRPr="00C5497B">
        <w:rPr>
          <w:rFonts w:ascii="宋体" w:hAnsi="宋体" w:hint="eastAsia"/>
          <w:sz w:val="24"/>
        </w:rPr>
        <w:t>熟练掌握各种常用传感器的原理、结构、组成、特性、标定以及具备根据具体测试对象</w:t>
      </w:r>
      <w:r w:rsidRPr="00706EDA">
        <w:rPr>
          <w:rFonts w:ascii="宋体" w:hAnsi="宋体" w:hint="eastAsia"/>
          <w:sz w:val="24"/>
        </w:rPr>
        <w:t>、测试要求、测试环境选择合适测量原理和测量方法的能力</w:t>
      </w:r>
      <w:r>
        <w:rPr>
          <w:rFonts w:hint="eastAsia"/>
          <w:sz w:val="24"/>
        </w:rPr>
        <w:t>。</w:t>
      </w:r>
      <w:r w:rsidRPr="00706EDA">
        <w:rPr>
          <w:rFonts w:hint="eastAsia"/>
          <w:sz w:val="24"/>
        </w:rPr>
        <w:t>了解和掌握常用传感器的</w:t>
      </w:r>
      <w:r w:rsidRPr="00706EDA">
        <w:rPr>
          <w:rFonts w:hint="eastAsia"/>
          <w:sz w:val="24"/>
        </w:rPr>
        <w:lastRenderedPageBreak/>
        <w:t>测量电路，如对传感器输出信号的转换、放大、滤波等电路，并能对上述电路的参数进行计算</w:t>
      </w:r>
      <w:r>
        <w:rPr>
          <w:rFonts w:hint="eastAsia"/>
          <w:sz w:val="24"/>
        </w:rPr>
        <w:t>。</w:t>
      </w:r>
      <w:r w:rsidRPr="00706EDA">
        <w:rPr>
          <w:rFonts w:hint="eastAsia"/>
          <w:sz w:val="24"/>
        </w:rPr>
        <w:t>常用传感器主要包括应变片式电阻传感器、电容式传感器、电感式传感器、涡流式传感器、压电式传感器、磁电式传感器、光电式传感器、霍尔式传感器、光纤传感器、光栅传感器、超声波传感器、热电式传感器等。了解和掌握测量与测量误差的基本概念、测量误差的性质与基本规律、最佳估计值、测量不确定度及其评定。</w:t>
      </w:r>
      <w:r w:rsidRPr="00706EDA">
        <w:rPr>
          <w:sz w:val="24"/>
        </w:rPr>
        <w:t> </w:t>
      </w:r>
      <w:r w:rsidRPr="00706EDA">
        <w:rPr>
          <w:rFonts w:hint="eastAsia"/>
          <w:sz w:val="24"/>
        </w:rPr>
        <w:t>能够对产生的误差原因进行分析，能够掌握各种补偿电路及参数计算。</w:t>
      </w:r>
      <w:r w:rsidRPr="00706EDA">
        <w:rPr>
          <w:sz w:val="24"/>
        </w:rPr>
        <w:t> </w:t>
      </w:r>
    </w:p>
    <w:p w:rsidR="00524930" w:rsidRDefault="00524930" w:rsidP="00524930">
      <w:pPr>
        <w:spacing w:line="360" w:lineRule="auto"/>
        <w:ind w:firstLineChars="200" w:firstLine="482"/>
        <w:rPr>
          <w:b/>
          <w:sz w:val="24"/>
        </w:rPr>
      </w:pPr>
      <w:r w:rsidRPr="003224F6">
        <w:rPr>
          <w:b/>
          <w:sz w:val="24"/>
        </w:rPr>
        <w:t>教学要求：</w:t>
      </w:r>
    </w:p>
    <w:p w:rsidR="00524930" w:rsidRPr="00524930" w:rsidRDefault="00524930" w:rsidP="00524930">
      <w:pPr>
        <w:spacing w:line="360" w:lineRule="auto"/>
        <w:ind w:firstLineChars="200" w:firstLine="480"/>
        <w:rPr>
          <w:color w:val="000000"/>
          <w:sz w:val="24"/>
        </w:rPr>
      </w:pPr>
      <w:r w:rsidRPr="008442A1">
        <w:rPr>
          <w:rFonts w:hint="eastAsia"/>
          <w:sz w:val="24"/>
        </w:rPr>
        <w:t>根据</w:t>
      </w:r>
      <w:r>
        <w:rPr>
          <w:rFonts w:hint="eastAsia"/>
          <w:sz w:val="24"/>
        </w:rPr>
        <w:t>传感器</w:t>
      </w:r>
      <w:r w:rsidRPr="008442A1">
        <w:rPr>
          <w:rFonts w:hint="eastAsia"/>
          <w:sz w:val="24"/>
        </w:rPr>
        <w:t>技术专业技术和实践性强的课程特点，为提升教学质量，在教学过程中采用理实一体化教学模式，将教与学、讲与练相结合，改变以往传统的教</w:t>
      </w:r>
      <w:r>
        <w:rPr>
          <w:rFonts w:hint="eastAsia"/>
          <w:sz w:val="24"/>
        </w:rPr>
        <w:t>学模式，</w:t>
      </w:r>
      <w:r w:rsidRPr="008442A1">
        <w:rPr>
          <w:rFonts w:hint="eastAsia"/>
          <w:sz w:val="24"/>
        </w:rPr>
        <w:t>极大的提高了学生学习兴趣</w:t>
      </w:r>
      <w:r>
        <w:rPr>
          <w:rFonts w:hint="eastAsia"/>
          <w:sz w:val="24"/>
        </w:rPr>
        <w:t>，</w:t>
      </w:r>
      <w:r w:rsidRPr="00F70921">
        <w:rPr>
          <w:sz w:val="24"/>
        </w:rPr>
        <w:t>形成以学生为中心的教学气氛，培养学生自主学习的习惯</w:t>
      </w:r>
      <w:r>
        <w:rPr>
          <w:rFonts w:hint="eastAsia"/>
          <w:sz w:val="24"/>
        </w:rPr>
        <w:t>。</w:t>
      </w:r>
      <w:r w:rsidRPr="00FB247F">
        <w:rPr>
          <w:rFonts w:hint="eastAsia"/>
          <w:color w:val="000000"/>
          <w:sz w:val="24"/>
        </w:rPr>
        <w:t>课程教学对教室环境、现代化、信息化教学资源、校内外实验实习基地（中心）设施设备配置等方面的主要要求，要结合学院教学条件现状，同时也要考虑发展因素</w:t>
      </w:r>
      <w:r w:rsidRPr="00F70921">
        <w:rPr>
          <w:sz w:val="24"/>
        </w:rPr>
        <w:t>。</w:t>
      </w:r>
    </w:p>
    <w:p w:rsidR="009363E9" w:rsidRDefault="009363E9" w:rsidP="00524930">
      <w:pPr>
        <w:widowControl/>
        <w:spacing w:line="360" w:lineRule="auto"/>
        <w:ind w:firstLineChars="176" w:firstLine="424"/>
        <w:jc w:val="left"/>
        <w:rPr>
          <w:rFonts w:asciiTheme="minorEastAsia" w:hAnsiTheme="minorEastAsia"/>
          <w:b/>
          <w:sz w:val="24"/>
          <w:szCs w:val="24"/>
        </w:rPr>
      </w:pPr>
    </w:p>
    <w:p w:rsidR="00F34205" w:rsidRDefault="009363E9" w:rsidP="00524930">
      <w:pPr>
        <w:widowControl/>
        <w:spacing w:line="360" w:lineRule="auto"/>
        <w:ind w:firstLineChars="176" w:firstLine="424"/>
        <w:jc w:val="left"/>
        <w:rPr>
          <w:rFonts w:ascii="宋体" w:hAnsi="宋体" w:cs="宋体"/>
          <w:b/>
          <w:kern w:val="0"/>
          <w:sz w:val="24"/>
          <w:szCs w:val="24"/>
        </w:rPr>
      </w:pPr>
      <w:r>
        <w:rPr>
          <w:rFonts w:asciiTheme="minorEastAsia" w:hAnsiTheme="minorEastAsia" w:hint="eastAsia"/>
          <w:b/>
          <w:sz w:val="24"/>
          <w:szCs w:val="24"/>
        </w:rPr>
        <w:t>（</w:t>
      </w:r>
      <w:r w:rsidR="00F34205" w:rsidRPr="00BB7D36">
        <w:rPr>
          <w:rFonts w:asciiTheme="minorEastAsia" w:hAnsiTheme="minorEastAsia" w:hint="eastAsia"/>
          <w:b/>
          <w:sz w:val="24"/>
          <w:szCs w:val="24"/>
        </w:rPr>
        <w:t>3</w:t>
      </w:r>
      <w:r>
        <w:rPr>
          <w:rFonts w:asciiTheme="minorEastAsia" w:hAnsiTheme="minorEastAsia" w:hint="eastAsia"/>
          <w:b/>
          <w:sz w:val="24"/>
          <w:szCs w:val="24"/>
        </w:rPr>
        <w:t>）</w:t>
      </w:r>
      <w:r w:rsidR="00F34205" w:rsidRPr="00BB7D36">
        <w:rPr>
          <w:rFonts w:ascii="宋体" w:hAnsi="宋体" w:cs="宋体" w:hint="eastAsia"/>
          <w:b/>
          <w:kern w:val="0"/>
          <w:sz w:val="24"/>
          <w:szCs w:val="24"/>
        </w:rPr>
        <w:t>电力电子技术</w:t>
      </w:r>
    </w:p>
    <w:p w:rsidR="00524930" w:rsidRDefault="00524930" w:rsidP="00524930">
      <w:pPr>
        <w:widowControl/>
        <w:shd w:val="clear" w:color="auto" w:fill="FFFFFF"/>
        <w:spacing w:line="360" w:lineRule="auto"/>
        <w:ind w:firstLineChars="200" w:firstLine="482"/>
        <w:rPr>
          <w:b/>
          <w:sz w:val="24"/>
          <w:szCs w:val="24"/>
        </w:rPr>
      </w:pPr>
      <w:r>
        <w:rPr>
          <w:rFonts w:hint="eastAsia"/>
          <w:b/>
          <w:sz w:val="24"/>
          <w:szCs w:val="24"/>
        </w:rPr>
        <w:t>教学目标：</w:t>
      </w:r>
    </w:p>
    <w:p w:rsidR="00524930" w:rsidRPr="00524930" w:rsidRDefault="00524930" w:rsidP="00524930">
      <w:pPr>
        <w:widowControl/>
        <w:shd w:val="clear" w:color="auto" w:fill="FFFFFF"/>
        <w:spacing w:line="360" w:lineRule="auto"/>
        <w:ind w:firstLineChars="200" w:firstLine="480"/>
        <w:rPr>
          <w:sz w:val="24"/>
          <w:szCs w:val="24"/>
        </w:rPr>
      </w:pPr>
      <w:r w:rsidRPr="00524930">
        <w:rPr>
          <w:sz w:val="24"/>
          <w:szCs w:val="24"/>
        </w:rPr>
        <w:t>《</w:t>
      </w:r>
      <w:r w:rsidRPr="00524930">
        <w:rPr>
          <w:rFonts w:hint="eastAsia"/>
          <w:sz w:val="24"/>
          <w:szCs w:val="24"/>
        </w:rPr>
        <w:t>电力电子</w:t>
      </w:r>
      <w:r w:rsidRPr="00524930">
        <w:rPr>
          <w:sz w:val="24"/>
          <w:szCs w:val="24"/>
        </w:rPr>
        <w:t>技术》是</w:t>
      </w:r>
      <w:r w:rsidRPr="00524930">
        <w:rPr>
          <w:rFonts w:hint="eastAsia"/>
          <w:sz w:val="24"/>
          <w:szCs w:val="24"/>
        </w:rPr>
        <w:t>机电一体化</w:t>
      </w:r>
      <w:r w:rsidRPr="00524930">
        <w:rPr>
          <w:sz w:val="24"/>
          <w:szCs w:val="24"/>
        </w:rPr>
        <w:t>专业的专业技术</w:t>
      </w:r>
      <w:r w:rsidRPr="00524930">
        <w:rPr>
          <w:rFonts w:hint="eastAsia"/>
          <w:sz w:val="24"/>
          <w:szCs w:val="24"/>
        </w:rPr>
        <w:t>核心</w:t>
      </w:r>
      <w:r w:rsidRPr="00524930">
        <w:rPr>
          <w:sz w:val="24"/>
          <w:szCs w:val="24"/>
        </w:rPr>
        <w:t>课程。</w:t>
      </w:r>
      <w:r>
        <w:rPr>
          <w:rFonts w:hint="eastAsia"/>
          <w:sz w:val="24"/>
        </w:rPr>
        <w:t>通过本课程的学习，培养学生具备</w:t>
      </w:r>
      <w:r w:rsidRPr="00421FEE">
        <w:rPr>
          <w:sz w:val="24"/>
        </w:rPr>
        <w:t>电力电子器件性能的测试</w:t>
      </w:r>
      <w:r>
        <w:rPr>
          <w:rFonts w:hint="eastAsia"/>
          <w:sz w:val="24"/>
        </w:rPr>
        <w:t>和电力电子器件的</w:t>
      </w:r>
      <w:r w:rsidRPr="00421FEE">
        <w:rPr>
          <w:sz w:val="24"/>
        </w:rPr>
        <w:t>选型能力</w:t>
      </w:r>
      <w:r>
        <w:rPr>
          <w:rFonts w:hint="eastAsia"/>
          <w:sz w:val="24"/>
        </w:rPr>
        <w:t>；熟悉</w:t>
      </w:r>
      <w:r w:rsidRPr="00F70921">
        <w:rPr>
          <w:sz w:val="24"/>
        </w:rPr>
        <w:t>可控整流电路的结构、工作原理、性能特点和简单计算，学会可控整流电路的安装接线、通电调试和故障处理的技能；</w:t>
      </w:r>
      <w:r w:rsidRPr="003224F6">
        <w:rPr>
          <w:sz w:val="24"/>
        </w:rPr>
        <w:t>了解有源逆变的条件和无源逆变的用途</w:t>
      </w:r>
      <w:r w:rsidRPr="003224F6">
        <w:rPr>
          <w:rFonts w:hint="eastAsia"/>
          <w:sz w:val="24"/>
        </w:rPr>
        <w:t>，</w:t>
      </w:r>
      <w:r w:rsidRPr="00F70921">
        <w:rPr>
          <w:sz w:val="24"/>
        </w:rPr>
        <w:t>熟悉</w:t>
      </w:r>
      <w:r w:rsidRPr="00F70921">
        <w:rPr>
          <w:sz w:val="24"/>
        </w:rPr>
        <w:t>PWM</w:t>
      </w:r>
      <w:r w:rsidRPr="00F70921">
        <w:rPr>
          <w:sz w:val="24"/>
        </w:rPr>
        <w:t>技术在各种电力电子变换电路的应用</w:t>
      </w:r>
      <w:r w:rsidRPr="003224F6">
        <w:rPr>
          <w:rFonts w:hint="eastAsia"/>
          <w:sz w:val="24"/>
        </w:rPr>
        <w:t>，</w:t>
      </w:r>
      <w:r w:rsidRPr="00F70921">
        <w:rPr>
          <w:sz w:val="24"/>
        </w:rPr>
        <w:t>熟悉交流变频电路的种类、结构和工作原理，学会通用变频器的参数设置和操作使用技能；了解交流调压电路的工作原理，学会交流调压电路的安装接线和通电调试技能</w:t>
      </w:r>
      <w:r>
        <w:rPr>
          <w:rFonts w:hint="eastAsia"/>
          <w:sz w:val="24"/>
        </w:rPr>
        <w:t>；掌握电子线路的安装与调试、</w:t>
      </w:r>
      <w:r>
        <w:rPr>
          <w:sz w:val="24"/>
        </w:rPr>
        <w:t>示波器、交直流电表等电工仪表的正确使用能力</w:t>
      </w:r>
      <w:r>
        <w:rPr>
          <w:rFonts w:hint="eastAsia"/>
          <w:sz w:val="24"/>
        </w:rPr>
        <w:t>，</w:t>
      </w:r>
      <w:r w:rsidRPr="00421FEE">
        <w:rPr>
          <w:rFonts w:hint="eastAsia"/>
          <w:sz w:val="24"/>
        </w:rPr>
        <w:t>排除电路故障的能力</w:t>
      </w:r>
      <w:r>
        <w:rPr>
          <w:rFonts w:hint="eastAsia"/>
          <w:sz w:val="24"/>
        </w:rPr>
        <w:t>，</w:t>
      </w:r>
      <w:r w:rsidRPr="003224F6">
        <w:rPr>
          <w:rFonts w:hint="eastAsia"/>
          <w:sz w:val="24"/>
        </w:rPr>
        <w:t>为获取</w:t>
      </w:r>
      <w:r w:rsidRPr="00BE24DF">
        <w:rPr>
          <w:rFonts w:hint="eastAsia"/>
          <w:sz w:val="24"/>
        </w:rPr>
        <w:t>中、高级维修电工职业资格证书提供技术支撑。</w:t>
      </w:r>
    </w:p>
    <w:p w:rsidR="00524930" w:rsidRDefault="00524930" w:rsidP="00524930">
      <w:pPr>
        <w:widowControl/>
        <w:shd w:val="clear" w:color="auto" w:fill="FFFFFF"/>
        <w:spacing w:line="360" w:lineRule="auto"/>
        <w:ind w:firstLineChars="200" w:firstLine="482"/>
        <w:jc w:val="left"/>
        <w:rPr>
          <w:b/>
          <w:sz w:val="24"/>
        </w:rPr>
      </w:pPr>
      <w:r w:rsidRPr="003224F6">
        <w:rPr>
          <w:b/>
          <w:sz w:val="24"/>
        </w:rPr>
        <w:t>主要内容：</w:t>
      </w:r>
    </w:p>
    <w:p w:rsidR="00524930" w:rsidRPr="00F70921" w:rsidRDefault="00524930" w:rsidP="00524930">
      <w:pPr>
        <w:widowControl/>
        <w:shd w:val="clear" w:color="auto" w:fill="FFFFFF"/>
        <w:spacing w:line="360" w:lineRule="auto"/>
        <w:ind w:firstLineChars="200" w:firstLine="480"/>
        <w:jc w:val="left"/>
        <w:rPr>
          <w:sz w:val="24"/>
        </w:rPr>
      </w:pPr>
      <w:r w:rsidRPr="00F70921">
        <w:rPr>
          <w:sz w:val="24"/>
        </w:rPr>
        <w:t>电力电子技术的应用领域，电力电子器件和电路的发展方向；各种电力电子器件的结构、型号、符号、性能特点和用途的知识，电力电子器件的驱动和保护的知识；可控整流电路电气原理图、工作波形和性能特点的知识，可控整流电路的简单计算知识；有源逆变的电路和使用条件，无源逆变电路的分类、特点和应用的知识；</w:t>
      </w:r>
      <w:r w:rsidRPr="00F70921">
        <w:rPr>
          <w:sz w:val="24"/>
        </w:rPr>
        <w:t>SPWM</w:t>
      </w:r>
      <w:r w:rsidRPr="00F70921">
        <w:rPr>
          <w:sz w:val="24"/>
        </w:rPr>
        <w:t>技术的知识；交流调压电路的应用知识；典型电力电子设备的电路和技术参数；电力电子新技术的知识。</w:t>
      </w:r>
    </w:p>
    <w:p w:rsidR="00524930" w:rsidRDefault="00524930" w:rsidP="00524930">
      <w:pPr>
        <w:widowControl/>
        <w:shd w:val="clear" w:color="auto" w:fill="FFFFFF"/>
        <w:spacing w:line="360" w:lineRule="auto"/>
        <w:ind w:firstLineChars="200" w:firstLine="482"/>
        <w:jc w:val="left"/>
        <w:rPr>
          <w:b/>
          <w:sz w:val="24"/>
        </w:rPr>
      </w:pPr>
      <w:r w:rsidRPr="003224F6">
        <w:rPr>
          <w:b/>
          <w:sz w:val="24"/>
        </w:rPr>
        <w:t>教学要求：</w:t>
      </w:r>
    </w:p>
    <w:p w:rsidR="00524930" w:rsidRPr="00F70921" w:rsidRDefault="00524930" w:rsidP="00524930">
      <w:pPr>
        <w:widowControl/>
        <w:shd w:val="clear" w:color="auto" w:fill="FFFFFF"/>
        <w:spacing w:line="360" w:lineRule="auto"/>
        <w:ind w:firstLineChars="200" w:firstLine="480"/>
        <w:jc w:val="left"/>
        <w:rPr>
          <w:sz w:val="24"/>
        </w:rPr>
      </w:pPr>
      <w:r w:rsidRPr="008442A1">
        <w:rPr>
          <w:rFonts w:hint="eastAsia"/>
          <w:sz w:val="24"/>
        </w:rPr>
        <w:lastRenderedPageBreak/>
        <w:t>根据电力电子技术专业技术和实践性强的课程特点，为提升教学质量，在教学过程中采用理实一体化教学模式，将教与学、讲与练相结合，改变以往传统的教</w:t>
      </w:r>
      <w:r>
        <w:rPr>
          <w:rFonts w:hint="eastAsia"/>
          <w:sz w:val="24"/>
        </w:rPr>
        <w:t>学模式，采用仿真实验有效的解决了原来实验场地小，实验台数量不足</w:t>
      </w:r>
      <w:r w:rsidRPr="008442A1">
        <w:rPr>
          <w:rFonts w:hint="eastAsia"/>
          <w:sz w:val="24"/>
        </w:rPr>
        <w:t>的难题，又能边学</w:t>
      </w:r>
      <w:r>
        <w:rPr>
          <w:rFonts w:hint="eastAsia"/>
          <w:sz w:val="24"/>
        </w:rPr>
        <w:t>边</w:t>
      </w:r>
      <w:r w:rsidRPr="008442A1">
        <w:rPr>
          <w:rFonts w:hint="eastAsia"/>
          <w:sz w:val="24"/>
        </w:rPr>
        <w:t>练，极大的提高了学生学习兴趣</w:t>
      </w:r>
      <w:r>
        <w:rPr>
          <w:rFonts w:hint="eastAsia"/>
          <w:sz w:val="24"/>
        </w:rPr>
        <w:t>，</w:t>
      </w:r>
      <w:r w:rsidRPr="00F70921">
        <w:rPr>
          <w:sz w:val="24"/>
        </w:rPr>
        <w:t>形成以学生为中心的教学气氛，培养学生自主学习的习惯，</w:t>
      </w:r>
      <w:r w:rsidRPr="0082772A">
        <w:rPr>
          <w:rFonts w:hint="eastAsia"/>
          <w:sz w:val="24"/>
        </w:rPr>
        <w:t>使学生深刻理解电力电子电路构成并掌握电力电子电路分析方法，从而提高学生分析问题和解决问题的能力。</w:t>
      </w:r>
      <w:r>
        <w:rPr>
          <w:rFonts w:hint="eastAsia"/>
          <w:sz w:val="24"/>
        </w:rPr>
        <w:t>同时，</w:t>
      </w:r>
      <w:r w:rsidRPr="00F70921">
        <w:rPr>
          <w:sz w:val="24"/>
        </w:rPr>
        <w:t>在教学的全过程中，可以结合典型的生产和生活实例激发学生的学习兴趣，提高学习效果。</w:t>
      </w:r>
    </w:p>
    <w:p w:rsidR="00524930" w:rsidRPr="00524930" w:rsidRDefault="00524930" w:rsidP="00524930">
      <w:pPr>
        <w:widowControl/>
        <w:spacing w:line="360" w:lineRule="auto"/>
        <w:ind w:firstLineChars="176" w:firstLine="424"/>
        <w:jc w:val="left"/>
        <w:rPr>
          <w:rFonts w:asciiTheme="minorEastAsia" w:hAnsiTheme="minorEastAsia"/>
          <w:b/>
          <w:sz w:val="24"/>
          <w:szCs w:val="24"/>
        </w:rPr>
      </w:pPr>
    </w:p>
    <w:p w:rsidR="00B40369" w:rsidRPr="00B40369" w:rsidRDefault="009363E9" w:rsidP="00B40369">
      <w:pPr>
        <w:widowControl/>
        <w:spacing w:line="360" w:lineRule="auto"/>
        <w:ind w:firstLineChars="176" w:firstLine="424"/>
        <w:jc w:val="left"/>
        <w:rPr>
          <w:rFonts w:ascii="Times New Roman" w:eastAsia="宋体" w:hAnsi="宋体" w:cs="Times New Roman"/>
          <w:b/>
          <w:kern w:val="0"/>
          <w:sz w:val="24"/>
          <w:szCs w:val="24"/>
        </w:rPr>
      </w:pPr>
      <w:r>
        <w:rPr>
          <w:rFonts w:asciiTheme="minorEastAsia" w:hAnsiTheme="minorEastAsia" w:hint="eastAsia"/>
          <w:b/>
          <w:sz w:val="24"/>
          <w:szCs w:val="24"/>
        </w:rPr>
        <w:t>（</w:t>
      </w:r>
      <w:r w:rsidR="00F34205" w:rsidRPr="00BB7D36">
        <w:rPr>
          <w:rFonts w:asciiTheme="minorEastAsia" w:hAnsiTheme="minorEastAsia" w:hint="eastAsia"/>
          <w:b/>
          <w:sz w:val="24"/>
          <w:szCs w:val="24"/>
        </w:rPr>
        <w:t>4</w:t>
      </w:r>
      <w:r>
        <w:rPr>
          <w:rFonts w:asciiTheme="minorEastAsia" w:hAnsiTheme="minorEastAsia" w:hint="eastAsia"/>
          <w:b/>
          <w:sz w:val="24"/>
          <w:szCs w:val="24"/>
        </w:rPr>
        <w:t>）</w:t>
      </w:r>
      <w:r w:rsidR="00F34205" w:rsidRPr="00BB7D36">
        <w:rPr>
          <w:rFonts w:ascii="Times New Roman" w:eastAsia="宋体" w:hAnsi="宋体" w:cs="Times New Roman"/>
          <w:b/>
          <w:kern w:val="0"/>
          <w:sz w:val="24"/>
          <w:szCs w:val="24"/>
        </w:rPr>
        <w:t>可编程控制器与应用</w:t>
      </w:r>
    </w:p>
    <w:p w:rsidR="00B40369" w:rsidRDefault="00B40369" w:rsidP="00B40369">
      <w:pPr>
        <w:widowControl/>
        <w:spacing w:line="360" w:lineRule="auto"/>
        <w:ind w:firstLineChars="200" w:firstLine="482"/>
        <w:jc w:val="left"/>
        <w:rPr>
          <w:rFonts w:asciiTheme="minorEastAsia" w:hAnsiTheme="minorEastAsia" w:cs="Times New Roman"/>
          <w:b/>
          <w:kern w:val="0"/>
          <w:sz w:val="24"/>
          <w:szCs w:val="24"/>
        </w:rPr>
      </w:pPr>
      <w:r w:rsidRPr="006479F7">
        <w:rPr>
          <w:rFonts w:asciiTheme="minorEastAsia" w:hAnsiTheme="minorEastAsia" w:cs="Times New Roman" w:hint="eastAsia"/>
          <w:b/>
          <w:kern w:val="0"/>
          <w:sz w:val="24"/>
          <w:szCs w:val="24"/>
        </w:rPr>
        <w:t>课程目标：</w:t>
      </w:r>
    </w:p>
    <w:p w:rsidR="00B40369" w:rsidRPr="006479F7" w:rsidRDefault="00B40369" w:rsidP="00B40369">
      <w:pPr>
        <w:widowControl/>
        <w:spacing w:line="360" w:lineRule="auto"/>
        <w:ind w:firstLineChars="196" w:firstLine="470"/>
        <w:jc w:val="left"/>
        <w:rPr>
          <w:rFonts w:asciiTheme="minorEastAsia" w:hAnsiTheme="minorEastAsia" w:cs="Times New Roman"/>
          <w:kern w:val="0"/>
          <w:sz w:val="24"/>
          <w:szCs w:val="24"/>
        </w:rPr>
      </w:pPr>
      <w:r w:rsidRPr="006479F7">
        <w:rPr>
          <w:rFonts w:asciiTheme="minorEastAsia" w:hAnsiTheme="minorEastAsia" w:cs="Times New Roman" w:hint="eastAsia"/>
          <w:kern w:val="0"/>
          <w:sz w:val="24"/>
          <w:szCs w:val="24"/>
        </w:rPr>
        <w:t>《可编程控制器与应用》</w:t>
      </w:r>
      <w:r w:rsidRPr="006479F7">
        <w:rPr>
          <w:rFonts w:asciiTheme="minorEastAsia" w:hAnsiTheme="minorEastAsia" w:cs="Times New Roman"/>
          <w:kern w:val="0"/>
          <w:sz w:val="24"/>
          <w:szCs w:val="24"/>
        </w:rPr>
        <w:t>是电气自动化技术专业的专业课，</w:t>
      </w:r>
      <w:r w:rsidRPr="006479F7">
        <w:rPr>
          <w:rFonts w:ascii="宋体" w:hAnsi="宋体" w:cs="Courier New"/>
          <w:sz w:val="24"/>
        </w:rPr>
        <w:t>通过本课程的学习，</w:t>
      </w:r>
      <w:r w:rsidRPr="006479F7">
        <w:rPr>
          <w:rFonts w:ascii="宋体" w:hAnsi="宋体" w:cs="宋体"/>
          <w:kern w:val="0"/>
          <w:sz w:val="24"/>
        </w:rPr>
        <w:t>使学生</w:t>
      </w:r>
      <w:r w:rsidRPr="006479F7">
        <w:rPr>
          <w:rFonts w:ascii="宋体" w:hAnsi="宋体" w:hint="eastAsia"/>
          <w:sz w:val="24"/>
        </w:rPr>
        <w:t>熟练掌握PLC的基本原理和功能，掌握PLC程序编制、仿真方法，能根据</w:t>
      </w:r>
      <w:r w:rsidRPr="006479F7">
        <w:rPr>
          <w:rFonts w:ascii="宋体" w:hAnsi="宋体" w:cs="宋体"/>
          <w:kern w:val="0"/>
          <w:sz w:val="24"/>
        </w:rPr>
        <w:t>常见工业控制对象的特点和</w:t>
      </w:r>
      <w:r w:rsidRPr="006479F7">
        <w:rPr>
          <w:rFonts w:ascii="宋体" w:hAnsi="宋体" w:hint="eastAsia"/>
          <w:sz w:val="24"/>
        </w:rPr>
        <w:t>控制要求</w:t>
      </w:r>
      <w:r w:rsidRPr="006479F7">
        <w:rPr>
          <w:rFonts w:ascii="宋体" w:hAnsi="宋体" w:cs="宋体"/>
          <w:kern w:val="0"/>
          <w:sz w:val="24"/>
        </w:rPr>
        <w:t>，正确选择控制方案，掌握</w:t>
      </w:r>
      <w:r w:rsidRPr="006479F7">
        <w:rPr>
          <w:rFonts w:ascii="宋体" w:hAnsi="宋体"/>
          <w:kern w:val="0"/>
          <w:sz w:val="24"/>
        </w:rPr>
        <w:t>PLC控制系统的设计、安装和调试方法</w:t>
      </w:r>
      <w:r w:rsidRPr="006479F7">
        <w:rPr>
          <w:rFonts w:ascii="宋体" w:hAnsi="宋体" w:hint="eastAsia"/>
          <w:kern w:val="0"/>
          <w:sz w:val="24"/>
        </w:rPr>
        <w:t>，使学生</w:t>
      </w:r>
      <w:r w:rsidRPr="006479F7">
        <w:rPr>
          <w:rFonts w:ascii="宋体" w:hAnsi="宋体" w:cs="Courier New"/>
          <w:sz w:val="24"/>
        </w:rPr>
        <w:t>掌握解决实际控制问题的</w:t>
      </w:r>
      <w:r w:rsidRPr="006479F7">
        <w:rPr>
          <w:rFonts w:ascii="宋体" w:hAnsi="宋体" w:cs="Courier New" w:hint="eastAsia"/>
          <w:sz w:val="24"/>
        </w:rPr>
        <w:t>技能</w:t>
      </w:r>
      <w:r w:rsidRPr="006479F7">
        <w:rPr>
          <w:rFonts w:hint="eastAsia"/>
          <w:sz w:val="24"/>
        </w:rPr>
        <w:t>。</w:t>
      </w:r>
    </w:p>
    <w:p w:rsidR="00B40369" w:rsidRDefault="00B40369" w:rsidP="00B40369">
      <w:pPr>
        <w:widowControl/>
        <w:spacing w:line="360" w:lineRule="auto"/>
        <w:ind w:firstLineChars="196" w:firstLine="472"/>
        <w:jc w:val="left"/>
        <w:rPr>
          <w:rFonts w:asciiTheme="minorEastAsia" w:hAnsiTheme="minorEastAsia" w:cs="Times New Roman"/>
          <w:b/>
          <w:kern w:val="0"/>
          <w:sz w:val="24"/>
          <w:szCs w:val="24"/>
        </w:rPr>
      </w:pPr>
      <w:r w:rsidRPr="006479F7">
        <w:rPr>
          <w:rFonts w:asciiTheme="minorEastAsia" w:hAnsiTheme="minorEastAsia" w:cs="Times New Roman" w:hint="eastAsia"/>
          <w:b/>
          <w:kern w:val="0"/>
          <w:sz w:val="24"/>
          <w:szCs w:val="24"/>
        </w:rPr>
        <w:t>主要内容：</w:t>
      </w:r>
    </w:p>
    <w:p w:rsidR="00B40369" w:rsidRPr="006479F7" w:rsidRDefault="00B40369" w:rsidP="00B40369">
      <w:pPr>
        <w:widowControl/>
        <w:spacing w:line="360" w:lineRule="auto"/>
        <w:ind w:firstLineChars="196" w:firstLine="470"/>
        <w:jc w:val="left"/>
        <w:rPr>
          <w:rFonts w:asciiTheme="minorEastAsia" w:hAnsiTheme="minorEastAsia" w:cs="Times New Roman"/>
          <w:kern w:val="0"/>
          <w:sz w:val="24"/>
          <w:szCs w:val="24"/>
        </w:rPr>
      </w:pPr>
      <w:r w:rsidRPr="006479F7">
        <w:rPr>
          <w:rFonts w:ascii="Times New Roman" w:hAnsi="宋体" w:cs="Times New Roman"/>
          <w:sz w:val="24"/>
        </w:rPr>
        <w:t>以</w:t>
      </w:r>
      <w:r w:rsidRPr="006479F7">
        <w:rPr>
          <w:rFonts w:ascii="Times New Roman" w:hAnsi="宋体" w:cs="Times New Roman" w:hint="eastAsia"/>
          <w:sz w:val="24"/>
        </w:rPr>
        <w:t>典型、常见的</w:t>
      </w:r>
      <w:r w:rsidRPr="006479F7">
        <w:rPr>
          <w:rFonts w:ascii="Times New Roman" w:hAnsi="宋体" w:cs="Times New Roman" w:hint="eastAsia"/>
          <w:sz w:val="24"/>
        </w:rPr>
        <w:t>PLC</w:t>
      </w:r>
      <w:r w:rsidRPr="006479F7">
        <w:rPr>
          <w:rFonts w:ascii="Times New Roman" w:hAnsi="宋体" w:cs="Times New Roman" w:hint="eastAsia"/>
          <w:sz w:val="24"/>
        </w:rPr>
        <w:t>控制</w:t>
      </w:r>
      <w:r w:rsidRPr="006479F7">
        <w:rPr>
          <w:rFonts w:hAnsi="宋体" w:hint="eastAsia"/>
          <w:sz w:val="24"/>
        </w:rPr>
        <w:t>项目案例</w:t>
      </w:r>
      <w:r w:rsidRPr="006479F7">
        <w:rPr>
          <w:rFonts w:ascii="Times New Roman" w:hAnsi="宋体" w:cs="Times New Roman" w:hint="eastAsia"/>
          <w:sz w:val="24"/>
        </w:rPr>
        <w:t>作为教学导向</w:t>
      </w:r>
      <w:r w:rsidRPr="006479F7">
        <w:rPr>
          <w:rFonts w:hAnsi="宋体" w:hint="eastAsia"/>
          <w:sz w:val="24"/>
        </w:rPr>
        <w:t>，讲授</w:t>
      </w:r>
      <w:r w:rsidRPr="006479F7">
        <w:rPr>
          <w:rFonts w:ascii="Times New Roman" w:hAnsi="Times New Roman" w:cs="Times New Roman"/>
          <w:sz w:val="24"/>
        </w:rPr>
        <w:t>PLC</w:t>
      </w:r>
      <w:r w:rsidRPr="006479F7">
        <w:rPr>
          <w:rFonts w:ascii="Times New Roman" w:hAnsi="宋体" w:cs="Times New Roman"/>
          <w:sz w:val="24"/>
        </w:rPr>
        <w:t>的基础知识、</w:t>
      </w:r>
      <w:r w:rsidRPr="006479F7">
        <w:rPr>
          <w:rFonts w:ascii="Times New Roman" w:hAnsi="Times New Roman" w:cs="Times New Roman" w:hint="eastAsia"/>
          <w:sz w:val="24"/>
        </w:rPr>
        <w:t>基本</w:t>
      </w:r>
      <w:r w:rsidRPr="006479F7">
        <w:rPr>
          <w:rFonts w:ascii="Times New Roman" w:hAnsi="宋体" w:cs="Times New Roman"/>
          <w:sz w:val="24"/>
        </w:rPr>
        <w:t>编程方法</w:t>
      </w:r>
      <w:r w:rsidRPr="006479F7">
        <w:rPr>
          <w:rFonts w:ascii="Times New Roman" w:hAnsi="宋体" w:cs="Times New Roman" w:hint="eastAsia"/>
          <w:sz w:val="24"/>
        </w:rPr>
        <w:t>以及</w:t>
      </w:r>
      <w:r w:rsidRPr="006479F7">
        <w:rPr>
          <w:rFonts w:ascii="Times New Roman" w:hAnsi="宋体" w:cs="Times New Roman"/>
          <w:sz w:val="24"/>
        </w:rPr>
        <w:t>典型</w:t>
      </w:r>
      <w:r w:rsidRPr="006479F7">
        <w:rPr>
          <w:rFonts w:ascii="Times New Roman" w:hAnsi="Times New Roman" w:cs="Times New Roman"/>
          <w:sz w:val="24"/>
        </w:rPr>
        <w:t>PLC</w:t>
      </w:r>
      <w:r w:rsidRPr="006479F7">
        <w:rPr>
          <w:rFonts w:ascii="Times New Roman" w:hAnsi="宋体" w:cs="Times New Roman"/>
          <w:sz w:val="24"/>
        </w:rPr>
        <w:t>控制系统的设计、安装</w:t>
      </w:r>
      <w:r w:rsidRPr="006479F7">
        <w:rPr>
          <w:rFonts w:ascii="Times New Roman" w:hAnsi="宋体" w:cs="Times New Roman" w:hint="eastAsia"/>
          <w:sz w:val="24"/>
        </w:rPr>
        <w:t>、</w:t>
      </w:r>
      <w:r w:rsidRPr="006479F7">
        <w:rPr>
          <w:rFonts w:ascii="Times New Roman" w:hAnsi="宋体" w:cs="Times New Roman"/>
          <w:sz w:val="24"/>
        </w:rPr>
        <w:t>调试及维护</w:t>
      </w:r>
      <w:r w:rsidRPr="006479F7">
        <w:rPr>
          <w:rFonts w:ascii="Times New Roman" w:hAnsi="宋体" w:cs="Times New Roman" w:hint="eastAsia"/>
          <w:sz w:val="24"/>
        </w:rPr>
        <w:t>知识。使学生</w:t>
      </w:r>
      <w:r w:rsidRPr="006479F7">
        <w:rPr>
          <w:rFonts w:asciiTheme="minorEastAsia" w:hAnsiTheme="minorEastAsia" w:cs="Times New Roman"/>
          <w:kern w:val="0"/>
          <w:sz w:val="24"/>
          <w:szCs w:val="24"/>
        </w:rPr>
        <w:t>学会使用PLC进行</w:t>
      </w:r>
      <w:r w:rsidRPr="006479F7">
        <w:rPr>
          <w:rFonts w:asciiTheme="minorEastAsia" w:hAnsiTheme="minorEastAsia" w:cs="Times New Roman" w:hint="eastAsia"/>
          <w:kern w:val="0"/>
          <w:sz w:val="24"/>
          <w:szCs w:val="24"/>
        </w:rPr>
        <w:t>现代</w:t>
      </w:r>
      <w:r w:rsidRPr="006479F7">
        <w:rPr>
          <w:rFonts w:asciiTheme="minorEastAsia" w:hAnsiTheme="minorEastAsia" w:cs="Times New Roman"/>
          <w:kern w:val="0"/>
          <w:sz w:val="24"/>
          <w:szCs w:val="24"/>
        </w:rPr>
        <w:t>电气</w:t>
      </w:r>
      <w:r w:rsidRPr="006479F7">
        <w:rPr>
          <w:rFonts w:asciiTheme="minorEastAsia" w:hAnsiTheme="minorEastAsia" w:cs="Times New Roman" w:hint="eastAsia"/>
          <w:kern w:val="0"/>
          <w:sz w:val="24"/>
          <w:szCs w:val="24"/>
        </w:rPr>
        <w:t>控制</w:t>
      </w:r>
      <w:r w:rsidRPr="006479F7">
        <w:rPr>
          <w:rFonts w:asciiTheme="minorEastAsia" w:hAnsiTheme="minorEastAsia" w:cs="Times New Roman"/>
          <w:kern w:val="0"/>
          <w:sz w:val="24"/>
          <w:szCs w:val="24"/>
        </w:rPr>
        <w:t>系统设计、升级、改造</w:t>
      </w:r>
      <w:r w:rsidRPr="006479F7">
        <w:rPr>
          <w:rFonts w:asciiTheme="minorEastAsia" w:hAnsiTheme="minorEastAsia" w:cs="Times New Roman" w:hint="eastAsia"/>
          <w:kern w:val="0"/>
          <w:sz w:val="24"/>
          <w:szCs w:val="24"/>
        </w:rPr>
        <w:t>。</w:t>
      </w:r>
    </w:p>
    <w:p w:rsidR="00B40369" w:rsidRDefault="00B40369" w:rsidP="00B40369">
      <w:pPr>
        <w:widowControl/>
        <w:spacing w:line="360" w:lineRule="auto"/>
        <w:ind w:firstLineChars="196" w:firstLine="472"/>
        <w:jc w:val="left"/>
        <w:rPr>
          <w:rFonts w:asciiTheme="minorEastAsia" w:hAnsiTheme="minorEastAsia" w:cs="Times New Roman"/>
          <w:b/>
          <w:kern w:val="0"/>
          <w:sz w:val="24"/>
          <w:szCs w:val="24"/>
        </w:rPr>
      </w:pPr>
      <w:r w:rsidRPr="006479F7">
        <w:rPr>
          <w:rFonts w:asciiTheme="minorEastAsia" w:hAnsiTheme="minorEastAsia" w:cs="Times New Roman" w:hint="eastAsia"/>
          <w:b/>
          <w:kern w:val="0"/>
          <w:sz w:val="24"/>
          <w:szCs w:val="24"/>
        </w:rPr>
        <w:t>教学要求：</w:t>
      </w:r>
    </w:p>
    <w:p w:rsidR="00B40369" w:rsidRPr="006479F7" w:rsidRDefault="00B40369" w:rsidP="00B40369">
      <w:pPr>
        <w:widowControl/>
        <w:spacing w:line="360" w:lineRule="auto"/>
        <w:ind w:firstLineChars="196" w:firstLine="470"/>
        <w:jc w:val="left"/>
        <w:rPr>
          <w:rFonts w:asciiTheme="minorEastAsia" w:hAnsiTheme="minorEastAsia" w:cs="Times New Roman"/>
          <w:kern w:val="0"/>
          <w:sz w:val="24"/>
          <w:szCs w:val="24"/>
        </w:rPr>
      </w:pPr>
      <w:r w:rsidRPr="006479F7">
        <w:rPr>
          <w:rFonts w:asciiTheme="minorEastAsia" w:hAnsiTheme="minorEastAsia" w:cs="Times New Roman"/>
          <w:kern w:val="0"/>
          <w:sz w:val="24"/>
          <w:szCs w:val="24"/>
        </w:rPr>
        <w:t>采用教、学、做一体化的教学模式，</w:t>
      </w:r>
      <w:r w:rsidRPr="006479F7">
        <w:rPr>
          <w:rFonts w:asciiTheme="minorEastAsia" w:hAnsiTheme="minorEastAsia" w:cs="Times New Roman" w:hint="eastAsia"/>
          <w:kern w:val="0"/>
          <w:sz w:val="24"/>
          <w:szCs w:val="24"/>
        </w:rPr>
        <w:t>教学内容实施案例项目导向，任务驱动。案例选择又简单到复杂，兼顾工学结合， 促进学生熟练使用PLC主机及常用模块和计算机编程软件，加大实际操作，进一步提高学生的运用能力和独立思维能力，为培养社会急需的应用型人才奠定基础。</w:t>
      </w:r>
    </w:p>
    <w:p w:rsidR="00B40369" w:rsidRPr="00B40369" w:rsidRDefault="00B40369" w:rsidP="00B40369">
      <w:pPr>
        <w:widowControl/>
        <w:spacing w:line="360" w:lineRule="auto"/>
        <w:ind w:firstLineChars="176" w:firstLine="424"/>
        <w:jc w:val="left"/>
        <w:rPr>
          <w:rFonts w:asciiTheme="minorEastAsia" w:hAnsiTheme="minorEastAsia"/>
          <w:b/>
          <w:sz w:val="24"/>
          <w:szCs w:val="24"/>
        </w:rPr>
      </w:pPr>
    </w:p>
    <w:p w:rsidR="00F34205" w:rsidRPr="00C96332" w:rsidRDefault="009363E9" w:rsidP="00B40369">
      <w:pPr>
        <w:widowControl/>
        <w:spacing w:line="360" w:lineRule="auto"/>
        <w:ind w:firstLineChars="176" w:firstLine="424"/>
        <w:jc w:val="left"/>
        <w:rPr>
          <w:rFonts w:ascii="宋体" w:hAnsi="宋体" w:cs="宋体"/>
          <w:b/>
          <w:kern w:val="0"/>
          <w:sz w:val="24"/>
          <w:szCs w:val="24"/>
        </w:rPr>
      </w:pPr>
      <w:r>
        <w:rPr>
          <w:rFonts w:asciiTheme="minorEastAsia" w:hAnsiTheme="minorEastAsia" w:hint="eastAsia"/>
          <w:b/>
          <w:sz w:val="24"/>
          <w:szCs w:val="24"/>
        </w:rPr>
        <w:t>（</w:t>
      </w:r>
      <w:r w:rsidR="00F34205" w:rsidRPr="00C96332">
        <w:rPr>
          <w:rFonts w:ascii="宋体" w:hAnsi="宋体" w:cs="宋体" w:hint="eastAsia"/>
          <w:b/>
          <w:kern w:val="0"/>
          <w:sz w:val="24"/>
          <w:szCs w:val="24"/>
        </w:rPr>
        <w:t>5</w:t>
      </w:r>
      <w:r>
        <w:rPr>
          <w:rFonts w:asciiTheme="minorEastAsia" w:hAnsiTheme="minorEastAsia" w:hint="eastAsia"/>
          <w:b/>
          <w:sz w:val="24"/>
          <w:szCs w:val="24"/>
        </w:rPr>
        <w:t>）</w:t>
      </w:r>
      <w:r w:rsidR="00F34205" w:rsidRPr="00C96332">
        <w:rPr>
          <w:rFonts w:ascii="宋体" w:hAnsi="宋体" w:cs="宋体" w:hint="eastAsia"/>
          <w:b/>
          <w:kern w:val="0"/>
          <w:sz w:val="24"/>
          <w:szCs w:val="24"/>
        </w:rPr>
        <w:t>机械工程基础Ⅱ</w:t>
      </w:r>
    </w:p>
    <w:p w:rsidR="00B02611" w:rsidRDefault="00B02611" w:rsidP="00B02611">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课程目标：</w:t>
      </w:r>
    </w:p>
    <w:p w:rsidR="00B02611" w:rsidRDefault="00B02611" w:rsidP="00B02611">
      <w:pPr>
        <w:spacing w:line="360" w:lineRule="auto"/>
        <w:ind w:firstLineChars="200" w:firstLine="480"/>
        <w:rPr>
          <w:rFonts w:ascii="宋体" w:hAnsi="宋体" w:cs="宋体"/>
          <w:color w:val="000000"/>
          <w:sz w:val="24"/>
          <w:szCs w:val="24"/>
        </w:rPr>
      </w:pPr>
      <w:r>
        <w:rPr>
          <w:rFonts w:ascii="宋体" w:hAnsi="宋体" w:cs="宋体" w:hint="eastAsia"/>
          <w:color w:val="000000"/>
          <w:sz w:val="24"/>
          <w:szCs w:val="24"/>
        </w:rPr>
        <w:t>通过该课程的学习，培养学生对机械类专业液压与气压传动技术、</w:t>
      </w:r>
      <w:r>
        <w:rPr>
          <w:rFonts w:hint="eastAsia"/>
          <w:color w:val="000000"/>
          <w:sz w:val="24"/>
        </w:rPr>
        <w:t>互换性、标准化及测量技术方面</w:t>
      </w:r>
      <w:r>
        <w:rPr>
          <w:rFonts w:ascii="宋体" w:hAnsi="宋体" w:cs="宋体" w:hint="eastAsia"/>
          <w:color w:val="000000"/>
          <w:sz w:val="24"/>
          <w:szCs w:val="24"/>
        </w:rPr>
        <w:t>具有一定的认知能力，使学生初步掌握简单液压与气动设备的安装调试、</w:t>
      </w:r>
      <w:r>
        <w:rPr>
          <w:rFonts w:hint="eastAsia"/>
          <w:color w:val="000000"/>
          <w:sz w:val="24"/>
        </w:rPr>
        <w:t>检测和</w:t>
      </w:r>
      <w:r>
        <w:rPr>
          <w:rFonts w:ascii="宋体" w:hAnsi="宋体" w:cs="宋体" w:hint="eastAsia"/>
          <w:color w:val="000000"/>
          <w:sz w:val="24"/>
          <w:szCs w:val="24"/>
        </w:rPr>
        <w:t>维修操作的能力，掌握液压与气动设备安装调试、检测和维修操作工作的相关知识、技术标准、工作规范等。同时培养学生的理论联系实际能力、创新素质和严谨求实的科学</w:t>
      </w:r>
      <w:r>
        <w:rPr>
          <w:rFonts w:ascii="宋体" w:hAnsi="宋体" w:cs="宋体" w:hint="eastAsia"/>
          <w:color w:val="000000"/>
          <w:sz w:val="24"/>
          <w:szCs w:val="24"/>
        </w:rPr>
        <w:lastRenderedPageBreak/>
        <w:t>态度以及自学能力。</w:t>
      </w:r>
    </w:p>
    <w:p w:rsidR="00B02611" w:rsidRDefault="00B02611" w:rsidP="00B02611">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主要内容：</w:t>
      </w:r>
    </w:p>
    <w:p w:rsidR="00B02611" w:rsidRDefault="00B02611" w:rsidP="00B02611">
      <w:pPr>
        <w:spacing w:line="360" w:lineRule="auto"/>
        <w:ind w:firstLineChars="200" w:firstLine="480"/>
        <w:rPr>
          <w:rFonts w:ascii="宋体" w:hAnsi="宋体" w:cs="宋体"/>
          <w:sz w:val="24"/>
          <w:szCs w:val="24"/>
        </w:rPr>
      </w:pPr>
      <w:r>
        <w:rPr>
          <w:rFonts w:ascii="宋体" w:hAnsi="宋体" w:cs="宋体" w:hint="eastAsia"/>
          <w:color w:val="000000"/>
          <w:sz w:val="24"/>
          <w:szCs w:val="24"/>
        </w:rPr>
        <w:t>该门课包含《液压与气压传动技术》和《</w:t>
      </w:r>
      <w:r>
        <w:rPr>
          <w:rFonts w:ascii="宋体" w:hAnsi="宋体" w:cs="宋体" w:hint="eastAsia"/>
          <w:sz w:val="24"/>
          <w:szCs w:val="24"/>
        </w:rPr>
        <w:t>互换性与测量技术基础》。</w:t>
      </w:r>
      <w:r>
        <w:rPr>
          <w:rFonts w:ascii="宋体" w:hAnsi="宋体" w:cs="宋体" w:hint="eastAsia"/>
          <w:color w:val="000000"/>
          <w:sz w:val="24"/>
          <w:szCs w:val="24"/>
        </w:rPr>
        <w:t>通过理论课学习，使学生系统地掌握液压与气动的基础知识</w:t>
      </w:r>
      <w:r>
        <w:rPr>
          <w:rFonts w:ascii="宋体" w:hAnsi="宋体" w:cs="宋体" w:hint="eastAsia"/>
          <w:sz w:val="24"/>
          <w:szCs w:val="24"/>
        </w:rPr>
        <w:t>和基本计算方法、理解常用液压泵、液压缸、气缸及控制阀的工作原理、特点及应用；学习分析基本液压回路和气动控制回路的方法，读懂液压与气动控制系统回路图。通过探索性的实训项目，能按照回路图熟练选用元件，按照项目要求正确组装并调试液压与气动控制回路的能力。</w:t>
      </w:r>
    </w:p>
    <w:p w:rsidR="00B02611" w:rsidRDefault="00B02611" w:rsidP="00B02611">
      <w:pPr>
        <w:spacing w:line="360" w:lineRule="auto"/>
        <w:ind w:firstLineChars="200" w:firstLine="480"/>
        <w:jc w:val="left"/>
        <w:rPr>
          <w:rFonts w:ascii="宋体" w:hAnsi="宋体"/>
          <w:color w:val="000000"/>
          <w:sz w:val="24"/>
        </w:rPr>
      </w:pPr>
      <w:r>
        <w:rPr>
          <w:rFonts w:ascii="宋体" w:hAnsi="宋体" w:cs="宋体" w:hint="eastAsia"/>
          <w:sz w:val="24"/>
          <w:szCs w:val="24"/>
        </w:rPr>
        <w:t>同时使学生掌握尺寸公差、几何公差、表面粗糙度的国家标准和有关测量技术，获得互换性、标准化及测量技术方面的基本知识，在从事机电产品的制造加工、维修、检测、开发等工作中，具备能够正确应用国家标准和检测的基本技能。</w:t>
      </w:r>
    </w:p>
    <w:p w:rsidR="00B02611" w:rsidRDefault="00B02611" w:rsidP="00B02611">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教学要求：</w:t>
      </w:r>
    </w:p>
    <w:p w:rsidR="00B02611" w:rsidRDefault="00B02611" w:rsidP="00B02611">
      <w:pPr>
        <w:spacing w:line="360" w:lineRule="auto"/>
        <w:ind w:firstLineChars="200" w:firstLine="480"/>
        <w:rPr>
          <w:rFonts w:ascii="宋体" w:hAnsi="宋体"/>
          <w:color w:val="000000"/>
          <w:sz w:val="24"/>
        </w:rPr>
      </w:pPr>
      <w:r>
        <w:rPr>
          <w:rFonts w:ascii="宋体" w:hAnsi="宋体" w:cs="宋体" w:hint="eastAsia"/>
          <w:color w:val="000000"/>
          <w:sz w:val="24"/>
          <w:szCs w:val="24"/>
        </w:rPr>
        <w:t>通过本课程的学习，学生在掌握《机械制图》、《机械设计基础》、《电工技术》、《电气控制与PLC应用》、《传感器技术》等课程的基础上，可掌握一定的液压系统的设计、安装调试和维修技能，为课程设计、毕业设计及以后从事机电产品的设计、操作、安装调试和维修工作打下坚实的基础</w:t>
      </w:r>
      <w:r>
        <w:rPr>
          <w:rFonts w:ascii="宋体" w:hAnsi="宋体" w:hint="eastAsia"/>
          <w:color w:val="000000"/>
          <w:sz w:val="24"/>
        </w:rPr>
        <w:t>。</w:t>
      </w:r>
    </w:p>
    <w:p w:rsidR="00B02611" w:rsidRDefault="00B02611" w:rsidP="00B02611">
      <w:pPr>
        <w:widowControl/>
        <w:spacing w:line="360" w:lineRule="auto"/>
        <w:ind w:firstLineChars="200" w:firstLine="480"/>
        <w:jc w:val="left"/>
        <w:rPr>
          <w:color w:val="000000"/>
          <w:sz w:val="24"/>
        </w:rPr>
      </w:pPr>
      <w:r>
        <w:rPr>
          <w:rFonts w:hint="eastAsia"/>
          <w:color w:val="000000"/>
          <w:sz w:val="24"/>
        </w:rPr>
        <w:t>同时使学生获得互换性、标准化及测量技术方面的基本知识与一定的工作能力，具备能够正确应用国家标准和检测的基本技能，为从事机电产品的设计、制造、维修、检测工作打下坚实的基础。在教学计划中起着联系基础课及其它技术基础课与专业课的桥梁作用，同时也是联系机电类《机械设计》与《机械制造工艺》课程的纽带。</w:t>
      </w:r>
    </w:p>
    <w:p w:rsidR="00B40369" w:rsidRPr="00B02611" w:rsidRDefault="00B40369" w:rsidP="00B40369">
      <w:pPr>
        <w:widowControl/>
        <w:spacing w:line="360" w:lineRule="auto"/>
        <w:ind w:firstLineChars="176" w:firstLine="424"/>
        <w:jc w:val="left"/>
        <w:rPr>
          <w:rFonts w:asciiTheme="minorEastAsia" w:hAnsiTheme="minorEastAsia"/>
          <w:b/>
          <w:sz w:val="24"/>
          <w:szCs w:val="24"/>
        </w:rPr>
      </w:pPr>
    </w:p>
    <w:p w:rsidR="00F34205" w:rsidRPr="00AF09F0" w:rsidRDefault="009363E9" w:rsidP="00AF09F0">
      <w:pPr>
        <w:widowControl/>
        <w:spacing w:line="360" w:lineRule="auto"/>
        <w:ind w:firstLineChars="176" w:firstLine="424"/>
        <w:jc w:val="left"/>
        <w:rPr>
          <w:rFonts w:ascii="宋体" w:hAnsi="宋体" w:cs="宋体"/>
          <w:b/>
          <w:kern w:val="0"/>
          <w:sz w:val="24"/>
          <w:szCs w:val="24"/>
        </w:rPr>
      </w:pPr>
      <w:r>
        <w:rPr>
          <w:rFonts w:asciiTheme="minorEastAsia" w:hAnsiTheme="minorEastAsia" w:hint="eastAsia"/>
          <w:b/>
          <w:sz w:val="24"/>
          <w:szCs w:val="24"/>
        </w:rPr>
        <w:t>（</w:t>
      </w:r>
      <w:r w:rsidR="00F34205" w:rsidRPr="00AF09F0">
        <w:rPr>
          <w:rFonts w:asciiTheme="minorEastAsia" w:hAnsiTheme="minorEastAsia" w:hint="eastAsia"/>
          <w:b/>
          <w:sz w:val="24"/>
          <w:szCs w:val="24"/>
        </w:rPr>
        <w:t>6</w:t>
      </w:r>
      <w:r>
        <w:rPr>
          <w:rFonts w:asciiTheme="minorEastAsia" w:hAnsiTheme="minorEastAsia" w:hint="eastAsia"/>
          <w:b/>
          <w:sz w:val="24"/>
          <w:szCs w:val="24"/>
        </w:rPr>
        <w:t>）</w:t>
      </w:r>
      <w:r w:rsidR="00F34205" w:rsidRPr="00AF09F0">
        <w:rPr>
          <w:rFonts w:ascii="宋体" w:hAnsi="宋体" w:cs="宋体" w:hint="eastAsia"/>
          <w:b/>
          <w:kern w:val="0"/>
          <w:sz w:val="24"/>
          <w:szCs w:val="24"/>
        </w:rPr>
        <w:t>自动化生产线安装与调试</w:t>
      </w:r>
    </w:p>
    <w:p w:rsidR="00AF09F0" w:rsidRPr="00AF09F0" w:rsidRDefault="00AF09F0" w:rsidP="00AF09F0">
      <w:pPr>
        <w:spacing w:line="360" w:lineRule="auto"/>
        <w:ind w:firstLineChars="200" w:firstLine="482"/>
        <w:jc w:val="left"/>
        <w:rPr>
          <w:b/>
          <w:sz w:val="24"/>
          <w:szCs w:val="24"/>
        </w:rPr>
      </w:pPr>
      <w:r w:rsidRPr="00AF09F0">
        <w:rPr>
          <w:rFonts w:hint="eastAsia"/>
          <w:b/>
          <w:sz w:val="24"/>
          <w:szCs w:val="24"/>
        </w:rPr>
        <w:t>教学目标：</w:t>
      </w:r>
    </w:p>
    <w:p w:rsidR="00AF09F0" w:rsidRPr="00AF09F0" w:rsidRDefault="00AF09F0" w:rsidP="00AF09F0">
      <w:pPr>
        <w:spacing w:line="360" w:lineRule="auto"/>
        <w:ind w:firstLineChars="200" w:firstLine="480"/>
        <w:rPr>
          <w:rFonts w:ascii="Times New Roman" w:eastAsia="宋体" w:hAnsi="Times New Roman" w:cs="Times New Roman"/>
          <w:color w:val="000000"/>
          <w:sz w:val="24"/>
          <w:szCs w:val="24"/>
        </w:rPr>
      </w:pPr>
      <w:r w:rsidRPr="00AF09F0">
        <w:rPr>
          <w:rFonts w:ascii="宋体" w:hAnsi="宋体" w:hint="eastAsia"/>
          <w:sz w:val="24"/>
          <w:szCs w:val="24"/>
        </w:rPr>
        <w:t>通过对《自动生产线安装与调试》课程的学习，使学员</w:t>
      </w:r>
      <w:r w:rsidRPr="00AF09F0">
        <w:rPr>
          <w:rFonts w:ascii="Times New Roman" w:eastAsia="宋体" w:hAnsi="Times New Roman" w:cs="Times New Roman" w:hint="eastAsia"/>
          <w:color w:val="000000"/>
          <w:sz w:val="24"/>
          <w:szCs w:val="24"/>
        </w:rPr>
        <w:t>能根据任务进行正确的分析，能进行控制部分和气动部分的设计，工作过程的分析；</w:t>
      </w:r>
      <w:r w:rsidRPr="00AF09F0">
        <w:rPr>
          <w:rFonts w:hint="eastAsia"/>
          <w:color w:val="000000"/>
          <w:sz w:val="24"/>
          <w:szCs w:val="24"/>
        </w:rPr>
        <w:t>熟悉自动线的构成，掌握各环节的设备安装，即供料、加工、装配、分拣、输送部分器件装配工作；掌握自动线各气路连接的组成、工作原理、特点及应用，能根据生产线工作任务对气动元件的动作要求和控制要求连接气路；掌握电路设计方法，能根据控制要求，设计各单元的电气控制电路，并根据所设计的电路图连接电路，并能根据该生产线的网络控制要求，连接通信网络；</w:t>
      </w:r>
      <w:r w:rsidRPr="00AF09F0">
        <w:rPr>
          <w:rFonts w:ascii="Times New Roman" w:eastAsia="宋体" w:hAnsi="Times New Roman" w:cs="Times New Roman" w:hint="eastAsia"/>
          <w:color w:val="000000"/>
          <w:sz w:val="24"/>
          <w:szCs w:val="24"/>
        </w:rPr>
        <w:t>熟悉</w:t>
      </w:r>
      <w:r w:rsidRPr="00AF09F0">
        <w:rPr>
          <w:rFonts w:ascii="Times New Roman" w:eastAsia="宋体" w:hAnsi="Times New Roman" w:cs="Times New Roman"/>
          <w:color w:val="000000"/>
          <w:sz w:val="24"/>
          <w:szCs w:val="24"/>
        </w:rPr>
        <w:t>plc</w:t>
      </w:r>
      <w:r w:rsidRPr="00AF09F0">
        <w:rPr>
          <w:rFonts w:ascii="Times New Roman" w:eastAsia="宋体" w:hAnsi="Times New Roman" w:cs="Times New Roman" w:hint="eastAsia"/>
          <w:color w:val="000000"/>
          <w:sz w:val="24"/>
          <w:szCs w:val="24"/>
        </w:rPr>
        <w:t>程序编制和程序调试，能编写</w:t>
      </w:r>
      <w:r w:rsidRPr="00AF09F0">
        <w:rPr>
          <w:rFonts w:ascii="Times New Roman" w:eastAsia="宋体" w:hAnsi="Times New Roman" w:cs="Times New Roman"/>
          <w:color w:val="000000"/>
          <w:sz w:val="24"/>
          <w:szCs w:val="24"/>
        </w:rPr>
        <w:t>PLC</w:t>
      </w:r>
      <w:r w:rsidRPr="00AF09F0">
        <w:rPr>
          <w:rFonts w:ascii="Times New Roman" w:eastAsia="宋体" w:hAnsi="Times New Roman" w:cs="Times New Roman" w:hint="eastAsia"/>
          <w:color w:val="000000"/>
          <w:sz w:val="24"/>
          <w:szCs w:val="24"/>
        </w:rPr>
        <w:t>的控制程序，并调试机械部件、气动元件、检测元件的位置和编写的</w:t>
      </w:r>
      <w:r w:rsidRPr="00AF09F0">
        <w:rPr>
          <w:rFonts w:ascii="Times New Roman" w:eastAsia="宋体" w:hAnsi="Times New Roman" w:cs="Times New Roman"/>
          <w:color w:val="000000"/>
          <w:sz w:val="24"/>
          <w:szCs w:val="24"/>
        </w:rPr>
        <w:t>PLC</w:t>
      </w:r>
      <w:r w:rsidRPr="00AF09F0">
        <w:rPr>
          <w:rFonts w:ascii="Times New Roman" w:eastAsia="宋体" w:hAnsi="Times New Roman" w:cs="Times New Roman" w:hint="eastAsia"/>
          <w:color w:val="000000"/>
          <w:sz w:val="24"/>
          <w:szCs w:val="24"/>
        </w:rPr>
        <w:t>控制程序，满足设备的生产和控制要求。</w:t>
      </w:r>
    </w:p>
    <w:p w:rsidR="00AF09F0" w:rsidRPr="00AF09F0" w:rsidRDefault="00AF09F0" w:rsidP="00AF09F0">
      <w:pPr>
        <w:spacing w:line="360" w:lineRule="auto"/>
        <w:ind w:firstLineChars="200" w:firstLine="482"/>
        <w:jc w:val="left"/>
        <w:rPr>
          <w:b/>
          <w:sz w:val="24"/>
          <w:szCs w:val="24"/>
        </w:rPr>
      </w:pPr>
      <w:r w:rsidRPr="00AF09F0">
        <w:rPr>
          <w:rFonts w:hint="eastAsia"/>
          <w:b/>
          <w:sz w:val="24"/>
          <w:szCs w:val="24"/>
        </w:rPr>
        <w:lastRenderedPageBreak/>
        <w:t>主要内容：</w:t>
      </w:r>
    </w:p>
    <w:p w:rsidR="00AF09F0" w:rsidRPr="00AF09F0" w:rsidRDefault="00AF09F0" w:rsidP="00AF09F0">
      <w:pPr>
        <w:spacing w:line="360" w:lineRule="auto"/>
        <w:ind w:firstLineChars="200" w:firstLine="480"/>
        <w:rPr>
          <w:rFonts w:ascii="Times New Roman" w:eastAsia="宋体" w:hAnsi="Times New Roman" w:cs="Times New Roman"/>
          <w:color w:val="000000"/>
          <w:sz w:val="24"/>
          <w:szCs w:val="24"/>
        </w:rPr>
      </w:pPr>
      <w:r w:rsidRPr="00AF09F0">
        <w:rPr>
          <w:rFonts w:ascii="宋体" w:eastAsia="宋体" w:hAnsi="宋体" w:cs="Times New Roman" w:hint="eastAsia"/>
          <w:color w:val="000000"/>
          <w:sz w:val="24"/>
          <w:szCs w:val="24"/>
        </w:rPr>
        <w:t>打破以知识传授为主要特征的传统学科课程模式，从“工作任务与职业能力”分析出发，设定职业能力培养目标，变书本知识的传授为动手能力的培养，开发基于工作过程的项目课程，以工作任务为中心组织课程内容，让学生在完成具体项目的过程中来构建相关理论知识，并发展职业能力。要掌握自动线安装与调试技术，学生必须了解现代工业化进程中工业产品被加工的方式，认识生产线的结构、运动、驱动、传感、控制方式，能够对生产线设备进行安装、编程、调试、故障诊断和排除，是机械、电器、电子、气动、机械手和PLC控制等技术的综合。本课程根据工作流程来设计教学</w:t>
      </w:r>
      <w:r w:rsidRPr="00AF09F0">
        <w:rPr>
          <w:rFonts w:ascii="Times New Roman" w:eastAsia="宋体" w:hAnsi="Times New Roman" w:cs="Times New Roman" w:hint="eastAsia"/>
          <w:color w:val="000000"/>
          <w:sz w:val="24"/>
          <w:szCs w:val="24"/>
        </w:rPr>
        <w:t>模块，分别为供料单元的装配、加工单元的装配、装配单元的装配、分</w:t>
      </w:r>
      <w:r w:rsidRPr="00AF09F0">
        <w:rPr>
          <w:rFonts w:ascii="宋体" w:eastAsia="宋体" w:hAnsi="宋体" w:cs="Times New Roman" w:hint="eastAsia"/>
          <w:color w:val="000000"/>
          <w:sz w:val="24"/>
          <w:szCs w:val="24"/>
        </w:rPr>
        <w:t>拣单元的装配、输送单元的装配、整体安装和调试等</w:t>
      </w:r>
      <w:r w:rsidRPr="00AF09F0">
        <w:rPr>
          <w:rFonts w:ascii="Times New Roman" w:eastAsia="宋体" w:hAnsi="Times New Roman" w:cs="Times New Roman" w:hint="eastAsia"/>
          <w:color w:val="000000"/>
          <w:sz w:val="24"/>
          <w:szCs w:val="24"/>
        </w:rPr>
        <w:t>。每个阶段完成一定的模块，由于有些模块包含很多工序，所以得一步一步来。随着每道工序的进行，学生会学到很多技术和技能。</w:t>
      </w:r>
    </w:p>
    <w:p w:rsidR="00AF09F0" w:rsidRPr="00AF09F0" w:rsidRDefault="00AF09F0" w:rsidP="00AF09F0">
      <w:pPr>
        <w:spacing w:line="360" w:lineRule="auto"/>
        <w:ind w:firstLineChars="200" w:firstLine="482"/>
        <w:rPr>
          <w:b/>
          <w:sz w:val="24"/>
          <w:szCs w:val="24"/>
        </w:rPr>
      </w:pPr>
      <w:r w:rsidRPr="00AF09F0">
        <w:rPr>
          <w:rFonts w:hint="eastAsia"/>
          <w:b/>
          <w:sz w:val="24"/>
          <w:szCs w:val="24"/>
        </w:rPr>
        <w:t>教学要求：</w:t>
      </w:r>
    </w:p>
    <w:p w:rsidR="00AF09F0" w:rsidRPr="00AF09F0" w:rsidRDefault="00AF09F0" w:rsidP="00AF09F0">
      <w:pPr>
        <w:spacing w:line="360" w:lineRule="auto"/>
        <w:ind w:firstLineChars="200" w:firstLine="480"/>
        <w:rPr>
          <w:rFonts w:ascii="Times New Roman" w:eastAsia="宋体" w:hAnsi="Times New Roman" w:cs="Times New Roman"/>
          <w:color w:val="000000"/>
          <w:sz w:val="24"/>
          <w:szCs w:val="24"/>
        </w:rPr>
      </w:pPr>
      <w:r w:rsidRPr="00AF09F0">
        <w:rPr>
          <w:rFonts w:ascii="Times New Roman" w:eastAsia="宋体" w:hAnsi="Times New Roman" w:cs="Times New Roman" w:hint="eastAsia"/>
          <w:color w:val="000000"/>
          <w:sz w:val="24"/>
          <w:szCs w:val="24"/>
        </w:rPr>
        <w:t>采取教、学、做一体化教学模式。教师讲解基本理论知识，并在实训室现场讲解和演示设备的拆装的过程；学生进行实践训练；</w:t>
      </w:r>
      <w:r w:rsidRPr="00AF09F0">
        <w:rPr>
          <w:rFonts w:hint="eastAsia"/>
          <w:color w:val="000000"/>
          <w:sz w:val="24"/>
          <w:szCs w:val="24"/>
        </w:rPr>
        <w:t>采取案例教学模式。引入自动生产线设备上每站实际案例以及典型的企业案例开展教学，让学生从模拟状态到实际企业案例的认知。</w:t>
      </w:r>
    </w:p>
    <w:p w:rsidR="00B40369" w:rsidRPr="00AF09F0" w:rsidRDefault="00B40369" w:rsidP="00B40369">
      <w:pPr>
        <w:widowControl/>
        <w:spacing w:line="360" w:lineRule="auto"/>
        <w:ind w:firstLineChars="176" w:firstLine="424"/>
        <w:jc w:val="left"/>
        <w:rPr>
          <w:rFonts w:asciiTheme="minorEastAsia" w:hAnsiTheme="minorEastAsia"/>
          <w:b/>
          <w:sz w:val="24"/>
          <w:szCs w:val="24"/>
        </w:rPr>
      </w:pPr>
    </w:p>
    <w:p w:rsidR="00F34205" w:rsidRDefault="009363E9" w:rsidP="00B40369">
      <w:pPr>
        <w:widowControl/>
        <w:spacing w:line="360" w:lineRule="auto"/>
        <w:ind w:firstLineChars="176" w:firstLine="424"/>
        <w:jc w:val="left"/>
        <w:rPr>
          <w:rFonts w:ascii="宋体" w:hAnsi="宋体" w:cs="宋体"/>
          <w:b/>
          <w:kern w:val="0"/>
          <w:sz w:val="24"/>
          <w:szCs w:val="24"/>
        </w:rPr>
      </w:pPr>
      <w:r>
        <w:rPr>
          <w:rFonts w:asciiTheme="minorEastAsia" w:hAnsiTheme="minorEastAsia" w:hint="eastAsia"/>
          <w:b/>
          <w:sz w:val="24"/>
          <w:szCs w:val="24"/>
        </w:rPr>
        <w:t>（</w:t>
      </w:r>
      <w:r w:rsidR="00F34205" w:rsidRPr="00BB7D36">
        <w:rPr>
          <w:rFonts w:asciiTheme="minorEastAsia" w:hAnsiTheme="minorEastAsia" w:hint="eastAsia"/>
          <w:b/>
          <w:sz w:val="24"/>
          <w:szCs w:val="24"/>
        </w:rPr>
        <w:t>7</w:t>
      </w:r>
      <w:r>
        <w:rPr>
          <w:rFonts w:asciiTheme="minorEastAsia" w:hAnsiTheme="minorEastAsia" w:hint="eastAsia"/>
          <w:b/>
          <w:sz w:val="24"/>
          <w:szCs w:val="24"/>
        </w:rPr>
        <w:t>）</w:t>
      </w:r>
      <w:r w:rsidR="00F34205" w:rsidRPr="00BB7D36">
        <w:rPr>
          <w:rFonts w:ascii="宋体" w:hAnsi="宋体" w:cs="宋体" w:hint="eastAsia"/>
          <w:b/>
          <w:kern w:val="0"/>
          <w:sz w:val="24"/>
          <w:szCs w:val="24"/>
        </w:rPr>
        <w:t>电气设备维修技术</w:t>
      </w:r>
    </w:p>
    <w:p w:rsidR="00524930" w:rsidRDefault="00524930" w:rsidP="00B40369">
      <w:pPr>
        <w:spacing w:line="360" w:lineRule="auto"/>
        <w:ind w:leftChars="228" w:left="1679" w:hangingChars="500" w:hanging="1200"/>
        <w:rPr>
          <w:rFonts w:ascii="黑体" w:eastAsia="黑体" w:hAnsi="黑体" w:cs="黑体"/>
          <w:sz w:val="24"/>
        </w:rPr>
      </w:pPr>
      <w:r>
        <w:rPr>
          <w:rFonts w:ascii="黑体" w:eastAsia="黑体" w:hAnsi="黑体" w:cs="黑体" w:hint="eastAsia"/>
          <w:sz w:val="24"/>
        </w:rPr>
        <w:t>教学目标：</w:t>
      </w:r>
    </w:p>
    <w:p w:rsidR="00524930" w:rsidRDefault="00524930" w:rsidP="00B40369">
      <w:pPr>
        <w:spacing w:line="360" w:lineRule="auto"/>
        <w:ind w:left="1" w:firstLineChars="177" w:firstLine="425"/>
        <w:jc w:val="left"/>
        <w:rPr>
          <w:rFonts w:ascii="宋体" w:eastAsia="宋体" w:hAnsi="宋体" w:cs="Times New Roman"/>
          <w:color w:val="000000"/>
          <w:sz w:val="24"/>
          <w:szCs w:val="24"/>
        </w:rPr>
      </w:pPr>
      <w:r>
        <w:rPr>
          <w:rFonts w:ascii="宋体" w:eastAsia="宋体" w:hAnsi="宋体" w:cs="Times New Roman" w:hint="eastAsia"/>
          <w:color w:val="000000"/>
          <w:sz w:val="24"/>
          <w:szCs w:val="24"/>
        </w:rPr>
        <w:t>通过该课程的学习，培养学生具备一定的电气图识图能力和对电动机、低压配电电器的认识能力，能够进行机电设备、机床设备常见故障的维修能力。具备电气工程设计技术人员岗位、维修电工职业和顶岗实习期间岗位操作工的能力。能够进行机电设备和电气控制系统的设计、安装、调试、维护等，为获取中、高级维修电工职业资格证书提供技术支撑。</w:t>
      </w:r>
    </w:p>
    <w:p w:rsidR="00524930" w:rsidRDefault="00524930" w:rsidP="00524930">
      <w:pPr>
        <w:spacing w:line="360" w:lineRule="auto"/>
        <w:ind w:leftChars="228" w:left="1679" w:hangingChars="500" w:hanging="1200"/>
        <w:jc w:val="left"/>
        <w:rPr>
          <w:rFonts w:ascii="黑体" w:eastAsia="黑体" w:hAnsi="黑体" w:cs="黑体"/>
          <w:color w:val="000000"/>
          <w:sz w:val="24"/>
          <w:szCs w:val="24"/>
        </w:rPr>
      </w:pPr>
      <w:r>
        <w:rPr>
          <w:rFonts w:ascii="黑体" w:eastAsia="黑体" w:hAnsi="黑体" w:cs="黑体" w:hint="eastAsia"/>
          <w:color w:val="000000"/>
          <w:sz w:val="24"/>
          <w:szCs w:val="24"/>
        </w:rPr>
        <w:t>主要内容：</w:t>
      </w:r>
    </w:p>
    <w:p w:rsidR="00524930" w:rsidRDefault="00524930" w:rsidP="00524930">
      <w:pPr>
        <w:spacing w:line="360" w:lineRule="auto"/>
        <w:ind w:left="1" w:firstLineChars="199" w:firstLine="478"/>
        <w:jc w:val="left"/>
        <w:rPr>
          <w:rFonts w:ascii="宋体" w:eastAsia="宋体" w:hAnsi="宋体" w:cs="宋体"/>
          <w:color w:val="000000"/>
          <w:sz w:val="24"/>
          <w:szCs w:val="24"/>
        </w:rPr>
      </w:pPr>
      <w:r>
        <w:rPr>
          <w:rFonts w:ascii="宋体" w:eastAsia="宋体" w:hAnsi="宋体" w:cs="宋体" w:hint="eastAsia"/>
          <w:color w:val="000000"/>
          <w:sz w:val="24"/>
          <w:szCs w:val="24"/>
        </w:rPr>
        <w:t>常用电气测量仪表的结构特点、工作原理、型号选择及使用方法；机床常用低压电器的结构特点、工作原理、检测方法、型号选择；</w:t>
      </w:r>
      <w:r>
        <w:rPr>
          <w:rFonts w:ascii="宋体" w:eastAsia="宋体" w:hAnsi="宋体" w:cs="Calibri" w:hint="eastAsia"/>
          <w:color w:val="000000"/>
          <w:sz w:val="24"/>
          <w:szCs w:val="24"/>
        </w:rPr>
        <w:t>机电设备电气故障检测与维修分析方法；</w:t>
      </w:r>
      <w:r>
        <w:rPr>
          <w:rFonts w:ascii="宋体" w:eastAsia="宋体" w:hAnsi="宋体" w:cs="宋体" w:hint="eastAsia"/>
          <w:color w:val="000000"/>
          <w:sz w:val="24"/>
          <w:szCs w:val="24"/>
        </w:rPr>
        <w:t>典型机床系统分析与机床电气故障诊断与维修实践操作。</w:t>
      </w:r>
    </w:p>
    <w:p w:rsidR="00524930" w:rsidRDefault="00524930" w:rsidP="00524930">
      <w:pPr>
        <w:spacing w:line="360" w:lineRule="auto"/>
        <w:ind w:leftChars="228" w:left="1679" w:hangingChars="500" w:hanging="1200"/>
        <w:rPr>
          <w:rFonts w:ascii="黑体" w:eastAsia="黑体" w:hAnsi="黑体" w:cs="黑体"/>
          <w:color w:val="000000"/>
          <w:sz w:val="24"/>
          <w:szCs w:val="24"/>
        </w:rPr>
      </w:pPr>
      <w:r>
        <w:rPr>
          <w:rFonts w:ascii="黑体" w:eastAsia="黑体" w:hAnsi="黑体" w:cs="黑体" w:hint="eastAsia"/>
          <w:color w:val="000000"/>
          <w:sz w:val="24"/>
          <w:szCs w:val="24"/>
        </w:rPr>
        <w:t>教学要求：</w:t>
      </w:r>
    </w:p>
    <w:p w:rsidR="00524930" w:rsidRDefault="00524930" w:rsidP="00524930">
      <w:pPr>
        <w:spacing w:line="360" w:lineRule="auto"/>
        <w:ind w:left="1" w:firstLineChars="177" w:firstLine="425"/>
        <w:rPr>
          <w:rFonts w:ascii="宋体" w:eastAsia="宋体" w:hAnsi="宋体" w:cs="Times New Roman"/>
          <w:color w:val="000000"/>
          <w:sz w:val="24"/>
        </w:rPr>
      </w:pPr>
      <w:r>
        <w:rPr>
          <w:rFonts w:ascii="宋体" w:eastAsia="宋体" w:hAnsi="宋体" w:cs="Calibri" w:hint="eastAsia"/>
          <w:color w:val="000000"/>
          <w:sz w:val="24"/>
        </w:rPr>
        <w:t>课程</w:t>
      </w:r>
      <w:r>
        <w:rPr>
          <w:rFonts w:ascii="宋体" w:eastAsia="宋体" w:hAnsi="宋体" w:cs="Times New Roman" w:hint="eastAsia"/>
          <w:color w:val="000000"/>
          <w:sz w:val="24"/>
        </w:rPr>
        <w:t>以工作项目为主线，设立工作情景，结合企业定向所需，培养学生的实践动手能力。以工作任务为导向，根据职业院校学生学习特点，将课堂搬到实训室，让学生边学习</w:t>
      </w:r>
      <w:r>
        <w:rPr>
          <w:rFonts w:ascii="宋体" w:eastAsia="宋体" w:hAnsi="宋体" w:cs="Times New Roman" w:hint="eastAsia"/>
          <w:color w:val="000000"/>
          <w:sz w:val="24"/>
        </w:rPr>
        <w:lastRenderedPageBreak/>
        <w:t>边动手实践，实现课堂理论与实践技能培养融合，提高学生的学习积极性。针对生产实践中常用典型机床电气系统，围绕典型机床电气系统机、电、液开展任务导入、项目驱动模块化教学，课程教学实现“教、学、练”一体化，以典型机床电气系统的构成特点将课程内容模块化，力求简单到复杂，重构课程内容，并在每一模块中突出重点、难点，有效提高学生综合创新能力和动手能力。为日后从事机电设备、机床线路设计、安装、维修打下坚实基础。</w:t>
      </w:r>
    </w:p>
    <w:p w:rsidR="00B60A2C" w:rsidRDefault="00B60A2C" w:rsidP="00AF09F0">
      <w:pPr>
        <w:widowControl/>
        <w:spacing w:line="360" w:lineRule="auto"/>
        <w:ind w:firstLineChars="200" w:firstLine="482"/>
        <w:jc w:val="left"/>
        <w:rPr>
          <w:rFonts w:asciiTheme="minorEastAsia" w:hAnsiTheme="minorEastAsia"/>
          <w:b/>
          <w:sz w:val="24"/>
          <w:szCs w:val="24"/>
        </w:rPr>
      </w:pPr>
    </w:p>
    <w:p w:rsidR="00F34205" w:rsidRPr="00B02611" w:rsidRDefault="009363E9" w:rsidP="00AF09F0">
      <w:pPr>
        <w:widowControl/>
        <w:spacing w:line="360" w:lineRule="auto"/>
        <w:ind w:firstLineChars="200" w:firstLine="482"/>
        <w:jc w:val="left"/>
        <w:rPr>
          <w:rFonts w:ascii="宋体" w:hAnsi="宋体"/>
          <w:b/>
          <w:sz w:val="24"/>
          <w:szCs w:val="24"/>
        </w:rPr>
      </w:pPr>
      <w:r>
        <w:rPr>
          <w:rFonts w:asciiTheme="minorEastAsia" w:hAnsiTheme="minorEastAsia" w:hint="eastAsia"/>
          <w:b/>
          <w:sz w:val="24"/>
          <w:szCs w:val="24"/>
        </w:rPr>
        <w:t>（</w:t>
      </w:r>
      <w:r w:rsidR="00F34205" w:rsidRPr="00B02611">
        <w:rPr>
          <w:rFonts w:asciiTheme="minorEastAsia" w:hAnsiTheme="minorEastAsia" w:hint="eastAsia"/>
          <w:b/>
          <w:sz w:val="24"/>
          <w:szCs w:val="24"/>
        </w:rPr>
        <w:t>8</w:t>
      </w:r>
      <w:r>
        <w:rPr>
          <w:rFonts w:asciiTheme="minorEastAsia" w:hAnsiTheme="minorEastAsia" w:hint="eastAsia"/>
          <w:b/>
          <w:sz w:val="24"/>
          <w:szCs w:val="24"/>
        </w:rPr>
        <w:t>）</w:t>
      </w:r>
      <w:r w:rsidR="00F34205" w:rsidRPr="00B02611">
        <w:rPr>
          <w:rFonts w:ascii="宋体" w:hAnsi="宋体" w:hint="eastAsia"/>
          <w:b/>
          <w:sz w:val="24"/>
          <w:szCs w:val="24"/>
        </w:rPr>
        <w:t>机械设备安装与维修</w:t>
      </w:r>
    </w:p>
    <w:p w:rsidR="00B02611" w:rsidRDefault="00B02611" w:rsidP="00B02611">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课程目标：</w:t>
      </w:r>
    </w:p>
    <w:p w:rsidR="00B02611" w:rsidRDefault="00B02611" w:rsidP="00B02611">
      <w:pPr>
        <w:spacing w:line="360" w:lineRule="auto"/>
        <w:ind w:firstLineChars="200" w:firstLine="480"/>
        <w:rPr>
          <w:color w:val="000000"/>
          <w:sz w:val="24"/>
        </w:rPr>
      </w:pPr>
      <w:r>
        <w:rPr>
          <w:rFonts w:hint="eastAsia"/>
          <w:color w:val="000000"/>
          <w:sz w:val="24"/>
        </w:rPr>
        <w:t>本门课是基于工作岗位的能力要求，以培养学生对于机械设备故障诊断与维修技术基础理论的理解和掌握，为将来完成机电维修中的实际工作奠定坚实的基础，培养高素质高技能应用人才。通过该课程的学习，培养学生具备</w:t>
      </w:r>
      <w:r>
        <w:rPr>
          <w:color w:val="000000"/>
          <w:sz w:val="24"/>
        </w:rPr>
        <w:t>机电设备维修</w:t>
      </w:r>
      <w:r>
        <w:rPr>
          <w:rFonts w:hint="eastAsia"/>
          <w:color w:val="000000"/>
          <w:sz w:val="24"/>
        </w:rPr>
        <w:t>岗位或工种的实际工作能力；具备在各类企业的</w:t>
      </w:r>
      <w:r>
        <w:rPr>
          <w:color w:val="000000"/>
          <w:sz w:val="24"/>
        </w:rPr>
        <w:t>机电设备维修</w:t>
      </w:r>
      <w:r>
        <w:rPr>
          <w:rFonts w:hint="eastAsia"/>
          <w:color w:val="000000"/>
          <w:sz w:val="24"/>
        </w:rPr>
        <w:t>工作岗位上所必需的相关知识、技术标准、工作规范等。掌握</w:t>
      </w:r>
      <w:r>
        <w:rPr>
          <w:color w:val="000000"/>
          <w:sz w:val="24"/>
        </w:rPr>
        <w:t>机电设备维修的基础知识</w:t>
      </w:r>
      <w:r>
        <w:rPr>
          <w:rFonts w:hint="eastAsia"/>
          <w:color w:val="000000"/>
          <w:sz w:val="24"/>
        </w:rPr>
        <w:t>、</w:t>
      </w:r>
      <w:r>
        <w:rPr>
          <w:color w:val="000000"/>
          <w:sz w:val="24"/>
        </w:rPr>
        <w:t>机械零件的修复技术</w:t>
      </w:r>
      <w:r>
        <w:rPr>
          <w:rFonts w:hint="eastAsia"/>
          <w:color w:val="000000"/>
          <w:sz w:val="24"/>
        </w:rPr>
        <w:t>、</w:t>
      </w:r>
      <w:r>
        <w:rPr>
          <w:color w:val="000000"/>
          <w:sz w:val="24"/>
        </w:rPr>
        <w:t>机电设备修理精度的检验</w:t>
      </w:r>
      <w:r>
        <w:rPr>
          <w:rFonts w:hint="eastAsia"/>
          <w:color w:val="000000"/>
          <w:sz w:val="24"/>
        </w:rPr>
        <w:t>、</w:t>
      </w:r>
      <w:r>
        <w:rPr>
          <w:color w:val="000000"/>
          <w:sz w:val="24"/>
        </w:rPr>
        <w:t>机电设备的拆卸与装配工艺</w:t>
      </w:r>
      <w:r>
        <w:rPr>
          <w:rFonts w:hint="eastAsia"/>
          <w:color w:val="000000"/>
          <w:sz w:val="24"/>
        </w:rPr>
        <w:t>等技能。</w:t>
      </w:r>
    </w:p>
    <w:p w:rsidR="00B02611" w:rsidRDefault="00B02611" w:rsidP="00B02611">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主要内容：</w:t>
      </w:r>
    </w:p>
    <w:p w:rsidR="00B02611" w:rsidRDefault="00B02611" w:rsidP="00B02611">
      <w:pPr>
        <w:spacing w:line="360" w:lineRule="auto"/>
        <w:ind w:firstLineChars="200" w:firstLine="480"/>
        <w:rPr>
          <w:color w:val="000000"/>
          <w:sz w:val="24"/>
        </w:rPr>
      </w:pPr>
      <w:r>
        <w:rPr>
          <w:rFonts w:hint="eastAsia"/>
          <w:color w:val="000000"/>
          <w:sz w:val="24"/>
        </w:rPr>
        <w:t>本课程通过对理论课程的学习，使学生熟悉</w:t>
      </w:r>
      <w:r>
        <w:rPr>
          <w:color w:val="000000"/>
          <w:sz w:val="24"/>
        </w:rPr>
        <w:t>机电设备</w:t>
      </w:r>
      <w:r>
        <w:rPr>
          <w:rFonts w:hint="eastAsia"/>
          <w:color w:val="000000"/>
          <w:sz w:val="24"/>
        </w:rPr>
        <w:t>的运行规律、</w:t>
      </w:r>
      <w:r>
        <w:rPr>
          <w:color w:val="000000"/>
          <w:sz w:val="24"/>
        </w:rPr>
        <w:t>机电设备的拆卸与装配工艺</w:t>
      </w:r>
      <w:r>
        <w:rPr>
          <w:rFonts w:hint="eastAsia"/>
          <w:color w:val="000000"/>
          <w:sz w:val="24"/>
        </w:rPr>
        <w:t>内容，掌握</w:t>
      </w:r>
      <w:r>
        <w:rPr>
          <w:color w:val="000000"/>
          <w:sz w:val="24"/>
        </w:rPr>
        <w:t>机械零件的修复技术</w:t>
      </w:r>
      <w:r>
        <w:rPr>
          <w:rFonts w:hint="eastAsia"/>
          <w:color w:val="000000"/>
          <w:sz w:val="24"/>
        </w:rPr>
        <w:t>、</w:t>
      </w:r>
      <w:r>
        <w:rPr>
          <w:color w:val="000000"/>
          <w:sz w:val="24"/>
        </w:rPr>
        <w:t>机电设备修理精度的检验</w:t>
      </w:r>
      <w:r>
        <w:rPr>
          <w:rFonts w:hint="eastAsia"/>
          <w:color w:val="000000"/>
          <w:sz w:val="24"/>
        </w:rPr>
        <w:t>、</w:t>
      </w:r>
      <w:r>
        <w:rPr>
          <w:color w:val="000000"/>
          <w:sz w:val="24"/>
        </w:rPr>
        <w:t>机电设备</w:t>
      </w:r>
      <w:r>
        <w:rPr>
          <w:rFonts w:hint="eastAsia"/>
          <w:color w:val="000000"/>
          <w:sz w:val="24"/>
        </w:rPr>
        <w:t>的日常保养方法；通过</w:t>
      </w:r>
      <w:r>
        <w:rPr>
          <w:rFonts w:hint="eastAsia"/>
          <w:color w:val="000000"/>
          <w:sz w:val="24"/>
        </w:rPr>
        <w:t>620</w:t>
      </w:r>
      <w:r>
        <w:rPr>
          <w:rFonts w:hint="eastAsia"/>
          <w:color w:val="000000"/>
          <w:sz w:val="24"/>
        </w:rPr>
        <w:t>普通车床的拆装实践训练，使学生具备安装、调试、保养和维修</w:t>
      </w:r>
      <w:r>
        <w:rPr>
          <w:color w:val="000000"/>
          <w:sz w:val="24"/>
        </w:rPr>
        <w:t>典型</w:t>
      </w:r>
      <w:r>
        <w:rPr>
          <w:rFonts w:hint="eastAsia"/>
          <w:color w:val="000000"/>
          <w:sz w:val="24"/>
        </w:rPr>
        <w:t>机电设备的技能。</w:t>
      </w:r>
    </w:p>
    <w:p w:rsidR="00B02611" w:rsidRDefault="00B02611" w:rsidP="00B02611">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教学要求：</w:t>
      </w:r>
    </w:p>
    <w:p w:rsidR="00B02611" w:rsidRDefault="00B02611" w:rsidP="00B02611">
      <w:pPr>
        <w:widowControl/>
        <w:spacing w:line="360" w:lineRule="auto"/>
        <w:ind w:firstLineChars="200" w:firstLine="480"/>
        <w:jc w:val="left"/>
        <w:rPr>
          <w:rFonts w:ascii="宋体" w:hAnsi="宋体" w:cs="宋体"/>
          <w:kern w:val="0"/>
          <w:sz w:val="24"/>
          <w:szCs w:val="24"/>
        </w:rPr>
      </w:pPr>
      <w:r>
        <w:rPr>
          <w:rFonts w:ascii="宋体" w:hAnsi="宋体" w:cs="宋体" w:hint="eastAsia"/>
          <w:kern w:val="0"/>
          <w:sz w:val="24"/>
          <w:szCs w:val="24"/>
        </w:rPr>
        <w:t>由于</w:t>
      </w:r>
      <w:r>
        <w:rPr>
          <w:rFonts w:hint="eastAsia"/>
          <w:color w:val="000000"/>
          <w:sz w:val="24"/>
        </w:rPr>
        <w:t>本课程是三年制高等职业院校机电一体化的核心专业课程；且本课程综合性很强，是将机械修理和电气维修融合到一起，打破了传统的机电分开的修机方法，是承上启下的重要课程之一；故通过本课程的学习，能掌握所对应的职业岗位为为</w:t>
      </w:r>
      <w:r>
        <w:rPr>
          <w:color w:val="000000"/>
          <w:sz w:val="24"/>
        </w:rPr>
        <w:t>各企业机电设备的安装调试、</w:t>
      </w:r>
      <w:r>
        <w:rPr>
          <w:rFonts w:hint="eastAsia"/>
          <w:color w:val="000000"/>
          <w:sz w:val="24"/>
        </w:rPr>
        <w:t>检修、</w:t>
      </w:r>
      <w:r>
        <w:rPr>
          <w:color w:val="000000"/>
          <w:sz w:val="24"/>
        </w:rPr>
        <w:t>维护、运行、</w:t>
      </w:r>
      <w:r>
        <w:rPr>
          <w:rFonts w:hint="eastAsia"/>
          <w:color w:val="000000"/>
          <w:sz w:val="24"/>
        </w:rPr>
        <w:t>故障诊断与处理和</w:t>
      </w:r>
      <w:r>
        <w:rPr>
          <w:color w:val="000000"/>
          <w:sz w:val="24"/>
        </w:rPr>
        <w:t>技术改造与管理工作</w:t>
      </w:r>
      <w:r>
        <w:rPr>
          <w:rFonts w:hint="eastAsia"/>
          <w:color w:val="000000"/>
          <w:sz w:val="24"/>
        </w:rPr>
        <w:t>。且能巩固其前导课程的机械制图与</w:t>
      </w:r>
      <w:r>
        <w:rPr>
          <w:rFonts w:hint="eastAsia"/>
          <w:color w:val="000000"/>
          <w:sz w:val="24"/>
        </w:rPr>
        <w:t>CAD</w:t>
      </w:r>
      <w:r>
        <w:rPr>
          <w:rFonts w:hint="eastAsia"/>
          <w:color w:val="000000"/>
          <w:sz w:val="24"/>
        </w:rPr>
        <w:t>、公差配合与测量、机械工程材料、机械设计基础、电机与拖动、机床电气控制和液压传动等知识，后续课程为岗位综合实训和毕业设计作好了准备。</w:t>
      </w:r>
    </w:p>
    <w:p w:rsidR="004A7A42" w:rsidRDefault="004A7A42" w:rsidP="004A7A42">
      <w:pPr>
        <w:ind w:firstLine="482"/>
        <w:jc w:val="center"/>
        <w:rPr>
          <w:rFonts w:asciiTheme="minorEastAsia" w:hAnsiTheme="minorEastAsia"/>
          <w:b/>
          <w:sz w:val="24"/>
          <w:szCs w:val="24"/>
        </w:rPr>
      </w:pPr>
    </w:p>
    <w:p w:rsidR="004A7A42" w:rsidRPr="004A7A42" w:rsidRDefault="009363E9" w:rsidP="004A7A42">
      <w:pPr>
        <w:spacing w:line="360" w:lineRule="auto"/>
        <w:ind w:firstLine="482"/>
        <w:jc w:val="left"/>
        <w:rPr>
          <w:b/>
          <w:sz w:val="24"/>
          <w:szCs w:val="24"/>
        </w:rPr>
      </w:pPr>
      <w:r>
        <w:rPr>
          <w:rFonts w:asciiTheme="minorEastAsia" w:hAnsiTheme="minorEastAsia" w:hint="eastAsia"/>
          <w:b/>
          <w:sz w:val="24"/>
          <w:szCs w:val="24"/>
        </w:rPr>
        <w:t>（</w:t>
      </w:r>
      <w:r w:rsidR="004A7A42" w:rsidRPr="004A7A42">
        <w:rPr>
          <w:rFonts w:asciiTheme="minorEastAsia" w:hAnsiTheme="minorEastAsia" w:hint="eastAsia"/>
          <w:b/>
          <w:sz w:val="24"/>
          <w:szCs w:val="24"/>
        </w:rPr>
        <w:t>9</w:t>
      </w:r>
      <w:r>
        <w:rPr>
          <w:rFonts w:asciiTheme="minorEastAsia" w:hAnsiTheme="minorEastAsia" w:hint="eastAsia"/>
          <w:b/>
          <w:sz w:val="24"/>
          <w:szCs w:val="24"/>
        </w:rPr>
        <w:t>）</w:t>
      </w:r>
      <w:r w:rsidR="004A7A42" w:rsidRPr="004A7A42">
        <w:rPr>
          <w:rFonts w:hint="eastAsia"/>
          <w:b/>
          <w:sz w:val="24"/>
          <w:szCs w:val="24"/>
        </w:rPr>
        <w:t xml:space="preserve"> </w:t>
      </w:r>
      <w:r w:rsidR="004A7A42" w:rsidRPr="004A7A42">
        <w:rPr>
          <w:rFonts w:hint="eastAsia"/>
          <w:b/>
          <w:sz w:val="24"/>
          <w:szCs w:val="24"/>
        </w:rPr>
        <w:t>机器人技术及应用</w:t>
      </w:r>
    </w:p>
    <w:p w:rsidR="004A7A42" w:rsidRDefault="004A7A42" w:rsidP="004A7A42">
      <w:pPr>
        <w:spacing w:line="360" w:lineRule="auto"/>
        <w:ind w:firstLine="482"/>
        <w:rPr>
          <w:b/>
          <w:sz w:val="24"/>
          <w:szCs w:val="24"/>
        </w:rPr>
      </w:pPr>
      <w:r w:rsidRPr="004A7A42">
        <w:rPr>
          <w:rFonts w:hint="eastAsia"/>
          <w:b/>
          <w:sz w:val="24"/>
          <w:szCs w:val="24"/>
        </w:rPr>
        <w:t>课程目标：</w:t>
      </w:r>
    </w:p>
    <w:p w:rsidR="004A7A42" w:rsidRPr="004A7A42" w:rsidRDefault="004A7A42" w:rsidP="004A7A42">
      <w:pPr>
        <w:spacing w:line="360" w:lineRule="auto"/>
        <w:ind w:firstLine="482"/>
        <w:rPr>
          <w:sz w:val="24"/>
          <w:szCs w:val="24"/>
        </w:rPr>
      </w:pPr>
      <w:r w:rsidRPr="004A7A42">
        <w:rPr>
          <w:rFonts w:hint="eastAsia"/>
          <w:sz w:val="24"/>
          <w:szCs w:val="24"/>
        </w:rPr>
        <w:t>《机器人技术及应用》</w:t>
      </w:r>
      <w:r w:rsidRPr="004A7A42">
        <w:rPr>
          <w:sz w:val="24"/>
          <w:szCs w:val="24"/>
        </w:rPr>
        <w:t>是</w:t>
      </w:r>
      <w:r w:rsidRPr="004A7A42">
        <w:rPr>
          <w:rFonts w:hint="eastAsia"/>
          <w:sz w:val="24"/>
          <w:szCs w:val="24"/>
        </w:rPr>
        <w:t>机电一体化</w:t>
      </w:r>
      <w:r w:rsidRPr="004A7A42">
        <w:rPr>
          <w:sz w:val="24"/>
          <w:szCs w:val="24"/>
        </w:rPr>
        <w:t>技术专业的</w:t>
      </w:r>
      <w:r w:rsidRPr="004A7A42">
        <w:rPr>
          <w:rFonts w:hint="eastAsia"/>
          <w:sz w:val="24"/>
          <w:szCs w:val="24"/>
        </w:rPr>
        <w:t>专业核心课程，通过本门课程学习，</w:t>
      </w:r>
      <w:r w:rsidRPr="004A7A42">
        <w:rPr>
          <w:rFonts w:hint="eastAsia"/>
          <w:sz w:val="24"/>
          <w:szCs w:val="24"/>
        </w:rPr>
        <w:lastRenderedPageBreak/>
        <w:t>使学生了解工业机器人的分类、特点、组成、工作原理等基本理论和技术，掌握工业机器人使用的一般方法与流程，具备工业机器人选型、操作以及工作站设计等解决实际问题的基本技能，使学生达到理论联系实际、活学活用的基本目标，提高其实际应用技能，并使学生养成善于观察、独立思考的习惯，同时通过教案过程中的案例分析强化学生的职业道德意识和职业素质养成意识以及创新思维的能力。</w:t>
      </w:r>
    </w:p>
    <w:p w:rsidR="004A7A42" w:rsidRDefault="004A7A42" w:rsidP="004A7A42">
      <w:pPr>
        <w:spacing w:line="360" w:lineRule="auto"/>
        <w:ind w:firstLine="482"/>
        <w:rPr>
          <w:b/>
          <w:sz w:val="24"/>
          <w:szCs w:val="24"/>
        </w:rPr>
      </w:pPr>
      <w:r w:rsidRPr="004A7A42">
        <w:rPr>
          <w:rFonts w:hint="eastAsia"/>
          <w:b/>
          <w:sz w:val="24"/>
          <w:szCs w:val="24"/>
        </w:rPr>
        <w:t>主要内容：</w:t>
      </w:r>
    </w:p>
    <w:p w:rsidR="004A7A42" w:rsidRPr="004A7A42" w:rsidRDefault="004A7A42" w:rsidP="004A7A42">
      <w:pPr>
        <w:spacing w:line="360" w:lineRule="auto"/>
        <w:ind w:firstLine="482"/>
        <w:rPr>
          <w:sz w:val="24"/>
          <w:szCs w:val="24"/>
        </w:rPr>
      </w:pPr>
      <w:r w:rsidRPr="004A7A42">
        <w:rPr>
          <w:rFonts w:hint="eastAsia"/>
          <w:sz w:val="24"/>
          <w:szCs w:val="24"/>
        </w:rPr>
        <w:t>了解机器人的由来与发展，机器人的定义，机器人技术的研究领域与学科范围；正确理解机器人的主要分类形式；了解机器人的主要应用领域及其特点；准确把握机器人的组成与主要技术参数；掌握工业机器人机械结构的自由度和工作空间；对机器人的位姿分析有初步的了解；初步掌握工业机器人控制系统与伺服驱动系统的主要构成；熟练掌握常用的程序命令；能够独立创建程序和调试程序；熟练掌握程序的输入操作；熟练掌握示教单元的主要内容；结合典型生产线熟悉搬运码垛机器人的实际应用。</w:t>
      </w:r>
    </w:p>
    <w:p w:rsidR="004A7A42" w:rsidRDefault="004A7A42" w:rsidP="004A7A42">
      <w:pPr>
        <w:spacing w:line="360" w:lineRule="auto"/>
        <w:ind w:firstLine="482"/>
        <w:rPr>
          <w:b/>
          <w:sz w:val="24"/>
          <w:szCs w:val="24"/>
        </w:rPr>
      </w:pPr>
      <w:r w:rsidRPr="004A7A42">
        <w:rPr>
          <w:rFonts w:hint="eastAsia"/>
          <w:b/>
          <w:sz w:val="24"/>
          <w:szCs w:val="24"/>
        </w:rPr>
        <w:t>教学要求：</w:t>
      </w:r>
    </w:p>
    <w:p w:rsidR="004A7A42" w:rsidRPr="004A7A42" w:rsidRDefault="004A7A42" w:rsidP="004A7A42">
      <w:pPr>
        <w:spacing w:line="360" w:lineRule="auto"/>
        <w:ind w:firstLine="482"/>
        <w:rPr>
          <w:sz w:val="24"/>
          <w:szCs w:val="24"/>
        </w:rPr>
      </w:pPr>
      <w:r w:rsidRPr="004A7A42">
        <w:rPr>
          <w:rFonts w:hint="eastAsia"/>
          <w:sz w:val="24"/>
          <w:szCs w:val="24"/>
        </w:rPr>
        <w:t>本课程内容以典型工作任务为导向，激发学生的学习兴趣，提高学生的实际操作能力。在教学过程中，教师示范和学生分组讨论、训练互动，学生提问与教师解答、指导有机结合，让学生在“教”与“学”过程中，充分理解和掌握工业机器人离线编程及仿真技术。在教学过程中，由于设备和场地的限制，往往制约了学生实践技能的培养，教学中可充分使用仿真、模拟软件进行训练，同时积极与企业建立密切的合作关系，充分挖掘企业的潜力，可把部分实训项目安排在企业进行，提高学生的岗位适应能力。同时要注意本专业领域新技术、新工艺、新材料发展趋势，贴近企业、贴近生产。</w:t>
      </w:r>
    </w:p>
    <w:p w:rsidR="00FE1578" w:rsidRPr="004A7A42" w:rsidRDefault="00FE1578" w:rsidP="004A7A42">
      <w:pPr>
        <w:widowControl/>
        <w:spacing w:line="360" w:lineRule="auto"/>
        <w:ind w:firstLineChars="200" w:firstLine="482"/>
        <w:jc w:val="left"/>
        <w:rPr>
          <w:rFonts w:asciiTheme="minorEastAsia" w:hAnsiTheme="minorEastAsia"/>
          <w:b/>
          <w:sz w:val="24"/>
          <w:szCs w:val="24"/>
        </w:rPr>
      </w:pPr>
    </w:p>
    <w:p w:rsidR="00545E80" w:rsidRPr="00F02F2B" w:rsidRDefault="00FE1578" w:rsidP="00545E80">
      <w:pPr>
        <w:widowControl/>
        <w:spacing w:line="360" w:lineRule="auto"/>
        <w:ind w:firstLineChars="200" w:firstLine="482"/>
        <w:jc w:val="left"/>
        <w:rPr>
          <w:rFonts w:asciiTheme="minorEastAsia" w:hAnsiTheme="minorEastAsia"/>
          <w:b/>
          <w:sz w:val="24"/>
          <w:szCs w:val="24"/>
        </w:rPr>
      </w:pPr>
      <w:r w:rsidRPr="00BB7D36">
        <w:rPr>
          <w:rFonts w:asciiTheme="minorEastAsia" w:hAnsiTheme="minorEastAsia" w:hint="eastAsia"/>
          <w:b/>
          <w:sz w:val="24"/>
          <w:szCs w:val="24"/>
        </w:rPr>
        <w:t>2、</w:t>
      </w:r>
      <w:r w:rsidR="00545E80" w:rsidRPr="00F02F2B">
        <w:rPr>
          <w:rFonts w:asciiTheme="minorEastAsia" w:hAnsiTheme="minorEastAsia" w:hint="eastAsia"/>
          <w:b/>
          <w:sz w:val="24"/>
          <w:szCs w:val="24"/>
        </w:rPr>
        <w:t>专业课程</w:t>
      </w:r>
    </w:p>
    <w:p w:rsidR="00545E80" w:rsidRDefault="009363E9" w:rsidP="00545E80">
      <w:pPr>
        <w:widowControl/>
        <w:spacing w:line="360" w:lineRule="auto"/>
        <w:ind w:firstLineChars="202" w:firstLine="487"/>
        <w:jc w:val="left"/>
        <w:rPr>
          <w:rFonts w:ascii="宋体" w:hAnsi="宋体" w:cs="宋体"/>
          <w:b/>
          <w:kern w:val="0"/>
          <w:sz w:val="24"/>
          <w:szCs w:val="24"/>
        </w:rPr>
      </w:pPr>
      <w:r>
        <w:rPr>
          <w:rFonts w:asciiTheme="minorEastAsia" w:hAnsiTheme="minorEastAsia" w:hint="eastAsia"/>
          <w:b/>
          <w:sz w:val="24"/>
          <w:szCs w:val="24"/>
        </w:rPr>
        <w:t>（</w:t>
      </w:r>
      <w:r w:rsidR="00545E80" w:rsidRPr="00BB7D36">
        <w:rPr>
          <w:rFonts w:ascii="宋体" w:hAnsi="宋体" w:cs="宋体" w:hint="eastAsia"/>
          <w:b/>
          <w:kern w:val="0"/>
          <w:sz w:val="24"/>
          <w:szCs w:val="24"/>
        </w:rPr>
        <w:t>1</w:t>
      </w:r>
      <w:r>
        <w:rPr>
          <w:rFonts w:asciiTheme="minorEastAsia" w:hAnsiTheme="minorEastAsia" w:hint="eastAsia"/>
          <w:b/>
          <w:sz w:val="24"/>
          <w:szCs w:val="24"/>
        </w:rPr>
        <w:t>）</w:t>
      </w:r>
      <w:r w:rsidR="00545E80" w:rsidRPr="00BB7D36">
        <w:rPr>
          <w:rFonts w:ascii="宋体" w:hAnsi="宋体" w:cs="宋体" w:hint="eastAsia"/>
          <w:b/>
          <w:kern w:val="0"/>
          <w:sz w:val="24"/>
          <w:szCs w:val="24"/>
        </w:rPr>
        <w:t>电工电子技术(上、下）</w:t>
      </w:r>
    </w:p>
    <w:p w:rsidR="00545E80" w:rsidRPr="00B40369" w:rsidRDefault="00545E80" w:rsidP="00545E80">
      <w:pPr>
        <w:widowControl/>
        <w:spacing w:line="360" w:lineRule="auto"/>
        <w:ind w:firstLineChars="200" w:firstLine="482"/>
        <w:jc w:val="left"/>
        <w:rPr>
          <w:rFonts w:asciiTheme="minorEastAsia" w:hAnsiTheme="minorEastAsia" w:cs="Times New Roman"/>
          <w:kern w:val="0"/>
          <w:sz w:val="24"/>
          <w:szCs w:val="24"/>
        </w:rPr>
      </w:pPr>
      <w:r w:rsidRPr="00B40369">
        <w:rPr>
          <w:rFonts w:asciiTheme="minorEastAsia" w:hAnsiTheme="minorEastAsia" w:cs="Times New Roman" w:hint="eastAsia"/>
          <w:b/>
          <w:kern w:val="0"/>
          <w:sz w:val="24"/>
          <w:szCs w:val="24"/>
        </w:rPr>
        <w:t>课程目标：</w:t>
      </w:r>
    </w:p>
    <w:p w:rsidR="00545E80" w:rsidRPr="00B40369" w:rsidRDefault="00545E80" w:rsidP="00545E80">
      <w:pPr>
        <w:spacing w:line="360" w:lineRule="auto"/>
        <w:ind w:firstLineChars="200" w:firstLine="480"/>
        <w:rPr>
          <w:rFonts w:ascii="宋体" w:eastAsia="宋体" w:hAnsi="宋体" w:cs="Arial"/>
          <w:color w:val="333333"/>
          <w:sz w:val="24"/>
          <w:szCs w:val="24"/>
        </w:rPr>
      </w:pPr>
      <w:r w:rsidRPr="00B40369">
        <w:rPr>
          <w:rFonts w:ascii="宋体" w:eastAsia="宋体" w:hAnsi="宋体" w:hint="eastAsia"/>
          <w:sz w:val="24"/>
          <w:szCs w:val="24"/>
        </w:rPr>
        <w:t>《电工电子技术》</w:t>
      </w:r>
      <w:r w:rsidRPr="00B40369">
        <w:rPr>
          <w:rFonts w:ascii="宋体" w:eastAsia="宋体" w:hAnsi="宋体"/>
          <w:color w:val="000000"/>
          <w:sz w:val="24"/>
          <w:szCs w:val="24"/>
        </w:rPr>
        <w:t>是机电</w:t>
      </w:r>
      <w:r w:rsidRPr="00B40369">
        <w:rPr>
          <w:rFonts w:ascii="宋体" w:eastAsia="宋体" w:hAnsi="宋体" w:hint="eastAsia"/>
          <w:color w:val="000000"/>
          <w:sz w:val="24"/>
          <w:szCs w:val="24"/>
        </w:rPr>
        <w:t>一体化</w:t>
      </w:r>
      <w:r w:rsidRPr="00B40369">
        <w:rPr>
          <w:rFonts w:ascii="宋体" w:eastAsia="宋体" w:hAnsi="宋体"/>
          <w:color w:val="000000"/>
          <w:sz w:val="24"/>
          <w:szCs w:val="24"/>
        </w:rPr>
        <w:t>专业的</w:t>
      </w:r>
      <w:r w:rsidRPr="00B40369">
        <w:rPr>
          <w:rFonts w:ascii="宋体" w:eastAsia="宋体" w:hAnsi="宋体" w:hint="eastAsia"/>
          <w:color w:val="000000"/>
          <w:sz w:val="24"/>
          <w:szCs w:val="24"/>
        </w:rPr>
        <w:t>一门专业</w:t>
      </w:r>
      <w:r w:rsidRPr="00B40369">
        <w:rPr>
          <w:rFonts w:ascii="宋体" w:eastAsia="宋体" w:hAnsi="宋体"/>
          <w:color w:val="000000"/>
          <w:sz w:val="24"/>
          <w:szCs w:val="24"/>
        </w:rPr>
        <w:t>必修课程</w:t>
      </w:r>
      <w:r w:rsidRPr="00B40369">
        <w:rPr>
          <w:rFonts w:ascii="宋体" w:eastAsia="宋体" w:hAnsi="宋体" w:hint="eastAsia"/>
          <w:color w:val="000000"/>
          <w:sz w:val="24"/>
          <w:szCs w:val="24"/>
        </w:rPr>
        <w:t>，</w:t>
      </w:r>
      <w:r w:rsidRPr="00B40369">
        <w:rPr>
          <w:rFonts w:ascii="宋体" w:eastAsia="宋体" w:hAnsi="宋体"/>
          <w:color w:val="000000"/>
          <w:sz w:val="24"/>
          <w:szCs w:val="24"/>
        </w:rPr>
        <w:t>通过本课程的学习，</w:t>
      </w:r>
      <w:r w:rsidRPr="00B40369">
        <w:rPr>
          <w:rFonts w:ascii="宋体" w:eastAsia="宋体" w:hAnsi="宋体" w:hint="eastAsia"/>
          <w:color w:val="000000"/>
          <w:sz w:val="24"/>
          <w:szCs w:val="24"/>
        </w:rPr>
        <w:t>使</w:t>
      </w:r>
      <w:r w:rsidRPr="00B40369">
        <w:rPr>
          <w:rFonts w:ascii="宋体" w:eastAsia="宋体" w:hAnsi="宋体"/>
          <w:color w:val="000000"/>
          <w:sz w:val="24"/>
          <w:szCs w:val="24"/>
        </w:rPr>
        <w:t>学生能够掌握电工与电子技术中的基本概念和基本</w:t>
      </w:r>
      <w:r w:rsidRPr="00B40369">
        <w:rPr>
          <w:rFonts w:ascii="宋体" w:eastAsia="宋体" w:hAnsi="宋体" w:hint="eastAsia"/>
          <w:color w:val="000000"/>
          <w:sz w:val="24"/>
          <w:szCs w:val="24"/>
        </w:rPr>
        <w:t>定律</w:t>
      </w:r>
      <w:r w:rsidRPr="00B40369">
        <w:rPr>
          <w:rFonts w:ascii="宋体" w:eastAsia="宋体" w:hAnsi="宋体"/>
          <w:color w:val="000000"/>
          <w:sz w:val="24"/>
          <w:szCs w:val="24"/>
        </w:rPr>
        <w:t>，了解常用设备和器件的特性及应用；使学生具有正确使用常用电工电子仪器仪表</w:t>
      </w:r>
      <w:r w:rsidRPr="00B40369">
        <w:rPr>
          <w:rFonts w:ascii="宋体" w:eastAsia="宋体" w:hAnsi="宋体" w:hint="eastAsia"/>
          <w:color w:val="000000"/>
          <w:sz w:val="24"/>
          <w:szCs w:val="24"/>
        </w:rPr>
        <w:t>的能力；具备</w:t>
      </w:r>
      <w:r w:rsidRPr="00B40369">
        <w:rPr>
          <w:rFonts w:ascii="宋体" w:eastAsia="宋体" w:hAnsi="宋体"/>
          <w:color w:val="000000"/>
          <w:sz w:val="24"/>
          <w:szCs w:val="24"/>
        </w:rPr>
        <w:t>阅读电路原理图</w:t>
      </w:r>
      <w:r w:rsidRPr="00B40369">
        <w:rPr>
          <w:rFonts w:ascii="宋体" w:eastAsia="宋体" w:hAnsi="宋体" w:hint="eastAsia"/>
          <w:color w:val="000000"/>
          <w:sz w:val="24"/>
          <w:szCs w:val="24"/>
        </w:rPr>
        <w:t>，</w:t>
      </w:r>
      <w:r w:rsidRPr="00B40369">
        <w:rPr>
          <w:rFonts w:ascii="宋体" w:eastAsia="宋体" w:hAnsi="宋体"/>
          <w:color w:val="000000"/>
          <w:sz w:val="24"/>
          <w:szCs w:val="24"/>
        </w:rPr>
        <w:t>查阅手册等工具书和设备铭牌、产品说明书、产品目录等资料的能力；培养学生辩证思维</w:t>
      </w:r>
      <w:r w:rsidRPr="00B40369">
        <w:rPr>
          <w:rFonts w:ascii="宋体" w:eastAsia="宋体" w:hAnsi="宋体" w:hint="eastAsia"/>
          <w:color w:val="000000"/>
          <w:sz w:val="24"/>
          <w:szCs w:val="24"/>
        </w:rPr>
        <w:t>和</w:t>
      </w:r>
      <w:r w:rsidRPr="00B40369">
        <w:rPr>
          <w:rFonts w:ascii="宋体" w:eastAsia="宋体" w:hAnsi="宋体" w:cs="Arial" w:hint="eastAsia"/>
          <w:color w:val="333333"/>
          <w:sz w:val="24"/>
          <w:szCs w:val="24"/>
        </w:rPr>
        <w:t>分析生产实际问题和解决实际问题</w:t>
      </w:r>
      <w:r w:rsidRPr="00B40369">
        <w:rPr>
          <w:rFonts w:ascii="宋体" w:eastAsia="宋体" w:hAnsi="宋体"/>
          <w:color w:val="000000"/>
          <w:sz w:val="24"/>
          <w:szCs w:val="24"/>
        </w:rPr>
        <w:t>的能力</w:t>
      </w:r>
      <w:r w:rsidRPr="00B40369">
        <w:rPr>
          <w:rFonts w:ascii="宋体" w:eastAsia="宋体" w:hAnsi="宋体" w:hint="eastAsia"/>
          <w:color w:val="000000"/>
          <w:sz w:val="24"/>
          <w:szCs w:val="24"/>
        </w:rPr>
        <w:t>；</w:t>
      </w:r>
      <w:r w:rsidRPr="00B40369">
        <w:rPr>
          <w:rFonts w:ascii="宋体" w:eastAsia="宋体" w:hAnsi="宋体" w:cs="Arial" w:hint="eastAsia"/>
          <w:color w:val="333333"/>
          <w:sz w:val="24"/>
          <w:szCs w:val="24"/>
        </w:rPr>
        <w:t>树立学生</w:t>
      </w:r>
      <w:r w:rsidRPr="00B40369">
        <w:rPr>
          <w:rFonts w:ascii="宋体" w:eastAsia="宋体" w:hAnsi="宋体"/>
          <w:color w:val="000000"/>
          <w:sz w:val="24"/>
          <w:szCs w:val="24"/>
        </w:rPr>
        <w:t>热爱科学</w:t>
      </w:r>
      <w:r w:rsidRPr="00B40369">
        <w:rPr>
          <w:rFonts w:ascii="宋体" w:eastAsia="宋体" w:hAnsi="宋体" w:hint="eastAsia"/>
          <w:color w:val="000000"/>
          <w:sz w:val="24"/>
          <w:szCs w:val="24"/>
        </w:rPr>
        <w:t>、</w:t>
      </w:r>
      <w:r w:rsidRPr="00B40369">
        <w:rPr>
          <w:rFonts w:ascii="宋体" w:eastAsia="宋体" w:hAnsi="宋体"/>
          <w:color w:val="000000"/>
          <w:sz w:val="24"/>
          <w:szCs w:val="24"/>
        </w:rPr>
        <w:t>实事求是的学风</w:t>
      </w:r>
      <w:r w:rsidRPr="00B40369">
        <w:rPr>
          <w:rFonts w:ascii="宋体" w:eastAsia="宋体" w:hAnsi="宋体" w:hint="eastAsia"/>
          <w:color w:val="000000"/>
          <w:sz w:val="24"/>
          <w:szCs w:val="24"/>
        </w:rPr>
        <w:t>；</w:t>
      </w:r>
      <w:r w:rsidRPr="00B40369">
        <w:rPr>
          <w:rFonts w:ascii="宋体" w:eastAsia="宋体" w:hAnsi="宋体" w:cs="Arial" w:hint="eastAsia"/>
          <w:color w:val="333333"/>
          <w:sz w:val="24"/>
          <w:szCs w:val="24"/>
        </w:rPr>
        <w:t>培养学生团队协作意识和勇于创新、敬业乐业的工作作风。</w:t>
      </w:r>
    </w:p>
    <w:p w:rsidR="00545E80" w:rsidRPr="00B40369" w:rsidRDefault="00545E80" w:rsidP="00545E80">
      <w:pPr>
        <w:spacing w:line="360" w:lineRule="auto"/>
        <w:ind w:firstLineChars="200" w:firstLine="482"/>
        <w:rPr>
          <w:rFonts w:ascii="宋体" w:eastAsia="宋体" w:hAnsi="宋体" w:cs="Arial"/>
          <w:b/>
          <w:bCs/>
          <w:color w:val="333333"/>
          <w:sz w:val="24"/>
          <w:szCs w:val="24"/>
        </w:rPr>
      </w:pPr>
      <w:r w:rsidRPr="00B40369">
        <w:rPr>
          <w:rFonts w:ascii="宋体" w:eastAsia="宋体" w:hAnsi="宋体" w:cs="Arial" w:hint="eastAsia"/>
          <w:b/>
          <w:bCs/>
          <w:color w:val="333333"/>
          <w:sz w:val="24"/>
          <w:szCs w:val="24"/>
        </w:rPr>
        <w:lastRenderedPageBreak/>
        <w:t>教学内容：</w:t>
      </w:r>
    </w:p>
    <w:p w:rsidR="00545E80" w:rsidRPr="00B40369" w:rsidRDefault="00545E80" w:rsidP="00545E80">
      <w:pPr>
        <w:spacing w:line="360" w:lineRule="auto"/>
        <w:ind w:firstLineChars="200" w:firstLine="480"/>
        <w:rPr>
          <w:rFonts w:ascii="宋体" w:eastAsia="宋体" w:hAnsi="宋体"/>
          <w:color w:val="000000"/>
          <w:sz w:val="24"/>
          <w:szCs w:val="24"/>
        </w:rPr>
      </w:pPr>
      <w:r w:rsidRPr="00B40369">
        <w:rPr>
          <w:rFonts w:ascii="宋体" w:eastAsia="宋体" w:hAnsi="宋体" w:hint="eastAsia"/>
          <w:color w:val="000000"/>
          <w:sz w:val="24"/>
          <w:szCs w:val="24"/>
        </w:rPr>
        <w:t>直流</w:t>
      </w:r>
      <w:r w:rsidRPr="00B40369">
        <w:rPr>
          <w:rFonts w:ascii="宋体" w:eastAsia="宋体" w:hAnsi="宋体"/>
          <w:color w:val="000000"/>
          <w:sz w:val="24"/>
          <w:szCs w:val="24"/>
        </w:rPr>
        <w:t>电路分析，内容包括电路的基本概念和定律、</w:t>
      </w:r>
      <w:r w:rsidRPr="00B40369">
        <w:rPr>
          <w:rFonts w:ascii="宋体" w:eastAsia="宋体" w:hAnsi="宋体" w:hint="eastAsia"/>
          <w:color w:val="000000"/>
          <w:sz w:val="24"/>
          <w:szCs w:val="24"/>
        </w:rPr>
        <w:t>直流</w:t>
      </w:r>
      <w:r w:rsidRPr="00B40369">
        <w:rPr>
          <w:rFonts w:ascii="宋体" w:eastAsia="宋体" w:hAnsi="宋体"/>
          <w:color w:val="000000"/>
          <w:sz w:val="24"/>
          <w:szCs w:val="24"/>
        </w:rPr>
        <w:t>电阻电路分析</w:t>
      </w:r>
      <w:r w:rsidRPr="00B40369">
        <w:rPr>
          <w:rFonts w:ascii="宋体" w:eastAsia="宋体" w:hAnsi="宋体" w:hint="eastAsia"/>
          <w:color w:val="000000"/>
          <w:sz w:val="24"/>
          <w:szCs w:val="24"/>
        </w:rPr>
        <w:t>方法；</w:t>
      </w:r>
      <w:r w:rsidRPr="00B40369">
        <w:rPr>
          <w:rFonts w:ascii="宋体" w:eastAsia="宋体" w:hAnsi="宋体"/>
          <w:color w:val="000000"/>
          <w:sz w:val="24"/>
          <w:szCs w:val="24"/>
        </w:rPr>
        <w:t>正弦</w:t>
      </w:r>
      <w:r w:rsidRPr="00B40369">
        <w:rPr>
          <w:rFonts w:ascii="宋体" w:eastAsia="宋体" w:hAnsi="宋体" w:hint="eastAsia"/>
          <w:color w:val="000000"/>
          <w:sz w:val="24"/>
          <w:szCs w:val="24"/>
        </w:rPr>
        <w:t>交流</w:t>
      </w:r>
      <w:r w:rsidRPr="00B40369">
        <w:rPr>
          <w:rFonts w:ascii="宋体" w:eastAsia="宋体" w:hAnsi="宋体"/>
          <w:color w:val="000000"/>
          <w:sz w:val="24"/>
          <w:szCs w:val="24"/>
        </w:rPr>
        <w:t>电路分析</w:t>
      </w:r>
      <w:r w:rsidRPr="00B40369">
        <w:rPr>
          <w:rFonts w:ascii="宋体" w:eastAsia="宋体" w:hAnsi="宋体" w:hint="eastAsia"/>
          <w:color w:val="000000"/>
          <w:sz w:val="24"/>
          <w:szCs w:val="24"/>
        </w:rPr>
        <w:t>，</w:t>
      </w:r>
      <w:r w:rsidRPr="00B40369">
        <w:rPr>
          <w:rFonts w:ascii="宋体" w:eastAsia="宋体" w:hAnsi="宋体"/>
          <w:color w:val="000000"/>
          <w:sz w:val="24"/>
          <w:szCs w:val="24"/>
        </w:rPr>
        <w:t>内容包括</w:t>
      </w:r>
      <w:r w:rsidRPr="00B40369">
        <w:rPr>
          <w:rFonts w:ascii="宋体" w:eastAsia="宋体" w:hAnsi="宋体" w:hint="eastAsia"/>
          <w:color w:val="000000"/>
          <w:sz w:val="24"/>
          <w:szCs w:val="24"/>
        </w:rPr>
        <w:t>单相正弦交流电路分析和三相电路分析；电路的暂态过程，</w:t>
      </w:r>
      <w:r w:rsidRPr="00B40369">
        <w:rPr>
          <w:rFonts w:ascii="宋体" w:eastAsia="宋体" w:hAnsi="宋体"/>
          <w:color w:val="000000"/>
          <w:sz w:val="24"/>
          <w:szCs w:val="24"/>
        </w:rPr>
        <w:t>内容包括</w:t>
      </w:r>
      <w:r w:rsidRPr="00B40369">
        <w:rPr>
          <w:rFonts w:ascii="宋体" w:eastAsia="宋体" w:hAnsi="宋体" w:hint="eastAsia"/>
          <w:color w:val="000000"/>
          <w:sz w:val="24"/>
          <w:szCs w:val="24"/>
        </w:rPr>
        <w:t>换路和换路定则、零状态响应、零输入响应、全响应以及三要素法分析暂态过程；</w:t>
      </w:r>
      <w:r w:rsidRPr="00B40369">
        <w:rPr>
          <w:rFonts w:ascii="宋体" w:eastAsia="宋体" w:hAnsi="宋体"/>
          <w:color w:val="000000"/>
          <w:sz w:val="24"/>
          <w:szCs w:val="24"/>
        </w:rPr>
        <w:t>磁路与变压器</w:t>
      </w:r>
      <w:r w:rsidRPr="00B40369">
        <w:rPr>
          <w:rFonts w:ascii="宋体" w:eastAsia="宋体" w:hAnsi="宋体" w:hint="eastAsia"/>
          <w:color w:val="000000"/>
          <w:sz w:val="24"/>
          <w:szCs w:val="24"/>
        </w:rPr>
        <w:t>，内容包括磁路的基本知识，铁芯线圈与变压器；安全用电常识；</w:t>
      </w:r>
      <w:r w:rsidRPr="00B40369">
        <w:rPr>
          <w:rFonts w:ascii="宋体" w:eastAsia="宋体" w:hAnsi="宋体"/>
          <w:color w:val="000000"/>
          <w:sz w:val="24"/>
          <w:szCs w:val="24"/>
        </w:rPr>
        <w:t>模拟电子技术，内容包括放大器件、基本放大电路分析</w:t>
      </w:r>
      <w:r w:rsidRPr="00B40369">
        <w:rPr>
          <w:rFonts w:ascii="宋体" w:eastAsia="宋体" w:hAnsi="宋体" w:hint="eastAsia"/>
          <w:color w:val="000000"/>
          <w:sz w:val="24"/>
          <w:szCs w:val="24"/>
        </w:rPr>
        <w:t>、</w:t>
      </w:r>
      <w:r w:rsidRPr="00B40369">
        <w:rPr>
          <w:rFonts w:ascii="宋体" w:eastAsia="宋体" w:hAnsi="宋体"/>
          <w:color w:val="000000"/>
          <w:sz w:val="24"/>
          <w:szCs w:val="24"/>
        </w:rPr>
        <w:t>集成运算放大电路</w:t>
      </w:r>
      <w:r w:rsidRPr="00B40369">
        <w:rPr>
          <w:rFonts w:ascii="宋体" w:eastAsia="宋体" w:hAnsi="宋体" w:hint="eastAsia"/>
          <w:color w:val="000000"/>
          <w:sz w:val="24"/>
          <w:szCs w:val="24"/>
        </w:rPr>
        <w:t>；</w:t>
      </w:r>
      <w:r w:rsidRPr="00B40369">
        <w:rPr>
          <w:rFonts w:ascii="宋体" w:eastAsia="宋体" w:hAnsi="宋体"/>
          <w:color w:val="000000"/>
          <w:sz w:val="24"/>
          <w:szCs w:val="24"/>
        </w:rPr>
        <w:t>数字电子技术，内容包括数字逻辑基础、集成逻辑门电路、组合逻辑电路分析与设计、时序逻辑电路分析与设计。</w:t>
      </w:r>
    </w:p>
    <w:p w:rsidR="00545E80" w:rsidRPr="00B40369" w:rsidRDefault="00545E80" w:rsidP="00545E80">
      <w:pPr>
        <w:spacing w:line="360" w:lineRule="auto"/>
        <w:ind w:firstLineChars="200" w:firstLine="482"/>
        <w:rPr>
          <w:rFonts w:ascii="宋体" w:eastAsia="宋体" w:hAnsi="宋体" w:cs="Arial"/>
          <w:b/>
          <w:bCs/>
          <w:color w:val="333333"/>
          <w:sz w:val="24"/>
          <w:szCs w:val="24"/>
        </w:rPr>
      </w:pPr>
      <w:r w:rsidRPr="00B40369">
        <w:rPr>
          <w:rFonts w:ascii="宋体" w:eastAsia="宋体" w:hAnsi="宋体" w:cs="Arial" w:hint="eastAsia"/>
          <w:b/>
          <w:bCs/>
          <w:color w:val="333333"/>
          <w:sz w:val="24"/>
          <w:szCs w:val="24"/>
        </w:rPr>
        <w:t>教学要求：</w:t>
      </w:r>
    </w:p>
    <w:p w:rsidR="00545E80" w:rsidRPr="00B40369" w:rsidRDefault="00545E80" w:rsidP="00545E80">
      <w:pPr>
        <w:spacing w:line="360" w:lineRule="auto"/>
        <w:ind w:firstLineChars="200" w:firstLine="480"/>
        <w:rPr>
          <w:rFonts w:ascii="宋体" w:eastAsia="宋体" w:hAnsi="宋体"/>
          <w:color w:val="000000"/>
          <w:sz w:val="24"/>
          <w:szCs w:val="24"/>
        </w:rPr>
      </w:pPr>
      <w:r w:rsidRPr="00B40369">
        <w:rPr>
          <w:rStyle w:val="fontstyle01"/>
          <w:rFonts w:ascii="宋体" w:eastAsia="宋体" w:hAnsi="宋体" w:hint="eastAsia"/>
          <w:sz w:val="24"/>
          <w:szCs w:val="24"/>
        </w:rPr>
        <w:t>本课程采用理实一体、模块化教学模式，授课过程融入具体案例，</w:t>
      </w:r>
      <w:r w:rsidRPr="00B40369">
        <w:rPr>
          <w:rFonts w:ascii="宋体" w:eastAsia="宋体" w:hAnsi="宋体" w:hint="eastAsia"/>
          <w:color w:val="000000"/>
          <w:sz w:val="24"/>
          <w:szCs w:val="24"/>
        </w:rPr>
        <w:t>精选核心内容,重组知识单元。在教学方法方面，实行精讲多练,调动学生的学习积极性；减少验证型试验,增加设计型、综合型、创新型实验；改革考试内容与方法,加强对学生综合运用所学知识解决问题能力的考核；结合现代教育技术，提高教学质量和效益。</w:t>
      </w:r>
    </w:p>
    <w:p w:rsidR="00545E80" w:rsidRPr="00B40369" w:rsidRDefault="00545E80" w:rsidP="00545E80">
      <w:pPr>
        <w:widowControl/>
        <w:spacing w:line="360" w:lineRule="auto"/>
        <w:ind w:firstLineChars="202" w:firstLine="487"/>
        <w:jc w:val="left"/>
        <w:rPr>
          <w:rFonts w:ascii="宋体" w:hAnsi="宋体" w:cs="宋体"/>
          <w:b/>
          <w:kern w:val="0"/>
          <w:sz w:val="24"/>
          <w:szCs w:val="24"/>
        </w:rPr>
      </w:pPr>
    </w:p>
    <w:p w:rsidR="00545E80" w:rsidRDefault="009363E9" w:rsidP="00545E80">
      <w:pPr>
        <w:widowControl/>
        <w:spacing w:line="360" w:lineRule="auto"/>
        <w:ind w:firstLineChars="202" w:firstLine="487"/>
        <w:jc w:val="left"/>
        <w:rPr>
          <w:rFonts w:ascii="宋体" w:hAnsi="宋体" w:cs="宋体"/>
          <w:b/>
          <w:kern w:val="0"/>
          <w:sz w:val="24"/>
          <w:szCs w:val="24"/>
        </w:rPr>
      </w:pPr>
      <w:r>
        <w:rPr>
          <w:rFonts w:asciiTheme="minorEastAsia" w:hAnsiTheme="minorEastAsia" w:hint="eastAsia"/>
          <w:b/>
          <w:sz w:val="24"/>
          <w:szCs w:val="24"/>
        </w:rPr>
        <w:t>（</w:t>
      </w:r>
      <w:r w:rsidR="00545E80" w:rsidRPr="00BB7D36">
        <w:rPr>
          <w:rFonts w:ascii="宋体" w:hAnsi="宋体" w:cs="宋体" w:hint="eastAsia"/>
          <w:b/>
          <w:kern w:val="0"/>
          <w:sz w:val="24"/>
          <w:szCs w:val="24"/>
        </w:rPr>
        <w:t>2</w:t>
      </w:r>
      <w:r>
        <w:rPr>
          <w:rFonts w:asciiTheme="minorEastAsia" w:hAnsiTheme="minorEastAsia" w:hint="eastAsia"/>
          <w:b/>
          <w:sz w:val="24"/>
          <w:szCs w:val="24"/>
        </w:rPr>
        <w:t>）</w:t>
      </w:r>
      <w:r w:rsidR="00545E80" w:rsidRPr="00BB7D36">
        <w:rPr>
          <w:rFonts w:ascii="宋体" w:hAnsi="宋体" w:cs="宋体" w:hint="eastAsia"/>
          <w:b/>
          <w:kern w:val="0"/>
          <w:sz w:val="24"/>
          <w:szCs w:val="24"/>
        </w:rPr>
        <w:t>工程制图</w:t>
      </w:r>
    </w:p>
    <w:p w:rsidR="00545E80" w:rsidRDefault="00545E80" w:rsidP="00545E80">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课程目标：</w:t>
      </w:r>
    </w:p>
    <w:p w:rsidR="00545E80" w:rsidRDefault="00545E80" w:rsidP="00545E80">
      <w:pPr>
        <w:widowControl/>
        <w:spacing w:line="360" w:lineRule="auto"/>
        <w:ind w:firstLineChars="200" w:firstLine="480"/>
        <w:jc w:val="left"/>
        <w:rPr>
          <w:rFonts w:ascii="宋体" w:hAnsi="宋体" w:cs="宋体"/>
          <w:kern w:val="0"/>
          <w:sz w:val="24"/>
          <w:szCs w:val="24"/>
        </w:rPr>
      </w:pPr>
      <w:r>
        <w:rPr>
          <w:rFonts w:ascii="宋体" w:hAnsi="宋体" w:hint="eastAsia"/>
          <w:sz w:val="24"/>
        </w:rPr>
        <w:t>通过本课程的学习，使学员具备绘制和阅读工程图样的基本能力，职业素质严谨规范。</w:t>
      </w:r>
    </w:p>
    <w:p w:rsidR="00545E80" w:rsidRDefault="00545E80" w:rsidP="00545E80">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主要内容：</w:t>
      </w:r>
    </w:p>
    <w:p w:rsidR="00545E80" w:rsidRDefault="00545E80" w:rsidP="00545E80">
      <w:pPr>
        <w:widowControl/>
        <w:spacing w:line="360" w:lineRule="auto"/>
        <w:ind w:firstLineChars="200" w:firstLine="480"/>
        <w:jc w:val="left"/>
        <w:rPr>
          <w:rFonts w:ascii="宋体" w:hAnsi="宋体" w:cs="宋体"/>
          <w:kern w:val="0"/>
          <w:sz w:val="24"/>
          <w:szCs w:val="24"/>
        </w:rPr>
      </w:pPr>
      <w:r>
        <w:rPr>
          <w:rFonts w:ascii="宋体" w:hAnsi="宋体" w:cs="宋体" w:hint="eastAsia"/>
          <w:kern w:val="0"/>
          <w:sz w:val="24"/>
          <w:szCs w:val="24"/>
        </w:rPr>
        <w:t>认知三视图的形成，学习绘图的基本方法及其优化表达，强调制图国家标准的规范应用；再通过识读机电工程图样，形成了绘制、阅读和处理工程图样</w:t>
      </w:r>
      <w:r>
        <w:rPr>
          <w:rFonts w:ascii="宋体" w:hAnsi="宋体" w:hint="eastAsia"/>
          <w:sz w:val="24"/>
        </w:rPr>
        <w:t>的基本能力。</w:t>
      </w:r>
    </w:p>
    <w:p w:rsidR="00545E80" w:rsidRDefault="00545E80" w:rsidP="00545E80">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教学要求：</w:t>
      </w:r>
    </w:p>
    <w:p w:rsidR="00545E80" w:rsidRDefault="00545E80" w:rsidP="00545E80">
      <w:pPr>
        <w:widowControl/>
        <w:spacing w:line="360" w:lineRule="auto"/>
        <w:ind w:firstLineChars="200" w:firstLine="480"/>
        <w:jc w:val="left"/>
        <w:rPr>
          <w:rFonts w:ascii="宋体" w:hAnsi="宋体" w:cs="宋体"/>
          <w:kern w:val="0"/>
          <w:sz w:val="24"/>
          <w:szCs w:val="24"/>
        </w:rPr>
      </w:pPr>
      <w:r>
        <w:rPr>
          <w:rFonts w:ascii="宋体" w:hAnsi="宋体" w:cs="宋体" w:hint="eastAsia"/>
          <w:kern w:val="0"/>
          <w:sz w:val="24"/>
          <w:szCs w:val="24"/>
        </w:rPr>
        <w:t>重点学习绘图的基本方法及其优化表达，以及制图国家标准的应用，掌握必备的基本知识。在此基础上，应使教学内容简洁明快，尽力做到讲练结合；通过对典型零件的制图与识读练习，提高技能。</w:t>
      </w:r>
    </w:p>
    <w:p w:rsidR="00545E80" w:rsidRPr="00C96332" w:rsidRDefault="00545E80" w:rsidP="00545E80">
      <w:pPr>
        <w:widowControl/>
        <w:spacing w:line="360" w:lineRule="auto"/>
        <w:ind w:firstLineChars="202" w:firstLine="487"/>
        <w:jc w:val="left"/>
        <w:rPr>
          <w:rFonts w:ascii="宋体" w:hAnsi="宋体" w:cs="宋体"/>
          <w:b/>
          <w:kern w:val="0"/>
          <w:sz w:val="24"/>
          <w:szCs w:val="24"/>
        </w:rPr>
      </w:pPr>
    </w:p>
    <w:p w:rsidR="00545E80" w:rsidRPr="00C96332" w:rsidRDefault="009363E9" w:rsidP="00545E80">
      <w:pPr>
        <w:widowControl/>
        <w:spacing w:line="360" w:lineRule="auto"/>
        <w:ind w:firstLineChars="200" w:firstLine="482"/>
        <w:jc w:val="left"/>
        <w:rPr>
          <w:rFonts w:ascii="宋体" w:cs="Times New Roman"/>
          <w:b/>
          <w:bCs/>
          <w:sz w:val="24"/>
          <w:szCs w:val="24"/>
        </w:rPr>
      </w:pPr>
      <w:r>
        <w:rPr>
          <w:rFonts w:asciiTheme="minorEastAsia" w:hAnsiTheme="minorEastAsia" w:hint="eastAsia"/>
          <w:b/>
          <w:sz w:val="24"/>
          <w:szCs w:val="24"/>
        </w:rPr>
        <w:t>（</w:t>
      </w:r>
      <w:r w:rsidR="00545E80" w:rsidRPr="00C96332">
        <w:rPr>
          <w:rFonts w:ascii="宋体" w:hAnsi="宋体" w:cs="宋体" w:hint="eastAsia"/>
          <w:b/>
          <w:kern w:val="0"/>
          <w:sz w:val="24"/>
          <w:szCs w:val="24"/>
        </w:rPr>
        <w:t>3</w:t>
      </w:r>
      <w:r>
        <w:rPr>
          <w:rFonts w:asciiTheme="minorEastAsia" w:hAnsiTheme="minorEastAsia" w:hint="eastAsia"/>
          <w:b/>
          <w:sz w:val="24"/>
          <w:szCs w:val="24"/>
        </w:rPr>
        <w:t>）</w:t>
      </w:r>
      <w:r w:rsidR="00545E80" w:rsidRPr="00C96332">
        <w:rPr>
          <w:rFonts w:ascii="宋体" w:hAnsi="宋体" w:cs="宋体" w:hint="eastAsia"/>
          <w:b/>
          <w:bCs/>
          <w:sz w:val="24"/>
          <w:szCs w:val="24"/>
        </w:rPr>
        <w:t>《</w:t>
      </w:r>
      <w:r w:rsidR="00545E80" w:rsidRPr="00C96332">
        <w:rPr>
          <w:sz w:val="24"/>
          <w:szCs w:val="24"/>
        </w:rPr>
        <w:t>Auto</w:t>
      </w:r>
      <w:r w:rsidR="00545E80" w:rsidRPr="00C96332">
        <w:rPr>
          <w:rFonts w:ascii="宋体" w:hAnsi="宋体" w:cs="宋体"/>
          <w:b/>
          <w:bCs/>
          <w:sz w:val="24"/>
          <w:szCs w:val="24"/>
        </w:rPr>
        <w:t>CAD</w:t>
      </w:r>
      <w:r w:rsidR="00545E80" w:rsidRPr="00C96332">
        <w:rPr>
          <w:rFonts w:ascii="宋体" w:hAnsi="宋体" w:cs="宋体" w:hint="eastAsia"/>
          <w:b/>
          <w:bCs/>
          <w:sz w:val="24"/>
          <w:szCs w:val="24"/>
        </w:rPr>
        <w:t>应用》</w:t>
      </w:r>
    </w:p>
    <w:p w:rsidR="00545E80" w:rsidRPr="00C96332" w:rsidRDefault="00545E80" w:rsidP="00545E80">
      <w:pPr>
        <w:widowControl/>
        <w:spacing w:line="360" w:lineRule="auto"/>
        <w:ind w:firstLineChars="200" w:firstLine="482"/>
        <w:jc w:val="left"/>
        <w:rPr>
          <w:rFonts w:ascii="宋体" w:cs="Times New Roman"/>
          <w:b/>
          <w:bCs/>
          <w:kern w:val="0"/>
          <w:sz w:val="24"/>
          <w:szCs w:val="24"/>
        </w:rPr>
      </w:pPr>
      <w:r w:rsidRPr="00C96332">
        <w:rPr>
          <w:rFonts w:ascii="宋体" w:hAnsi="宋体" w:cs="宋体" w:hint="eastAsia"/>
          <w:b/>
          <w:bCs/>
          <w:kern w:val="0"/>
          <w:sz w:val="24"/>
          <w:szCs w:val="24"/>
        </w:rPr>
        <w:t>课程目标：</w:t>
      </w:r>
    </w:p>
    <w:p w:rsidR="00545E80" w:rsidRPr="00C96332" w:rsidRDefault="00545E80" w:rsidP="00545E80">
      <w:pPr>
        <w:spacing w:line="360" w:lineRule="auto"/>
        <w:ind w:firstLineChars="200" w:firstLine="480"/>
        <w:rPr>
          <w:rFonts w:ascii="宋体" w:hAnsi="宋体" w:cs="宋体"/>
          <w:color w:val="000000"/>
          <w:sz w:val="24"/>
          <w:szCs w:val="24"/>
        </w:rPr>
      </w:pPr>
      <w:r w:rsidRPr="00C96332">
        <w:rPr>
          <w:rFonts w:ascii="宋体" w:hAnsi="宋体" w:cs="宋体" w:hint="eastAsia"/>
          <w:color w:val="000000"/>
          <w:sz w:val="24"/>
          <w:szCs w:val="24"/>
        </w:rPr>
        <w:t>通过《AutoCAD》课程的学习，使学生掌握AutoCAD的基本、灵活运用AutoCAD命令来绘制平面图形、掌握基本的建模方法，同时培养学生的空间想象能力与分析能力，按照以能力为本，以实践为主的要求，增强课程内容与职业岗位能力要求的关联性，提高学生的就业能力，培养学生耐心细致、一丝不苟的工作作风。</w:t>
      </w:r>
    </w:p>
    <w:p w:rsidR="00545E80" w:rsidRPr="00C96332" w:rsidRDefault="00545E80" w:rsidP="00545E80">
      <w:pPr>
        <w:widowControl/>
        <w:spacing w:line="360" w:lineRule="auto"/>
        <w:ind w:firstLineChars="200" w:firstLine="482"/>
        <w:jc w:val="left"/>
        <w:rPr>
          <w:rFonts w:ascii="宋体" w:cs="Times New Roman"/>
          <w:b/>
          <w:bCs/>
          <w:kern w:val="0"/>
          <w:sz w:val="24"/>
          <w:szCs w:val="24"/>
        </w:rPr>
      </w:pPr>
      <w:r w:rsidRPr="00C96332">
        <w:rPr>
          <w:rFonts w:ascii="宋体" w:hAnsi="宋体" w:cs="宋体" w:hint="eastAsia"/>
          <w:b/>
          <w:bCs/>
          <w:kern w:val="0"/>
          <w:sz w:val="24"/>
          <w:szCs w:val="24"/>
        </w:rPr>
        <w:lastRenderedPageBreak/>
        <w:t>主要内容：</w:t>
      </w:r>
    </w:p>
    <w:p w:rsidR="00545E80" w:rsidRPr="00C96332" w:rsidRDefault="00545E80" w:rsidP="00545E80">
      <w:pPr>
        <w:spacing w:line="360" w:lineRule="auto"/>
        <w:ind w:firstLineChars="200" w:firstLine="480"/>
        <w:rPr>
          <w:rFonts w:ascii="宋体" w:cs="Times New Roman"/>
          <w:color w:val="000000"/>
          <w:sz w:val="24"/>
          <w:szCs w:val="24"/>
        </w:rPr>
      </w:pPr>
      <w:r w:rsidRPr="00C96332">
        <w:rPr>
          <w:rFonts w:ascii="宋体" w:hAnsi="宋体" w:cs="宋体" w:hint="eastAsia"/>
          <w:color w:val="000000"/>
          <w:sz w:val="24"/>
          <w:szCs w:val="24"/>
        </w:rPr>
        <w:t>以</w:t>
      </w:r>
      <w:r w:rsidRPr="00C96332">
        <w:rPr>
          <w:rFonts w:ascii="宋体" w:hAnsi="宋体" w:cs="宋体"/>
          <w:color w:val="000000"/>
          <w:sz w:val="24"/>
          <w:szCs w:val="24"/>
        </w:rPr>
        <w:t>AutoCAD</w:t>
      </w:r>
      <w:r w:rsidRPr="00C96332">
        <w:rPr>
          <w:rFonts w:ascii="宋体" w:hAnsi="宋体" w:cs="宋体" w:hint="eastAsia"/>
          <w:color w:val="000000"/>
          <w:sz w:val="24"/>
          <w:szCs w:val="24"/>
        </w:rPr>
        <w:t>在机械行业中的应用为主线，根据行业企业发展需要、完成职业岗位实际工作任务所需要的知识、能力、素质要求和相应的职业资格标准，选取教学内容。主要的教学内容可分为</w:t>
      </w:r>
      <w:r w:rsidRPr="00C96332">
        <w:rPr>
          <w:rFonts w:ascii="宋体" w:hAnsi="宋体" w:cs="宋体"/>
          <w:color w:val="000000"/>
          <w:sz w:val="24"/>
          <w:szCs w:val="24"/>
        </w:rPr>
        <w:t>CAD</w:t>
      </w:r>
      <w:r w:rsidRPr="00C96332">
        <w:rPr>
          <w:rFonts w:ascii="宋体" w:hAnsi="宋体" w:cs="宋体" w:hint="eastAsia"/>
          <w:color w:val="000000"/>
          <w:sz w:val="24"/>
          <w:szCs w:val="24"/>
        </w:rPr>
        <w:t>基础知识，绘图的基本设置，平面图形的绘制与编辑，文字、表格及尺寸标注，平面图形绘制综合应用，块的创建与使用，常用电气元器件绘制等模块。</w:t>
      </w:r>
    </w:p>
    <w:p w:rsidR="00545E80" w:rsidRPr="00C96332" w:rsidRDefault="00545E80" w:rsidP="00545E80">
      <w:pPr>
        <w:widowControl/>
        <w:spacing w:line="360" w:lineRule="auto"/>
        <w:ind w:firstLineChars="200" w:firstLine="482"/>
        <w:jc w:val="left"/>
        <w:rPr>
          <w:rFonts w:ascii="宋体" w:cs="Times New Roman"/>
          <w:b/>
          <w:bCs/>
          <w:kern w:val="0"/>
          <w:sz w:val="24"/>
          <w:szCs w:val="24"/>
        </w:rPr>
      </w:pPr>
      <w:r w:rsidRPr="00C96332">
        <w:rPr>
          <w:rFonts w:ascii="宋体" w:hAnsi="宋体" w:cs="宋体" w:hint="eastAsia"/>
          <w:b/>
          <w:bCs/>
          <w:kern w:val="0"/>
          <w:sz w:val="24"/>
          <w:szCs w:val="24"/>
        </w:rPr>
        <w:t>教学要求：</w:t>
      </w:r>
    </w:p>
    <w:p w:rsidR="00545E80" w:rsidRDefault="00545E80" w:rsidP="00545E80">
      <w:pPr>
        <w:spacing w:line="360" w:lineRule="auto"/>
        <w:ind w:firstLineChars="200" w:firstLine="480"/>
        <w:rPr>
          <w:rFonts w:ascii="宋体" w:cs="Times New Roman"/>
          <w:color w:val="000000"/>
          <w:sz w:val="24"/>
          <w:szCs w:val="24"/>
        </w:rPr>
      </w:pPr>
      <w:r w:rsidRPr="00C96332">
        <w:rPr>
          <w:rFonts w:ascii="宋体" w:hAnsi="宋体" w:cs="宋体" w:hint="eastAsia"/>
          <w:color w:val="000000"/>
          <w:sz w:val="24"/>
          <w:szCs w:val="24"/>
        </w:rPr>
        <w:t>通过该课程的学习掌握线、圆弧等基本绘图和编辑命令的操作，掌握文字与表格、尺寸标注、图块的使用，能进行零件图绘制、常用电气元器件绘制、图形输出等阅读分析零件图；；绘制出符合行业规范的图纸并能在打印机或绘图仪出图</w:t>
      </w:r>
      <w:r>
        <w:rPr>
          <w:rFonts w:ascii="宋体" w:hAnsi="宋体" w:cs="宋体" w:hint="eastAsia"/>
          <w:color w:val="000000"/>
          <w:sz w:val="24"/>
          <w:szCs w:val="24"/>
        </w:rPr>
        <w:t>。</w:t>
      </w:r>
      <w:r>
        <w:rPr>
          <w:rFonts w:ascii="宋体" w:cs="Times New Roman"/>
          <w:color w:val="000000"/>
          <w:sz w:val="24"/>
          <w:szCs w:val="24"/>
        </w:rPr>
        <w:t> </w:t>
      </w:r>
    </w:p>
    <w:p w:rsidR="00545E80" w:rsidRPr="00C96332" w:rsidRDefault="00545E80" w:rsidP="00545E80">
      <w:pPr>
        <w:widowControl/>
        <w:spacing w:line="360" w:lineRule="auto"/>
        <w:ind w:firstLineChars="202" w:firstLine="487"/>
        <w:jc w:val="left"/>
        <w:rPr>
          <w:rFonts w:ascii="宋体" w:hAnsi="宋体" w:cs="宋体"/>
          <w:b/>
          <w:kern w:val="0"/>
          <w:sz w:val="24"/>
          <w:szCs w:val="24"/>
        </w:rPr>
      </w:pPr>
    </w:p>
    <w:p w:rsidR="00545E80" w:rsidRDefault="009363E9" w:rsidP="00545E80">
      <w:pPr>
        <w:widowControl/>
        <w:spacing w:line="360" w:lineRule="auto"/>
        <w:ind w:firstLineChars="202" w:firstLine="487"/>
        <w:jc w:val="left"/>
        <w:rPr>
          <w:rFonts w:ascii="宋体" w:hAnsi="宋体" w:cs="宋体"/>
          <w:b/>
          <w:kern w:val="0"/>
          <w:sz w:val="24"/>
          <w:szCs w:val="24"/>
        </w:rPr>
      </w:pPr>
      <w:r>
        <w:rPr>
          <w:rFonts w:asciiTheme="minorEastAsia" w:hAnsiTheme="minorEastAsia" w:hint="eastAsia"/>
          <w:b/>
          <w:sz w:val="24"/>
          <w:szCs w:val="24"/>
        </w:rPr>
        <w:t>（</w:t>
      </w:r>
      <w:r w:rsidR="00545E80" w:rsidRPr="00BB7D36">
        <w:rPr>
          <w:rFonts w:ascii="宋体" w:hAnsi="宋体" w:cs="宋体" w:hint="eastAsia"/>
          <w:b/>
          <w:kern w:val="0"/>
          <w:sz w:val="24"/>
          <w:szCs w:val="24"/>
        </w:rPr>
        <w:t>4</w:t>
      </w:r>
      <w:r>
        <w:rPr>
          <w:rFonts w:asciiTheme="minorEastAsia" w:hAnsiTheme="minorEastAsia" w:hint="eastAsia"/>
          <w:b/>
          <w:sz w:val="24"/>
          <w:szCs w:val="24"/>
        </w:rPr>
        <w:t>）</w:t>
      </w:r>
      <w:r w:rsidR="00545E80">
        <w:rPr>
          <w:rFonts w:ascii="宋体" w:hAnsi="宋体" w:cs="宋体" w:hint="eastAsia"/>
          <w:b/>
          <w:kern w:val="0"/>
          <w:sz w:val="24"/>
          <w:szCs w:val="24"/>
        </w:rPr>
        <w:t>电机与</w:t>
      </w:r>
      <w:r w:rsidR="00545E80" w:rsidRPr="00BB7D36">
        <w:rPr>
          <w:rFonts w:ascii="宋体" w:hAnsi="宋体" w:cs="宋体" w:hint="eastAsia"/>
          <w:b/>
          <w:kern w:val="0"/>
          <w:sz w:val="24"/>
          <w:szCs w:val="24"/>
        </w:rPr>
        <w:t>电气控制技术</w:t>
      </w:r>
    </w:p>
    <w:p w:rsidR="00545E80" w:rsidRDefault="00545E80" w:rsidP="00545E80">
      <w:pPr>
        <w:widowControl/>
        <w:spacing w:line="360" w:lineRule="auto"/>
        <w:ind w:firstLineChars="150" w:firstLine="361"/>
        <w:jc w:val="left"/>
        <w:rPr>
          <w:rFonts w:asciiTheme="minorEastAsia" w:hAnsiTheme="minorEastAsia" w:cs="Times New Roman"/>
          <w:kern w:val="0"/>
          <w:sz w:val="24"/>
          <w:szCs w:val="24"/>
        </w:rPr>
      </w:pPr>
      <w:r w:rsidRPr="00B40369">
        <w:rPr>
          <w:rFonts w:asciiTheme="minorEastAsia" w:hAnsiTheme="minorEastAsia" w:cs="Times New Roman" w:hint="eastAsia"/>
          <w:b/>
          <w:kern w:val="0"/>
          <w:sz w:val="24"/>
          <w:szCs w:val="24"/>
        </w:rPr>
        <w:t>课程目标：</w:t>
      </w:r>
    </w:p>
    <w:p w:rsidR="00545E80" w:rsidRPr="00F66501" w:rsidRDefault="00545E80" w:rsidP="00545E80">
      <w:pPr>
        <w:widowControl/>
        <w:spacing w:line="360" w:lineRule="auto"/>
        <w:ind w:firstLineChars="150" w:firstLine="360"/>
        <w:jc w:val="left"/>
        <w:rPr>
          <w:rFonts w:asciiTheme="minorEastAsia" w:hAnsiTheme="minorEastAsia" w:cs="Times New Roman"/>
          <w:kern w:val="0"/>
          <w:sz w:val="24"/>
          <w:szCs w:val="24"/>
        </w:rPr>
      </w:pPr>
      <w:r w:rsidRPr="00F66501">
        <w:rPr>
          <w:rFonts w:asciiTheme="minorEastAsia" w:hAnsiTheme="minorEastAsia" w:cs="Times New Roman" w:hint="eastAsia"/>
          <w:kern w:val="0"/>
          <w:sz w:val="24"/>
          <w:szCs w:val="24"/>
        </w:rPr>
        <w:t>通过该课程的学习培养学生理解与掌握各类电机的结构特点、工作原理及现代控制系统的分析、设计、安装、调试、运行及维护方法。</w:t>
      </w:r>
    </w:p>
    <w:p w:rsidR="00545E80" w:rsidRDefault="00545E80" w:rsidP="00545E80">
      <w:pPr>
        <w:widowControl/>
        <w:spacing w:line="360" w:lineRule="auto"/>
        <w:ind w:firstLineChars="150" w:firstLine="361"/>
        <w:jc w:val="left"/>
        <w:rPr>
          <w:rFonts w:asciiTheme="minorEastAsia" w:hAnsiTheme="minorEastAsia" w:cs="Times New Roman"/>
          <w:kern w:val="0"/>
          <w:sz w:val="24"/>
          <w:szCs w:val="24"/>
        </w:rPr>
      </w:pPr>
      <w:r w:rsidRPr="00B40369">
        <w:rPr>
          <w:rFonts w:asciiTheme="minorEastAsia" w:hAnsiTheme="minorEastAsia" w:cs="Times New Roman" w:hint="eastAsia"/>
          <w:b/>
          <w:kern w:val="0"/>
          <w:sz w:val="24"/>
          <w:szCs w:val="24"/>
        </w:rPr>
        <w:t>主要内容：</w:t>
      </w:r>
    </w:p>
    <w:p w:rsidR="00545E80" w:rsidRPr="00F66501" w:rsidRDefault="00545E80" w:rsidP="00545E80">
      <w:pPr>
        <w:widowControl/>
        <w:spacing w:line="360" w:lineRule="auto"/>
        <w:ind w:firstLineChars="150" w:firstLine="360"/>
        <w:jc w:val="left"/>
        <w:rPr>
          <w:rFonts w:asciiTheme="minorEastAsia" w:hAnsiTheme="minorEastAsia" w:cs="Times New Roman"/>
          <w:kern w:val="0"/>
          <w:sz w:val="24"/>
          <w:szCs w:val="24"/>
        </w:rPr>
      </w:pPr>
      <w:r w:rsidRPr="00F66501">
        <w:rPr>
          <w:rFonts w:asciiTheme="minorEastAsia" w:hAnsiTheme="minorEastAsia" w:cs="Times New Roman" w:hint="eastAsia"/>
          <w:kern w:val="0"/>
          <w:sz w:val="24"/>
          <w:szCs w:val="24"/>
        </w:rPr>
        <w:t>本课程通过</w:t>
      </w:r>
      <w:r>
        <w:rPr>
          <w:rFonts w:asciiTheme="minorEastAsia" w:hAnsiTheme="minorEastAsia" w:cs="Times New Roman" w:hint="eastAsia"/>
          <w:kern w:val="0"/>
          <w:sz w:val="24"/>
          <w:szCs w:val="24"/>
        </w:rPr>
        <w:t>对</w:t>
      </w:r>
      <w:r w:rsidRPr="00F66501">
        <w:rPr>
          <w:rFonts w:asciiTheme="minorEastAsia" w:hAnsiTheme="minorEastAsia" w:cs="Times New Roman" w:hint="eastAsia"/>
          <w:kern w:val="0"/>
          <w:sz w:val="24"/>
          <w:szCs w:val="24"/>
        </w:rPr>
        <w:t>交、直流电动机的工作原理、结构特点、工作特性，兼顾其他电动机的应用分析；以及以电动机为被控对象的现代控制系统的分析、设计、安装、调试运行、故障分析及排除等方法。</w:t>
      </w:r>
    </w:p>
    <w:p w:rsidR="00545E80" w:rsidRDefault="00545E80" w:rsidP="00545E80">
      <w:pPr>
        <w:widowControl/>
        <w:spacing w:line="360" w:lineRule="auto"/>
        <w:ind w:firstLineChars="150" w:firstLine="361"/>
        <w:jc w:val="left"/>
        <w:rPr>
          <w:rFonts w:asciiTheme="minorEastAsia" w:hAnsiTheme="minorEastAsia" w:cs="Times New Roman"/>
          <w:kern w:val="0"/>
          <w:sz w:val="24"/>
          <w:szCs w:val="24"/>
        </w:rPr>
      </w:pPr>
      <w:r w:rsidRPr="00B40369">
        <w:rPr>
          <w:rFonts w:asciiTheme="minorEastAsia" w:hAnsiTheme="minorEastAsia" w:cs="Times New Roman" w:hint="eastAsia"/>
          <w:b/>
          <w:kern w:val="0"/>
          <w:sz w:val="24"/>
          <w:szCs w:val="24"/>
        </w:rPr>
        <w:t>教学要求</w:t>
      </w:r>
      <w:r>
        <w:rPr>
          <w:rFonts w:asciiTheme="minorEastAsia" w:hAnsiTheme="minorEastAsia" w:cs="Times New Roman" w:hint="eastAsia"/>
          <w:kern w:val="0"/>
          <w:sz w:val="24"/>
          <w:szCs w:val="24"/>
        </w:rPr>
        <w:t>：</w:t>
      </w:r>
    </w:p>
    <w:p w:rsidR="00545E80" w:rsidRDefault="00545E80" w:rsidP="00545E80">
      <w:pPr>
        <w:widowControl/>
        <w:spacing w:line="360" w:lineRule="auto"/>
        <w:ind w:firstLineChars="150" w:firstLine="360"/>
        <w:jc w:val="left"/>
        <w:rPr>
          <w:rFonts w:asciiTheme="minorEastAsia" w:hAnsiTheme="minorEastAsia" w:cs="Times New Roman"/>
          <w:kern w:val="0"/>
          <w:sz w:val="24"/>
          <w:szCs w:val="24"/>
        </w:rPr>
      </w:pPr>
      <w:r w:rsidRPr="00F66501">
        <w:rPr>
          <w:rFonts w:asciiTheme="minorEastAsia" w:hAnsiTheme="minorEastAsia" w:cs="Times New Roman" w:hint="eastAsia"/>
          <w:kern w:val="0"/>
          <w:sz w:val="24"/>
          <w:szCs w:val="24"/>
        </w:rPr>
        <w:t>一是以项目案例为载体将教学内容融入到一个个具体的项目中去，通过具体项目的实施，从简单到复杂、从易到难、直观生动地展示所要教学的内容。另一方面，充分考虑学生的个性发展，保留学生的自主选择空间，兼顾学生职业发展的需要。</w:t>
      </w:r>
    </w:p>
    <w:p w:rsidR="00545E80" w:rsidRPr="00B40369" w:rsidRDefault="00545E80" w:rsidP="00545E80">
      <w:pPr>
        <w:widowControl/>
        <w:ind w:firstLineChars="202" w:firstLine="487"/>
        <w:jc w:val="left"/>
        <w:rPr>
          <w:rFonts w:ascii="宋体" w:hAnsi="宋体" w:cs="宋体"/>
          <w:b/>
          <w:kern w:val="0"/>
          <w:sz w:val="24"/>
          <w:szCs w:val="24"/>
        </w:rPr>
      </w:pPr>
    </w:p>
    <w:p w:rsidR="00545E80" w:rsidRPr="00BB7D36" w:rsidRDefault="009363E9" w:rsidP="00545E80">
      <w:pPr>
        <w:widowControl/>
        <w:ind w:firstLineChars="202" w:firstLine="487"/>
        <w:jc w:val="left"/>
        <w:rPr>
          <w:rFonts w:ascii="宋体" w:hAnsi="宋体" w:cs="宋体"/>
          <w:b/>
          <w:kern w:val="0"/>
          <w:sz w:val="24"/>
          <w:szCs w:val="24"/>
        </w:rPr>
      </w:pPr>
      <w:r>
        <w:rPr>
          <w:rFonts w:asciiTheme="minorEastAsia" w:hAnsiTheme="minorEastAsia" w:hint="eastAsia"/>
          <w:b/>
          <w:sz w:val="24"/>
          <w:szCs w:val="24"/>
        </w:rPr>
        <w:t>（</w:t>
      </w:r>
      <w:r w:rsidR="00545E80">
        <w:rPr>
          <w:rFonts w:ascii="宋体" w:hAnsi="宋体" w:cs="宋体" w:hint="eastAsia"/>
          <w:b/>
          <w:kern w:val="0"/>
          <w:sz w:val="24"/>
          <w:szCs w:val="24"/>
        </w:rPr>
        <w:t>5</w:t>
      </w:r>
      <w:r>
        <w:rPr>
          <w:rFonts w:asciiTheme="minorEastAsia" w:hAnsiTheme="minorEastAsia" w:hint="eastAsia"/>
          <w:b/>
          <w:sz w:val="24"/>
          <w:szCs w:val="24"/>
        </w:rPr>
        <w:t>）</w:t>
      </w:r>
      <w:r w:rsidR="00545E80" w:rsidRPr="00BB7D36">
        <w:rPr>
          <w:rFonts w:ascii="宋体" w:hAnsi="宋体" w:cs="宋体" w:hint="eastAsia"/>
          <w:b/>
          <w:kern w:val="0"/>
          <w:sz w:val="24"/>
          <w:szCs w:val="24"/>
        </w:rPr>
        <w:t>电工仪表与测量</w:t>
      </w:r>
    </w:p>
    <w:p w:rsidR="00545E80" w:rsidRDefault="00545E80" w:rsidP="00545E80">
      <w:pPr>
        <w:widowControl/>
        <w:spacing w:line="360" w:lineRule="auto"/>
        <w:ind w:firstLineChars="200" w:firstLine="482"/>
        <w:jc w:val="left"/>
        <w:rPr>
          <w:rFonts w:ascii="宋体" w:eastAsia="宋体" w:hAnsi="宋体" w:cs="宋体"/>
          <w:b/>
          <w:kern w:val="0"/>
          <w:sz w:val="24"/>
          <w:szCs w:val="24"/>
        </w:rPr>
      </w:pPr>
      <w:r w:rsidRPr="00F02F2B">
        <w:rPr>
          <w:rFonts w:ascii="宋体" w:eastAsia="宋体" w:hAnsi="宋体" w:cs="宋体" w:hint="eastAsia"/>
          <w:b/>
          <w:kern w:val="0"/>
          <w:sz w:val="24"/>
          <w:szCs w:val="24"/>
        </w:rPr>
        <w:t>课程目标：</w:t>
      </w:r>
    </w:p>
    <w:p w:rsidR="00545E80" w:rsidRPr="00F02F2B" w:rsidRDefault="00545E80" w:rsidP="00545E80">
      <w:pPr>
        <w:widowControl/>
        <w:spacing w:line="360" w:lineRule="auto"/>
        <w:ind w:firstLineChars="200" w:firstLine="480"/>
        <w:jc w:val="left"/>
        <w:rPr>
          <w:sz w:val="24"/>
          <w:szCs w:val="24"/>
        </w:rPr>
      </w:pPr>
      <w:r w:rsidRPr="00F02F2B">
        <w:rPr>
          <w:sz w:val="24"/>
          <w:szCs w:val="24"/>
        </w:rPr>
        <w:t>《</w:t>
      </w:r>
      <w:r w:rsidRPr="00F02F2B">
        <w:rPr>
          <w:rFonts w:ascii="宋体" w:hAnsi="宋体" w:cs="宋体" w:hint="eastAsia"/>
          <w:kern w:val="0"/>
          <w:sz w:val="24"/>
          <w:szCs w:val="24"/>
        </w:rPr>
        <w:t>电工仪表与测量</w:t>
      </w:r>
      <w:r w:rsidRPr="00F02F2B">
        <w:rPr>
          <w:sz w:val="24"/>
          <w:szCs w:val="24"/>
        </w:rPr>
        <w:t>》是</w:t>
      </w:r>
      <w:r w:rsidRPr="00F02F2B">
        <w:rPr>
          <w:rFonts w:hint="eastAsia"/>
          <w:sz w:val="24"/>
          <w:szCs w:val="24"/>
        </w:rPr>
        <w:t>机电一体化</w:t>
      </w:r>
      <w:r w:rsidRPr="00F02F2B">
        <w:rPr>
          <w:sz w:val="24"/>
          <w:szCs w:val="24"/>
        </w:rPr>
        <w:t>技术专业的专业技术基础课程。通过学习，培养学生理解与掌握</w:t>
      </w:r>
      <w:r w:rsidRPr="00F02F2B">
        <w:rPr>
          <w:rFonts w:hint="eastAsia"/>
          <w:sz w:val="24"/>
          <w:szCs w:val="24"/>
        </w:rPr>
        <w:t>电气测量</w:t>
      </w:r>
      <w:r w:rsidRPr="00F02F2B">
        <w:rPr>
          <w:sz w:val="24"/>
          <w:szCs w:val="24"/>
        </w:rPr>
        <w:t>的基本方法、电工仪表的分类组成</w:t>
      </w:r>
      <w:r w:rsidRPr="00F02F2B">
        <w:rPr>
          <w:rFonts w:hint="eastAsia"/>
          <w:sz w:val="24"/>
          <w:szCs w:val="24"/>
        </w:rPr>
        <w:t>、</w:t>
      </w:r>
      <w:r w:rsidRPr="00F02F2B">
        <w:rPr>
          <w:sz w:val="24"/>
          <w:szCs w:val="24"/>
        </w:rPr>
        <w:t>常用仪表的基本结构</w:t>
      </w:r>
      <w:r w:rsidRPr="00F02F2B">
        <w:rPr>
          <w:rFonts w:hint="eastAsia"/>
          <w:sz w:val="24"/>
          <w:szCs w:val="24"/>
        </w:rPr>
        <w:t>、</w:t>
      </w:r>
      <w:r w:rsidRPr="00F02F2B">
        <w:rPr>
          <w:sz w:val="24"/>
          <w:szCs w:val="24"/>
        </w:rPr>
        <w:t>工作原理及</w:t>
      </w:r>
      <w:r w:rsidRPr="00F02F2B">
        <w:rPr>
          <w:rFonts w:hint="eastAsia"/>
          <w:sz w:val="24"/>
          <w:szCs w:val="24"/>
        </w:rPr>
        <w:t>使用</w:t>
      </w:r>
      <w:r w:rsidRPr="00F02F2B">
        <w:rPr>
          <w:sz w:val="24"/>
          <w:szCs w:val="24"/>
        </w:rPr>
        <w:t>方法。</w:t>
      </w:r>
    </w:p>
    <w:p w:rsidR="00545E80" w:rsidRDefault="00545E80" w:rsidP="00545E80">
      <w:pPr>
        <w:widowControl/>
        <w:spacing w:line="360" w:lineRule="auto"/>
        <w:ind w:firstLineChars="200" w:firstLine="482"/>
        <w:jc w:val="left"/>
        <w:rPr>
          <w:b/>
          <w:sz w:val="24"/>
          <w:szCs w:val="24"/>
        </w:rPr>
      </w:pPr>
      <w:r w:rsidRPr="00F02F2B">
        <w:rPr>
          <w:b/>
          <w:sz w:val="24"/>
          <w:szCs w:val="24"/>
        </w:rPr>
        <w:t>主要内容：</w:t>
      </w:r>
    </w:p>
    <w:p w:rsidR="00545E80" w:rsidRPr="00F02F2B" w:rsidRDefault="00545E80" w:rsidP="00545E80">
      <w:pPr>
        <w:widowControl/>
        <w:spacing w:line="360" w:lineRule="auto"/>
        <w:ind w:firstLineChars="200" w:firstLine="480"/>
        <w:jc w:val="left"/>
        <w:rPr>
          <w:sz w:val="24"/>
          <w:szCs w:val="24"/>
        </w:rPr>
      </w:pPr>
      <w:r w:rsidRPr="00F02F2B">
        <w:rPr>
          <w:rFonts w:hint="eastAsia"/>
          <w:sz w:val="24"/>
          <w:szCs w:val="24"/>
        </w:rPr>
        <w:t>电工测量</w:t>
      </w:r>
      <w:r w:rsidRPr="00F02F2B">
        <w:rPr>
          <w:sz w:val="24"/>
          <w:szCs w:val="24"/>
        </w:rPr>
        <w:t>的基本</w:t>
      </w:r>
      <w:r w:rsidRPr="00F02F2B">
        <w:rPr>
          <w:rFonts w:hint="eastAsia"/>
          <w:sz w:val="24"/>
          <w:szCs w:val="24"/>
        </w:rPr>
        <w:t>知识</w:t>
      </w:r>
      <w:r w:rsidRPr="00F02F2B">
        <w:rPr>
          <w:sz w:val="24"/>
          <w:szCs w:val="24"/>
        </w:rPr>
        <w:t>、测量误差及处理</w:t>
      </w:r>
      <w:r w:rsidRPr="00F02F2B">
        <w:rPr>
          <w:rFonts w:hint="eastAsia"/>
          <w:sz w:val="24"/>
          <w:szCs w:val="24"/>
        </w:rPr>
        <w:t>、</w:t>
      </w:r>
      <w:r w:rsidRPr="00F02F2B">
        <w:rPr>
          <w:sz w:val="24"/>
          <w:szCs w:val="24"/>
        </w:rPr>
        <w:t>电工仪表的分类及组成</w:t>
      </w:r>
      <w:r w:rsidRPr="00F02F2B">
        <w:rPr>
          <w:rFonts w:hint="eastAsia"/>
          <w:sz w:val="24"/>
          <w:szCs w:val="24"/>
        </w:rPr>
        <w:t>、模拟</w:t>
      </w:r>
      <w:r w:rsidRPr="00F02F2B">
        <w:rPr>
          <w:sz w:val="24"/>
          <w:szCs w:val="24"/>
        </w:rPr>
        <w:t>仪表的基本结构</w:t>
      </w:r>
      <w:r w:rsidRPr="00F02F2B">
        <w:rPr>
          <w:rFonts w:hint="eastAsia"/>
          <w:sz w:val="24"/>
          <w:szCs w:val="24"/>
        </w:rPr>
        <w:t>、</w:t>
      </w:r>
      <w:r w:rsidRPr="00F02F2B">
        <w:rPr>
          <w:sz w:val="24"/>
          <w:szCs w:val="24"/>
        </w:rPr>
        <w:t>工作原理</w:t>
      </w:r>
      <w:r w:rsidRPr="00F02F2B">
        <w:rPr>
          <w:rFonts w:hint="eastAsia"/>
          <w:sz w:val="24"/>
          <w:szCs w:val="24"/>
        </w:rPr>
        <w:t>，</w:t>
      </w:r>
      <w:r w:rsidRPr="00F02F2B">
        <w:rPr>
          <w:sz w:val="24"/>
          <w:szCs w:val="24"/>
        </w:rPr>
        <w:t>磁电系仪表</w:t>
      </w:r>
      <w:r w:rsidRPr="00F02F2B">
        <w:rPr>
          <w:rFonts w:hint="eastAsia"/>
          <w:sz w:val="24"/>
          <w:szCs w:val="24"/>
        </w:rPr>
        <w:t>、</w:t>
      </w:r>
      <w:r w:rsidRPr="00F02F2B">
        <w:rPr>
          <w:sz w:val="24"/>
          <w:szCs w:val="24"/>
        </w:rPr>
        <w:t>电磁系仪表</w:t>
      </w:r>
      <w:r w:rsidRPr="00F02F2B">
        <w:rPr>
          <w:rFonts w:hint="eastAsia"/>
          <w:sz w:val="24"/>
          <w:szCs w:val="24"/>
        </w:rPr>
        <w:t>、</w:t>
      </w:r>
      <w:r w:rsidRPr="00F02F2B">
        <w:rPr>
          <w:sz w:val="24"/>
          <w:szCs w:val="24"/>
        </w:rPr>
        <w:t>电动系仪表的结构特点</w:t>
      </w:r>
      <w:r w:rsidRPr="00F02F2B">
        <w:rPr>
          <w:rFonts w:hint="eastAsia"/>
          <w:sz w:val="24"/>
          <w:szCs w:val="24"/>
        </w:rPr>
        <w:t>，交直流</w:t>
      </w:r>
      <w:r w:rsidRPr="00F02F2B">
        <w:rPr>
          <w:sz w:val="24"/>
          <w:szCs w:val="24"/>
        </w:rPr>
        <w:t>电压表</w:t>
      </w:r>
      <w:r w:rsidRPr="00F02F2B">
        <w:rPr>
          <w:rFonts w:hint="eastAsia"/>
          <w:sz w:val="24"/>
          <w:szCs w:val="24"/>
        </w:rPr>
        <w:t>、</w:t>
      </w:r>
      <w:r w:rsidRPr="00F02F2B">
        <w:rPr>
          <w:sz w:val="24"/>
          <w:szCs w:val="24"/>
        </w:rPr>
        <w:t>电流</w:t>
      </w:r>
      <w:r w:rsidRPr="00F02F2B">
        <w:rPr>
          <w:sz w:val="24"/>
          <w:szCs w:val="24"/>
        </w:rPr>
        <w:lastRenderedPageBreak/>
        <w:t>表的组成及</w:t>
      </w:r>
      <w:r w:rsidRPr="00F02F2B">
        <w:rPr>
          <w:rFonts w:hint="eastAsia"/>
          <w:sz w:val="24"/>
          <w:szCs w:val="24"/>
        </w:rPr>
        <w:t>使用</w:t>
      </w:r>
      <w:r w:rsidRPr="00F02F2B">
        <w:rPr>
          <w:sz w:val="24"/>
          <w:szCs w:val="24"/>
        </w:rPr>
        <w:t>方法</w:t>
      </w:r>
      <w:r w:rsidRPr="00F02F2B">
        <w:rPr>
          <w:rFonts w:hint="eastAsia"/>
          <w:sz w:val="24"/>
          <w:szCs w:val="24"/>
        </w:rPr>
        <w:t>，电动系功率表的结构特点及使用，万用表、兆欧表、钳形电流表的使用，数字仪表的组成、数字万用表的使用，电子示波器的组成及使用方法。</w:t>
      </w:r>
    </w:p>
    <w:p w:rsidR="00545E80" w:rsidRDefault="00545E80" w:rsidP="00545E80">
      <w:pPr>
        <w:widowControl/>
        <w:spacing w:line="360" w:lineRule="auto"/>
        <w:ind w:firstLineChars="200" w:firstLine="482"/>
        <w:jc w:val="left"/>
        <w:rPr>
          <w:b/>
          <w:sz w:val="24"/>
          <w:szCs w:val="24"/>
        </w:rPr>
      </w:pPr>
      <w:r w:rsidRPr="00F02F2B">
        <w:rPr>
          <w:b/>
          <w:sz w:val="24"/>
          <w:szCs w:val="24"/>
        </w:rPr>
        <w:t>教学要求：</w:t>
      </w:r>
    </w:p>
    <w:p w:rsidR="00545E80" w:rsidRPr="00545E80" w:rsidRDefault="00545E80" w:rsidP="00545E80">
      <w:pPr>
        <w:widowControl/>
        <w:spacing w:line="360" w:lineRule="auto"/>
        <w:ind w:firstLineChars="200" w:firstLine="480"/>
        <w:jc w:val="left"/>
        <w:rPr>
          <w:sz w:val="24"/>
          <w:szCs w:val="24"/>
        </w:rPr>
      </w:pPr>
      <w:r w:rsidRPr="00F02F2B">
        <w:rPr>
          <w:rFonts w:hint="eastAsia"/>
          <w:sz w:val="24"/>
          <w:szCs w:val="24"/>
        </w:rPr>
        <w:t>结合</w:t>
      </w:r>
      <w:r w:rsidRPr="00F02F2B">
        <w:rPr>
          <w:sz w:val="24"/>
          <w:szCs w:val="24"/>
        </w:rPr>
        <w:t>相关工程案例将教学内容和案例相互融合</w:t>
      </w:r>
      <w:r w:rsidRPr="00F02F2B">
        <w:rPr>
          <w:rFonts w:hint="eastAsia"/>
          <w:sz w:val="24"/>
          <w:szCs w:val="24"/>
        </w:rPr>
        <w:t>，</w:t>
      </w:r>
      <w:r w:rsidRPr="00F02F2B">
        <w:rPr>
          <w:sz w:val="24"/>
          <w:szCs w:val="24"/>
        </w:rPr>
        <w:t>通过</w:t>
      </w:r>
      <w:r w:rsidRPr="00F02F2B">
        <w:rPr>
          <w:rFonts w:hint="eastAsia"/>
          <w:sz w:val="24"/>
          <w:szCs w:val="24"/>
        </w:rPr>
        <w:t>案例分析</w:t>
      </w:r>
      <w:r w:rsidRPr="00F02F2B">
        <w:rPr>
          <w:sz w:val="24"/>
          <w:szCs w:val="24"/>
        </w:rPr>
        <w:t>，将教学内容从简单到复杂、从易到难、直观生动地展示所要教学的内容。另一方面，充分考虑学生的个性发展，保留学生的自主选择空间，兼顾学生职业发展的需要。</w:t>
      </w:r>
    </w:p>
    <w:p w:rsidR="009363E9" w:rsidRDefault="009363E9" w:rsidP="00545E80">
      <w:pPr>
        <w:widowControl/>
        <w:spacing w:line="360" w:lineRule="auto"/>
        <w:ind w:firstLineChars="202" w:firstLine="487"/>
        <w:jc w:val="left"/>
        <w:rPr>
          <w:rFonts w:ascii="宋体" w:hAnsi="宋体" w:cs="宋体"/>
          <w:b/>
          <w:kern w:val="0"/>
          <w:sz w:val="24"/>
          <w:szCs w:val="24"/>
        </w:rPr>
      </w:pPr>
    </w:p>
    <w:p w:rsidR="00545E80" w:rsidRPr="00F02F2B" w:rsidRDefault="009363E9" w:rsidP="00545E80">
      <w:pPr>
        <w:widowControl/>
        <w:spacing w:line="360" w:lineRule="auto"/>
        <w:ind w:firstLineChars="202" w:firstLine="487"/>
        <w:jc w:val="left"/>
        <w:rPr>
          <w:rFonts w:asciiTheme="minorEastAsia" w:hAnsiTheme="minorEastAsia"/>
          <w:b/>
          <w:color w:val="FF0000"/>
          <w:sz w:val="24"/>
          <w:szCs w:val="24"/>
        </w:rPr>
      </w:pPr>
      <w:r>
        <w:rPr>
          <w:rFonts w:asciiTheme="minorEastAsia" w:hAnsiTheme="minorEastAsia" w:hint="eastAsia"/>
          <w:b/>
          <w:sz w:val="24"/>
          <w:szCs w:val="24"/>
        </w:rPr>
        <w:t>（</w:t>
      </w:r>
      <w:r w:rsidR="00545E80" w:rsidRPr="00F02F2B">
        <w:rPr>
          <w:rFonts w:ascii="宋体" w:hAnsi="宋体" w:cs="宋体" w:hint="eastAsia"/>
          <w:b/>
          <w:kern w:val="0"/>
          <w:sz w:val="24"/>
          <w:szCs w:val="24"/>
        </w:rPr>
        <w:t>6</w:t>
      </w:r>
      <w:r>
        <w:rPr>
          <w:rFonts w:asciiTheme="minorEastAsia" w:hAnsiTheme="minorEastAsia" w:hint="eastAsia"/>
          <w:b/>
          <w:sz w:val="24"/>
          <w:szCs w:val="24"/>
        </w:rPr>
        <w:t>）</w:t>
      </w:r>
      <w:r w:rsidR="00545E80" w:rsidRPr="00F02F2B">
        <w:rPr>
          <w:rFonts w:ascii="宋体" w:hAnsi="宋体" w:cs="宋体" w:hint="eastAsia"/>
          <w:b/>
          <w:kern w:val="0"/>
          <w:sz w:val="24"/>
          <w:szCs w:val="24"/>
        </w:rPr>
        <w:t>机械工程基础Ⅰ</w:t>
      </w:r>
    </w:p>
    <w:p w:rsidR="00545E80" w:rsidRDefault="00545E80" w:rsidP="00545E80">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课程目标：</w:t>
      </w:r>
    </w:p>
    <w:p w:rsidR="00545E80" w:rsidRDefault="00545E80" w:rsidP="00545E80">
      <w:pPr>
        <w:widowControl/>
        <w:spacing w:line="360" w:lineRule="auto"/>
        <w:ind w:firstLineChars="200" w:firstLine="480"/>
        <w:jc w:val="left"/>
        <w:rPr>
          <w:rFonts w:ascii="宋体" w:hAnsi="宋体" w:cs="宋体"/>
          <w:kern w:val="0"/>
          <w:sz w:val="24"/>
          <w:szCs w:val="24"/>
        </w:rPr>
      </w:pPr>
      <w:r>
        <w:rPr>
          <w:rFonts w:ascii="宋体" w:hAnsi="宋体" w:cs="宋体"/>
          <w:kern w:val="0"/>
          <w:sz w:val="24"/>
          <w:szCs w:val="24"/>
        </w:rPr>
        <w:t>通过学习，</w:t>
      </w:r>
      <w:r>
        <w:rPr>
          <w:rFonts w:ascii="宋体" w:hAnsi="宋体" w:cs="宋体" w:hint="eastAsia"/>
          <w:kern w:val="0"/>
          <w:sz w:val="24"/>
          <w:szCs w:val="24"/>
        </w:rPr>
        <w:t>对零件的材料与性能、受力分析与强度计算方法有了初步的认识；</w:t>
      </w:r>
      <w:r>
        <w:rPr>
          <w:rFonts w:ascii="宋体" w:hAnsi="宋体" w:cs="宋体"/>
          <w:kern w:val="0"/>
          <w:sz w:val="24"/>
          <w:szCs w:val="24"/>
        </w:rPr>
        <w:t>学习</w:t>
      </w:r>
      <w:r>
        <w:rPr>
          <w:rFonts w:ascii="宋体" w:hAnsi="宋体" w:cs="宋体" w:hint="eastAsia"/>
          <w:kern w:val="0"/>
          <w:sz w:val="24"/>
          <w:szCs w:val="24"/>
        </w:rPr>
        <w:t>常用机构的传动，培养</w:t>
      </w:r>
      <w:r>
        <w:rPr>
          <w:rFonts w:ascii="宋体" w:hAnsi="宋体" w:cs="宋体"/>
          <w:kern w:val="0"/>
          <w:sz w:val="24"/>
          <w:szCs w:val="24"/>
        </w:rPr>
        <w:t>学</w:t>
      </w:r>
      <w:r>
        <w:rPr>
          <w:rFonts w:ascii="宋体" w:hAnsi="宋体" w:cs="宋体" w:hint="eastAsia"/>
          <w:kern w:val="0"/>
          <w:sz w:val="24"/>
          <w:szCs w:val="24"/>
        </w:rPr>
        <w:t>员对机器运行内</w:t>
      </w:r>
      <w:r>
        <w:rPr>
          <w:rFonts w:ascii="宋体" w:hAnsi="宋体" w:cs="宋体"/>
          <w:kern w:val="0"/>
          <w:sz w:val="24"/>
          <w:szCs w:val="24"/>
        </w:rPr>
        <w:t>含</w:t>
      </w:r>
      <w:r>
        <w:rPr>
          <w:rFonts w:ascii="宋体" w:hAnsi="宋体" w:cs="宋体" w:hint="eastAsia"/>
          <w:kern w:val="0"/>
          <w:sz w:val="24"/>
          <w:szCs w:val="24"/>
        </w:rPr>
        <w:t>的理解；学习材料的成形及金属切削加工基础知识，更好地适应生产加工环境。</w:t>
      </w:r>
    </w:p>
    <w:p w:rsidR="00545E80" w:rsidRDefault="00545E80" w:rsidP="00545E80">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主要内容：</w:t>
      </w:r>
    </w:p>
    <w:p w:rsidR="00545E80" w:rsidRDefault="00545E80" w:rsidP="00545E80">
      <w:pPr>
        <w:widowControl/>
        <w:spacing w:line="360" w:lineRule="auto"/>
        <w:ind w:firstLineChars="200" w:firstLine="480"/>
        <w:jc w:val="left"/>
        <w:rPr>
          <w:rFonts w:ascii="宋体" w:hAnsi="宋体" w:cs="宋体"/>
          <w:kern w:val="0"/>
          <w:sz w:val="24"/>
          <w:szCs w:val="24"/>
        </w:rPr>
      </w:pPr>
      <w:r>
        <w:rPr>
          <w:rFonts w:ascii="宋体" w:hAnsi="宋体" w:cs="宋体" w:hint="eastAsia"/>
          <w:kern w:val="0"/>
          <w:sz w:val="24"/>
          <w:szCs w:val="24"/>
        </w:rPr>
        <w:t>该课程主要包括：常用金属材料及性能、常用热处理工艺方法、材料的选用；杆件的几种受力变形模式及其强度计算方法；常用机构传动和零部件传动；材料成形及金属切削加工基础知识等。可结合实际例举应用、参观认识。</w:t>
      </w:r>
    </w:p>
    <w:p w:rsidR="00545E80" w:rsidRDefault="00545E80" w:rsidP="00545E80">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教学要求：</w:t>
      </w:r>
    </w:p>
    <w:p w:rsidR="00545E80" w:rsidRDefault="00545E80" w:rsidP="00545E80">
      <w:pPr>
        <w:widowControl/>
        <w:spacing w:line="360" w:lineRule="auto"/>
        <w:ind w:firstLineChars="200" w:firstLine="480"/>
        <w:jc w:val="left"/>
        <w:rPr>
          <w:rFonts w:ascii="宋体" w:hAnsi="宋体" w:cs="宋体"/>
          <w:kern w:val="0"/>
          <w:sz w:val="24"/>
          <w:szCs w:val="24"/>
        </w:rPr>
      </w:pPr>
      <w:r>
        <w:rPr>
          <w:rFonts w:ascii="宋体" w:hAnsi="宋体" w:cs="宋体" w:hint="eastAsia"/>
          <w:kern w:val="0"/>
          <w:sz w:val="24"/>
          <w:szCs w:val="24"/>
        </w:rPr>
        <w:t>各模块内容繁多，应精炼教学内容。</w:t>
      </w:r>
    </w:p>
    <w:p w:rsidR="00545E80" w:rsidRDefault="00545E80" w:rsidP="00545E80">
      <w:pPr>
        <w:widowControl/>
        <w:spacing w:line="360" w:lineRule="auto"/>
        <w:ind w:firstLineChars="200" w:firstLine="480"/>
        <w:jc w:val="left"/>
        <w:rPr>
          <w:rFonts w:ascii="宋体" w:hAnsi="宋体" w:cs="宋体"/>
          <w:kern w:val="0"/>
          <w:sz w:val="24"/>
          <w:szCs w:val="24"/>
        </w:rPr>
      </w:pPr>
      <w:r>
        <w:rPr>
          <w:rFonts w:ascii="宋体" w:hAnsi="宋体" w:cs="宋体" w:hint="eastAsia"/>
          <w:kern w:val="0"/>
          <w:sz w:val="24"/>
          <w:szCs w:val="24"/>
        </w:rPr>
        <w:t>对金属材料及性能模块，可从材料的成分与组织、热处理及性能变化、各类典型牌号的材料成形方式与热处理对性能的改进等顺序进行教学。对受力变形及其强度计算方面，注重强度条件的分析和应用计算。对常用机构传动和零部件传动，注重组成与工作原理、性能参数和应用场合等内容的教学。对材料成形及金属切削加工基础知识，以车削加工为重点教学内容。在此基础上，应使教学内容简洁明快，尽力做到讲练结合，加强理解。</w:t>
      </w:r>
    </w:p>
    <w:p w:rsidR="00545E80" w:rsidRPr="00545E80" w:rsidRDefault="00545E80" w:rsidP="00BB7D36">
      <w:pPr>
        <w:spacing w:line="360" w:lineRule="auto"/>
        <w:ind w:firstLineChars="200" w:firstLine="482"/>
        <w:jc w:val="left"/>
        <w:rPr>
          <w:rFonts w:asciiTheme="minorEastAsia" w:hAnsiTheme="minorEastAsia"/>
          <w:b/>
          <w:sz w:val="24"/>
          <w:szCs w:val="24"/>
        </w:rPr>
      </w:pPr>
    </w:p>
    <w:p w:rsidR="00FE1578" w:rsidRPr="00BB7D36" w:rsidRDefault="00545E80" w:rsidP="00BB7D36">
      <w:pPr>
        <w:spacing w:line="360" w:lineRule="auto"/>
        <w:ind w:firstLineChars="200" w:firstLine="482"/>
        <w:jc w:val="left"/>
        <w:rPr>
          <w:rFonts w:asciiTheme="minorEastAsia" w:hAnsiTheme="minorEastAsia"/>
          <w:b/>
          <w:sz w:val="24"/>
          <w:szCs w:val="24"/>
        </w:rPr>
      </w:pPr>
      <w:r>
        <w:rPr>
          <w:rFonts w:ascii="宋体" w:hAnsi="宋体" w:cs="宋体" w:hint="eastAsia"/>
          <w:b/>
          <w:kern w:val="0"/>
          <w:sz w:val="24"/>
          <w:szCs w:val="24"/>
        </w:rPr>
        <w:t>3、</w:t>
      </w:r>
      <w:r w:rsidR="00395E6F" w:rsidRPr="00BB7D36">
        <w:rPr>
          <w:rFonts w:ascii="宋体" w:hAnsi="宋体" w:cs="宋体" w:hint="eastAsia"/>
          <w:b/>
          <w:kern w:val="0"/>
          <w:sz w:val="24"/>
          <w:szCs w:val="24"/>
        </w:rPr>
        <w:t>技能训练</w:t>
      </w:r>
      <w:r w:rsidR="00F34205" w:rsidRPr="00BB7D36">
        <w:rPr>
          <w:rFonts w:asciiTheme="minorEastAsia" w:hAnsiTheme="minorEastAsia" w:hint="eastAsia"/>
          <w:b/>
          <w:sz w:val="24"/>
          <w:szCs w:val="24"/>
        </w:rPr>
        <w:t>课程</w:t>
      </w:r>
    </w:p>
    <w:p w:rsidR="00BB7D36" w:rsidRPr="00BB7D36" w:rsidRDefault="009363E9" w:rsidP="00BB7D36">
      <w:pPr>
        <w:spacing w:line="360" w:lineRule="auto"/>
        <w:ind w:firstLineChars="200" w:firstLine="482"/>
        <w:jc w:val="left"/>
        <w:rPr>
          <w:rFonts w:ascii="宋体" w:eastAsia="宋体" w:hAnsi="宋体" w:cs="宋体"/>
          <w:b/>
          <w:bCs/>
          <w:kern w:val="0"/>
          <w:sz w:val="24"/>
          <w:szCs w:val="24"/>
        </w:rPr>
      </w:pPr>
      <w:r>
        <w:rPr>
          <w:rFonts w:asciiTheme="minorEastAsia" w:hAnsiTheme="minorEastAsia" w:hint="eastAsia"/>
          <w:b/>
          <w:sz w:val="24"/>
          <w:szCs w:val="24"/>
        </w:rPr>
        <w:t>（</w:t>
      </w:r>
      <w:r w:rsidR="00F34205" w:rsidRPr="00BB7D36">
        <w:rPr>
          <w:rFonts w:asciiTheme="minorEastAsia" w:hAnsiTheme="minorEastAsia" w:hint="eastAsia"/>
          <w:b/>
          <w:sz w:val="24"/>
          <w:szCs w:val="24"/>
        </w:rPr>
        <w:t>1</w:t>
      </w:r>
      <w:r>
        <w:rPr>
          <w:rFonts w:asciiTheme="minorEastAsia" w:hAnsiTheme="minorEastAsia" w:hint="eastAsia"/>
          <w:b/>
          <w:sz w:val="24"/>
          <w:szCs w:val="24"/>
        </w:rPr>
        <w:t>）</w:t>
      </w:r>
      <w:r w:rsidR="00F34205" w:rsidRPr="00BB7D36">
        <w:rPr>
          <w:rFonts w:ascii="宋体" w:hAnsi="宋体" w:cs="宋体"/>
          <w:b/>
          <w:bCs/>
          <w:kern w:val="0"/>
          <w:sz w:val="24"/>
          <w:szCs w:val="24"/>
        </w:rPr>
        <w:t>电工电子技能实训</w:t>
      </w:r>
    </w:p>
    <w:p w:rsidR="00BB7D36" w:rsidRPr="00BB7D36" w:rsidRDefault="00BB7D36" w:rsidP="00BB7D36">
      <w:pPr>
        <w:adjustRightInd w:val="0"/>
        <w:spacing w:line="360" w:lineRule="auto"/>
        <w:ind w:firstLineChars="200" w:firstLine="482"/>
        <w:rPr>
          <w:b/>
          <w:sz w:val="24"/>
          <w:szCs w:val="24"/>
        </w:rPr>
      </w:pPr>
      <w:r w:rsidRPr="00BB7D36">
        <w:rPr>
          <w:rFonts w:ascii="Calibri" w:eastAsia="宋体" w:hAnsi="Calibri" w:cs="Times New Roman" w:hint="eastAsia"/>
          <w:b/>
          <w:sz w:val="24"/>
          <w:szCs w:val="24"/>
        </w:rPr>
        <w:t>教学目的：</w:t>
      </w:r>
    </w:p>
    <w:p w:rsidR="00BB7D36" w:rsidRPr="00BB7D36" w:rsidRDefault="00BB7D36" w:rsidP="00BB7D36">
      <w:pPr>
        <w:adjustRightInd w:val="0"/>
        <w:spacing w:line="360" w:lineRule="auto"/>
        <w:ind w:firstLineChars="200" w:firstLine="482"/>
        <w:rPr>
          <w:rFonts w:ascii="宋体" w:eastAsia="宋体" w:hAnsi="宋体" w:cs="Times New Roman"/>
          <w:sz w:val="24"/>
          <w:szCs w:val="24"/>
        </w:rPr>
      </w:pPr>
      <w:r w:rsidRPr="00BB7D36">
        <w:rPr>
          <w:rFonts w:ascii="宋体" w:hAnsi="宋体" w:cs="宋体" w:hint="eastAsia"/>
          <w:b/>
          <w:bCs/>
          <w:kern w:val="0"/>
          <w:sz w:val="24"/>
          <w:szCs w:val="24"/>
        </w:rPr>
        <w:t>《</w:t>
      </w:r>
      <w:r w:rsidRPr="00BB7D36">
        <w:rPr>
          <w:rFonts w:ascii="宋体" w:hAnsi="宋体" w:cs="宋体"/>
          <w:b/>
          <w:bCs/>
          <w:kern w:val="0"/>
          <w:sz w:val="24"/>
          <w:szCs w:val="24"/>
        </w:rPr>
        <w:t>电工电子技能实训</w:t>
      </w:r>
      <w:r w:rsidRPr="00BB7D36">
        <w:rPr>
          <w:rFonts w:ascii="宋体" w:hAnsi="宋体" w:cs="宋体" w:hint="eastAsia"/>
          <w:b/>
          <w:bCs/>
          <w:kern w:val="0"/>
          <w:sz w:val="24"/>
          <w:szCs w:val="24"/>
        </w:rPr>
        <w:t>》</w:t>
      </w:r>
      <w:r w:rsidRPr="00BB7D36">
        <w:rPr>
          <w:rFonts w:ascii="Calibri" w:eastAsia="宋体" w:hAnsi="Calibri" w:cs="Times New Roman" w:hint="eastAsia"/>
          <w:sz w:val="24"/>
          <w:szCs w:val="24"/>
        </w:rPr>
        <w:t>是</w:t>
      </w:r>
      <w:r w:rsidRPr="00BB7D36">
        <w:rPr>
          <w:rFonts w:hint="eastAsia"/>
          <w:sz w:val="24"/>
          <w:szCs w:val="24"/>
        </w:rPr>
        <w:t>机电一体化技术</w:t>
      </w:r>
      <w:r w:rsidRPr="00BB7D36">
        <w:rPr>
          <w:rFonts w:ascii="Calibri" w:eastAsia="宋体" w:hAnsi="Calibri" w:cs="Times New Roman" w:hint="eastAsia"/>
          <w:sz w:val="24"/>
          <w:szCs w:val="24"/>
        </w:rPr>
        <w:t>专业的</w:t>
      </w:r>
      <w:r w:rsidRPr="00BB7D36">
        <w:rPr>
          <w:rFonts w:ascii="宋体" w:eastAsia="宋体" w:hAnsi="宋体" w:cs="Times New Roman" w:hint="eastAsia"/>
          <w:sz w:val="24"/>
          <w:szCs w:val="24"/>
        </w:rPr>
        <w:t>核心技能课程</w:t>
      </w:r>
      <w:r w:rsidRPr="00BB7D36">
        <w:rPr>
          <w:rFonts w:ascii="Calibri" w:eastAsia="宋体" w:hAnsi="Calibri" w:cs="Times New Roman" w:hint="eastAsia"/>
          <w:sz w:val="24"/>
          <w:szCs w:val="24"/>
        </w:rPr>
        <w:t>。</w:t>
      </w:r>
      <w:r w:rsidRPr="00BB7D36">
        <w:rPr>
          <w:rFonts w:ascii="宋体" w:eastAsia="宋体" w:hAnsi="宋体" w:cs="Times New Roman" w:hint="eastAsia"/>
          <w:sz w:val="24"/>
          <w:szCs w:val="24"/>
        </w:rPr>
        <w:t>通过分项课题训练，使学生掌握安全用电基本知识，熟练运用常用电工工具及仪表完成常见照明电路、电能表、电动机的拆装及电子焊接的基本操作，达到初级电工技能水平为后续专业技能训练奠定坚</w:t>
      </w:r>
      <w:r w:rsidRPr="00BB7D36">
        <w:rPr>
          <w:rFonts w:ascii="宋体" w:eastAsia="宋体" w:hAnsi="宋体" w:cs="Times New Roman" w:hint="eastAsia"/>
          <w:sz w:val="24"/>
          <w:szCs w:val="24"/>
        </w:rPr>
        <w:lastRenderedPageBreak/>
        <w:t>实基础。</w:t>
      </w:r>
    </w:p>
    <w:p w:rsidR="00BB7D36" w:rsidRPr="00BB7D36" w:rsidRDefault="00BB7D36" w:rsidP="00BB7D36">
      <w:pPr>
        <w:shd w:val="clear" w:color="auto" w:fill="FFFFFF"/>
        <w:autoSpaceDE w:val="0"/>
        <w:autoSpaceDN w:val="0"/>
        <w:spacing w:line="360" w:lineRule="auto"/>
        <w:ind w:firstLineChars="200" w:firstLine="482"/>
        <w:rPr>
          <w:b/>
          <w:sz w:val="24"/>
          <w:szCs w:val="24"/>
        </w:rPr>
      </w:pPr>
      <w:r w:rsidRPr="00BB7D36">
        <w:rPr>
          <w:rFonts w:ascii="Calibri" w:eastAsia="宋体" w:hAnsi="Calibri" w:cs="Times New Roman" w:hint="eastAsia"/>
          <w:b/>
          <w:sz w:val="24"/>
          <w:szCs w:val="24"/>
        </w:rPr>
        <w:t>主要内容：</w:t>
      </w:r>
    </w:p>
    <w:p w:rsidR="00C96332" w:rsidRDefault="00BB7D36" w:rsidP="00BB7D36">
      <w:pPr>
        <w:shd w:val="clear" w:color="auto" w:fill="FFFFFF"/>
        <w:autoSpaceDE w:val="0"/>
        <w:autoSpaceDN w:val="0"/>
        <w:spacing w:line="360" w:lineRule="auto"/>
        <w:ind w:firstLineChars="200" w:firstLine="480"/>
        <w:rPr>
          <w:rFonts w:ascii="宋体" w:eastAsia="宋体" w:hAnsi="宋体" w:cs="Times New Roman"/>
          <w:kern w:val="28"/>
          <w:sz w:val="24"/>
          <w:szCs w:val="24"/>
        </w:rPr>
      </w:pPr>
      <w:r w:rsidRPr="00BB7D36">
        <w:rPr>
          <w:rFonts w:ascii="宋体" w:eastAsia="宋体" w:hAnsi="宋体" w:cs="Times New Roman" w:hint="eastAsia"/>
          <w:kern w:val="28"/>
          <w:sz w:val="24"/>
          <w:szCs w:val="24"/>
        </w:rPr>
        <w:t>项目一：安全用电</w:t>
      </w:r>
      <w:r w:rsidRPr="00B02611">
        <w:rPr>
          <w:rFonts w:ascii="宋体" w:eastAsia="宋体" w:hAnsi="宋体" w:cs="Times New Roman" w:hint="eastAsia"/>
          <w:kern w:val="28"/>
          <w:sz w:val="24"/>
          <w:szCs w:val="24"/>
        </w:rPr>
        <w:t>(任务一:电气消防与灭火、任务二：触电急救)；</w:t>
      </w:r>
    </w:p>
    <w:p w:rsidR="00C96332" w:rsidRDefault="00BB7D36" w:rsidP="00BB7D36">
      <w:pPr>
        <w:shd w:val="clear" w:color="auto" w:fill="FFFFFF"/>
        <w:autoSpaceDE w:val="0"/>
        <w:autoSpaceDN w:val="0"/>
        <w:spacing w:line="360" w:lineRule="auto"/>
        <w:ind w:firstLineChars="200" w:firstLine="480"/>
        <w:rPr>
          <w:rFonts w:ascii="宋体" w:eastAsia="宋体" w:hAnsi="宋体" w:cs="Times New Roman"/>
          <w:kern w:val="28"/>
          <w:sz w:val="24"/>
          <w:szCs w:val="24"/>
        </w:rPr>
      </w:pPr>
      <w:r w:rsidRPr="00BB7D36">
        <w:rPr>
          <w:rFonts w:ascii="宋体" w:eastAsia="宋体" w:hAnsi="宋体" w:cs="Times New Roman" w:hint="eastAsia"/>
          <w:kern w:val="28"/>
          <w:sz w:val="24"/>
          <w:szCs w:val="24"/>
        </w:rPr>
        <w:t>项目二：常用电工工具与仪表（</w:t>
      </w:r>
      <w:r w:rsidRPr="00B02611">
        <w:rPr>
          <w:rFonts w:ascii="宋体" w:eastAsia="宋体" w:hAnsi="宋体" w:cs="Times New Roman" w:hint="eastAsia"/>
          <w:kern w:val="28"/>
          <w:sz w:val="24"/>
          <w:szCs w:val="24"/>
        </w:rPr>
        <w:t>任务一：常用电工工具的使用</w:t>
      </w:r>
      <w:r w:rsidRPr="00BB7D36">
        <w:rPr>
          <w:rFonts w:ascii="宋体" w:eastAsia="宋体" w:hAnsi="宋体" w:cs="Times New Roman" w:hint="eastAsia"/>
          <w:kern w:val="28"/>
          <w:sz w:val="24"/>
          <w:szCs w:val="24"/>
        </w:rPr>
        <w:t>、</w:t>
      </w:r>
      <w:r w:rsidRPr="00B02611">
        <w:rPr>
          <w:rFonts w:ascii="宋体" w:eastAsia="宋体" w:hAnsi="宋体" w:cs="Times New Roman" w:hint="eastAsia"/>
          <w:kern w:val="28"/>
          <w:sz w:val="24"/>
          <w:szCs w:val="24"/>
        </w:rPr>
        <w:t>任务二：常用电工仪表的使用）；</w:t>
      </w:r>
    </w:p>
    <w:p w:rsidR="00BB7D36" w:rsidRPr="00B02611" w:rsidRDefault="00BB7D36" w:rsidP="00BB7D36">
      <w:pPr>
        <w:shd w:val="clear" w:color="auto" w:fill="FFFFFF"/>
        <w:autoSpaceDE w:val="0"/>
        <w:autoSpaceDN w:val="0"/>
        <w:spacing w:line="360" w:lineRule="auto"/>
        <w:ind w:firstLineChars="200" w:firstLine="480"/>
        <w:rPr>
          <w:rFonts w:ascii="宋体" w:eastAsia="宋体" w:hAnsi="宋体" w:cs="Times New Roman"/>
          <w:kern w:val="28"/>
          <w:sz w:val="24"/>
          <w:szCs w:val="24"/>
        </w:rPr>
      </w:pPr>
      <w:r w:rsidRPr="00B02611">
        <w:rPr>
          <w:rFonts w:ascii="宋体" w:eastAsia="宋体" w:hAnsi="宋体" w:cs="Times New Roman" w:hint="eastAsia"/>
          <w:kern w:val="28"/>
          <w:sz w:val="24"/>
          <w:szCs w:val="24"/>
        </w:rPr>
        <w:t>项目三：电工基本技能训练（任务一：照明电路的安装与调试、任务二：电子基本技能训练、任务三：三相异步电动机的质量检测）三个实训项目组成。</w:t>
      </w:r>
    </w:p>
    <w:p w:rsidR="00BB7D36" w:rsidRPr="00BB7D36" w:rsidRDefault="00BB7D36" w:rsidP="00BB7D36">
      <w:pPr>
        <w:spacing w:line="360" w:lineRule="auto"/>
        <w:ind w:firstLineChars="216" w:firstLine="520"/>
        <w:rPr>
          <w:b/>
          <w:sz w:val="24"/>
          <w:szCs w:val="24"/>
        </w:rPr>
      </w:pPr>
      <w:r w:rsidRPr="00BB7D36">
        <w:rPr>
          <w:rFonts w:ascii="Calibri" w:eastAsia="宋体" w:hAnsi="Calibri" w:cs="Times New Roman" w:hint="eastAsia"/>
          <w:b/>
          <w:sz w:val="24"/>
          <w:szCs w:val="24"/>
        </w:rPr>
        <w:t>教学要求：</w:t>
      </w:r>
    </w:p>
    <w:p w:rsidR="00BB7D36" w:rsidRPr="00BB7D36" w:rsidRDefault="00BB7D36" w:rsidP="00BB7D36">
      <w:pPr>
        <w:spacing w:line="360" w:lineRule="auto"/>
        <w:ind w:firstLineChars="216" w:firstLine="518"/>
        <w:rPr>
          <w:rFonts w:ascii="Calibri" w:eastAsia="宋体" w:hAnsi="Calibri" w:cs="Times New Roman"/>
          <w:sz w:val="24"/>
          <w:szCs w:val="24"/>
        </w:rPr>
      </w:pPr>
      <w:r w:rsidRPr="00BB7D36">
        <w:rPr>
          <w:rFonts w:ascii="Calibri" w:eastAsia="宋体" w:hAnsi="Calibri" w:cs="Times New Roman" w:hint="eastAsia"/>
          <w:sz w:val="24"/>
          <w:szCs w:val="24"/>
        </w:rPr>
        <w:t>以项目训练为载体将教学内容融入到一个个具体的教学任务中去，通过具体实训任务的实施，从简单到复杂、从易到难、一环扣一环进行所要教学的内容。另一方面，充分考虑学生的差异，保留实训扩展空间推进学生职业发展的需要。</w:t>
      </w:r>
    </w:p>
    <w:p w:rsidR="00BB7D36" w:rsidRPr="00BB7D36" w:rsidRDefault="00BB7D36" w:rsidP="00BB7D36">
      <w:pPr>
        <w:jc w:val="left"/>
        <w:rPr>
          <w:rFonts w:ascii="宋体" w:hAnsi="宋体" w:cs="宋体"/>
          <w:b/>
          <w:kern w:val="0"/>
          <w:sz w:val="24"/>
          <w:szCs w:val="24"/>
        </w:rPr>
      </w:pPr>
    </w:p>
    <w:p w:rsidR="00F34205" w:rsidRDefault="009363E9" w:rsidP="00FE1578">
      <w:pPr>
        <w:widowControl/>
        <w:spacing w:line="360" w:lineRule="auto"/>
        <w:ind w:firstLineChars="200" w:firstLine="482"/>
        <w:jc w:val="left"/>
        <w:rPr>
          <w:rFonts w:ascii="宋体" w:hAnsi="宋体" w:cs="宋体"/>
          <w:b/>
          <w:bCs/>
          <w:kern w:val="0"/>
          <w:sz w:val="24"/>
          <w:szCs w:val="24"/>
        </w:rPr>
      </w:pPr>
      <w:r>
        <w:rPr>
          <w:rFonts w:asciiTheme="minorEastAsia" w:hAnsiTheme="minorEastAsia" w:hint="eastAsia"/>
          <w:b/>
          <w:sz w:val="24"/>
          <w:szCs w:val="24"/>
        </w:rPr>
        <w:t>（</w:t>
      </w:r>
      <w:r w:rsidR="00395E6F" w:rsidRPr="00BB7D36">
        <w:rPr>
          <w:rFonts w:asciiTheme="minorEastAsia" w:hAnsiTheme="minorEastAsia" w:hint="eastAsia"/>
          <w:b/>
          <w:sz w:val="24"/>
          <w:szCs w:val="24"/>
        </w:rPr>
        <w:t>2</w:t>
      </w:r>
      <w:r>
        <w:rPr>
          <w:rFonts w:asciiTheme="minorEastAsia" w:hAnsiTheme="minorEastAsia" w:hint="eastAsia"/>
          <w:b/>
          <w:sz w:val="24"/>
          <w:szCs w:val="24"/>
        </w:rPr>
        <w:t>）</w:t>
      </w:r>
      <w:r w:rsidR="00F34205" w:rsidRPr="00BB7D36">
        <w:rPr>
          <w:rFonts w:ascii="宋体" w:hAnsi="宋体" w:cs="宋体"/>
          <w:b/>
          <w:bCs/>
          <w:kern w:val="0"/>
          <w:sz w:val="24"/>
          <w:szCs w:val="24"/>
        </w:rPr>
        <w:t>电气控制线路安装维修实训</w:t>
      </w:r>
    </w:p>
    <w:p w:rsidR="00BB7D36" w:rsidRDefault="00BB7D36" w:rsidP="00BB7D36">
      <w:pPr>
        <w:adjustRightInd w:val="0"/>
        <w:spacing w:line="360" w:lineRule="auto"/>
        <w:ind w:firstLineChars="249" w:firstLine="600"/>
        <w:rPr>
          <w:rFonts w:ascii="宋体" w:eastAsia="宋体" w:hAnsi="宋体" w:cs="宋体"/>
          <w:b/>
          <w:kern w:val="0"/>
          <w:sz w:val="24"/>
          <w:szCs w:val="24"/>
        </w:rPr>
      </w:pPr>
      <w:r w:rsidRPr="00BB7D36">
        <w:rPr>
          <w:rFonts w:ascii="宋体" w:eastAsia="宋体" w:hAnsi="宋体" w:cs="宋体" w:hint="eastAsia"/>
          <w:b/>
          <w:kern w:val="0"/>
          <w:sz w:val="24"/>
          <w:szCs w:val="24"/>
        </w:rPr>
        <w:t>课程目标：</w:t>
      </w:r>
    </w:p>
    <w:p w:rsidR="00BB7D36" w:rsidRPr="00BB7D36" w:rsidRDefault="00BB7D36" w:rsidP="00BB7D36">
      <w:pPr>
        <w:adjustRightInd w:val="0"/>
        <w:spacing w:line="360" w:lineRule="auto"/>
        <w:ind w:firstLineChars="249" w:firstLine="598"/>
        <w:rPr>
          <w:rFonts w:asciiTheme="minorEastAsia" w:hAnsiTheme="minorEastAsia"/>
          <w:sz w:val="24"/>
          <w:szCs w:val="24"/>
        </w:rPr>
      </w:pPr>
      <w:r w:rsidRPr="00BB7D36">
        <w:rPr>
          <w:rFonts w:ascii="宋体" w:eastAsia="宋体" w:hAnsi="宋体" w:cs="宋体" w:hint="eastAsia"/>
          <w:kern w:val="0"/>
          <w:sz w:val="24"/>
          <w:szCs w:val="24"/>
        </w:rPr>
        <w:t>《</w:t>
      </w:r>
      <w:r w:rsidRPr="00BB7D36">
        <w:rPr>
          <w:rFonts w:ascii="宋体" w:hAnsi="宋体" w:cs="宋体"/>
          <w:bCs/>
          <w:kern w:val="0"/>
          <w:sz w:val="24"/>
          <w:szCs w:val="24"/>
        </w:rPr>
        <w:t>电气控制线路安装维修实训</w:t>
      </w:r>
      <w:r w:rsidRPr="00BB7D36">
        <w:rPr>
          <w:rFonts w:ascii="宋体" w:eastAsia="宋体" w:hAnsi="宋体" w:cs="宋体" w:hint="eastAsia"/>
          <w:kern w:val="0"/>
          <w:sz w:val="24"/>
          <w:szCs w:val="24"/>
        </w:rPr>
        <w:t>》是机电一体化技术专业的核心技能训练课，</w:t>
      </w:r>
      <w:r w:rsidRPr="00BB7D36">
        <w:rPr>
          <w:rFonts w:asciiTheme="minorEastAsia" w:hAnsiTheme="minorEastAsia" w:hint="eastAsia"/>
          <w:sz w:val="24"/>
          <w:szCs w:val="24"/>
        </w:rPr>
        <w:t>通过分项课题训练，一是使学生掌握以电动机为被控对象的继电接触控制系统的器件选择、线路安装、调试运行及常见机床电气控制系统故障排除技能；二是使学生掌握串联型稳压电路、晶闸管控制电路的焊接安装及调试方法，熟悉使用示波器分析晶闸管电路波形图，掌握晶闸管控制电路故障排除方法，达到国家职业标准中级电工的能力要求。</w:t>
      </w:r>
    </w:p>
    <w:p w:rsidR="00BB7D36" w:rsidRDefault="00BB7D36" w:rsidP="00BB7D36">
      <w:pPr>
        <w:spacing w:line="440" w:lineRule="exact"/>
        <w:ind w:firstLineChars="200" w:firstLine="482"/>
        <w:rPr>
          <w:rFonts w:ascii="宋体" w:eastAsia="宋体" w:hAnsi="宋体" w:cs="宋体"/>
          <w:b/>
          <w:kern w:val="0"/>
          <w:sz w:val="24"/>
          <w:szCs w:val="24"/>
        </w:rPr>
      </w:pPr>
      <w:r w:rsidRPr="00BB7D36">
        <w:rPr>
          <w:rFonts w:ascii="宋体" w:eastAsia="宋体" w:hAnsi="宋体" w:cs="宋体" w:hint="eastAsia"/>
          <w:b/>
          <w:kern w:val="0"/>
          <w:sz w:val="24"/>
          <w:szCs w:val="24"/>
        </w:rPr>
        <w:t>主要内容：</w:t>
      </w:r>
    </w:p>
    <w:p w:rsidR="00BB7D36" w:rsidRPr="00BB7D36" w:rsidRDefault="00BB7D36" w:rsidP="00BB7D36">
      <w:pPr>
        <w:spacing w:line="360" w:lineRule="auto"/>
        <w:ind w:firstLineChars="200" w:firstLine="480"/>
        <w:rPr>
          <w:rFonts w:ascii="宋体" w:hAnsi="宋体"/>
          <w:b/>
          <w:sz w:val="24"/>
          <w:szCs w:val="24"/>
        </w:rPr>
      </w:pPr>
      <w:r w:rsidRPr="00BB7D36">
        <w:rPr>
          <w:rFonts w:ascii="宋体" w:hAnsi="宋体" w:hint="eastAsia"/>
          <w:sz w:val="24"/>
          <w:szCs w:val="24"/>
        </w:rPr>
        <w:t>常用低压电器的选用及检测、电力拖动基本控制线路的安装、</w:t>
      </w:r>
      <w:r w:rsidRPr="00BB7D36">
        <w:rPr>
          <w:rFonts w:ascii="宋体" w:hAnsi="宋体" w:hint="eastAsia"/>
          <w:bCs/>
          <w:sz w:val="24"/>
          <w:szCs w:val="24"/>
        </w:rPr>
        <w:t>常用生产机械电气控制线路的故障分析与处理、</w:t>
      </w:r>
      <w:r w:rsidRPr="00BB7D36">
        <w:rPr>
          <w:rFonts w:ascii="宋体" w:hAnsi="宋体" w:hint="eastAsia"/>
          <w:sz w:val="24"/>
          <w:szCs w:val="24"/>
        </w:rPr>
        <w:t>电子装接技术训练等内容。</w:t>
      </w:r>
    </w:p>
    <w:p w:rsidR="00BB7D36" w:rsidRDefault="00BB7D36" w:rsidP="00BB7D36">
      <w:pPr>
        <w:widowControl/>
        <w:spacing w:line="360" w:lineRule="auto"/>
        <w:ind w:firstLineChars="200" w:firstLine="482"/>
        <w:jc w:val="left"/>
        <w:rPr>
          <w:rFonts w:ascii="宋体" w:eastAsia="宋体" w:hAnsi="宋体" w:cs="宋体"/>
          <w:b/>
          <w:kern w:val="0"/>
          <w:sz w:val="24"/>
          <w:szCs w:val="24"/>
        </w:rPr>
      </w:pPr>
      <w:r w:rsidRPr="00BB7D36">
        <w:rPr>
          <w:rFonts w:ascii="宋体" w:eastAsia="宋体" w:hAnsi="宋体" w:cs="宋体" w:hint="eastAsia"/>
          <w:b/>
          <w:kern w:val="0"/>
          <w:sz w:val="24"/>
          <w:szCs w:val="24"/>
        </w:rPr>
        <w:t>教学要求：</w:t>
      </w:r>
    </w:p>
    <w:p w:rsidR="00BB7D36" w:rsidRPr="00AF09F0" w:rsidRDefault="00BB7D36" w:rsidP="00AF09F0">
      <w:pPr>
        <w:widowControl/>
        <w:spacing w:line="360" w:lineRule="auto"/>
        <w:ind w:firstLineChars="200" w:firstLine="480"/>
        <w:jc w:val="left"/>
        <w:rPr>
          <w:rFonts w:ascii="宋体" w:eastAsia="宋体" w:hAnsi="宋体" w:cs="宋体"/>
          <w:kern w:val="0"/>
          <w:sz w:val="24"/>
          <w:szCs w:val="24"/>
        </w:rPr>
      </w:pPr>
      <w:r w:rsidRPr="00BB7D36">
        <w:rPr>
          <w:rFonts w:ascii="宋体" w:hAnsi="宋体" w:hint="eastAsia"/>
          <w:sz w:val="24"/>
          <w:szCs w:val="24"/>
        </w:rPr>
        <w:t>本课程由继电接触器控制线路安装和电子线路焊接与调试两大模块内容组成，充分体现以技术为主线的职教特色；实行项目式教学组合，每个项目均贴近生产实际，使学生在任务驱动下，在完成项目任务的过程中，学到知识，掌握技术，提升能力；贯彻“在评价中学习</w:t>
      </w:r>
      <w:r w:rsidRPr="00AF09F0">
        <w:rPr>
          <w:rFonts w:ascii="宋体" w:hAnsi="宋体" w:hint="eastAsia"/>
          <w:sz w:val="24"/>
          <w:szCs w:val="24"/>
        </w:rPr>
        <w:t>”的理念，积极推行过程性、形成性评价，考评标准具体明确，可操作性强；紧扣专业培养目标，注重非电类专业学生学习本课程的基础性、实用性和综合性原则。</w:t>
      </w:r>
    </w:p>
    <w:p w:rsidR="00BB7D36" w:rsidRPr="00AF09F0" w:rsidRDefault="00BB7D36" w:rsidP="00AF09F0">
      <w:pPr>
        <w:widowControl/>
        <w:spacing w:line="360" w:lineRule="auto"/>
        <w:jc w:val="left"/>
        <w:rPr>
          <w:rFonts w:asciiTheme="minorEastAsia" w:hAnsiTheme="minorEastAsia"/>
          <w:b/>
          <w:color w:val="FF0000"/>
          <w:sz w:val="24"/>
          <w:szCs w:val="24"/>
        </w:rPr>
      </w:pPr>
    </w:p>
    <w:p w:rsidR="00F34205" w:rsidRPr="004B5FBA" w:rsidRDefault="009363E9" w:rsidP="00AF09F0">
      <w:pPr>
        <w:spacing w:line="360" w:lineRule="auto"/>
        <w:ind w:firstLineChars="200" w:firstLine="482"/>
        <w:jc w:val="left"/>
        <w:rPr>
          <w:rFonts w:ascii="宋体" w:hAnsi="宋体" w:cs="宋体"/>
          <w:b/>
          <w:bCs/>
          <w:kern w:val="0"/>
          <w:sz w:val="24"/>
          <w:szCs w:val="24"/>
        </w:rPr>
      </w:pPr>
      <w:r>
        <w:rPr>
          <w:rFonts w:asciiTheme="minorEastAsia" w:hAnsiTheme="minorEastAsia" w:hint="eastAsia"/>
          <w:b/>
          <w:sz w:val="24"/>
          <w:szCs w:val="24"/>
        </w:rPr>
        <w:t>（</w:t>
      </w:r>
      <w:r w:rsidR="00395E6F" w:rsidRPr="004B5FBA">
        <w:rPr>
          <w:rFonts w:asciiTheme="minorEastAsia" w:hAnsiTheme="minorEastAsia" w:hint="eastAsia"/>
          <w:b/>
          <w:sz w:val="24"/>
          <w:szCs w:val="24"/>
        </w:rPr>
        <w:t>3</w:t>
      </w:r>
      <w:r>
        <w:rPr>
          <w:rFonts w:asciiTheme="minorEastAsia" w:hAnsiTheme="minorEastAsia" w:hint="eastAsia"/>
          <w:b/>
          <w:sz w:val="24"/>
          <w:szCs w:val="24"/>
        </w:rPr>
        <w:t>）</w:t>
      </w:r>
      <w:r w:rsidR="00F34205" w:rsidRPr="004B5FBA">
        <w:rPr>
          <w:rFonts w:ascii="宋体" w:hAnsi="宋体" w:cs="宋体"/>
          <w:b/>
          <w:bCs/>
          <w:kern w:val="0"/>
          <w:sz w:val="24"/>
          <w:szCs w:val="24"/>
        </w:rPr>
        <w:t>钳工技能实训</w:t>
      </w:r>
    </w:p>
    <w:p w:rsidR="004B5FBA" w:rsidRDefault="004B5FBA" w:rsidP="004B5FBA">
      <w:pPr>
        <w:spacing w:line="360" w:lineRule="auto"/>
        <w:ind w:firstLine="482"/>
        <w:rPr>
          <w:b/>
          <w:bCs/>
          <w:sz w:val="24"/>
        </w:rPr>
      </w:pPr>
      <w:r>
        <w:rPr>
          <w:rFonts w:hint="eastAsia"/>
          <w:b/>
          <w:bCs/>
          <w:sz w:val="24"/>
        </w:rPr>
        <w:t>教学目的：</w:t>
      </w:r>
    </w:p>
    <w:p w:rsidR="004B5FBA" w:rsidRDefault="004B5FBA" w:rsidP="004B5FBA">
      <w:pPr>
        <w:spacing w:line="360" w:lineRule="auto"/>
        <w:ind w:firstLine="482"/>
        <w:rPr>
          <w:sz w:val="24"/>
        </w:rPr>
      </w:pPr>
      <w:r>
        <w:rPr>
          <w:rFonts w:hint="eastAsia"/>
          <w:sz w:val="24"/>
        </w:rPr>
        <w:lastRenderedPageBreak/>
        <w:t>通过钳工实训，使学生掌握钳工的基本操作，主要包括：划线、钻孔、铰孔、锪孔、攻螺纹、套螺纹、粘接、研磨、抛光、测量和简单的热处理等；训练学生掌握零部件的加工制作方法，机器装配、修理、调试和检验的技能，并获得钳工中级技术等级考证。</w:t>
      </w:r>
    </w:p>
    <w:p w:rsidR="004B5FBA" w:rsidRDefault="004B5FBA" w:rsidP="004B5FBA">
      <w:pPr>
        <w:spacing w:line="360" w:lineRule="auto"/>
        <w:ind w:firstLine="482"/>
        <w:rPr>
          <w:b/>
          <w:bCs/>
          <w:sz w:val="24"/>
        </w:rPr>
      </w:pPr>
      <w:r>
        <w:rPr>
          <w:rFonts w:hint="eastAsia"/>
          <w:b/>
          <w:bCs/>
          <w:sz w:val="24"/>
        </w:rPr>
        <w:t>主要内容：</w:t>
      </w:r>
    </w:p>
    <w:p w:rsidR="004B5FBA" w:rsidRDefault="004B5FBA" w:rsidP="004B5FBA">
      <w:pPr>
        <w:spacing w:line="360" w:lineRule="auto"/>
        <w:ind w:firstLine="482"/>
        <w:rPr>
          <w:sz w:val="24"/>
        </w:rPr>
      </w:pPr>
      <w:r>
        <w:rPr>
          <w:rFonts w:hint="eastAsia"/>
          <w:sz w:val="24"/>
        </w:rPr>
        <w:t>钳工是利用虎钳及各种手工工具、电动工具、钻床以及专用机修设备来完成目前机械加工还不能替代的手工操作，并将加工好的零件按图纸装配、调试，最后制造出合格的修配零件。</w:t>
      </w:r>
    </w:p>
    <w:p w:rsidR="004B5FBA" w:rsidRDefault="004B5FBA" w:rsidP="004B5FBA">
      <w:pPr>
        <w:spacing w:line="360" w:lineRule="auto"/>
        <w:ind w:firstLineChars="200" w:firstLine="482"/>
        <w:rPr>
          <w:b/>
          <w:bCs/>
          <w:sz w:val="24"/>
        </w:rPr>
      </w:pPr>
      <w:r>
        <w:rPr>
          <w:rFonts w:hint="eastAsia"/>
          <w:b/>
          <w:bCs/>
          <w:sz w:val="24"/>
        </w:rPr>
        <w:t>教学要求：</w:t>
      </w:r>
    </w:p>
    <w:p w:rsidR="004B5FBA" w:rsidRDefault="004B5FBA" w:rsidP="004B5FBA">
      <w:pPr>
        <w:spacing w:line="360" w:lineRule="auto"/>
        <w:ind w:firstLineChars="200" w:firstLine="480"/>
        <w:rPr>
          <w:sz w:val="24"/>
        </w:rPr>
      </w:pPr>
      <w:r>
        <w:rPr>
          <w:rFonts w:hint="eastAsia"/>
          <w:sz w:val="24"/>
        </w:rPr>
        <w:t>熟练掌握钳工操作的基本技能，同时结合创新技能培训项目，使学生具备钳工中级职业操作技能。</w:t>
      </w:r>
    </w:p>
    <w:p w:rsidR="00BB7D36" w:rsidRPr="004B5FBA" w:rsidRDefault="00BB7D36" w:rsidP="00AF09F0">
      <w:pPr>
        <w:spacing w:line="360" w:lineRule="auto"/>
        <w:ind w:firstLineChars="200" w:firstLine="482"/>
        <w:jc w:val="left"/>
        <w:rPr>
          <w:rFonts w:ascii="宋体" w:hAnsi="宋体" w:cs="宋体"/>
          <w:b/>
          <w:bCs/>
          <w:kern w:val="0"/>
          <w:sz w:val="24"/>
          <w:szCs w:val="24"/>
        </w:rPr>
      </w:pPr>
    </w:p>
    <w:p w:rsidR="00AF09F0" w:rsidRPr="00AF09F0" w:rsidRDefault="009363E9" w:rsidP="00AF09F0">
      <w:pPr>
        <w:widowControl/>
        <w:spacing w:line="360" w:lineRule="auto"/>
        <w:ind w:firstLineChars="200" w:firstLine="482"/>
        <w:jc w:val="left"/>
        <w:rPr>
          <w:rFonts w:ascii="宋体" w:hAnsi="宋体" w:cs="宋体"/>
          <w:b/>
          <w:bCs/>
          <w:kern w:val="0"/>
          <w:sz w:val="24"/>
          <w:szCs w:val="24"/>
        </w:rPr>
      </w:pPr>
      <w:r>
        <w:rPr>
          <w:rFonts w:asciiTheme="minorEastAsia" w:hAnsiTheme="minorEastAsia" w:hint="eastAsia"/>
          <w:b/>
          <w:sz w:val="24"/>
          <w:szCs w:val="24"/>
        </w:rPr>
        <w:t>（</w:t>
      </w:r>
      <w:r w:rsidR="00395E6F" w:rsidRPr="00AF09F0">
        <w:rPr>
          <w:rFonts w:asciiTheme="minorEastAsia" w:hAnsiTheme="minorEastAsia" w:hint="eastAsia"/>
          <w:b/>
          <w:sz w:val="24"/>
          <w:szCs w:val="24"/>
        </w:rPr>
        <w:t>4</w:t>
      </w:r>
      <w:r>
        <w:rPr>
          <w:rFonts w:asciiTheme="minorEastAsia" w:hAnsiTheme="minorEastAsia" w:hint="eastAsia"/>
          <w:b/>
          <w:sz w:val="24"/>
          <w:szCs w:val="24"/>
        </w:rPr>
        <w:t>）</w:t>
      </w:r>
      <w:r w:rsidR="00AF09F0" w:rsidRPr="00AF09F0">
        <w:rPr>
          <w:rFonts w:ascii="宋体" w:hAnsi="宋体" w:cs="宋体" w:hint="eastAsia"/>
          <w:b/>
          <w:bCs/>
          <w:kern w:val="0"/>
          <w:sz w:val="24"/>
          <w:szCs w:val="24"/>
        </w:rPr>
        <w:t xml:space="preserve"> </w:t>
      </w:r>
      <w:r w:rsidR="00AF09F0" w:rsidRPr="00AF09F0">
        <w:rPr>
          <w:rFonts w:asciiTheme="minorEastAsia" w:hAnsiTheme="minorEastAsia" w:hint="eastAsia"/>
          <w:b/>
          <w:sz w:val="24"/>
          <w:szCs w:val="24"/>
        </w:rPr>
        <w:t>PLC</w:t>
      </w:r>
      <w:r w:rsidR="00AF09F0" w:rsidRPr="00AF09F0">
        <w:rPr>
          <w:rFonts w:asciiTheme="minorEastAsia" w:hAnsiTheme="minorEastAsia"/>
          <w:b/>
          <w:sz w:val="24"/>
          <w:szCs w:val="24"/>
        </w:rPr>
        <w:t>控制</w:t>
      </w:r>
      <w:r w:rsidR="00AF09F0" w:rsidRPr="00AF09F0">
        <w:rPr>
          <w:rFonts w:asciiTheme="minorEastAsia" w:hAnsiTheme="minorEastAsia" w:hint="eastAsia"/>
          <w:b/>
          <w:sz w:val="24"/>
          <w:szCs w:val="24"/>
        </w:rPr>
        <w:t>技术</w:t>
      </w:r>
      <w:r w:rsidR="00AF09F0" w:rsidRPr="00AF09F0">
        <w:rPr>
          <w:rFonts w:asciiTheme="minorEastAsia" w:hAnsiTheme="minorEastAsia"/>
          <w:b/>
          <w:sz w:val="24"/>
          <w:szCs w:val="24"/>
        </w:rPr>
        <w:t>与应用课程设计</w:t>
      </w:r>
    </w:p>
    <w:p w:rsidR="00AF09F0" w:rsidRPr="00AF09F0" w:rsidRDefault="00AF09F0" w:rsidP="00AF09F0">
      <w:pPr>
        <w:spacing w:line="360" w:lineRule="auto"/>
        <w:ind w:firstLineChars="196" w:firstLine="472"/>
        <w:rPr>
          <w:rFonts w:asciiTheme="minorEastAsia" w:hAnsiTheme="minorEastAsia" w:cs="Times New Roman"/>
          <w:b/>
          <w:kern w:val="0"/>
          <w:sz w:val="24"/>
          <w:szCs w:val="24"/>
        </w:rPr>
      </w:pPr>
      <w:r w:rsidRPr="00AF09F0">
        <w:rPr>
          <w:rFonts w:asciiTheme="minorEastAsia" w:hAnsiTheme="minorEastAsia" w:cs="Times New Roman" w:hint="eastAsia"/>
          <w:b/>
          <w:kern w:val="0"/>
          <w:sz w:val="24"/>
          <w:szCs w:val="24"/>
        </w:rPr>
        <w:t>课程目标：</w:t>
      </w:r>
    </w:p>
    <w:p w:rsidR="00AF09F0" w:rsidRPr="00AF09F0" w:rsidRDefault="00AF09F0" w:rsidP="00AF09F0">
      <w:pPr>
        <w:spacing w:line="360" w:lineRule="auto"/>
        <w:ind w:firstLineChars="196" w:firstLine="470"/>
        <w:rPr>
          <w:rFonts w:ascii="宋体" w:hAnsi="宋体"/>
          <w:sz w:val="24"/>
          <w:szCs w:val="24"/>
        </w:rPr>
      </w:pPr>
      <w:r w:rsidRPr="00AF09F0">
        <w:rPr>
          <w:rFonts w:ascii="宋体" w:hAnsi="宋体" w:hint="eastAsia"/>
          <w:sz w:val="24"/>
          <w:szCs w:val="24"/>
        </w:rPr>
        <w:t>《</w:t>
      </w:r>
      <w:r w:rsidRPr="00AF09F0">
        <w:rPr>
          <w:rFonts w:asciiTheme="minorEastAsia" w:hAnsiTheme="minorEastAsia" w:hint="eastAsia"/>
          <w:sz w:val="24"/>
          <w:szCs w:val="24"/>
        </w:rPr>
        <w:t>PLC</w:t>
      </w:r>
      <w:r w:rsidRPr="00AF09F0">
        <w:rPr>
          <w:rFonts w:asciiTheme="minorEastAsia" w:hAnsiTheme="minorEastAsia"/>
          <w:sz w:val="24"/>
          <w:szCs w:val="24"/>
        </w:rPr>
        <w:t>控制</w:t>
      </w:r>
      <w:r w:rsidRPr="00AF09F0">
        <w:rPr>
          <w:rFonts w:asciiTheme="minorEastAsia" w:hAnsiTheme="minorEastAsia" w:hint="eastAsia"/>
          <w:sz w:val="24"/>
          <w:szCs w:val="24"/>
        </w:rPr>
        <w:t>技术</w:t>
      </w:r>
      <w:r w:rsidRPr="00AF09F0">
        <w:rPr>
          <w:rFonts w:asciiTheme="minorEastAsia" w:hAnsiTheme="minorEastAsia"/>
          <w:sz w:val="24"/>
          <w:szCs w:val="24"/>
        </w:rPr>
        <w:t>与应用课程设计</w:t>
      </w:r>
      <w:r w:rsidRPr="00AF09F0">
        <w:rPr>
          <w:rFonts w:ascii="宋体" w:hAnsi="宋体" w:hint="eastAsia"/>
          <w:sz w:val="24"/>
          <w:szCs w:val="24"/>
        </w:rPr>
        <w:t>》与专业课《可编程控制器应用技术》相配套，是理论与实践相结合的一个重要教学环节。通过本课程的学习，培养学生PLC的综合应用能力，同时，通过课程设计与实践，巩固和加深对PLC理论知识的理解，增强学生设计PLC控制系统的硬件和软件的能力。</w:t>
      </w:r>
    </w:p>
    <w:p w:rsidR="00AF09F0" w:rsidRPr="00AF09F0" w:rsidRDefault="00AF09F0" w:rsidP="00AF09F0">
      <w:pPr>
        <w:spacing w:line="360" w:lineRule="auto"/>
        <w:ind w:firstLineChars="196" w:firstLine="472"/>
        <w:rPr>
          <w:rFonts w:asciiTheme="minorEastAsia" w:hAnsiTheme="minorEastAsia" w:cs="Times New Roman"/>
          <w:b/>
          <w:kern w:val="0"/>
          <w:sz w:val="24"/>
          <w:szCs w:val="24"/>
        </w:rPr>
      </w:pPr>
      <w:r w:rsidRPr="00AF09F0">
        <w:rPr>
          <w:rFonts w:asciiTheme="minorEastAsia" w:hAnsiTheme="minorEastAsia" w:cs="Times New Roman" w:hint="eastAsia"/>
          <w:b/>
          <w:kern w:val="0"/>
          <w:sz w:val="24"/>
          <w:szCs w:val="24"/>
        </w:rPr>
        <w:t>主要内容：</w:t>
      </w:r>
    </w:p>
    <w:p w:rsidR="00AF09F0" w:rsidRPr="00AF09F0" w:rsidRDefault="00AF09F0" w:rsidP="00BE5A89">
      <w:pPr>
        <w:spacing w:line="360" w:lineRule="auto"/>
        <w:ind w:firstLineChars="196" w:firstLine="470"/>
        <w:rPr>
          <w:rFonts w:ascii="宋体" w:hAnsi="宋体"/>
          <w:sz w:val="24"/>
          <w:szCs w:val="24"/>
        </w:rPr>
      </w:pPr>
      <w:r w:rsidRPr="00AF09F0">
        <w:rPr>
          <w:rFonts w:ascii="宋体" w:hAnsi="宋体" w:hint="eastAsia"/>
          <w:sz w:val="24"/>
          <w:szCs w:val="24"/>
        </w:rPr>
        <w:t>在课程设计过程中，将所学的PLC及现代电气控制技术理论知识运用到实际操作上，增强学生实际动手能力，提高学生工程素质。通过实际课题的训练，使学生具备技术文档的撰写能力，为后续的毕业设计打下基础。</w:t>
      </w:r>
    </w:p>
    <w:p w:rsidR="00AF09F0" w:rsidRPr="00AF09F0" w:rsidRDefault="00AF09F0" w:rsidP="00BE5A89">
      <w:pPr>
        <w:widowControl/>
        <w:spacing w:line="360" w:lineRule="auto"/>
        <w:ind w:firstLineChars="196" w:firstLine="472"/>
        <w:jc w:val="left"/>
        <w:rPr>
          <w:rFonts w:asciiTheme="minorEastAsia" w:hAnsiTheme="minorEastAsia" w:cs="Times New Roman"/>
          <w:b/>
          <w:kern w:val="0"/>
          <w:sz w:val="24"/>
          <w:szCs w:val="24"/>
        </w:rPr>
      </w:pPr>
      <w:r w:rsidRPr="00AF09F0">
        <w:rPr>
          <w:rFonts w:asciiTheme="minorEastAsia" w:hAnsiTheme="minorEastAsia" w:cs="Times New Roman" w:hint="eastAsia"/>
          <w:b/>
          <w:kern w:val="0"/>
          <w:sz w:val="24"/>
          <w:szCs w:val="24"/>
        </w:rPr>
        <w:t>教学要求：</w:t>
      </w:r>
    </w:p>
    <w:p w:rsidR="00AF09F0" w:rsidRPr="00AF09F0" w:rsidRDefault="00AF09F0" w:rsidP="00BE5A89">
      <w:pPr>
        <w:widowControl/>
        <w:spacing w:line="360" w:lineRule="auto"/>
        <w:ind w:firstLineChars="196" w:firstLine="470"/>
        <w:jc w:val="left"/>
        <w:rPr>
          <w:rFonts w:asciiTheme="minorEastAsia" w:hAnsiTheme="minorEastAsia" w:cs="Times New Roman"/>
          <w:kern w:val="0"/>
          <w:sz w:val="24"/>
          <w:szCs w:val="24"/>
        </w:rPr>
      </w:pPr>
      <w:r w:rsidRPr="00AF09F0">
        <w:rPr>
          <w:rFonts w:ascii="Arial" w:hAnsi="Arial" w:cs="Arial"/>
          <w:sz w:val="24"/>
          <w:szCs w:val="24"/>
          <w:shd w:val="clear" w:color="auto" w:fill="FFFFFF"/>
        </w:rPr>
        <w:t>课程设计</w:t>
      </w:r>
      <w:r w:rsidRPr="00AF09F0">
        <w:rPr>
          <w:rFonts w:ascii="Arial" w:hAnsi="Arial" w:cs="Arial" w:hint="eastAsia"/>
          <w:sz w:val="24"/>
          <w:szCs w:val="24"/>
          <w:shd w:val="clear" w:color="auto" w:fill="FFFFFF"/>
        </w:rPr>
        <w:t>教学</w:t>
      </w:r>
      <w:r w:rsidRPr="00AF09F0">
        <w:rPr>
          <w:rFonts w:ascii="Arial" w:hAnsi="Arial" w:cs="Arial"/>
          <w:sz w:val="24"/>
          <w:szCs w:val="24"/>
          <w:shd w:val="clear" w:color="auto" w:fill="FFFFFF"/>
        </w:rPr>
        <w:t>应强调能力培养为主，在</w:t>
      </w:r>
      <w:r w:rsidRPr="00AF09F0">
        <w:rPr>
          <w:rFonts w:ascii="Arial" w:hAnsi="Arial" w:cs="Arial" w:hint="eastAsia"/>
          <w:sz w:val="24"/>
          <w:szCs w:val="24"/>
          <w:shd w:val="clear" w:color="auto" w:fill="FFFFFF"/>
        </w:rPr>
        <w:t>指导学生</w:t>
      </w:r>
      <w:r w:rsidRPr="00AF09F0">
        <w:rPr>
          <w:rFonts w:ascii="Arial" w:hAnsi="Arial" w:cs="Arial"/>
          <w:sz w:val="24"/>
          <w:szCs w:val="24"/>
          <w:shd w:val="clear" w:color="auto" w:fill="FFFFFF"/>
        </w:rPr>
        <w:t>独立完成设计任务的同时，还要注意</w:t>
      </w:r>
      <w:r w:rsidRPr="00AF09F0">
        <w:rPr>
          <w:rFonts w:ascii="Arial" w:hAnsi="Arial" w:cs="Arial" w:hint="eastAsia"/>
          <w:sz w:val="24"/>
          <w:szCs w:val="24"/>
          <w:shd w:val="clear" w:color="auto" w:fill="FFFFFF"/>
        </w:rPr>
        <w:t>其他</w:t>
      </w:r>
      <w:r w:rsidRPr="00AF09F0">
        <w:rPr>
          <w:rFonts w:ascii="Arial" w:hAnsi="Arial" w:cs="Arial"/>
          <w:sz w:val="24"/>
          <w:szCs w:val="24"/>
          <w:shd w:val="clear" w:color="auto" w:fill="FFFFFF"/>
        </w:rPr>
        <w:t>能力的培养与提高，如独立工作能力与创造力；</w:t>
      </w:r>
      <w:r w:rsidRPr="00AF09F0">
        <w:rPr>
          <w:rFonts w:ascii="Arial" w:hAnsi="Arial" w:cs="Arial" w:hint="eastAsia"/>
          <w:sz w:val="24"/>
          <w:szCs w:val="24"/>
          <w:shd w:val="clear" w:color="auto" w:fill="FFFFFF"/>
        </w:rPr>
        <w:t>PLC</w:t>
      </w:r>
      <w:r w:rsidRPr="00AF09F0">
        <w:rPr>
          <w:rFonts w:ascii="Arial" w:hAnsi="Arial" w:cs="Arial"/>
          <w:sz w:val="24"/>
          <w:szCs w:val="24"/>
          <w:shd w:val="clear" w:color="auto" w:fill="FFFFFF"/>
        </w:rPr>
        <w:t>综合运用专业能力</w:t>
      </w:r>
      <w:r w:rsidRPr="00AF09F0">
        <w:rPr>
          <w:rFonts w:ascii="Arial" w:hAnsi="Arial" w:cs="Arial" w:hint="eastAsia"/>
          <w:sz w:val="24"/>
          <w:szCs w:val="24"/>
          <w:shd w:val="clear" w:color="auto" w:fill="FFFFFF"/>
        </w:rPr>
        <w:t>以及</w:t>
      </w:r>
      <w:r w:rsidRPr="00AF09F0">
        <w:rPr>
          <w:rFonts w:ascii="Arial" w:hAnsi="Arial" w:cs="Arial"/>
          <w:sz w:val="24"/>
          <w:szCs w:val="24"/>
          <w:shd w:val="clear" w:color="auto" w:fill="FFFFFF"/>
        </w:rPr>
        <w:t>解决实际</w:t>
      </w:r>
      <w:hyperlink r:id="rId11" w:tgtFrame="_blank" w:history="1">
        <w:r w:rsidRPr="00AF09F0">
          <w:rPr>
            <w:rStyle w:val="aa"/>
            <w:rFonts w:ascii="Arial" w:hAnsi="Arial" w:cs="Arial"/>
            <w:color w:val="auto"/>
            <w:sz w:val="24"/>
            <w:szCs w:val="24"/>
            <w:shd w:val="clear" w:color="auto" w:fill="FFFFFF"/>
          </w:rPr>
          <w:t>工程技术</w:t>
        </w:r>
      </w:hyperlink>
      <w:r w:rsidRPr="00AF09F0">
        <w:rPr>
          <w:rFonts w:ascii="Arial" w:hAnsi="Arial" w:cs="Arial"/>
          <w:sz w:val="24"/>
          <w:szCs w:val="24"/>
          <w:shd w:val="clear" w:color="auto" w:fill="FFFFFF"/>
        </w:rPr>
        <w:t>问题的能力；查阅图书资料、产品手册和各种工具书的能力；工程绘图的能力；书写技术报告和编制技术资料的能力</w:t>
      </w:r>
      <w:r w:rsidRPr="00AF09F0">
        <w:rPr>
          <w:rFonts w:ascii="Arial" w:hAnsi="Arial" w:cs="Arial" w:hint="eastAsia"/>
          <w:sz w:val="24"/>
          <w:szCs w:val="24"/>
          <w:shd w:val="clear" w:color="auto" w:fill="FFFFFF"/>
        </w:rPr>
        <w:t>等</w:t>
      </w:r>
      <w:r w:rsidRPr="00AF09F0">
        <w:rPr>
          <w:rFonts w:ascii="Arial" w:hAnsi="Arial" w:cs="Arial"/>
          <w:sz w:val="24"/>
          <w:szCs w:val="24"/>
          <w:shd w:val="clear" w:color="auto" w:fill="FFFFFF"/>
        </w:rPr>
        <w:t>。在专业知识与研究方法方面为日后的毕业设计乃至毕业后的工作奠定良好的基础。</w:t>
      </w:r>
    </w:p>
    <w:p w:rsidR="00BB7D36" w:rsidRPr="00AF09F0" w:rsidRDefault="00BB7D36" w:rsidP="00BE5A89">
      <w:pPr>
        <w:widowControl/>
        <w:spacing w:line="360" w:lineRule="auto"/>
        <w:ind w:firstLineChars="200" w:firstLine="482"/>
        <w:jc w:val="left"/>
        <w:rPr>
          <w:rFonts w:asciiTheme="minorEastAsia" w:hAnsiTheme="minorEastAsia"/>
          <w:b/>
          <w:color w:val="FF0000"/>
          <w:sz w:val="24"/>
          <w:szCs w:val="24"/>
        </w:rPr>
      </w:pPr>
    </w:p>
    <w:p w:rsidR="003651BD" w:rsidRDefault="009363E9" w:rsidP="00BE5A89">
      <w:pPr>
        <w:widowControl/>
        <w:spacing w:line="360" w:lineRule="auto"/>
        <w:ind w:firstLineChars="200" w:firstLine="482"/>
        <w:jc w:val="left"/>
        <w:rPr>
          <w:rFonts w:ascii="宋体" w:hAnsi="宋体"/>
          <w:b/>
          <w:spacing w:val="-6"/>
          <w:sz w:val="24"/>
          <w:szCs w:val="24"/>
        </w:rPr>
      </w:pPr>
      <w:r>
        <w:rPr>
          <w:rFonts w:asciiTheme="minorEastAsia" w:hAnsiTheme="minorEastAsia" w:hint="eastAsia"/>
          <w:b/>
          <w:sz w:val="24"/>
          <w:szCs w:val="24"/>
        </w:rPr>
        <w:t>（</w:t>
      </w:r>
      <w:r w:rsidR="00395E6F" w:rsidRPr="00BB7D36">
        <w:rPr>
          <w:rFonts w:asciiTheme="minorEastAsia" w:hAnsiTheme="minorEastAsia" w:hint="eastAsia"/>
          <w:b/>
          <w:sz w:val="24"/>
          <w:szCs w:val="24"/>
        </w:rPr>
        <w:t>5</w:t>
      </w:r>
      <w:r>
        <w:rPr>
          <w:rFonts w:asciiTheme="minorEastAsia" w:hAnsiTheme="minorEastAsia" w:hint="eastAsia"/>
          <w:b/>
          <w:sz w:val="24"/>
          <w:szCs w:val="24"/>
        </w:rPr>
        <w:t>）</w:t>
      </w:r>
      <w:r w:rsidR="00F34205" w:rsidRPr="00BB7D36">
        <w:rPr>
          <w:rFonts w:ascii="宋体" w:hAnsi="宋体" w:cs="宋体" w:hint="eastAsia"/>
          <w:b/>
          <w:kern w:val="0"/>
          <w:sz w:val="24"/>
          <w:szCs w:val="24"/>
        </w:rPr>
        <w:t>自动化生产线安装与调试</w:t>
      </w:r>
      <w:r w:rsidR="00F34205" w:rsidRPr="00BB7D36">
        <w:rPr>
          <w:rFonts w:ascii="宋体" w:hAnsi="宋体" w:hint="eastAsia"/>
          <w:b/>
          <w:spacing w:val="-6"/>
          <w:sz w:val="24"/>
          <w:szCs w:val="24"/>
        </w:rPr>
        <w:t>课程设计</w:t>
      </w:r>
    </w:p>
    <w:p w:rsidR="00BE5A89" w:rsidRDefault="00BE5A89" w:rsidP="00BE5A89">
      <w:pPr>
        <w:spacing w:line="360" w:lineRule="auto"/>
        <w:ind w:firstLineChars="200" w:firstLine="482"/>
        <w:jc w:val="left"/>
        <w:rPr>
          <w:b/>
          <w:sz w:val="24"/>
        </w:rPr>
      </w:pPr>
      <w:r w:rsidRPr="003D0D09">
        <w:rPr>
          <w:rFonts w:hint="eastAsia"/>
          <w:b/>
          <w:sz w:val="24"/>
        </w:rPr>
        <w:t>教学目标：</w:t>
      </w:r>
    </w:p>
    <w:p w:rsidR="00BE5A89" w:rsidRPr="006479F7" w:rsidRDefault="00BE5A89" w:rsidP="00BE5A89">
      <w:pPr>
        <w:spacing w:line="360" w:lineRule="auto"/>
        <w:ind w:firstLineChars="196" w:firstLine="470"/>
        <w:rPr>
          <w:rFonts w:ascii="宋体" w:hAnsi="宋体"/>
          <w:sz w:val="24"/>
        </w:rPr>
      </w:pPr>
      <w:r w:rsidRPr="006479F7">
        <w:rPr>
          <w:rFonts w:ascii="宋体" w:hAnsi="宋体" w:hint="eastAsia"/>
          <w:sz w:val="24"/>
        </w:rPr>
        <w:lastRenderedPageBreak/>
        <w:t>《</w:t>
      </w:r>
      <w:r w:rsidRPr="00FC2278">
        <w:rPr>
          <w:rFonts w:ascii="宋体" w:hAnsi="宋体" w:hint="eastAsia"/>
          <w:sz w:val="24"/>
        </w:rPr>
        <w:t>自动生产线安装与调试课程设计</w:t>
      </w:r>
      <w:r w:rsidRPr="006479F7">
        <w:rPr>
          <w:rFonts w:ascii="宋体" w:hAnsi="宋体" w:hint="eastAsia"/>
          <w:sz w:val="24"/>
        </w:rPr>
        <w:t>》</w:t>
      </w:r>
      <w:r>
        <w:rPr>
          <w:rFonts w:ascii="宋体" w:hAnsi="宋体" w:hint="eastAsia"/>
          <w:sz w:val="24"/>
        </w:rPr>
        <w:t>是在学习完</w:t>
      </w:r>
      <w:r w:rsidRPr="006479F7">
        <w:rPr>
          <w:rFonts w:ascii="宋体" w:hAnsi="宋体" w:hint="eastAsia"/>
          <w:sz w:val="24"/>
        </w:rPr>
        <w:t>《</w:t>
      </w:r>
      <w:r w:rsidRPr="00FC2278">
        <w:rPr>
          <w:rFonts w:ascii="宋体" w:hAnsi="宋体" w:hint="eastAsia"/>
          <w:sz w:val="24"/>
        </w:rPr>
        <w:t>自动生产线安装与调试</w:t>
      </w:r>
      <w:r w:rsidRPr="006479F7">
        <w:rPr>
          <w:rFonts w:ascii="宋体" w:hAnsi="宋体" w:hint="eastAsia"/>
          <w:sz w:val="24"/>
        </w:rPr>
        <w:t>》</w:t>
      </w:r>
      <w:r>
        <w:rPr>
          <w:rFonts w:ascii="宋体" w:hAnsi="宋体" w:hint="eastAsia"/>
          <w:sz w:val="24"/>
        </w:rPr>
        <w:t>基础上进行的</w:t>
      </w:r>
      <w:r w:rsidRPr="006479F7">
        <w:rPr>
          <w:rFonts w:ascii="宋体" w:hAnsi="宋体" w:hint="eastAsia"/>
          <w:sz w:val="24"/>
        </w:rPr>
        <w:t>，是理论与实践相结合的一个重要教学环节。通过本课程的学习，培养学生</w:t>
      </w:r>
      <w:r>
        <w:rPr>
          <w:rFonts w:ascii="宋体" w:hAnsi="宋体" w:hint="eastAsia"/>
          <w:sz w:val="24"/>
        </w:rPr>
        <w:t>自动生产线</w:t>
      </w:r>
      <w:r w:rsidRPr="006479F7">
        <w:rPr>
          <w:rFonts w:ascii="宋体" w:hAnsi="宋体" w:hint="eastAsia"/>
          <w:sz w:val="24"/>
        </w:rPr>
        <w:t>的综合应用能力，同时，通过课程设计与实践，巩固和加深对</w:t>
      </w:r>
      <w:r>
        <w:rPr>
          <w:rFonts w:ascii="宋体" w:hAnsi="宋体" w:hint="eastAsia"/>
          <w:sz w:val="24"/>
        </w:rPr>
        <w:t>自动生产线</w:t>
      </w:r>
      <w:r w:rsidRPr="006479F7">
        <w:rPr>
          <w:rFonts w:ascii="宋体" w:hAnsi="宋体" w:hint="eastAsia"/>
          <w:sz w:val="24"/>
        </w:rPr>
        <w:t>理论知识的理解，增强学生设计</w:t>
      </w:r>
      <w:r>
        <w:rPr>
          <w:rFonts w:ascii="宋体" w:hAnsi="宋体" w:hint="eastAsia"/>
          <w:sz w:val="24"/>
        </w:rPr>
        <w:t>生产线</w:t>
      </w:r>
      <w:r w:rsidRPr="006479F7">
        <w:rPr>
          <w:rFonts w:ascii="宋体" w:hAnsi="宋体" w:hint="eastAsia"/>
          <w:sz w:val="24"/>
        </w:rPr>
        <w:t>控制系统的硬件和软件的能力。</w:t>
      </w:r>
    </w:p>
    <w:p w:rsidR="00BE5A89" w:rsidRDefault="00BE5A89" w:rsidP="00BE5A89">
      <w:pPr>
        <w:spacing w:line="360" w:lineRule="auto"/>
        <w:ind w:firstLineChars="200" w:firstLine="482"/>
        <w:jc w:val="left"/>
        <w:rPr>
          <w:b/>
          <w:sz w:val="24"/>
        </w:rPr>
      </w:pPr>
      <w:r w:rsidRPr="003224F6">
        <w:rPr>
          <w:b/>
          <w:sz w:val="24"/>
        </w:rPr>
        <w:t>主要内容：</w:t>
      </w:r>
    </w:p>
    <w:p w:rsidR="00BE5A89" w:rsidRPr="006479F7" w:rsidRDefault="00BE5A89" w:rsidP="00BE5A89">
      <w:pPr>
        <w:spacing w:line="360" w:lineRule="auto"/>
        <w:ind w:firstLineChars="196" w:firstLine="470"/>
        <w:rPr>
          <w:rFonts w:ascii="宋体" w:hAnsi="宋体"/>
          <w:sz w:val="24"/>
        </w:rPr>
      </w:pPr>
      <w:r w:rsidRPr="006479F7">
        <w:rPr>
          <w:rFonts w:ascii="宋体" w:hAnsi="宋体" w:hint="eastAsia"/>
          <w:sz w:val="24"/>
        </w:rPr>
        <w:t>在课程设计过程中，将所学的</w:t>
      </w:r>
      <w:r w:rsidRPr="00BE43C8">
        <w:rPr>
          <w:rFonts w:ascii="宋体" w:eastAsia="宋体" w:hAnsi="宋体" w:cs="Times New Roman" w:hint="eastAsia"/>
          <w:color w:val="000000"/>
          <w:sz w:val="24"/>
          <w:szCs w:val="24"/>
        </w:rPr>
        <w:t>机械、电器、电子、气动、机械手和PLC控制等技术</w:t>
      </w:r>
      <w:r w:rsidRPr="006479F7">
        <w:rPr>
          <w:rFonts w:ascii="宋体" w:hAnsi="宋体" w:hint="eastAsia"/>
          <w:sz w:val="24"/>
        </w:rPr>
        <w:t>理论知识运用到实际操作上，增强学生实际动手能力，提高学生工程素质。通过实际课题的训练，使学生具备技术文档的撰写能力，为后续的毕业设计打下基础。</w:t>
      </w:r>
    </w:p>
    <w:p w:rsidR="00BE5A89" w:rsidRDefault="00BE5A89" w:rsidP="00BE5A89">
      <w:pPr>
        <w:spacing w:line="360" w:lineRule="auto"/>
        <w:ind w:firstLineChars="200" w:firstLine="482"/>
        <w:rPr>
          <w:b/>
          <w:sz w:val="24"/>
        </w:rPr>
      </w:pPr>
      <w:r w:rsidRPr="003224F6">
        <w:rPr>
          <w:b/>
          <w:sz w:val="24"/>
        </w:rPr>
        <w:t>教学要求：</w:t>
      </w:r>
    </w:p>
    <w:p w:rsidR="00545E80" w:rsidRPr="00BE5A89" w:rsidRDefault="00BE5A89" w:rsidP="00BE5A89">
      <w:pPr>
        <w:widowControl/>
        <w:spacing w:line="360" w:lineRule="auto"/>
        <w:ind w:firstLineChars="196" w:firstLine="470"/>
        <w:jc w:val="left"/>
        <w:rPr>
          <w:rFonts w:asciiTheme="minorEastAsia" w:hAnsiTheme="minorEastAsia" w:cs="Times New Roman"/>
          <w:kern w:val="0"/>
          <w:sz w:val="24"/>
          <w:szCs w:val="24"/>
        </w:rPr>
      </w:pPr>
      <w:r w:rsidRPr="006479F7">
        <w:rPr>
          <w:rFonts w:ascii="Arial" w:hAnsi="Arial" w:cs="Arial"/>
          <w:sz w:val="24"/>
          <w:szCs w:val="24"/>
          <w:shd w:val="clear" w:color="auto" w:fill="FFFFFF"/>
        </w:rPr>
        <w:t>课程设计</w:t>
      </w:r>
      <w:r w:rsidRPr="006479F7">
        <w:rPr>
          <w:rFonts w:ascii="Arial" w:hAnsi="Arial" w:cs="Arial" w:hint="eastAsia"/>
          <w:sz w:val="24"/>
          <w:szCs w:val="24"/>
          <w:shd w:val="clear" w:color="auto" w:fill="FFFFFF"/>
        </w:rPr>
        <w:t>教学</w:t>
      </w:r>
      <w:r w:rsidRPr="006479F7">
        <w:rPr>
          <w:rFonts w:ascii="Arial" w:hAnsi="Arial" w:cs="Arial"/>
          <w:sz w:val="24"/>
          <w:szCs w:val="24"/>
          <w:shd w:val="clear" w:color="auto" w:fill="FFFFFF"/>
        </w:rPr>
        <w:t>应强调能力培养为主，在</w:t>
      </w:r>
      <w:r w:rsidRPr="006479F7">
        <w:rPr>
          <w:rFonts w:ascii="Arial" w:hAnsi="Arial" w:cs="Arial" w:hint="eastAsia"/>
          <w:sz w:val="24"/>
          <w:szCs w:val="24"/>
          <w:shd w:val="clear" w:color="auto" w:fill="FFFFFF"/>
        </w:rPr>
        <w:t>指导学生</w:t>
      </w:r>
      <w:r w:rsidRPr="006479F7">
        <w:rPr>
          <w:rFonts w:ascii="Arial" w:hAnsi="Arial" w:cs="Arial"/>
          <w:sz w:val="24"/>
          <w:szCs w:val="24"/>
          <w:shd w:val="clear" w:color="auto" w:fill="FFFFFF"/>
        </w:rPr>
        <w:t>独立完成设计任务的同时，还要注意</w:t>
      </w:r>
      <w:r w:rsidRPr="006479F7">
        <w:rPr>
          <w:rFonts w:ascii="Arial" w:hAnsi="Arial" w:cs="Arial" w:hint="eastAsia"/>
          <w:sz w:val="24"/>
          <w:szCs w:val="24"/>
          <w:shd w:val="clear" w:color="auto" w:fill="FFFFFF"/>
        </w:rPr>
        <w:t>其他</w:t>
      </w:r>
      <w:r w:rsidRPr="006479F7">
        <w:rPr>
          <w:rFonts w:ascii="Arial" w:hAnsi="Arial" w:cs="Arial"/>
          <w:sz w:val="24"/>
          <w:szCs w:val="24"/>
          <w:shd w:val="clear" w:color="auto" w:fill="FFFFFF"/>
        </w:rPr>
        <w:t>能力的培养与提高，如独立工作能力与创造力；</w:t>
      </w:r>
      <w:r>
        <w:rPr>
          <w:rFonts w:ascii="Arial" w:hAnsi="Arial" w:cs="Arial" w:hint="eastAsia"/>
          <w:sz w:val="24"/>
          <w:szCs w:val="24"/>
          <w:shd w:val="clear" w:color="auto" w:fill="FFFFFF"/>
        </w:rPr>
        <w:t>自动生产线</w:t>
      </w:r>
      <w:r w:rsidRPr="006479F7">
        <w:rPr>
          <w:rFonts w:ascii="Arial" w:hAnsi="Arial" w:cs="Arial"/>
          <w:sz w:val="24"/>
          <w:szCs w:val="24"/>
          <w:shd w:val="clear" w:color="auto" w:fill="FFFFFF"/>
        </w:rPr>
        <w:t>综合运用专业能力</w:t>
      </w:r>
      <w:r w:rsidRPr="006479F7">
        <w:rPr>
          <w:rFonts w:ascii="Arial" w:hAnsi="Arial" w:cs="Arial" w:hint="eastAsia"/>
          <w:sz w:val="24"/>
          <w:szCs w:val="24"/>
          <w:shd w:val="clear" w:color="auto" w:fill="FFFFFF"/>
        </w:rPr>
        <w:t>以及</w:t>
      </w:r>
      <w:r w:rsidRPr="006479F7">
        <w:rPr>
          <w:rFonts w:ascii="Arial" w:hAnsi="Arial" w:cs="Arial"/>
          <w:sz w:val="24"/>
          <w:szCs w:val="24"/>
          <w:shd w:val="clear" w:color="auto" w:fill="FFFFFF"/>
        </w:rPr>
        <w:t>解决实际</w:t>
      </w:r>
      <w:hyperlink r:id="rId12" w:tgtFrame="_blank" w:history="1">
        <w:r w:rsidRPr="001538B8">
          <w:rPr>
            <w:rFonts w:ascii="Arial" w:hAnsi="Arial" w:cs="Arial"/>
            <w:sz w:val="24"/>
            <w:szCs w:val="24"/>
            <w:shd w:val="clear" w:color="auto" w:fill="FFFFFF"/>
          </w:rPr>
          <w:t>工程技术</w:t>
        </w:r>
      </w:hyperlink>
      <w:r w:rsidRPr="006479F7">
        <w:rPr>
          <w:rFonts w:ascii="Arial" w:hAnsi="Arial" w:cs="Arial"/>
          <w:sz w:val="24"/>
          <w:szCs w:val="24"/>
          <w:shd w:val="clear" w:color="auto" w:fill="FFFFFF"/>
        </w:rPr>
        <w:t>问题的能力；查阅图书资料、产品手册和各种工具书的能力；工程绘图的能力；书写技术报告和编制技术资料的能力</w:t>
      </w:r>
      <w:r w:rsidRPr="006479F7">
        <w:rPr>
          <w:rFonts w:ascii="Arial" w:hAnsi="Arial" w:cs="Arial" w:hint="eastAsia"/>
          <w:sz w:val="24"/>
          <w:szCs w:val="24"/>
          <w:shd w:val="clear" w:color="auto" w:fill="FFFFFF"/>
        </w:rPr>
        <w:t>等</w:t>
      </w:r>
      <w:r w:rsidRPr="006479F7">
        <w:rPr>
          <w:rFonts w:ascii="Arial" w:hAnsi="Arial" w:cs="Arial"/>
          <w:sz w:val="24"/>
          <w:szCs w:val="24"/>
          <w:shd w:val="clear" w:color="auto" w:fill="FFFFFF"/>
        </w:rPr>
        <w:t>。在专业知识与研究方法方面为日后的毕业设计乃至毕业后的工作奠定良好的基础。</w:t>
      </w:r>
    </w:p>
    <w:p w:rsidR="00AF09F0" w:rsidRPr="00AF4933" w:rsidRDefault="00AF09F0" w:rsidP="00AF09F0">
      <w:pPr>
        <w:widowControl/>
        <w:spacing w:line="360" w:lineRule="auto"/>
        <w:ind w:firstLineChars="200" w:firstLine="482"/>
        <w:jc w:val="left"/>
        <w:rPr>
          <w:rFonts w:asciiTheme="minorEastAsia" w:hAnsiTheme="minorEastAsia"/>
          <w:b/>
          <w:color w:val="FF0000"/>
          <w:sz w:val="24"/>
          <w:szCs w:val="24"/>
        </w:rPr>
      </w:pPr>
    </w:p>
    <w:p w:rsidR="003651BD" w:rsidRDefault="00545E80" w:rsidP="00545E80">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4</w:t>
      </w:r>
      <w:r w:rsidR="00F02F2B">
        <w:rPr>
          <w:rFonts w:asciiTheme="minorEastAsia" w:hAnsiTheme="minorEastAsia" w:hint="eastAsia"/>
          <w:b/>
          <w:sz w:val="24"/>
          <w:szCs w:val="24"/>
        </w:rPr>
        <w:t>、</w:t>
      </w:r>
      <w:r>
        <w:rPr>
          <w:rFonts w:asciiTheme="minorEastAsia" w:hAnsiTheme="minorEastAsia" w:hint="eastAsia"/>
          <w:b/>
          <w:sz w:val="24"/>
          <w:szCs w:val="24"/>
        </w:rPr>
        <w:t>综合实践课程</w:t>
      </w:r>
    </w:p>
    <w:p w:rsidR="008E3F2C" w:rsidRDefault="009363E9" w:rsidP="008E3F2C">
      <w:pPr>
        <w:widowControl/>
        <w:ind w:firstLineChars="200" w:firstLine="482"/>
        <w:rPr>
          <w:rFonts w:ascii="宋体" w:hAnsi="宋体" w:cs="宋体"/>
          <w:b/>
          <w:kern w:val="0"/>
          <w:sz w:val="24"/>
          <w:szCs w:val="24"/>
        </w:rPr>
      </w:pPr>
      <w:r>
        <w:rPr>
          <w:rFonts w:asciiTheme="minorEastAsia" w:hAnsiTheme="minorEastAsia" w:hint="eastAsia"/>
          <w:b/>
          <w:sz w:val="24"/>
          <w:szCs w:val="24"/>
        </w:rPr>
        <w:t>（</w:t>
      </w:r>
      <w:r w:rsidR="00545E80" w:rsidRPr="008E3F2C">
        <w:rPr>
          <w:rFonts w:asciiTheme="minorEastAsia" w:hAnsiTheme="minorEastAsia" w:hint="eastAsia"/>
          <w:b/>
          <w:sz w:val="24"/>
          <w:szCs w:val="24"/>
        </w:rPr>
        <w:t>1</w:t>
      </w:r>
      <w:r>
        <w:rPr>
          <w:rFonts w:asciiTheme="minorEastAsia" w:hAnsiTheme="minorEastAsia" w:hint="eastAsia"/>
          <w:b/>
          <w:sz w:val="24"/>
          <w:szCs w:val="24"/>
        </w:rPr>
        <w:t>）</w:t>
      </w:r>
      <w:r w:rsidR="008E3F2C" w:rsidRPr="008E3F2C">
        <w:rPr>
          <w:rFonts w:ascii="宋体" w:hAnsi="宋体" w:cs="宋体" w:hint="eastAsia"/>
          <w:b/>
          <w:kern w:val="0"/>
          <w:sz w:val="24"/>
          <w:szCs w:val="24"/>
        </w:rPr>
        <w:t xml:space="preserve"> 专业综合技能训练（或跟岗实习）</w:t>
      </w:r>
    </w:p>
    <w:p w:rsidR="008E3F2C" w:rsidRDefault="008E3F2C" w:rsidP="008E3F2C">
      <w:pPr>
        <w:spacing w:line="360" w:lineRule="auto"/>
        <w:ind w:firstLineChars="200" w:firstLine="482"/>
        <w:rPr>
          <w:b/>
          <w:sz w:val="24"/>
          <w:szCs w:val="24"/>
        </w:rPr>
      </w:pPr>
      <w:r w:rsidRPr="0003053C">
        <w:rPr>
          <w:b/>
          <w:sz w:val="24"/>
          <w:szCs w:val="24"/>
        </w:rPr>
        <w:t>课程目标：</w:t>
      </w:r>
    </w:p>
    <w:p w:rsidR="008E3F2C" w:rsidRDefault="008E3F2C" w:rsidP="008E3F2C">
      <w:pPr>
        <w:spacing w:line="360" w:lineRule="auto"/>
        <w:ind w:firstLineChars="200" w:firstLine="480"/>
        <w:rPr>
          <w:sz w:val="24"/>
          <w:szCs w:val="24"/>
        </w:rPr>
      </w:pPr>
      <w:r w:rsidRPr="0003053C">
        <w:rPr>
          <w:sz w:val="24"/>
          <w:szCs w:val="24"/>
        </w:rPr>
        <w:t>通过本环节的训练，将专业人才培养方案中的核心技能融为一体，使学生</w:t>
      </w:r>
      <w:r>
        <w:rPr>
          <w:sz w:val="24"/>
          <w:szCs w:val="24"/>
        </w:rPr>
        <w:t>掌握</w:t>
      </w:r>
      <w:r>
        <w:rPr>
          <w:rFonts w:hint="eastAsia"/>
          <w:sz w:val="24"/>
          <w:szCs w:val="24"/>
        </w:rPr>
        <w:t>运用机电一体化</w:t>
      </w:r>
      <w:r w:rsidRPr="0003053C">
        <w:rPr>
          <w:sz w:val="24"/>
          <w:szCs w:val="24"/>
        </w:rPr>
        <w:t>专业的</w:t>
      </w:r>
      <w:r>
        <w:rPr>
          <w:sz w:val="24"/>
          <w:szCs w:val="24"/>
        </w:rPr>
        <w:t>相关技术能力</w:t>
      </w:r>
      <w:r>
        <w:rPr>
          <w:rFonts w:hint="eastAsia"/>
          <w:sz w:val="24"/>
          <w:szCs w:val="24"/>
        </w:rPr>
        <w:t>，将机电一体化系统</w:t>
      </w:r>
      <w:r w:rsidRPr="0003053C">
        <w:rPr>
          <w:sz w:val="24"/>
          <w:szCs w:val="24"/>
        </w:rPr>
        <w:t>设计、安装、调试、维护及新技术融会贯通，增强学生对整个专业体系的理解掌握与运用。</w:t>
      </w:r>
      <w:r>
        <w:rPr>
          <w:rFonts w:hint="eastAsia"/>
          <w:sz w:val="24"/>
          <w:szCs w:val="24"/>
        </w:rPr>
        <w:t xml:space="preserve"> </w:t>
      </w:r>
    </w:p>
    <w:p w:rsidR="008E3F2C" w:rsidRDefault="008E3F2C" w:rsidP="008E3F2C">
      <w:pPr>
        <w:spacing w:line="360" w:lineRule="auto"/>
        <w:ind w:firstLineChars="200" w:firstLine="482"/>
        <w:rPr>
          <w:b/>
          <w:sz w:val="24"/>
          <w:szCs w:val="24"/>
        </w:rPr>
      </w:pPr>
      <w:r w:rsidRPr="0003053C">
        <w:rPr>
          <w:b/>
          <w:sz w:val="24"/>
          <w:szCs w:val="24"/>
        </w:rPr>
        <w:t>课程内容：</w:t>
      </w:r>
    </w:p>
    <w:p w:rsidR="008E3F2C" w:rsidRDefault="008E3F2C" w:rsidP="008E3F2C">
      <w:pPr>
        <w:spacing w:line="360" w:lineRule="auto"/>
        <w:ind w:firstLineChars="200" w:firstLine="480"/>
        <w:rPr>
          <w:sz w:val="24"/>
          <w:szCs w:val="24"/>
        </w:rPr>
      </w:pPr>
      <w:r w:rsidRPr="0003053C">
        <w:rPr>
          <w:sz w:val="24"/>
          <w:szCs w:val="24"/>
        </w:rPr>
        <w:t>以具体项目为载体（如维修电工高级工技能训练；组态设计及触摸屏应用；自动生产线安装调试等）将自动化专业的各门课程融合应用。</w:t>
      </w:r>
      <w:r>
        <w:rPr>
          <w:rFonts w:hint="eastAsia"/>
          <w:sz w:val="24"/>
          <w:szCs w:val="24"/>
        </w:rPr>
        <w:t xml:space="preserve"> </w:t>
      </w:r>
    </w:p>
    <w:p w:rsidR="008E3F2C" w:rsidRDefault="008E3F2C" w:rsidP="008E3F2C">
      <w:pPr>
        <w:spacing w:line="360" w:lineRule="auto"/>
        <w:rPr>
          <w:b/>
          <w:sz w:val="24"/>
          <w:szCs w:val="24"/>
        </w:rPr>
      </w:pPr>
      <w:r>
        <w:rPr>
          <w:rFonts w:hint="eastAsia"/>
          <w:b/>
          <w:sz w:val="24"/>
          <w:szCs w:val="24"/>
        </w:rPr>
        <w:t xml:space="preserve">    </w:t>
      </w:r>
      <w:r w:rsidRPr="0003053C">
        <w:rPr>
          <w:b/>
          <w:sz w:val="24"/>
          <w:szCs w:val="24"/>
        </w:rPr>
        <w:t>教学要求：</w:t>
      </w:r>
    </w:p>
    <w:p w:rsidR="008E3F2C" w:rsidRDefault="008E3F2C" w:rsidP="008E3F2C">
      <w:pPr>
        <w:spacing w:line="360" w:lineRule="auto"/>
        <w:ind w:firstLineChars="200" w:firstLine="480"/>
      </w:pPr>
      <w:r w:rsidRPr="0003053C">
        <w:rPr>
          <w:sz w:val="24"/>
          <w:szCs w:val="24"/>
        </w:rPr>
        <w:t>专业综合训练强调专业综合能力及团队协调能力的培养，在训练过程中根据项目性质的不同来培养学生的对专业全面把握的能力，因此在实际执行过程中需要依据学生的训练过程发现的不足，及时补充相关专业知识，使学生对专业体系在毕业前更加清晰明了，为学生走上岗位奠定良好的基础。</w:t>
      </w:r>
    </w:p>
    <w:p w:rsidR="008E3F2C" w:rsidRPr="008E3F2C" w:rsidRDefault="008E3F2C" w:rsidP="008E3F2C">
      <w:pPr>
        <w:widowControl/>
        <w:ind w:firstLineChars="200" w:firstLine="482"/>
        <w:rPr>
          <w:rFonts w:ascii="宋体" w:cs="宋体"/>
          <w:b/>
          <w:kern w:val="0"/>
          <w:sz w:val="24"/>
          <w:szCs w:val="24"/>
        </w:rPr>
      </w:pPr>
    </w:p>
    <w:p w:rsidR="008E3F2C" w:rsidRPr="008E3F2C" w:rsidRDefault="009363E9" w:rsidP="008E3F2C">
      <w:pPr>
        <w:widowControl/>
        <w:spacing w:line="360" w:lineRule="auto"/>
        <w:ind w:firstLineChars="200" w:firstLine="482"/>
        <w:jc w:val="left"/>
        <w:rPr>
          <w:rFonts w:ascii="宋体" w:hAnsi="宋体" w:cs="宋体"/>
          <w:b/>
          <w:kern w:val="0"/>
          <w:sz w:val="24"/>
          <w:szCs w:val="24"/>
        </w:rPr>
      </w:pPr>
      <w:r>
        <w:rPr>
          <w:rFonts w:asciiTheme="minorEastAsia" w:hAnsiTheme="minorEastAsia" w:hint="eastAsia"/>
          <w:b/>
          <w:sz w:val="24"/>
          <w:szCs w:val="24"/>
        </w:rPr>
        <w:t>（</w:t>
      </w:r>
      <w:r w:rsidR="008E3F2C" w:rsidRPr="008E3F2C">
        <w:rPr>
          <w:rFonts w:ascii="宋体" w:hAnsi="宋体" w:cs="宋体" w:hint="eastAsia"/>
          <w:b/>
          <w:kern w:val="0"/>
          <w:sz w:val="24"/>
          <w:szCs w:val="24"/>
        </w:rPr>
        <w:t>2</w:t>
      </w:r>
      <w:r>
        <w:rPr>
          <w:rFonts w:asciiTheme="minorEastAsia" w:hAnsiTheme="minorEastAsia" w:hint="eastAsia"/>
          <w:b/>
          <w:sz w:val="24"/>
          <w:szCs w:val="24"/>
        </w:rPr>
        <w:t>）</w:t>
      </w:r>
      <w:r w:rsidR="008E3F2C" w:rsidRPr="008E3F2C">
        <w:rPr>
          <w:rFonts w:ascii="宋体" w:hAnsi="宋体" w:cs="宋体" w:hint="eastAsia"/>
          <w:b/>
          <w:kern w:val="0"/>
          <w:sz w:val="24"/>
          <w:szCs w:val="24"/>
        </w:rPr>
        <w:t>顶岗实习</w:t>
      </w:r>
    </w:p>
    <w:p w:rsidR="004B5FBA" w:rsidRPr="004B5FBA" w:rsidRDefault="004B5FBA" w:rsidP="004B5FBA">
      <w:pPr>
        <w:spacing w:line="360" w:lineRule="auto"/>
        <w:ind w:firstLineChars="200" w:firstLine="480"/>
        <w:rPr>
          <w:rFonts w:ascii="宋体" w:hAnsi="宋体"/>
          <w:sz w:val="24"/>
          <w:szCs w:val="24"/>
        </w:rPr>
      </w:pPr>
      <w:r w:rsidRPr="004B5FBA">
        <w:rPr>
          <w:rFonts w:ascii="宋体" w:hAnsi="宋体" w:hint="eastAsia"/>
          <w:sz w:val="24"/>
          <w:szCs w:val="24"/>
        </w:rPr>
        <w:lastRenderedPageBreak/>
        <w:t>本课程是我院学生综合实践课程。学生经过在校的公共基础课程、专业课程的学习后，面向机电、自动化设备制造企业、机制造企业、厂矿企业及机电设备销售服务企业，从事设备操作、安装、维护、保养、设计及营销等岗位的实习实践课程。</w:t>
      </w:r>
    </w:p>
    <w:p w:rsidR="004B5FBA" w:rsidRPr="004B5FBA" w:rsidRDefault="004B5FBA" w:rsidP="004B5FBA">
      <w:pPr>
        <w:spacing w:line="360" w:lineRule="auto"/>
        <w:ind w:firstLineChars="200" w:firstLine="482"/>
        <w:rPr>
          <w:rFonts w:ascii="宋体" w:hAnsi="宋体"/>
          <w:b/>
          <w:sz w:val="24"/>
          <w:szCs w:val="24"/>
        </w:rPr>
      </w:pPr>
      <w:r w:rsidRPr="004B5FBA">
        <w:rPr>
          <w:rFonts w:ascii="宋体" w:hAnsi="宋体" w:hint="eastAsia"/>
          <w:b/>
          <w:sz w:val="24"/>
          <w:szCs w:val="24"/>
        </w:rPr>
        <w:t>课程目标</w:t>
      </w:r>
    </w:p>
    <w:p w:rsidR="004B5FBA" w:rsidRPr="004B5FBA" w:rsidRDefault="004B5FBA" w:rsidP="004B5FBA">
      <w:pPr>
        <w:spacing w:line="360" w:lineRule="auto"/>
        <w:ind w:firstLineChars="200" w:firstLine="480"/>
        <w:rPr>
          <w:rFonts w:ascii="宋体" w:hAnsi="宋体"/>
          <w:sz w:val="24"/>
          <w:szCs w:val="24"/>
        </w:rPr>
      </w:pPr>
      <w:r w:rsidRPr="004B5FBA">
        <w:rPr>
          <w:rFonts w:ascii="宋体" w:hAnsi="宋体" w:hint="eastAsia"/>
          <w:sz w:val="24"/>
          <w:szCs w:val="24"/>
        </w:rPr>
        <w:t>通过本课程的学习，即学生到实习单位参加与所学专业联系密切的岗位进行实习，能综合运用所学知识和技能，适应企业相关岗位工作的要求，培养岗位职业能力和职业素养，为正式上岗打下良好基础，增强学生就业能力。同时，结合岗位内容、工作流程、技术要求等，完成一篇实习总结。</w:t>
      </w:r>
    </w:p>
    <w:p w:rsidR="004B5FBA" w:rsidRPr="004B5FBA" w:rsidRDefault="004B5FBA" w:rsidP="004B5FBA">
      <w:pPr>
        <w:spacing w:line="360" w:lineRule="auto"/>
        <w:ind w:firstLineChars="200" w:firstLine="482"/>
        <w:rPr>
          <w:rFonts w:ascii="Times New Roman" w:hAnsi="Times New Roman"/>
          <w:b/>
          <w:sz w:val="24"/>
          <w:szCs w:val="24"/>
        </w:rPr>
      </w:pPr>
      <w:r w:rsidRPr="004B5FBA">
        <w:rPr>
          <w:rFonts w:ascii="Times New Roman" w:hAnsi="Times New Roman" w:hint="eastAsia"/>
          <w:b/>
          <w:sz w:val="24"/>
          <w:szCs w:val="24"/>
        </w:rPr>
        <w:t>课程内容</w:t>
      </w:r>
    </w:p>
    <w:p w:rsidR="004B5FBA" w:rsidRPr="004B5FBA" w:rsidRDefault="004B5FBA" w:rsidP="004B5FBA">
      <w:pPr>
        <w:spacing w:line="360" w:lineRule="auto"/>
        <w:rPr>
          <w:rFonts w:ascii="Times New Roman" w:hAnsi="Times New Roman"/>
          <w:sz w:val="24"/>
          <w:szCs w:val="24"/>
        </w:rPr>
      </w:pPr>
      <w:r w:rsidRPr="004B5FBA">
        <w:rPr>
          <w:rFonts w:ascii="Times New Roman" w:hAnsi="Times New Roman" w:hint="eastAsia"/>
          <w:sz w:val="24"/>
          <w:szCs w:val="24"/>
        </w:rPr>
        <w:t xml:space="preserve">    </w:t>
      </w:r>
      <w:r w:rsidRPr="004B5FBA">
        <w:rPr>
          <w:rFonts w:ascii="宋体" w:hAnsi="宋体" w:hint="eastAsia"/>
          <w:sz w:val="24"/>
          <w:szCs w:val="24"/>
        </w:rPr>
        <w:t>了解熟悉企业的运作、组织结构、规章制度和企业文化；掌握本专业岗位的典型工作内容流程、工艺过程和技术要求；掌握设备的运行方式、结构及工作原理、安装与调试、维护保养方法及核心技能；完成实习岗位任务，培养岗位职业素质和习惯。</w:t>
      </w:r>
    </w:p>
    <w:p w:rsidR="004B5FBA" w:rsidRPr="004B5FBA" w:rsidRDefault="004B5FBA" w:rsidP="004B5FBA">
      <w:pPr>
        <w:spacing w:line="360" w:lineRule="auto"/>
        <w:ind w:firstLineChars="200" w:firstLine="482"/>
        <w:rPr>
          <w:rFonts w:ascii="Times New Roman" w:hAnsi="Times New Roman"/>
          <w:b/>
          <w:sz w:val="24"/>
          <w:szCs w:val="24"/>
        </w:rPr>
      </w:pPr>
      <w:r w:rsidRPr="004B5FBA">
        <w:rPr>
          <w:rFonts w:ascii="Times New Roman" w:hAnsi="Times New Roman" w:hint="eastAsia"/>
          <w:b/>
          <w:sz w:val="24"/>
          <w:szCs w:val="24"/>
        </w:rPr>
        <w:t>教学要求</w:t>
      </w:r>
    </w:p>
    <w:p w:rsidR="00545E80" w:rsidRPr="009E4B7B" w:rsidRDefault="004B5FBA" w:rsidP="009E4B7B">
      <w:pPr>
        <w:spacing w:line="360" w:lineRule="auto"/>
        <w:ind w:firstLine="570"/>
        <w:rPr>
          <w:sz w:val="24"/>
          <w:szCs w:val="24"/>
        </w:rPr>
      </w:pPr>
      <w:r w:rsidRPr="004B5FBA">
        <w:rPr>
          <w:rFonts w:hint="eastAsia"/>
          <w:sz w:val="24"/>
          <w:szCs w:val="24"/>
        </w:rPr>
        <w:t>安排校内指导教师和企业指导教师进行双重指导，校企双方加强实习过程监控和考核，双方指导教师共同完成学生考核与评价。实习期间需指导学生在实习期间的工作记录和资料的收集，实习内容的思考、分析和评价，实习中的收获、疑问和行动计划；指导学生积极参与企业项目特别是技术改造；指导学生在实习结束时完成一篇实习总结或技改方案等；指导学生实践技能和综合职业素养的培养。</w:t>
      </w:r>
    </w:p>
    <w:p w:rsidR="00E427CC" w:rsidRDefault="009363E9" w:rsidP="009E4B7B">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5、</w:t>
      </w:r>
      <w:r w:rsidR="00BB3BB3">
        <w:rPr>
          <w:rFonts w:asciiTheme="minorEastAsia" w:hAnsiTheme="minorEastAsia" w:hint="eastAsia"/>
          <w:b/>
          <w:sz w:val="24"/>
          <w:szCs w:val="24"/>
        </w:rPr>
        <w:t>专业相关的实践能力要求</w:t>
      </w:r>
    </w:p>
    <w:tbl>
      <w:tblPr>
        <w:tblW w:w="8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18"/>
        <w:gridCol w:w="2375"/>
        <w:gridCol w:w="2552"/>
        <w:gridCol w:w="970"/>
        <w:gridCol w:w="1156"/>
      </w:tblGrid>
      <w:tr w:rsidR="000811A1" w:rsidRPr="00505073" w:rsidTr="00651EC7">
        <w:trPr>
          <w:trHeight w:val="454"/>
          <w:jc w:val="center"/>
        </w:trPr>
        <w:tc>
          <w:tcPr>
            <w:tcW w:w="1418" w:type="dxa"/>
          </w:tcPr>
          <w:p w:rsidR="000811A1" w:rsidRPr="00505073" w:rsidRDefault="000811A1" w:rsidP="00651EC7">
            <w:pPr>
              <w:jc w:val="center"/>
              <w:rPr>
                <w:szCs w:val="21"/>
              </w:rPr>
            </w:pPr>
            <w:r>
              <w:rPr>
                <w:rFonts w:hint="eastAsia"/>
                <w:szCs w:val="21"/>
              </w:rPr>
              <w:t>序号</w:t>
            </w:r>
          </w:p>
        </w:tc>
        <w:tc>
          <w:tcPr>
            <w:tcW w:w="2375" w:type="dxa"/>
          </w:tcPr>
          <w:p w:rsidR="000811A1" w:rsidRPr="008C31DF" w:rsidRDefault="000811A1" w:rsidP="00651EC7">
            <w:pPr>
              <w:jc w:val="center"/>
              <w:rPr>
                <w:szCs w:val="21"/>
              </w:rPr>
            </w:pPr>
            <w:r w:rsidRPr="008C31DF">
              <w:rPr>
                <w:rFonts w:hint="eastAsia"/>
                <w:szCs w:val="21"/>
              </w:rPr>
              <w:t>证书名称</w:t>
            </w:r>
          </w:p>
        </w:tc>
        <w:tc>
          <w:tcPr>
            <w:tcW w:w="2552" w:type="dxa"/>
          </w:tcPr>
          <w:p w:rsidR="000811A1" w:rsidRPr="00505073" w:rsidRDefault="000811A1" w:rsidP="00651EC7">
            <w:pPr>
              <w:jc w:val="center"/>
              <w:rPr>
                <w:szCs w:val="21"/>
              </w:rPr>
            </w:pPr>
            <w:r w:rsidRPr="00505073">
              <w:rPr>
                <w:rFonts w:hint="eastAsia"/>
                <w:szCs w:val="21"/>
              </w:rPr>
              <w:t>颁证单位</w:t>
            </w:r>
          </w:p>
        </w:tc>
        <w:tc>
          <w:tcPr>
            <w:tcW w:w="970" w:type="dxa"/>
          </w:tcPr>
          <w:p w:rsidR="000811A1" w:rsidRPr="00505073" w:rsidRDefault="000811A1" w:rsidP="00651EC7">
            <w:pPr>
              <w:jc w:val="center"/>
              <w:rPr>
                <w:szCs w:val="21"/>
              </w:rPr>
            </w:pPr>
            <w:r w:rsidRPr="00505073">
              <w:rPr>
                <w:rFonts w:hint="eastAsia"/>
                <w:szCs w:val="21"/>
              </w:rPr>
              <w:t>等级</w:t>
            </w:r>
          </w:p>
        </w:tc>
        <w:tc>
          <w:tcPr>
            <w:tcW w:w="1156" w:type="dxa"/>
          </w:tcPr>
          <w:p w:rsidR="000811A1" w:rsidRPr="00505073" w:rsidRDefault="000811A1" w:rsidP="00651EC7">
            <w:pPr>
              <w:jc w:val="center"/>
              <w:rPr>
                <w:szCs w:val="21"/>
              </w:rPr>
            </w:pPr>
            <w:r>
              <w:rPr>
                <w:rFonts w:hint="eastAsia"/>
                <w:szCs w:val="21"/>
              </w:rPr>
              <w:t>备注</w:t>
            </w:r>
          </w:p>
        </w:tc>
      </w:tr>
      <w:tr w:rsidR="000811A1" w:rsidRPr="00505073" w:rsidTr="00651EC7">
        <w:trPr>
          <w:trHeight w:val="454"/>
          <w:jc w:val="center"/>
        </w:trPr>
        <w:tc>
          <w:tcPr>
            <w:tcW w:w="1418" w:type="dxa"/>
          </w:tcPr>
          <w:p w:rsidR="000811A1" w:rsidRPr="00505073" w:rsidRDefault="000811A1" w:rsidP="00651EC7">
            <w:pPr>
              <w:ind w:left="560"/>
              <w:rPr>
                <w:szCs w:val="21"/>
              </w:rPr>
            </w:pPr>
            <w:r>
              <w:rPr>
                <w:rFonts w:hint="eastAsia"/>
                <w:szCs w:val="21"/>
              </w:rPr>
              <w:t>1</w:t>
            </w:r>
          </w:p>
        </w:tc>
        <w:tc>
          <w:tcPr>
            <w:tcW w:w="2375" w:type="dxa"/>
          </w:tcPr>
          <w:p w:rsidR="000811A1" w:rsidRPr="00505073" w:rsidRDefault="000811A1" w:rsidP="00651EC7">
            <w:pPr>
              <w:jc w:val="center"/>
              <w:rPr>
                <w:szCs w:val="21"/>
              </w:rPr>
            </w:pPr>
            <w:r>
              <w:rPr>
                <w:szCs w:val="21"/>
              </w:rPr>
              <w:t>电工</w:t>
            </w:r>
          </w:p>
        </w:tc>
        <w:tc>
          <w:tcPr>
            <w:tcW w:w="2552" w:type="dxa"/>
          </w:tcPr>
          <w:p w:rsidR="000811A1" w:rsidRPr="00505073" w:rsidRDefault="000811A1" w:rsidP="00651EC7">
            <w:pPr>
              <w:jc w:val="center"/>
              <w:rPr>
                <w:szCs w:val="21"/>
              </w:rPr>
            </w:pPr>
            <w:r w:rsidRPr="00E014C9">
              <w:rPr>
                <w:rFonts w:asciiTheme="minorEastAsia" w:hAnsiTheme="minorEastAsia" w:hint="eastAsia"/>
                <w:szCs w:val="21"/>
              </w:rPr>
              <w:t>人力资源和社会保障局</w:t>
            </w:r>
          </w:p>
        </w:tc>
        <w:tc>
          <w:tcPr>
            <w:tcW w:w="970" w:type="dxa"/>
          </w:tcPr>
          <w:p w:rsidR="000811A1" w:rsidRPr="00505073" w:rsidRDefault="000811A1" w:rsidP="00651EC7">
            <w:pPr>
              <w:jc w:val="center"/>
              <w:rPr>
                <w:szCs w:val="21"/>
              </w:rPr>
            </w:pPr>
            <w:r>
              <w:rPr>
                <w:rFonts w:hint="eastAsia"/>
                <w:szCs w:val="21"/>
              </w:rPr>
              <w:t>中</w:t>
            </w:r>
            <w:r w:rsidR="004B5FBA">
              <w:rPr>
                <w:rFonts w:hint="eastAsia"/>
                <w:szCs w:val="21"/>
              </w:rPr>
              <w:t>、高</w:t>
            </w:r>
            <w:r>
              <w:rPr>
                <w:rFonts w:hint="eastAsia"/>
                <w:szCs w:val="21"/>
              </w:rPr>
              <w:t>级</w:t>
            </w:r>
          </w:p>
        </w:tc>
        <w:tc>
          <w:tcPr>
            <w:tcW w:w="1156" w:type="dxa"/>
          </w:tcPr>
          <w:p w:rsidR="000811A1" w:rsidRPr="00505073" w:rsidRDefault="000811A1" w:rsidP="00651EC7">
            <w:pPr>
              <w:jc w:val="center"/>
              <w:rPr>
                <w:szCs w:val="21"/>
              </w:rPr>
            </w:pPr>
          </w:p>
        </w:tc>
      </w:tr>
      <w:tr w:rsidR="000811A1" w:rsidRPr="00505073" w:rsidTr="00651EC7">
        <w:trPr>
          <w:trHeight w:val="454"/>
          <w:jc w:val="center"/>
        </w:trPr>
        <w:tc>
          <w:tcPr>
            <w:tcW w:w="1418" w:type="dxa"/>
          </w:tcPr>
          <w:p w:rsidR="000811A1" w:rsidRPr="00505073" w:rsidRDefault="000811A1" w:rsidP="00651EC7">
            <w:pPr>
              <w:ind w:left="560"/>
              <w:rPr>
                <w:szCs w:val="21"/>
              </w:rPr>
            </w:pPr>
            <w:r>
              <w:rPr>
                <w:rFonts w:hint="eastAsia"/>
                <w:szCs w:val="21"/>
              </w:rPr>
              <w:t>2</w:t>
            </w:r>
          </w:p>
        </w:tc>
        <w:tc>
          <w:tcPr>
            <w:tcW w:w="2375" w:type="dxa"/>
          </w:tcPr>
          <w:p w:rsidR="000811A1" w:rsidRPr="00505073" w:rsidRDefault="000811A1" w:rsidP="00651EC7">
            <w:pPr>
              <w:jc w:val="center"/>
              <w:rPr>
                <w:szCs w:val="21"/>
              </w:rPr>
            </w:pPr>
            <w:r>
              <w:rPr>
                <w:szCs w:val="21"/>
              </w:rPr>
              <w:t>钳工</w:t>
            </w:r>
          </w:p>
        </w:tc>
        <w:tc>
          <w:tcPr>
            <w:tcW w:w="2552" w:type="dxa"/>
          </w:tcPr>
          <w:p w:rsidR="000811A1" w:rsidRPr="00505073" w:rsidRDefault="000811A1" w:rsidP="00651EC7">
            <w:pPr>
              <w:jc w:val="center"/>
              <w:rPr>
                <w:szCs w:val="21"/>
              </w:rPr>
            </w:pPr>
            <w:r w:rsidRPr="00E014C9">
              <w:rPr>
                <w:rFonts w:asciiTheme="minorEastAsia" w:hAnsiTheme="minorEastAsia" w:hint="eastAsia"/>
                <w:szCs w:val="21"/>
              </w:rPr>
              <w:t>人力资源和社会保障局</w:t>
            </w:r>
          </w:p>
        </w:tc>
        <w:tc>
          <w:tcPr>
            <w:tcW w:w="970" w:type="dxa"/>
          </w:tcPr>
          <w:p w:rsidR="000811A1" w:rsidRPr="00505073" w:rsidRDefault="000811A1" w:rsidP="00651EC7">
            <w:pPr>
              <w:jc w:val="center"/>
              <w:rPr>
                <w:szCs w:val="21"/>
              </w:rPr>
            </w:pPr>
            <w:r>
              <w:rPr>
                <w:rFonts w:hint="eastAsia"/>
                <w:szCs w:val="21"/>
              </w:rPr>
              <w:t>中级</w:t>
            </w:r>
          </w:p>
        </w:tc>
        <w:tc>
          <w:tcPr>
            <w:tcW w:w="1156" w:type="dxa"/>
          </w:tcPr>
          <w:p w:rsidR="000811A1" w:rsidRPr="00505073" w:rsidRDefault="000811A1" w:rsidP="00651EC7">
            <w:pPr>
              <w:jc w:val="center"/>
              <w:rPr>
                <w:szCs w:val="21"/>
              </w:rPr>
            </w:pPr>
          </w:p>
        </w:tc>
      </w:tr>
      <w:tr w:rsidR="000811A1" w:rsidRPr="00505073" w:rsidTr="00651EC7">
        <w:trPr>
          <w:trHeight w:val="454"/>
          <w:jc w:val="center"/>
        </w:trPr>
        <w:tc>
          <w:tcPr>
            <w:tcW w:w="1418" w:type="dxa"/>
          </w:tcPr>
          <w:p w:rsidR="000811A1" w:rsidRPr="00505073" w:rsidRDefault="000811A1" w:rsidP="00651EC7">
            <w:pPr>
              <w:ind w:left="560"/>
              <w:rPr>
                <w:szCs w:val="21"/>
              </w:rPr>
            </w:pPr>
            <w:r>
              <w:rPr>
                <w:rFonts w:hint="eastAsia"/>
                <w:szCs w:val="21"/>
              </w:rPr>
              <w:t>3</w:t>
            </w:r>
          </w:p>
        </w:tc>
        <w:tc>
          <w:tcPr>
            <w:tcW w:w="2375" w:type="dxa"/>
          </w:tcPr>
          <w:p w:rsidR="000811A1" w:rsidRPr="00505073" w:rsidRDefault="000811A1" w:rsidP="00651EC7">
            <w:pPr>
              <w:jc w:val="center"/>
              <w:rPr>
                <w:szCs w:val="21"/>
              </w:rPr>
            </w:pPr>
            <w:r>
              <w:rPr>
                <w:rFonts w:hint="eastAsia"/>
                <w:szCs w:val="21"/>
              </w:rPr>
              <w:t>PLC</w:t>
            </w:r>
            <w:r>
              <w:rPr>
                <w:rFonts w:hint="eastAsia"/>
                <w:szCs w:val="21"/>
              </w:rPr>
              <w:t>编程工程师</w:t>
            </w:r>
          </w:p>
        </w:tc>
        <w:tc>
          <w:tcPr>
            <w:tcW w:w="2552" w:type="dxa"/>
          </w:tcPr>
          <w:p w:rsidR="000811A1" w:rsidRPr="00505073" w:rsidRDefault="000811A1" w:rsidP="00651EC7">
            <w:pPr>
              <w:jc w:val="center"/>
              <w:rPr>
                <w:szCs w:val="21"/>
              </w:rPr>
            </w:pPr>
            <w:r w:rsidRPr="00E014C9">
              <w:rPr>
                <w:rFonts w:asciiTheme="minorEastAsia" w:hAnsiTheme="minorEastAsia" w:hint="eastAsia"/>
                <w:szCs w:val="21"/>
              </w:rPr>
              <w:t>教育部教育管理信息中心</w:t>
            </w:r>
          </w:p>
        </w:tc>
        <w:tc>
          <w:tcPr>
            <w:tcW w:w="970" w:type="dxa"/>
          </w:tcPr>
          <w:p w:rsidR="000811A1" w:rsidRPr="00505073" w:rsidRDefault="000811A1" w:rsidP="00651EC7">
            <w:pPr>
              <w:jc w:val="center"/>
              <w:rPr>
                <w:szCs w:val="21"/>
              </w:rPr>
            </w:pPr>
            <w:r>
              <w:rPr>
                <w:rFonts w:hint="eastAsia"/>
                <w:szCs w:val="21"/>
              </w:rPr>
              <w:t>初级</w:t>
            </w:r>
          </w:p>
        </w:tc>
        <w:tc>
          <w:tcPr>
            <w:tcW w:w="1156" w:type="dxa"/>
          </w:tcPr>
          <w:p w:rsidR="000811A1" w:rsidRPr="00505073" w:rsidRDefault="000811A1" w:rsidP="00651EC7">
            <w:pPr>
              <w:jc w:val="center"/>
              <w:rPr>
                <w:szCs w:val="21"/>
              </w:rPr>
            </w:pPr>
          </w:p>
        </w:tc>
      </w:tr>
      <w:tr w:rsidR="000811A1" w:rsidRPr="00505073" w:rsidTr="00651EC7">
        <w:trPr>
          <w:trHeight w:val="454"/>
          <w:jc w:val="center"/>
        </w:trPr>
        <w:tc>
          <w:tcPr>
            <w:tcW w:w="1418" w:type="dxa"/>
          </w:tcPr>
          <w:p w:rsidR="000811A1" w:rsidRDefault="000811A1" w:rsidP="00651EC7">
            <w:pPr>
              <w:ind w:left="560"/>
              <w:rPr>
                <w:szCs w:val="21"/>
              </w:rPr>
            </w:pPr>
            <w:r>
              <w:rPr>
                <w:rFonts w:hint="eastAsia"/>
                <w:szCs w:val="21"/>
              </w:rPr>
              <w:t>4</w:t>
            </w:r>
          </w:p>
        </w:tc>
        <w:tc>
          <w:tcPr>
            <w:tcW w:w="2375" w:type="dxa"/>
          </w:tcPr>
          <w:p w:rsidR="000811A1" w:rsidRDefault="000811A1" w:rsidP="00651EC7">
            <w:pPr>
              <w:jc w:val="center"/>
              <w:rPr>
                <w:szCs w:val="21"/>
              </w:rPr>
            </w:pPr>
            <w:r>
              <w:rPr>
                <w:rFonts w:hint="eastAsia"/>
                <w:szCs w:val="21"/>
              </w:rPr>
              <w:t>CAD</w:t>
            </w:r>
            <w:r>
              <w:rPr>
                <w:rFonts w:hint="eastAsia"/>
                <w:szCs w:val="21"/>
              </w:rPr>
              <w:t>设计师</w:t>
            </w:r>
          </w:p>
        </w:tc>
        <w:tc>
          <w:tcPr>
            <w:tcW w:w="2552" w:type="dxa"/>
          </w:tcPr>
          <w:p w:rsidR="000811A1" w:rsidRPr="00505073" w:rsidRDefault="000811A1" w:rsidP="00651EC7">
            <w:pPr>
              <w:jc w:val="center"/>
              <w:rPr>
                <w:szCs w:val="21"/>
              </w:rPr>
            </w:pPr>
            <w:r w:rsidRPr="00E014C9">
              <w:rPr>
                <w:rFonts w:asciiTheme="minorEastAsia" w:hAnsiTheme="minorEastAsia" w:hint="eastAsia"/>
                <w:szCs w:val="21"/>
              </w:rPr>
              <w:t>教育部教育管理信息中心</w:t>
            </w:r>
          </w:p>
        </w:tc>
        <w:tc>
          <w:tcPr>
            <w:tcW w:w="970" w:type="dxa"/>
          </w:tcPr>
          <w:p w:rsidR="000811A1" w:rsidRPr="00505073" w:rsidRDefault="000811A1" w:rsidP="00651EC7">
            <w:pPr>
              <w:jc w:val="center"/>
              <w:rPr>
                <w:szCs w:val="21"/>
              </w:rPr>
            </w:pPr>
            <w:r>
              <w:rPr>
                <w:rFonts w:hint="eastAsia"/>
                <w:szCs w:val="21"/>
              </w:rPr>
              <w:t>初级</w:t>
            </w:r>
          </w:p>
        </w:tc>
        <w:tc>
          <w:tcPr>
            <w:tcW w:w="1156" w:type="dxa"/>
          </w:tcPr>
          <w:p w:rsidR="000811A1" w:rsidRPr="00505073" w:rsidRDefault="000811A1" w:rsidP="00651EC7">
            <w:pPr>
              <w:jc w:val="center"/>
              <w:rPr>
                <w:szCs w:val="21"/>
              </w:rPr>
            </w:pPr>
          </w:p>
        </w:tc>
      </w:tr>
    </w:tbl>
    <w:p w:rsidR="000811A1" w:rsidRDefault="000811A1">
      <w:pPr>
        <w:adjustRightInd w:val="0"/>
        <w:spacing w:line="560" w:lineRule="exact"/>
        <w:ind w:firstLineChars="200" w:firstLine="482"/>
        <w:rPr>
          <w:rFonts w:asciiTheme="minorEastAsia" w:hAnsiTheme="minorEastAsia"/>
          <w:b/>
          <w:sz w:val="24"/>
          <w:szCs w:val="24"/>
        </w:rPr>
      </w:pPr>
    </w:p>
    <w:p w:rsidR="00E427CC" w:rsidRDefault="00E427CC">
      <w:pPr>
        <w:adjustRightInd w:val="0"/>
        <w:spacing w:line="560" w:lineRule="exact"/>
        <w:ind w:firstLineChars="200" w:firstLine="482"/>
        <w:rPr>
          <w:rFonts w:ascii="黑体" w:eastAsia="黑体" w:hAnsi="黑体"/>
          <w:b/>
          <w:sz w:val="24"/>
          <w:szCs w:val="24"/>
        </w:rPr>
        <w:sectPr w:rsidR="00E427CC">
          <w:pgSz w:w="11906" w:h="16838"/>
          <w:pgMar w:top="1247" w:right="1247" w:bottom="1247" w:left="1247" w:header="851" w:footer="992" w:gutter="0"/>
          <w:cols w:space="425"/>
          <w:docGrid w:type="lines" w:linePitch="312"/>
        </w:sectPr>
      </w:pPr>
    </w:p>
    <w:p w:rsidR="00E427CC" w:rsidRDefault="00BB3BB3">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七</w:t>
      </w:r>
      <w:r>
        <w:rPr>
          <w:rFonts w:ascii="黑体" w:eastAsia="黑体" w:hAnsi="黑体"/>
          <w:b/>
          <w:sz w:val="24"/>
          <w:szCs w:val="24"/>
        </w:rPr>
        <w:t>、教学进程总体安排</w:t>
      </w:r>
    </w:p>
    <w:p w:rsidR="00E427CC" w:rsidRDefault="00BB3BB3" w:rsidP="00BB3BB3">
      <w:pPr>
        <w:adjustRightInd w:val="0"/>
        <w:spacing w:line="560" w:lineRule="exact"/>
        <w:ind w:firstLineChars="200" w:firstLine="422"/>
        <w:jc w:val="center"/>
        <w:rPr>
          <w:rFonts w:ascii="仿宋" w:eastAsia="仿宋" w:hAnsi="仿宋"/>
          <w:b/>
          <w:szCs w:val="21"/>
        </w:rPr>
      </w:pPr>
      <w:r>
        <w:rPr>
          <w:rFonts w:ascii="仿宋" w:eastAsia="仿宋" w:hAnsi="仿宋" w:hint="eastAsia"/>
          <w:b/>
          <w:szCs w:val="21"/>
        </w:rPr>
        <w:t>表</w:t>
      </w:r>
      <w:r w:rsidR="00186A26">
        <w:rPr>
          <w:rFonts w:ascii="仿宋" w:eastAsia="仿宋" w:hAnsi="仿宋" w:hint="eastAsia"/>
          <w:b/>
          <w:szCs w:val="21"/>
        </w:rPr>
        <w:t>机电一体化技术专业</w:t>
      </w:r>
      <w:r>
        <w:rPr>
          <w:rFonts w:ascii="仿宋" w:eastAsia="仿宋" w:hAnsi="仿宋" w:hint="eastAsia"/>
          <w:b/>
          <w:szCs w:val="21"/>
        </w:rPr>
        <w:t>教学进程安排表</w:t>
      </w:r>
    </w:p>
    <w:tbl>
      <w:tblPr>
        <w:tblW w:w="117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426"/>
        <w:gridCol w:w="13"/>
        <w:gridCol w:w="440"/>
        <w:gridCol w:w="446"/>
        <w:gridCol w:w="1977"/>
        <w:gridCol w:w="645"/>
        <w:gridCol w:w="640"/>
        <w:gridCol w:w="640"/>
        <w:gridCol w:w="659"/>
        <w:gridCol w:w="713"/>
        <w:gridCol w:w="769"/>
        <w:gridCol w:w="709"/>
        <w:gridCol w:w="709"/>
        <w:gridCol w:w="741"/>
        <w:gridCol w:w="741"/>
        <w:gridCol w:w="823"/>
        <w:gridCol w:w="681"/>
      </w:tblGrid>
      <w:tr w:rsidR="00E427CC" w:rsidRPr="00992EA6" w:rsidTr="006C0111">
        <w:trPr>
          <w:trHeight w:val="300"/>
          <w:jc w:val="center"/>
        </w:trPr>
        <w:tc>
          <w:tcPr>
            <w:tcW w:w="879" w:type="dxa"/>
            <w:gridSpan w:val="3"/>
            <w:vMerge w:val="restart"/>
            <w:noWrap/>
            <w:vAlign w:val="center"/>
          </w:tcPr>
          <w:p w:rsidR="00E427CC" w:rsidRPr="00992EA6" w:rsidRDefault="00BB3BB3">
            <w:pPr>
              <w:widowControl/>
              <w:jc w:val="center"/>
              <w:rPr>
                <w:rFonts w:ascii="宋体" w:cs="宋体"/>
                <w:b/>
                <w:bCs/>
                <w:kern w:val="0"/>
                <w:szCs w:val="21"/>
              </w:rPr>
            </w:pPr>
            <w:r w:rsidRPr="00992EA6">
              <w:rPr>
                <w:rFonts w:ascii="宋体" w:hAnsi="宋体" w:cs="宋体" w:hint="eastAsia"/>
                <w:b/>
                <w:bCs/>
                <w:kern w:val="0"/>
                <w:szCs w:val="21"/>
              </w:rPr>
              <w:t>课程类别</w:t>
            </w:r>
          </w:p>
        </w:tc>
        <w:tc>
          <w:tcPr>
            <w:tcW w:w="446" w:type="dxa"/>
            <w:vMerge w:val="restart"/>
            <w:noWrap/>
            <w:vAlign w:val="center"/>
          </w:tcPr>
          <w:p w:rsidR="00E427CC" w:rsidRPr="00992EA6" w:rsidRDefault="00BB3BB3">
            <w:pPr>
              <w:widowControl/>
              <w:jc w:val="center"/>
              <w:rPr>
                <w:rFonts w:ascii="宋体" w:cs="宋体"/>
                <w:b/>
                <w:bCs/>
                <w:kern w:val="0"/>
                <w:szCs w:val="21"/>
              </w:rPr>
            </w:pPr>
            <w:r w:rsidRPr="00992EA6">
              <w:rPr>
                <w:rFonts w:ascii="宋体" w:hAnsi="宋体" w:cs="宋体" w:hint="eastAsia"/>
                <w:b/>
                <w:bCs/>
                <w:kern w:val="0"/>
                <w:szCs w:val="21"/>
              </w:rPr>
              <w:t>课程序号</w:t>
            </w:r>
          </w:p>
        </w:tc>
        <w:tc>
          <w:tcPr>
            <w:tcW w:w="1977" w:type="dxa"/>
            <w:vMerge w:val="restart"/>
            <w:vAlign w:val="center"/>
          </w:tcPr>
          <w:p w:rsidR="00E427CC" w:rsidRPr="00992EA6" w:rsidRDefault="00BB3BB3">
            <w:pPr>
              <w:widowControl/>
              <w:jc w:val="center"/>
              <w:rPr>
                <w:rFonts w:ascii="宋体" w:cs="宋体"/>
                <w:b/>
                <w:bCs/>
                <w:kern w:val="0"/>
                <w:szCs w:val="21"/>
              </w:rPr>
            </w:pPr>
            <w:r w:rsidRPr="00992EA6">
              <w:rPr>
                <w:rFonts w:ascii="宋体" w:hAnsi="宋体" w:cs="宋体" w:hint="eastAsia"/>
                <w:b/>
                <w:bCs/>
                <w:kern w:val="0"/>
                <w:szCs w:val="21"/>
              </w:rPr>
              <w:t>课程名称</w:t>
            </w:r>
          </w:p>
        </w:tc>
        <w:tc>
          <w:tcPr>
            <w:tcW w:w="1925" w:type="dxa"/>
            <w:gridSpan w:val="3"/>
            <w:noWrap/>
            <w:vAlign w:val="center"/>
          </w:tcPr>
          <w:p w:rsidR="00E427CC" w:rsidRPr="00992EA6" w:rsidRDefault="00BB3BB3">
            <w:pPr>
              <w:widowControl/>
              <w:jc w:val="center"/>
              <w:rPr>
                <w:rFonts w:ascii="宋体" w:cs="宋体"/>
                <w:b/>
                <w:bCs/>
                <w:kern w:val="0"/>
                <w:szCs w:val="21"/>
              </w:rPr>
            </w:pPr>
            <w:r w:rsidRPr="00992EA6">
              <w:rPr>
                <w:rFonts w:ascii="宋体" w:hAnsi="宋体" w:cs="宋体" w:hint="eastAsia"/>
                <w:b/>
                <w:bCs/>
                <w:kern w:val="0"/>
                <w:szCs w:val="21"/>
              </w:rPr>
              <w:t>课时分配</w:t>
            </w:r>
          </w:p>
        </w:tc>
        <w:tc>
          <w:tcPr>
            <w:tcW w:w="659" w:type="dxa"/>
            <w:vMerge w:val="restart"/>
          </w:tcPr>
          <w:p w:rsidR="00E427CC" w:rsidRPr="00992EA6" w:rsidRDefault="00E427CC">
            <w:pPr>
              <w:widowControl/>
              <w:jc w:val="center"/>
              <w:rPr>
                <w:rFonts w:ascii="宋体" w:hAnsi="宋体" w:cs="宋体"/>
                <w:b/>
                <w:bCs/>
                <w:kern w:val="0"/>
                <w:szCs w:val="21"/>
              </w:rPr>
            </w:pPr>
          </w:p>
          <w:p w:rsidR="00E427CC" w:rsidRPr="00992EA6" w:rsidRDefault="00BB3BB3" w:rsidP="00545E80">
            <w:pPr>
              <w:widowControl/>
              <w:jc w:val="center"/>
              <w:rPr>
                <w:rFonts w:ascii="宋体" w:hAnsi="宋体" w:cs="宋体"/>
                <w:b/>
                <w:bCs/>
                <w:kern w:val="0"/>
                <w:szCs w:val="21"/>
              </w:rPr>
            </w:pPr>
            <w:r w:rsidRPr="00992EA6">
              <w:rPr>
                <w:rFonts w:ascii="宋体" w:hAnsi="宋体" w:cs="宋体" w:hint="eastAsia"/>
                <w:b/>
                <w:bCs/>
                <w:kern w:val="0"/>
                <w:szCs w:val="21"/>
              </w:rPr>
              <w:t>学</w:t>
            </w:r>
          </w:p>
          <w:p w:rsidR="00E427CC" w:rsidRPr="00992EA6" w:rsidRDefault="00BB3BB3" w:rsidP="00545E80">
            <w:pPr>
              <w:widowControl/>
              <w:jc w:val="center"/>
              <w:rPr>
                <w:rFonts w:ascii="宋体" w:hAnsi="宋体" w:cs="宋体"/>
                <w:b/>
                <w:bCs/>
                <w:kern w:val="0"/>
                <w:szCs w:val="21"/>
              </w:rPr>
            </w:pPr>
            <w:r w:rsidRPr="00992EA6">
              <w:rPr>
                <w:rFonts w:ascii="宋体" w:hAnsi="宋体" w:cs="宋体" w:hint="eastAsia"/>
                <w:b/>
                <w:bCs/>
                <w:kern w:val="0"/>
                <w:szCs w:val="21"/>
              </w:rPr>
              <w:t>分</w:t>
            </w:r>
          </w:p>
        </w:tc>
        <w:tc>
          <w:tcPr>
            <w:tcW w:w="4382" w:type="dxa"/>
            <w:gridSpan w:val="6"/>
            <w:noWrap/>
            <w:vAlign w:val="center"/>
          </w:tcPr>
          <w:p w:rsidR="00E427CC" w:rsidRPr="00992EA6" w:rsidRDefault="00BB3BB3">
            <w:pPr>
              <w:widowControl/>
              <w:jc w:val="center"/>
              <w:rPr>
                <w:rFonts w:ascii="宋体" w:cs="宋体"/>
                <w:b/>
                <w:bCs/>
                <w:kern w:val="0"/>
                <w:szCs w:val="21"/>
              </w:rPr>
            </w:pPr>
            <w:r w:rsidRPr="00992EA6">
              <w:rPr>
                <w:rFonts w:ascii="宋体" w:hAnsi="宋体" w:cs="宋体" w:hint="eastAsia"/>
                <w:b/>
                <w:bCs/>
                <w:kern w:val="0"/>
                <w:szCs w:val="21"/>
              </w:rPr>
              <w:t>每学期教学周数及周学时分配</w:t>
            </w:r>
          </w:p>
        </w:tc>
        <w:tc>
          <w:tcPr>
            <w:tcW w:w="1504" w:type="dxa"/>
            <w:gridSpan w:val="2"/>
            <w:noWrap/>
            <w:vAlign w:val="center"/>
          </w:tcPr>
          <w:p w:rsidR="00E427CC" w:rsidRPr="00992EA6" w:rsidRDefault="00BB3BB3">
            <w:pPr>
              <w:widowControl/>
              <w:jc w:val="center"/>
              <w:rPr>
                <w:rFonts w:ascii="宋体" w:cs="宋体"/>
                <w:b/>
                <w:bCs/>
                <w:kern w:val="0"/>
                <w:szCs w:val="21"/>
              </w:rPr>
            </w:pPr>
            <w:r w:rsidRPr="00992EA6">
              <w:rPr>
                <w:rFonts w:ascii="宋体" w:hAnsi="宋体" w:cs="宋体" w:hint="eastAsia"/>
                <w:b/>
                <w:bCs/>
                <w:kern w:val="0"/>
                <w:szCs w:val="21"/>
              </w:rPr>
              <w:t>考核</w:t>
            </w:r>
          </w:p>
        </w:tc>
      </w:tr>
      <w:tr w:rsidR="00E427CC" w:rsidRPr="00992EA6" w:rsidTr="006C0111">
        <w:trPr>
          <w:trHeight w:val="300"/>
          <w:jc w:val="center"/>
        </w:trPr>
        <w:tc>
          <w:tcPr>
            <w:tcW w:w="879" w:type="dxa"/>
            <w:gridSpan w:val="3"/>
            <w:vMerge/>
            <w:vAlign w:val="center"/>
          </w:tcPr>
          <w:p w:rsidR="00E427CC" w:rsidRPr="00992EA6" w:rsidRDefault="00E427CC">
            <w:pPr>
              <w:widowControl/>
              <w:jc w:val="left"/>
              <w:rPr>
                <w:rFonts w:ascii="宋体" w:cs="宋体"/>
                <w:b/>
                <w:bCs/>
                <w:kern w:val="0"/>
                <w:szCs w:val="21"/>
              </w:rPr>
            </w:pPr>
          </w:p>
        </w:tc>
        <w:tc>
          <w:tcPr>
            <w:tcW w:w="446" w:type="dxa"/>
            <w:vMerge/>
            <w:vAlign w:val="center"/>
          </w:tcPr>
          <w:p w:rsidR="00E427CC" w:rsidRPr="00992EA6" w:rsidRDefault="00E427CC">
            <w:pPr>
              <w:widowControl/>
              <w:jc w:val="left"/>
              <w:rPr>
                <w:rFonts w:ascii="宋体" w:cs="宋体"/>
                <w:b/>
                <w:bCs/>
                <w:kern w:val="0"/>
                <w:szCs w:val="21"/>
              </w:rPr>
            </w:pPr>
          </w:p>
        </w:tc>
        <w:tc>
          <w:tcPr>
            <w:tcW w:w="1977" w:type="dxa"/>
            <w:vMerge/>
            <w:vAlign w:val="center"/>
          </w:tcPr>
          <w:p w:rsidR="00E427CC" w:rsidRPr="00992EA6" w:rsidRDefault="00E427CC">
            <w:pPr>
              <w:widowControl/>
              <w:jc w:val="left"/>
              <w:rPr>
                <w:rFonts w:ascii="宋体" w:cs="宋体"/>
                <w:b/>
                <w:bCs/>
                <w:kern w:val="0"/>
                <w:szCs w:val="21"/>
              </w:rPr>
            </w:pPr>
          </w:p>
        </w:tc>
        <w:tc>
          <w:tcPr>
            <w:tcW w:w="645" w:type="dxa"/>
            <w:vMerge w:val="restart"/>
            <w:noWrap/>
            <w:vAlign w:val="center"/>
          </w:tcPr>
          <w:p w:rsidR="00E427CC" w:rsidRPr="00992EA6" w:rsidRDefault="00BB3BB3">
            <w:pPr>
              <w:widowControl/>
              <w:jc w:val="center"/>
              <w:rPr>
                <w:rFonts w:ascii="宋体" w:cs="宋体"/>
                <w:b/>
                <w:bCs/>
                <w:kern w:val="0"/>
                <w:szCs w:val="21"/>
              </w:rPr>
            </w:pPr>
            <w:r w:rsidRPr="00992EA6">
              <w:rPr>
                <w:rFonts w:ascii="宋体" w:hAnsi="宋体" w:cs="宋体" w:hint="eastAsia"/>
                <w:b/>
                <w:bCs/>
                <w:kern w:val="0"/>
                <w:szCs w:val="21"/>
              </w:rPr>
              <w:t>理论</w:t>
            </w:r>
          </w:p>
        </w:tc>
        <w:tc>
          <w:tcPr>
            <w:tcW w:w="640" w:type="dxa"/>
            <w:vMerge w:val="restart"/>
            <w:noWrap/>
            <w:vAlign w:val="center"/>
          </w:tcPr>
          <w:p w:rsidR="00E427CC" w:rsidRPr="00992EA6" w:rsidRDefault="00BB3BB3">
            <w:pPr>
              <w:widowControl/>
              <w:jc w:val="center"/>
              <w:rPr>
                <w:rFonts w:ascii="宋体" w:cs="宋体"/>
                <w:b/>
                <w:bCs/>
                <w:kern w:val="0"/>
                <w:szCs w:val="21"/>
              </w:rPr>
            </w:pPr>
            <w:r w:rsidRPr="00992EA6">
              <w:rPr>
                <w:rFonts w:ascii="宋体" w:hAnsi="宋体" w:cs="宋体" w:hint="eastAsia"/>
                <w:b/>
                <w:bCs/>
                <w:kern w:val="0"/>
                <w:szCs w:val="21"/>
              </w:rPr>
              <w:t>实践</w:t>
            </w:r>
          </w:p>
        </w:tc>
        <w:tc>
          <w:tcPr>
            <w:tcW w:w="640" w:type="dxa"/>
            <w:vMerge w:val="restart"/>
            <w:noWrap/>
            <w:vAlign w:val="center"/>
          </w:tcPr>
          <w:p w:rsidR="00E427CC" w:rsidRPr="00992EA6" w:rsidRDefault="00BB3BB3">
            <w:pPr>
              <w:widowControl/>
              <w:jc w:val="center"/>
              <w:rPr>
                <w:rFonts w:ascii="宋体" w:cs="宋体"/>
                <w:b/>
                <w:bCs/>
                <w:kern w:val="0"/>
                <w:szCs w:val="21"/>
              </w:rPr>
            </w:pPr>
            <w:r w:rsidRPr="00992EA6">
              <w:rPr>
                <w:rFonts w:ascii="宋体" w:hAnsi="宋体" w:cs="宋体" w:hint="eastAsia"/>
                <w:b/>
                <w:bCs/>
                <w:kern w:val="0"/>
                <w:szCs w:val="21"/>
              </w:rPr>
              <w:t>小计</w:t>
            </w:r>
          </w:p>
        </w:tc>
        <w:tc>
          <w:tcPr>
            <w:tcW w:w="659" w:type="dxa"/>
            <w:vMerge/>
          </w:tcPr>
          <w:p w:rsidR="00E427CC" w:rsidRPr="00992EA6" w:rsidRDefault="00E427CC">
            <w:pPr>
              <w:widowControl/>
              <w:jc w:val="center"/>
              <w:rPr>
                <w:rFonts w:ascii="宋体" w:hAnsi="宋体" w:cs="宋体"/>
                <w:b/>
                <w:bCs/>
                <w:kern w:val="0"/>
                <w:szCs w:val="21"/>
              </w:rPr>
            </w:pPr>
          </w:p>
        </w:tc>
        <w:tc>
          <w:tcPr>
            <w:tcW w:w="713" w:type="dxa"/>
            <w:noWrap/>
            <w:vAlign w:val="center"/>
          </w:tcPr>
          <w:p w:rsidR="00E427CC" w:rsidRPr="00992EA6" w:rsidRDefault="00BB3BB3">
            <w:pPr>
              <w:widowControl/>
              <w:jc w:val="center"/>
              <w:rPr>
                <w:rFonts w:ascii="宋体" w:cs="宋体"/>
                <w:b/>
                <w:bCs/>
                <w:kern w:val="0"/>
                <w:szCs w:val="21"/>
              </w:rPr>
            </w:pPr>
            <w:r w:rsidRPr="00992EA6">
              <w:rPr>
                <w:rFonts w:ascii="宋体" w:hAnsi="宋体" w:cs="宋体" w:hint="eastAsia"/>
                <w:b/>
                <w:bCs/>
                <w:kern w:val="0"/>
                <w:szCs w:val="21"/>
              </w:rPr>
              <w:t>一</w:t>
            </w:r>
          </w:p>
        </w:tc>
        <w:tc>
          <w:tcPr>
            <w:tcW w:w="769" w:type="dxa"/>
            <w:noWrap/>
            <w:vAlign w:val="center"/>
          </w:tcPr>
          <w:p w:rsidR="00E427CC" w:rsidRPr="00992EA6" w:rsidRDefault="00BB3BB3">
            <w:pPr>
              <w:widowControl/>
              <w:jc w:val="center"/>
              <w:rPr>
                <w:rFonts w:ascii="宋体" w:cs="宋体"/>
                <w:b/>
                <w:bCs/>
                <w:kern w:val="0"/>
                <w:szCs w:val="21"/>
              </w:rPr>
            </w:pPr>
            <w:r w:rsidRPr="00992EA6">
              <w:rPr>
                <w:rFonts w:ascii="宋体" w:hAnsi="宋体" w:cs="宋体" w:hint="eastAsia"/>
                <w:b/>
                <w:bCs/>
                <w:kern w:val="0"/>
                <w:szCs w:val="21"/>
              </w:rPr>
              <w:t>二</w:t>
            </w:r>
          </w:p>
        </w:tc>
        <w:tc>
          <w:tcPr>
            <w:tcW w:w="709" w:type="dxa"/>
            <w:noWrap/>
            <w:vAlign w:val="center"/>
          </w:tcPr>
          <w:p w:rsidR="00E427CC" w:rsidRPr="00992EA6" w:rsidRDefault="00BB3BB3">
            <w:pPr>
              <w:widowControl/>
              <w:jc w:val="center"/>
              <w:rPr>
                <w:rFonts w:ascii="宋体" w:cs="宋体"/>
                <w:b/>
                <w:bCs/>
                <w:kern w:val="0"/>
                <w:szCs w:val="21"/>
              </w:rPr>
            </w:pPr>
            <w:r w:rsidRPr="00992EA6">
              <w:rPr>
                <w:rFonts w:ascii="宋体" w:hAnsi="宋体" w:cs="宋体" w:hint="eastAsia"/>
                <w:b/>
                <w:bCs/>
                <w:kern w:val="0"/>
                <w:szCs w:val="21"/>
              </w:rPr>
              <w:t>三</w:t>
            </w:r>
          </w:p>
        </w:tc>
        <w:tc>
          <w:tcPr>
            <w:tcW w:w="709" w:type="dxa"/>
            <w:noWrap/>
            <w:vAlign w:val="center"/>
          </w:tcPr>
          <w:p w:rsidR="00E427CC" w:rsidRPr="00992EA6" w:rsidRDefault="00BB3BB3">
            <w:pPr>
              <w:widowControl/>
              <w:jc w:val="center"/>
              <w:rPr>
                <w:rFonts w:ascii="宋体" w:cs="宋体"/>
                <w:b/>
                <w:bCs/>
                <w:kern w:val="0"/>
                <w:szCs w:val="21"/>
              </w:rPr>
            </w:pPr>
            <w:r w:rsidRPr="00992EA6">
              <w:rPr>
                <w:rFonts w:ascii="宋体" w:hAnsi="宋体" w:cs="宋体" w:hint="eastAsia"/>
                <w:b/>
                <w:bCs/>
                <w:kern w:val="0"/>
                <w:szCs w:val="21"/>
              </w:rPr>
              <w:t>四</w:t>
            </w:r>
          </w:p>
        </w:tc>
        <w:tc>
          <w:tcPr>
            <w:tcW w:w="741" w:type="dxa"/>
            <w:noWrap/>
            <w:vAlign w:val="center"/>
          </w:tcPr>
          <w:p w:rsidR="00E427CC" w:rsidRPr="00992EA6" w:rsidRDefault="00BB3BB3">
            <w:pPr>
              <w:widowControl/>
              <w:jc w:val="center"/>
              <w:rPr>
                <w:rFonts w:ascii="宋体" w:cs="宋体"/>
                <w:b/>
                <w:bCs/>
                <w:kern w:val="0"/>
                <w:szCs w:val="21"/>
              </w:rPr>
            </w:pPr>
            <w:r w:rsidRPr="00992EA6">
              <w:rPr>
                <w:rFonts w:ascii="宋体" w:hAnsi="宋体" w:cs="宋体" w:hint="eastAsia"/>
                <w:b/>
                <w:bCs/>
                <w:kern w:val="0"/>
                <w:szCs w:val="21"/>
              </w:rPr>
              <w:t>五</w:t>
            </w:r>
          </w:p>
        </w:tc>
        <w:tc>
          <w:tcPr>
            <w:tcW w:w="741" w:type="dxa"/>
            <w:noWrap/>
            <w:vAlign w:val="center"/>
          </w:tcPr>
          <w:p w:rsidR="00E427CC" w:rsidRPr="00992EA6" w:rsidRDefault="00BB3BB3">
            <w:pPr>
              <w:widowControl/>
              <w:jc w:val="center"/>
              <w:rPr>
                <w:rFonts w:ascii="宋体" w:cs="宋体"/>
                <w:b/>
                <w:bCs/>
                <w:kern w:val="0"/>
                <w:szCs w:val="21"/>
              </w:rPr>
            </w:pPr>
            <w:r w:rsidRPr="00992EA6">
              <w:rPr>
                <w:rFonts w:ascii="宋体" w:hAnsi="宋体" w:cs="宋体" w:hint="eastAsia"/>
                <w:b/>
                <w:bCs/>
                <w:kern w:val="0"/>
                <w:szCs w:val="21"/>
              </w:rPr>
              <w:t>六</w:t>
            </w:r>
          </w:p>
        </w:tc>
        <w:tc>
          <w:tcPr>
            <w:tcW w:w="823" w:type="dxa"/>
            <w:vMerge w:val="restart"/>
            <w:noWrap/>
            <w:vAlign w:val="center"/>
          </w:tcPr>
          <w:p w:rsidR="00E427CC" w:rsidRPr="00992EA6" w:rsidRDefault="00BB3BB3">
            <w:pPr>
              <w:widowControl/>
              <w:jc w:val="left"/>
              <w:rPr>
                <w:rFonts w:ascii="宋体" w:cs="宋体"/>
                <w:b/>
                <w:kern w:val="0"/>
                <w:szCs w:val="21"/>
              </w:rPr>
            </w:pPr>
            <w:r w:rsidRPr="00992EA6">
              <w:rPr>
                <w:rFonts w:ascii="宋体" w:hAnsi="宋体" w:cs="宋体" w:hint="eastAsia"/>
                <w:b/>
                <w:kern w:val="0"/>
                <w:szCs w:val="21"/>
              </w:rPr>
              <w:t>方式</w:t>
            </w:r>
          </w:p>
        </w:tc>
        <w:tc>
          <w:tcPr>
            <w:tcW w:w="681" w:type="dxa"/>
            <w:vMerge w:val="restart"/>
            <w:noWrap/>
            <w:vAlign w:val="center"/>
          </w:tcPr>
          <w:p w:rsidR="00E427CC" w:rsidRPr="00992EA6" w:rsidRDefault="00BB3BB3">
            <w:pPr>
              <w:widowControl/>
              <w:jc w:val="left"/>
              <w:rPr>
                <w:rFonts w:ascii="宋体" w:cs="宋体"/>
                <w:b/>
                <w:kern w:val="0"/>
                <w:szCs w:val="21"/>
              </w:rPr>
            </w:pPr>
            <w:r w:rsidRPr="00992EA6">
              <w:rPr>
                <w:rFonts w:ascii="宋体" w:hAnsi="宋体" w:cs="宋体" w:hint="eastAsia"/>
                <w:b/>
                <w:kern w:val="0"/>
                <w:szCs w:val="21"/>
              </w:rPr>
              <w:t>时间</w:t>
            </w:r>
          </w:p>
        </w:tc>
      </w:tr>
      <w:tr w:rsidR="00E427CC" w:rsidRPr="00992EA6" w:rsidTr="006C0111">
        <w:trPr>
          <w:trHeight w:val="300"/>
          <w:jc w:val="center"/>
        </w:trPr>
        <w:tc>
          <w:tcPr>
            <w:tcW w:w="879" w:type="dxa"/>
            <w:gridSpan w:val="3"/>
            <w:vMerge/>
            <w:vAlign w:val="center"/>
          </w:tcPr>
          <w:p w:rsidR="00E427CC" w:rsidRPr="00992EA6" w:rsidRDefault="00E427CC">
            <w:pPr>
              <w:widowControl/>
              <w:jc w:val="left"/>
              <w:rPr>
                <w:rFonts w:ascii="宋体" w:cs="宋体"/>
                <w:b/>
                <w:bCs/>
                <w:kern w:val="0"/>
                <w:szCs w:val="21"/>
              </w:rPr>
            </w:pPr>
          </w:p>
        </w:tc>
        <w:tc>
          <w:tcPr>
            <w:tcW w:w="446" w:type="dxa"/>
            <w:vMerge/>
            <w:vAlign w:val="center"/>
          </w:tcPr>
          <w:p w:rsidR="00E427CC" w:rsidRPr="00992EA6" w:rsidRDefault="00E427CC">
            <w:pPr>
              <w:widowControl/>
              <w:jc w:val="left"/>
              <w:rPr>
                <w:rFonts w:ascii="宋体" w:cs="宋体"/>
                <w:b/>
                <w:bCs/>
                <w:kern w:val="0"/>
                <w:szCs w:val="21"/>
              </w:rPr>
            </w:pPr>
          </w:p>
        </w:tc>
        <w:tc>
          <w:tcPr>
            <w:tcW w:w="1977" w:type="dxa"/>
            <w:vMerge/>
            <w:vAlign w:val="center"/>
          </w:tcPr>
          <w:p w:rsidR="00E427CC" w:rsidRPr="00992EA6" w:rsidRDefault="00E427CC">
            <w:pPr>
              <w:widowControl/>
              <w:jc w:val="left"/>
              <w:rPr>
                <w:rFonts w:ascii="宋体" w:cs="宋体"/>
                <w:b/>
                <w:bCs/>
                <w:kern w:val="0"/>
                <w:szCs w:val="21"/>
              </w:rPr>
            </w:pPr>
          </w:p>
        </w:tc>
        <w:tc>
          <w:tcPr>
            <w:tcW w:w="645" w:type="dxa"/>
            <w:vMerge/>
            <w:vAlign w:val="center"/>
          </w:tcPr>
          <w:p w:rsidR="00E427CC" w:rsidRPr="00992EA6" w:rsidRDefault="00E427CC">
            <w:pPr>
              <w:widowControl/>
              <w:jc w:val="left"/>
              <w:rPr>
                <w:rFonts w:ascii="宋体" w:cs="宋体"/>
                <w:b/>
                <w:bCs/>
                <w:kern w:val="0"/>
                <w:szCs w:val="21"/>
              </w:rPr>
            </w:pPr>
          </w:p>
        </w:tc>
        <w:tc>
          <w:tcPr>
            <w:tcW w:w="640" w:type="dxa"/>
            <w:vMerge/>
            <w:vAlign w:val="center"/>
          </w:tcPr>
          <w:p w:rsidR="00E427CC" w:rsidRPr="00992EA6" w:rsidRDefault="00E427CC">
            <w:pPr>
              <w:widowControl/>
              <w:jc w:val="left"/>
              <w:rPr>
                <w:rFonts w:ascii="宋体" w:cs="宋体"/>
                <w:b/>
                <w:bCs/>
                <w:kern w:val="0"/>
                <w:szCs w:val="21"/>
              </w:rPr>
            </w:pPr>
          </w:p>
        </w:tc>
        <w:tc>
          <w:tcPr>
            <w:tcW w:w="640" w:type="dxa"/>
            <w:vMerge/>
            <w:vAlign w:val="center"/>
          </w:tcPr>
          <w:p w:rsidR="00E427CC" w:rsidRPr="00992EA6" w:rsidRDefault="00E427CC">
            <w:pPr>
              <w:widowControl/>
              <w:jc w:val="left"/>
              <w:rPr>
                <w:rFonts w:ascii="宋体" w:cs="宋体"/>
                <w:b/>
                <w:bCs/>
                <w:kern w:val="0"/>
                <w:szCs w:val="21"/>
              </w:rPr>
            </w:pPr>
          </w:p>
        </w:tc>
        <w:tc>
          <w:tcPr>
            <w:tcW w:w="659" w:type="dxa"/>
            <w:vMerge/>
          </w:tcPr>
          <w:p w:rsidR="00E427CC" w:rsidRPr="00992EA6" w:rsidRDefault="00E427CC">
            <w:pPr>
              <w:widowControl/>
              <w:jc w:val="center"/>
              <w:rPr>
                <w:rFonts w:ascii="宋体" w:hAnsi="宋体" w:cs="宋体"/>
                <w:b/>
                <w:bCs/>
                <w:kern w:val="0"/>
                <w:szCs w:val="21"/>
              </w:rPr>
            </w:pPr>
          </w:p>
        </w:tc>
        <w:tc>
          <w:tcPr>
            <w:tcW w:w="713" w:type="dxa"/>
            <w:noWrap/>
            <w:vAlign w:val="center"/>
          </w:tcPr>
          <w:p w:rsidR="00E427CC" w:rsidRPr="00992EA6" w:rsidRDefault="007412A7">
            <w:pPr>
              <w:widowControl/>
              <w:jc w:val="center"/>
              <w:rPr>
                <w:rFonts w:ascii="宋体" w:cs="宋体"/>
                <w:b/>
                <w:bCs/>
                <w:kern w:val="0"/>
                <w:szCs w:val="21"/>
              </w:rPr>
            </w:pPr>
            <w:r>
              <w:rPr>
                <w:rFonts w:ascii="宋体" w:hAnsi="宋体" w:cs="宋体"/>
                <w:b/>
                <w:bCs/>
                <w:kern w:val="0"/>
                <w:szCs w:val="21"/>
              </w:rPr>
              <w:t>2</w:t>
            </w:r>
            <w:r>
              <w:rPr>
                <w:rFonts w:ascii="宋体" w:hAnsi="宋体" w:cs="宋体" w:hint="eastAsia"/>
                <w:b/>
                <w:bCs/>
                <w:kern w:val="0"/>
                <w:szCs w:val="21"/>
              </w:rPr>
              <w:t>0</w:t>
            </w:r>
            <w:r w:rsidR="00BB3BB3" w:rsidRPr="00992EA6">
              <w:rPr>
                <w:rFonts w:ascii="宋体" w:hAnsi="宋体" w:cs="宋体" w:hint="eastAsia"/>
                <w:b/>
                <w:bCs/>
                <w:kern w:val="0"/>
                <w:szCs w:val="21"/>
              </w:rPr>
              <w:t>周</w:t>
            </w:r>
          </w:p>
        </w:tc>
        <w:tc>
          <w:tcPr>
            <w:tcW w:w="769" w:type="dxa"/>
            <w:noWrap/>
            <w:vAlign w:val="center"/>
          </w:tcPr>
          <w:p w:rsidR="00E427CC" w:rsidRPr="00992EA6" w:rsidRDefault="007412A7">
            <w:pPr>
              <w:widowControl/>
              <w:jc w:val="center"/>
              <w:rPr>
                <w:rFonts w:ascii="宋体" w:cs="宋体"/>
                <w:b/>
                <w:bCs/>
                <w:kern w:val="0"/>
                <w:szCs w:val="21"/>
              </w:rPr>
            </w:pPr>
            <w:r>
              <w:rPr>
                <w:rFonts w:ascii="宋体" w:hAnsi="宋体" w:cs="宋体" w:hint="eastAsia"/>
                <w:b/>
                <w:bCs/>
                <w:kern w:val="0"/>
                <w:szCs w:val="21"/>
              </w:rPr>
              <w:t>20</w:t>
            </w:r>
            <w:r w:rsidR="00BB3BB3" w:rsidRPr="00992EA6">
              <w:rPr>
                <w:rFonts w:ascii="宋体" w:hAnsi="宋体" w:cs="宋体" w:hint="eastAsia"/>
                <w:b/>
                <w:bCs/>
                <w:kern w:val="0"/>
                <w:szCs w:val="21"/>
              </w:rPr>
              <w:t>周</w:t>
            </w:r>
          </w:p>
        </w:tc>
        <w:tc>
          <w:tcPr>
            <w:tcW w:w="709" w:type="dxa"/>
            <w:noWrap/>
            <w:vAlign w:val="center"/>
          </w:tcPr>
          <w:p w:rsidR="00E427CC" w:rsidRPr="00992EA6" w:rsidRDefault="007412A7">
            <w:pPr>
              <w:widowControl/>
              <w:jc w:val="center"/>
              <w:rPr>
                <w:rFonts w:ascii="宋体" w:cs="宋体"/>
                <w:b/>
                <w:bCs/>
                <w:kern w:val="0"/>
                <w:szCs w:val="21"/>
              </w:rPr>
            </w:pPr>
            <w:r>
              <w:rPr>
                <w:rFonts w:ascii="宋体" w:hAnsi="宋体" w:cs="宋体" w:hint="eastAsia"/>
                <w:b/>
                <w:bCs/>
                <w:kern w:val="0"/>
                <w:szCs w:val="21"/>
              </w:rPr>
              <w:t>20</w:t>
            </w:r>
            <w:r w:rsidR="00BB3BB3" w:rsidRPr="00992EA6">
              <w:rPr>
                <w:rFonts w:ascii="宋体" w:hAnsi="宋体" w:cs="宋体" w:hint="eastAsia"/>
                <w:b/>
                <w:bCs/>
                <w:kern w:val="0"/>
                <w:szCs w:val="21"/>
              </w:rPr>
              <w:t>周</w:t>
            </w:r>
          </w:p>
        </w:tc>
        <w:tc>
          <w:tcPr>
            <w:tcW w:w="709" w:type="dxa"/>
            <w:noWrap/>
            <w:vAlign w:val="center"/>
          </w:tcPr>
          <w:p w:rsidR="00E427CC" w:rsidRPr="00992EA6" w:rsidRDefault="007412A7">
            <w:pPr>
              <w:widowControl/>
              <w:jc w:val="center"/>
              <w:rPr>
                <w:rFonts w:ascii="宋体" w:cs="宋体"/>
                <w:b/>
                <w:bCs/>
                <w:kern w:val="0"/>
                <w:szCs w:val="21"/>
              </w:rPr>
            </w:pPr>
            <w:r>
              <w:rPr>
                <w:rFonts w:ascii="宋体" w:hAnsi="宋体" w:cs="宋体" w:hint="eastAsia"/>
                <w:b/>
                <w:bCs/>
                <w:kern w:val="0"/>
                <w:szCs w:val="21"/>
              </w:rPr>
              <w:t>20</w:t>
            </w:r>
            <w:r w:rsidR="00BB3BB3" w:rsidRPr="00992EA6">
              <w:rPr>
                <w:rFonts w:ascii="宋体" w:hAnsi="宋体" w:cs="宋体" w:hint="eastAsia"/>
                <w:b/>
                <w:bCs/>
                <w:kern w:val="0"/>
                <w:szCs w:val="21"/>
              </w:rPr>
              <w:t>周</w:t>
            </w:r>
          </w:p>
        </w:tc>
        <w:tc>
          <w:tcPr>
            <w:tcW w:w="741" w:type="dxa"/>
            <w:noWrap/>
            <w:vAlign w:val="center"/>
          </w:tcPr>
          <w:p w:rsidR="00E427CC" w:rsidRPr="00992EA6" w:rsidRDefault="007412A7">
            <w:pPr>
              <w:widowControl/>
              <w:jc w:val="center"/>
              <w:rPr>
                <w:rFonts w:ascii="宋体" w:cs="宋体"/>
                <w:b/>
                <w:bCs/>
                <w:kern w:val="0"/>
                <w:szCs w:val="21"/>
              </w:rPr>
            </w:pPr>
            <w:r>
              <w:rPr>
                <w:rFonts w:ascii="宋体" w:hAnsi="宋体" w:cs="宋体" w:hint="eastAsia"/>
                <w:b/>
                <w:bCs/>
                <w:kern w:val="0"/>
                <w:szCs w:val="21"/>
              </w:rPr>
              <w:t>20</w:t>
            </w:r>
            <w:r w:rsidR="00BB3BB3" w:rsidRPr="00992EA6">
              <w:rPr>
                <w:rFonts w:ascii="宋体" w:hAnsi="宋体" w:cs="宋体" w:hint="eastAsia"/>
                <w:b/>
                <w:bCs/>
                <w:kern w:val="0"/>
                <w:szCs w:val="21"/>
              </w:rPr>
              <w:t>周</w:t>
            </w:r>
          </w:p>
        </w:tc>
        <w:tc>
          <w:tcPr>
            <w:tcW w:w="741" w:type="dxa"/>
            <w:noWrap/>
            <w:vAlign w:val="center"/>
          </w:tcPr>
          <w:p w:rsidR="00E427CC" w:rsidRPr="00992EA6" w:rsidRDefault="007412A7">
            <w:pPr>
              <w:widowControl/>
              <w:jc w:val="center"/>
              <w:rPr>
                <w:rFonts w:ascii="宋体" w:cs="宋体"/>
                <w:b/>
                <w:bCs/>
                <w:kern w:val="0"/>
                <w:szCs w:val="21"/>
              </w:rPr>
            </w:pPr>
            <w:r>
              <w:rPr>
                <w:rFonts w:ascii="宋体" w:hAnsi="宋体" w:cs="宋体" w:hint="eastAsia"/>
                <w:b/>
                <w:bCs/>
                <w:kern w:val="0"/>
                <w:szCs w:val="21"/>
              </w:rPr>
              <w:t>20</w:t>
            </w:r>
            <w:r w:rsidR="00BB3BB3" w:rsidRPr="00992EA6">
              <w:rPr>
                <w:rFonts w:ascii="宋体" w:hAnsi="宋体" w:cs="宋体" w:hint="eastAsia"/>
                <w:b/>
                <w:bCs/>
                <w:kern w:val="0"/>
                <w:szCs w:val="21"/>
              </w:rPr>
              <w:t>周</w:t>
            </w:r>
          </w:p>
        </w:tc>
        <w:tc>
          <w:tcPr>
            <w:tcW w:w="823" w:type="dxa"/>
            <w:vMerge/>
            <w:vAlign w:val="center"/>
          </w:tcPr>
          <w:p w:rsidR="00E427CC" w:rsidRPr="00992EA6" w:rsidRDefault="00E427CC">
            <w:pPr>
              <w:widowControl/>
              <w:jc w:val="left"/>
              <w:rPr>
                <w:rFonts w:ascii="宋体" w:cs="宋体"/>
                <w:b/>
                <w:kern w:val="0"/>
                <w:szCs w:val="21"/>
              </w:rPr>
            </w:pPr>
          </w:p>
        </w:tc>
        <w:tc>
          <w:tcPr>
            <w:tcW w:w="681" w:type="dxa"/>
            <w:vMerge/>
            <w:vAlign w:val="center"/>
          </w:tcPr>
          <w:p w:rsidR="00E427CC" w:rsidRPr="00992EA6" w:rsidRDefault="00E427CC">
            <w:pPr>
              <w:widowControl/>
              <w:jc w:val="left"/>
              <w:rPr>
                <w:rFonts w:ascii="宋体" w:cs="宋体"/>
                <w:b/>
                <w:kern w:val="0"/>
                <w:szCs w:val="21"/>
              </w:rPr>
            </w:pPr>
          </w:p>
        </w:tc>
      </w:tr>
      <w:tr w:rsidR="006C0111" w:rsidRPr="00992EA6" w:rsidTr="00FE7C91">
        <w:trPr>
          <w:trHeight w:val="259"/>
          <w:jc w:val="center"/>
        </w:trPr>
        <w:tc>
          <w:tcPr>
            <w:tcW w:w="439" w:type="dxa"/>
            <w:gridSpan w:val="2"/>
            <w:vMerge w:val="restart"/>
            <w:vAlign w:val="center"/>
          </w:tcPr>
          <w:p w:rsidR="006C0111" w:rsidRPr="00992EA6" w:rsidRDefault="006C0111">
            <w:pPr>
              <w:widowControl/>
              <w:jc w:val="left"/>
              <w:rPr>
                <w:rFonts w:ascii="宋体" w:cs="宋体"/>
                <w:b/>
                <w:kern w:val="0"/>
                <w:szCs w:val="21"/>
              </w:rPr>
            </w:pPr>
            <w:r w:rsidRPr="00992EA6">
              <w:rPr>
                <w:rFonts w:ascii="宋体" w:hAnsi="宋体" w:cs="宋体" w:hint="eastAsia"/>
                <w:b/>
                <w:kern w:val="0"/>
                <w:szCs w:val="21"/>
              </w:rPr>
              <w:t>公共基础课</w:t>
            </w:r>
          </w:p>
        </w:tc>
        <w:tc>
          <w:tcPr>
            <w:tcW w:w="440" w:type="dxa"/>
            <w:vMerge w:val="restart"/>
            <w:vAlign w:val="center"/>
          </w:tcPr>
          <w:p w:rsidR="006C0111" w:rsidRPr="00992EA6" w:rsidRDefault="006C0111">
            <w:pPr>
              <w:widowControl/>
              <w:jc w:val="left"/>
              <w:rPr>
                <w:rFonts w:ascii="宋体" w:cs="宋体"/>
                <w:b/>
                <w:kern w:val="0"/>
                <w:szCs w:val="21"/>
              </w:rPr>
            </w:pPr>
            <w:r w:rsidRPr="00992EA6">
              <w:rPr>
                <w:rFonts w:ascii="宋体" w:cs="宋体" w:hint="eastAsia"/>
                <w:b/>
                <w:kern w:val="0"/>
                <w:szCs w:val="21"/>
              </w:rPr>
              <w:t>必修课</w:t>
            </w:r>
          </w:p>
        </w:tc>
        <w:tc>
          <w:tcPr>
            <w:tcW w:w="446" w:type="dxa"/>
            <w:noWrap/>
            <w:vAlign w:val="center"/>
          </w:tcPr>
          <w:p w:rsidR="006C0111" w:rsidRPr="00992EA6" w:rsidRDefault="006C0111" w:rsidP="004754A9">
            <w:pPr>
              <w:widowControl/>
              <w:jc w:val="center"/>
              <w:rPr>
                <w:rFonts w:ascii="宋体" w:cs="宋体"/>
                <w:kern w:val="0"/>
                <w:szCs w:val="21"/>
              </w:rPr>
            </w:pPr>
            <w:r w:rsidRPr="00992EA6">
              <w:rPr>
                <w:rFonts w:ascii="宋体" w:hAnsi="宋体" w:cs="宋体"/>
                <w:kern w:val="0"/>
                <w:szCs w:val="21"/>
              </w:rPr>
              <w:t>1</w:t>
            </w:r>
          </w:p>
        </w:tc>
        <w:tc>
          <w:tcPr>
            <w:tcW w:w="1977" w:type="dxa"/>
            <w:vAlign w:val="center"/>
          </w:tcPr>
          <w:p w:rsidR="006C0111" w:rsidRPr="00992EA6" w:rsidRDefault="006C0111" w:rsidP="004754A9">
            <w:pPr>
              <w:widowControl/>
              <w:jc w:val="center"/>
              <w:rPr>
                <w:rFonts w:ascii="宋体" w:cs="宋体"/>
                <w:kern w:val="0"/>
                <w:szCs w:val="21"/>
              </w:rPr>
            </w:pPr>
            <w:r w:rsidRPr="00992EA6">
              <w:rPr>
                <w:rFonts w:ascii="宋体" w:hAnsi="宋体" w:cs="宋体" w:hint="eastAsia"/>
                <w:kern w:val="0"/>
                <w:szCs w:val="21"/>
              </w:rPr>
              <w:t>高职应用数学I</w:t>
            </w:r>
          </w:p>
        </w:tc>
        <w:tc>
          <w:tcPr>
            <w:tcW w:w="645" w:type="dxa"/>
            <w:noWrap/>
            <w:vAlign w:val="center"/>
          </w:tcPr>
          <w:p w:rsidR="006C0111" w:rsidRPr="00992EA6" w:rsidRDefault="006C0111" w:rsidP="004754A9">
            <w:pPr>
              <w:widowControl/>
              <w:jc w:val="center"/>
              <w:rPr>
                <w:rFonts w:ascii="宋体" w:cs="宋体"/>
                <w:kern w:val="0"/>
                <w:szCs w:val="21"/>
              </w:rPr>
            </w:pPr>
            <w:r w:rsidRPr="00992EA6">
              <w:rPr>
                <w:rFonts w:ascii="宋体" w:hAnsi="宋体" w:cs="宋体"/>
                <w:kern w:val="0"/>
                <w:szCs w:val="21"/>
              </w:rPr>
              <w:t>56</w:t>
            </w:r>
          </w:p>
        </w:tc>
        <w:tc>
          <w:tcPr>
            <w:tcW w:w="640" w:type="dxa"/>
            <w:noWrap/>
            <w:vAlign w:val="center"/>
          </w:tcPr>
          <w:p w:rsidR="006C0111" w:rsidRPr="00992EA6" w:rsidRDefault="006C0111" w:rsidP="004754A9">
            <w:pPr>
              <w:widowControl/>
              <w:jc w:val="center"/>
              <w:rPr>
                <w:rFonts w:ascii="宋体" w:cs="宋体"/>
                <w:kern w:val="0"/>
                <w:szCs w:val="21"/>
              </w:rPr>
            </w:pPr>
          </w:p>
        </w:tc>
        <w:tc>
          <w:tcPr>
            <w:tcW w:w="640" w:type="dxa"/>
            <w:noWrap/>
            <w:vAlign w:val="center"/>
          </w:tcPr>
          <w:p w:rsidR="006C0111" w:rsidRPr="00992EA6" w:rsidRDefault="006C0111" w:rsidP="004754A9">
            <w:pPr>
              <w:widowControl/>
              <w:jc w:val="center"/>
              <w:rPr>
                <w:rFonts w:ascii="宋体" w:cs="宋体"/>
                <w:kern w:val="0"/>
                <w:szCs w:val="21"/>
              </w:rPr>
            </w:pPr>
            <w:r w:rsidRPr="00992EA6">
              <w:rPr>
                <w:rFonts w:ascii="宋体" w:hAnsi="宋体" w:cs="宋体"/>
                <w:kern w:val="0"/>
                <w:szCs w:val="21"/>
              </w:rPr>
              <w:t>56</w:t>
            </w:r>
          </w:p>
        </w:tc>
        <w:tc>
          <w:tcPr>
            <w:tcW w:w="659" w:type="dxa"/>
            <w:vAlign w:val="center"/>
          </w:tcPr>
          <w:p w:rsidR="006C0111" w:rsidRPr="00992EA6" w:rsidRDefault="006C0111" w:rsidP="004754A9">
            <w:pPr>
              <w:widowControl/>
              <w:jc w:val="center"/>
              <w:rPr>
                <w:rFonts w:ascii="宋体" w:cs="宋体"/>
                <w:kern w:val="0"/>
                <w:szCs w:val="21"/>
              </w:rPr>
            </w:pPr>
            <w:r w:rsidRPr="00992EA6">
              <w:rPr>
                <w:rFonts w:ascii="宋体" w:cs="宋体" w:hint="eastAsia"/>
                <w:kern w:val="0"/>
                <w:szCs w:val="21"/>
              </w:rPr>
              <w:t>3.5</w:t>
            </w:r>
          </w:p>
        </w:tc>
        <w:tc>
          <w:tcPr>
            <w:tcW w:w="713" w:type="dxa"/>
            <w:noWrap/>
            <w:vAlign w:val="center"/>
          </w:tcPr>
          <w:p w:rsidR="006C0111" w:rsidRPr="00992EA6" w:rsidRDefault="006C0111" w:rsidP="004754A9">
            <w:pPr>
              <w:widowControl/>
              <w:jc w:val="center"/>
              <w:rPr>
                <w:rFonts w:ascii="宋体" w:cs="宋体"/>
                <w:kern w:val="0"/>
                <w:szCs w:val="21"/>
              </w:rPr>
            </w:pPr>
          </w:p>
        </w:tc>
        <w:tc>
          <w:tcPr>
            <w:tcW w:w="769" w:type="dxa"/>
            <w:noWrap/>
            <w:vAlign w:val="center"/>
          </w:tcPr>
          <w:p w:rsidR="006C0111" w:rsidRPr="00992EA6" w:rsidRDefault="006C0111" w:rsidP="004754A9">
            <w:pPr>
              <w:widowControl/>
              <w:jc w:val="center"/>
              <w:rPr>
                <w:rFonts w:ascii="宋体" w:cs="宋体"/>
                <w:kern w:val="0"/>
                <w:szCs w:val="21"/>
              </w:rPr>
            </w:pPr>
            <w:r w:rsidRPr="00992EA6">
              <w:rPr>
                <w:rFonts w:ascii="宋体" w:hAnsi="宋体" w:cs="宋体"/>
                <w:kern w:val="0"/>
                <w:szCs w:val="21"/>
              </w:rPr>
              <w:t>14*</w:t>
            </w:r>
            <w:r w:rsidRPr="00992EA6">
              <w:rPr>
                <w:rFonts w:ascii="宋体" w:hAnsi="宋体" w:cs="宋体" w:hint="eastAsia"/>
                <w:kern w:val="0"/>
                <w:szCs w:val="21"/>
              </w:rPr>
              <w:t>4</w:t>
            </w:r>
          </w:p>
        </w:tc>
        <w:tc>
          <w:tcPr>
            <w:tcW w:w="709" w:type="dxa"/>
            <w:noWrap/>
            <w:vAlign w:val="center"/>
          </w:tcPr>
          <w:p w:rsidR="006C0111" w:rsidRPr="00992EA6" w:rsidRDefault="006C0111" w:rsidP="004754A9">
            <w:pPr>
              <w:widowControl/>
              <w:jc w:val="center"/>
              <w:rPr>
                <w:rFonts w:ascii="宋体" w:cs="宋体"/>
                <w:kern w:val="0"/>
                <w:szCs w:val="21"/>
              </w:rPr>
            </w:pPr>
          </w:p>
        </w:tc>
        <w:tc>
          <w:tcPr>
            <w:tcW w:w="709" w:type="dxa"/>
            <w:noWrap/>
            <w:vAlign w:val="center"/>
          </w:tcPr>
          <w:p w:rsidR="006C0111" w:rsidRPr="00992EA6" w:rsidRDefault="006C0111" w:rsidP="004754A9">
            <w:pPr>
              <w:widowControl/>
              <w:jc w:val="center"/>
              <w:rPr>
                <w:rFonts w:ascii="宋体" w:cs="宋体"/>
                <w:kern w:val="0"/>
                <w:szCs w:val="21"/>
              </w:rPr>
            </w:pPr>
          </w:p>
        </w:tc>
        <w:tc>
          <w:tcPr>
            <w:tcW w:w="741" w:type="dxa"/>
            <w:noWrap/>
            <w:vAlign w:val="center"/>
          </w:tcPr>
          <w:p w:rsidR="006C0111" w:rsidRPr="00992EA6" w:rsidRDefault="006C0111" w:rsidP="004754A9">
            <w:pPr>
              <w:widowControl/>
              <w:jc w:val="center"/>
              <w:rPr>
                <w:rFonts w:ascii="宋体" w:cs="宋体"/>
                <w:kern w:val="0"/>
                <w:szCs w:val="21"/>
              </w:rPr>
            </w:pPr>
          </w:p>
        </w:tc>
        <w:tc>
          <w:tcPr>
            <w:tcW w:w="741" w:type="dxa"/>
            <w:noWrap/>
            <w:vAlign w:val="center"/>
          </w:tcPr>
          <w:p w:rsidR="006C0111" w:rsidRPr="00992EA6" w:rsidRDefault="006C0111" w:rsidP="004754A9">
            <w:pPr>
              <w:widowControl/>
              <w:jc w:val="center"/>
              <w:rPr>
                <w:rFonts w:ascii="宋体" w:cs="宋体"/>
                <w:kern w:val="0"/>
                <w:szCs w:val="21"/>
              </w:rPr>
            </w:pPr>
          </w:p>
        </w:tc>
        <w:tc>
          <w:tcPr>
            <w:tcW w:w="823" w:type="dxa"/>
            <w:noWrap/>
            <w:vAlign w:val="center"/>
          </w:tcPr>
          <w:p w:rsidR="006C0111" w:rsidRPr="00992EA6" w:rsidRDefault="006C0111">
            <w:pPr>
              <w:widowControl/>
              <w:jc w:val="left"/>
              <w:rPr>
                <w:rFonts w:ascii="宋体" w:cs="宋体"/>
                <w:kern w:val="0"/>
                <w:szCs w:val="21"/>
              </w:rPr>
            </w:pPr>
            <w:r w:rsidRPr="00992EA6">
              <w:rPr>
                <w:rFonts w:ascii="宋体" w:hAnsi="宋体" w:cs="宋体" w:hint="eastAsia"/>
                <w:kern w:val="0"/>
                <w:szCs w:val="21"/>
              </w:rPr>
              <w:t>笔试</w:t>
            </w:r>
          </w:p>
        </w:tc>
        <w:tc>
          <w:tcPr>
            <w:tcW w:w="681" w:type="dxa"/>
            <w:noWrap/>
            <w:vAlign w:val="center"/>
          </w:tcPr>
          <w:p w:rsidR="006C0111" w:rsidRPr="00992EA6" w:rsidRDefault="006C0111">
            <w:pPr>
              <w:widowControl/>
              <w:jc w:val="left"/>
              <w:rPr>
                <w:rFonts w:ascii="宋体" w:cs="宋体"/>
                <w:kern w:val="0"/>
                <w:szCs w:val="21"/>
              </w:rPr>
            </w:pPr>
            <w:r w:rsidRPr="00992EA6">
              <w:rPr>
                <w:rFonts w:ascii="宋体" w:hAnsi="宋体" w:cs="宋体" w:hint="eastAsia"/>
                <w:kern w:val="0"/>
                <w:szCs w:val="21"/>
              </w:rPr>
              <w:t xml:space="preserve">期末　</w:t>
            </w:r>
          </w:p>
        </w:tc>
      </w:tr>
      <w:tr w:rsidR="006C0111" w:rsidRPr="00992EA6" w:rsidTr="00FE7C91">
        <w:trPr>
          <w:trHeight w:val="405"/>
          <w:jc w:val="center"/>
        </w:trPr>
        <w:tc>
          <w:tcPr>
            <w:tcW w:w="439" w:type="dxa"/>
            <w:gridSpan w:val="2"/>
            <w:vMerge/>
            <w:vAlign w:val="center"/>
          </w:tcPr>
          <w:p w:rsidR="006C0111" w:rsidRPr="00992EA6" w:rsidRDefault="006C0111">
            <w:pPr>
              <w:widowControl/>
              <w:jc w:val="left"/>
              <w:rPr>
                <w:rFonts w:ascii="宋体" w:cs="宋体"/>
                <w:kern w:val="0"/>
                <w:szCs w:val="21"/>
              </w:rPr>
            </w:pPr>
          </w:p>
        </w:tc>
        <w:tc>
          <w:tcPr>
            <w:tcW w:w="440" w:type="dxa"/>
            <w:vMerge/>
            <w:vAlign w:val="center"/>
          </w:tcPr>
          <w:p w:rsidR="006C0111" w:rsidRPr="00992EA6" w:rsidRDefault="006C0111">
            <w:pPr>
              <w:widowControl/>
              <w:jc w:val="left"/>
              <w:rPr>
                <w:rFonts w:ascii="宋体" w:cs="宋体"/>
                <w:kern w:val="0"/>
                <w:szCs w:val="21"/>
              </w:rPr>
            </w:pPr>
          </w:p>
        </w:tc>
        <w:tc>
          <w:tcPr>
            <w:tcW w:w="446" w:type="dxa"/>
            <w:noWrap/>
            <w:vAlign w:val="center"/>
          </w:tcPr>
          <w:p w:rsidR="006C0111" w:rsidRPr="00992EA6" w:rsidRDefault="006C0111" w:rsidP="004754A9">
            <w:pPr>
              <w:widowControl/>
              <w:jc w:val="center"/>
              <w:rPr>
                <w:rFonts w:ascii="宋体" w:cs="宋体"/>
                <w:kern w:val="0"/>
                <w:szCs w:val="21"/>
              </w:rPr>
            </w:pPr>
            <w:r w:rsidRPr="00992EA6">
              <w:rPr>
                <w:rFonts w:ascii="宋体" w:hAnsi="宋体" w:cs="宋体"/>
                <w:kern w:val="0"/>
                <w:szCs w:val="21"/>
              </w:rPr>
              <w:t>2</w:t>
            </w:r>
          </w:p>
        </w:tc>
        <w:tc>
          <w:tcPr>
            <w:tcW w:w="1977" w:type="dxa"/>
            <w:vAlign w:val="center"/>
          </w:tcPr>
          <w:p w:rsidR="006C0111" w:rsidRPr="00992EA6" w:rsidRDefault="006C0111" w:rsidP="004754A9">
            <w:pPr>
              <w:widowControl/>
              <w:jc w:val="center"/>
              <w:rPr>
                <w:rFonts w:ascii="宋体" w:cs="宋体"/>
                <w:kern w:val="0"/>
                <w:szCs w:val="21"/>
              </w:rPr>
            </w:pPr>
            <w:r w:rsidRPr="00992EA6">
              <w:rPr>
                <w:rFonts w:ascii="宋体" w:hAnsi="宋体" w:cs="宋体" w:hint="eastAsia"/>
                <w:kern w:val="0"/>
                <w:szCs w:val="21"/>
              </w:rPr>
              <w:t>高职实用英语I</w:t>
            </w:r>
          </w:p>
        </w:tc>
        <w:tc>
          <w:tcPr>
            <w:tcW w:w="645" w:type="dxa"/>
            <w:noWrap/>
            <w:vAlign w:val="center"/>
          </w:tcPr>
          <w:p w:rsidR="006C0111" w:rsidRPr="00992EA6" w:rsidRDefault="006C0111" w:rsidP="004754A9">
            <w:pPr>
              <w:widowControl/>
              <w:jc w:val="center"/>
              <w:rPr>
                <w:rFonts w:ascii="宋体" w:cs="宋体"/>
                <w:kern w:val="0"/>
                <w:szCs w:val="21"/>
              </w:rPr>
            </w:pPr>
            <w:r w:rsidRPr="00992EA6">
              <w:rPr>
                <w:rFonts w:ascii="宋体" w:hAnsi="宋体" w:cs="宋体" w:hint="eastAsia"/>
                <w:kern w:val="0"/>
                <w:szCs w:val="21"/>
              </w:rPr>
              <w:t>56</w:t>
            </w:r>
          </w:p>
        </w:tc>
        <w:tc>
          <w:tcPr>
            <w:tcW w:w="640" w:type="dxa"/>
            <w:noWrap/>
            <w:vAlign w:val="center"/>
          </w:tcPr>
          <w:p w:rsidR="006C0111" w:rsidRPr="00992EA6" w:rsidRDefault="006C0111" w:rsidP="004754A9">
            <w:pPr>
              <w:widowControl/>
              <w:jc w:val="center"/>
              <w:rPr>
                <w:rFonts w:ascii="宋体" w:cs="宋体"/>
                <w:kern w:val="0"/>
                <w:szCs w:val="21"/>
              </w:rPr>
            </w:pPr>
          </w:p>
        </w:tc>
        <w:tc>
          <w:tcPr>
            <w:tcW w:w="640" w:type="dxa"/>
            <w:noWrap/>
            <w:vAlign w:val="center"/>
          </w:tcPr>
          <w:p w:rsidR="006C0111" w:rsidRPr="00992EA6" w:rsidRDefault="006C0111" w:rsidP="004754A9">
            <w:pPr>
              <w:widowControl/>
              <w:jc w:val="center"/>
              <w:rPr>
                <w:rFonts w:ascii="宋体" w:cs="宋体"/>
                <w:kern w:val="0"/>
                <w:szCs w:val="21"/>
              </w:rPr>
            </w:pPr>
            <w:r w:rsidRPr="00992EA6">
              <w:rPr>
                <w:rFonts w:ascii="宋体" w:hAnsi="宋体" w:cs="宋体" w:hint="eastAsia"/>
                <w:kern w:val="0"/>
                <w:szCs w:val="21"/>
              </w:rPr>
              <w:t>56</w:t>
            </w:r>
          </w:p>
        </w:tc>
        <w:tc>
          <w:tcPr>
            <w:tcW w:w="659" w:type="dxa"/>
            <w:vAlign w:val="center"/>
          </w:tcPr>
          <w:p w:rsidR="006C0111" w:rsidRPr="00992EA6" w:rsidRDefault="006C0111" w:rsidP="004754A9">
            <w:pPr>
              <w:widowControl/>
              <w:jc w:val="center"/>
              <w:rPr>
                <w:rFonts w:ascii="宋体" w:hAnsi="宋体" w:cs="宋体"/>
                <w:kern w:val="0"/>
                <w:szCs w:val="21"/>
              </w:rPr>
            </w:pPr>
            <w:r w:rsidRPr="00992EA6">
              <w:rPr>
                <w:rFonts w:ascii="宋体" w:hAnsi="宋体" w:cs="宋体" w:hint="eastAsia"/>
                <w:kern w:val="0"/>
                <w:szCs w:val="21"/>
              </w:rPr>
              <w:t>3.5</w:t>
            </w:r>
          </w:p>
        </w:tc>
        <w:tc>
          <w:tcPr>
            <w:tcW w:w="713" w:type="dxa"/>
            <w:noWrap/>
            <w:vAlign w:val="center"/>
          </w:tcPr>
          <w:p w:rsidR="006C0111" w:rsidRPr="00992EA6" w:rsidRDefault="006C0111" w:rsidP="004754A9">
            <w:pPr>
              <w:widowControl/>
              <w:jc w:val="center"/>
              <w:rPr>
                <w:rFonts w:ascii="宋体" w:cs="宋体"/>
                <w:kern w:val="0"/>
                <w:szCs w:val="21"/>
              </w:rPr>
            </w:pPr>
            <w:r w:rsidRPr="00992EA6">
              <w:rPr>
                <w:rFonts w:ascii="宋体" w:hAnsi="宋体" w:cs="宋体"/>
                <w:kern w:val="0"/>
                <w:szCs w:val="21"/>
              </w:rPr>
              <w:t>14*4</w:t>
            </w:r>
          </w:p>
        </w:tc>
        <w:tc>
          <w:tcPr>
            <w:tcW w:w="769" w:type="dxa"/>
            <w:noWrap/>
            <w:vAlign w:val="center"/>
          </w:tcPr>
          <w:p w:rsidR="006C0111" w:rsidRPr="00992EA6" w:rsidRDefault="006C0111" w:rsidP="004754A9">
            <w:pPr>
              <w:widowControl/>
              <w:jc w:val="center"/>
              <w:rPr>
                <w:rFonts w:ascii="宋体" w:cs="宋体"/>
                <w:kern w:val="0"/>
                <w:szCs w:val="21"/>
              </w:rPr>
            </w:pPr>
          </w:p>
        </w:tc>
        <w:tc>
          <w:tcPr>
            <w:tcW w:w="709" w:type="dxa"/>
            <w:noWrap/>
            <w:vAlign w:val="center"/>
          </w:tcPr>
          <w:p w:rsidR="006C0111" w:rsidRPr="00992EA6" w:rsidRDefault="006C0111" w:rsidP="004754A9">
            <w:pPr>
              <w:widowControl/>
              <w:jc w:val="center"/>
              <w:rPr>
                <w:rFonts w:ascii="宋体" w:cs="宋体"/>
                <w:kern w:val="0"/>
                <w:szCs w:val="21"/>
              </w:rPr>
            </w:pPr>
          </w:p>
        </w:tc>
        <w:tc>
          <w:tcPr>
            <w:tcW w:w="709" w:type="dxa"/>
            <w:noWrap/>
            <w:vAlign w:val="center"/>
          </w:tcPr>
          <w:p w:rsidR="006C0111" w:rsidRPr="00992EA6" w:rsidRDefault="006C0111" w:rsidP="004754A9">
            <w:pPr>
              <w:widowControl/>
              <w:jc w:val="center"/>
              <w:rPr>
                <w:rFonts w:ascii="宋体" w:cs="宋体"/>
                <w:kern w:val="0"/>
                <w:szCs w:val="21"/>
              </w:rPr>
            </w:pPr>
          </w:p>
        </w:tc>
        <w:tc>
          <w:tcPr>
            <w:tcW w:w="741" w:type="dxa"/>
            <w:noWrap/>
            <w:vAlign w:val="center"/>
          </w:tcPr>
          <w:p w:rsidR="006C0111" w:rsidRPr="00992EA6" w:rsidRDefault="006C0111" w:rsidP="004754A9">
            <w:pPr>
              <w:widowControl/>
              <w:jc w:val="center"/>
              <w:rPr>
                <w:rFonts w:ascii="宋体" w:cs="宋体"/>
                <w:kern w:val="0"/>
                <w:szCs w:val="21"/>
              </w:rPr>
            </w:pPr>
          </w:p>
        </w:tc>
        <w:tc>
          <w:tcPr>
            <w:tcW w:w="741" w:type="dxa"/>
            <w:noWrap/>
            <w:vAlign w:val="center"/>
          </w:tcPr>
          <w:p w:rsidR="006C0111" w:rsidRPr="00992EA6" w:rsidRDefault="006C0111" w:rsidP="004754A9">
            <w:pPr>
              <w:widowControl/>
              <w:jc w:val="center"/>
              <w:rPr>
                <w:rFonts w:ascii="宋体" w:cs="宋体"/>
                <w:kern w:val="0"/>
                <w:szCs w:val="21"/>
              </w:rPr>
            </w:pPr>
          </w:p>
        </w:tc>
        <w:tc>
          <w:tcPr>
            <w:tcW w:w="823" w:type="dxa"/>
            <w:noWrap/>
            <w:vAlign w:val="center"/>
          </w:tcPr>
          <w:p w:rsidR="006C0111" w:rsidRPr="00992EA6" w:rsidRDefault="006C0111">
            <w:pPr>
              <w:widowControl/>
              <w:jc w:val="left"/>
              <w:rPr>
                <w:rFonts w:ascii="宋体" w:cs="宋体"/>
                <w:kern w:val="0"/>
                <w:szCs w:val="21"/>
              </w:rPr>
            </w:pPr>
            <w:r w:rsidRPr="00992EA6">
              <w:rPr>
                <w:rFonts w:ascii="宋体" w:hAnsi="宋体" w:cs="宋体" w:hint="eastAsia"/>
                <w:kern w:val="0"/>
                <w:szCs w:val="21"/>
              </w:rPr>
              <w:t>笔试/项目测试</w:t>
            </w:r>
          </w:p>
        </w:tc>
        <w:tc>
          <w:tcPr>
            <w:tcW w:w="681" w:type="dxa"/>
            <w:noWrap/>
            <w:vAlign w:val="center"/>
          </w:tcPr>
          <w:p w:rsidR="006C0111" w:rsidRPr="00992EA6" w:rsidRDefault="006C0111">
            <w:pPr>
              <w:widowControl/>
              <w:jc w:val="left"/>
              <w:rPr>
                <w:rFonts w:ascii="宋体" w:cs="宋体"/>
                <w:kern w:val="0"/>
                <w:szCs w:val="21"/>
              </w:rPr>
            </w:pPr>
            <w:r w:rsidRPr="00992EA6">
              <w:rPr>
                <w:rFonts w:ascii="宋体" w:hAnsi="宋体" w:cs="宋体" w:hint="eastAsia"/>
                <w:kern w:val="0"/>
                <w:szCs w:val="21"/>
              </w:rPr>
              <w:t>期末</w:t>
            </w:r>
          </w:p>
        </w:tc>
      </w:tr>
      <w:tr w:rsidR="006C0111" w:rsidRPr="00992EA6" w:rsidTr="00FE7C91">
        <w:trPr>
          <w:trHeight w:val="259"/>
          <w:jc w:val="center"/>
        </w:trPr>
        <w:tc>
          <w:tcPr>
            <w:tcW w:w="439" w:type="dxa"/>
            <w:gridSpan w:val="2"/>
            <w:vMerge/>
            <w:vAlign w:val="center"/>
          </w:tcPr>
          <w:p w:rsidR="006C0111" w:rsidRPr="00992EA6" w:rsidRDefault="006C0111">
            <w:pPr>
              <w:widowControl/>
              <w:jc w:val="left"/>
              <w:rPr>
                <w:rFonts w:ascii="宋体" w:cs="宋体"/>
                <w:kern w:val="0"/>
                <w:szCs w:val="21"/>
              </w:rPr>
            </w:pPr>
          </w:p>
        </w:tc>
        <w:tc>
          <w:tcPr>
            <w:tcW w:w="440" w:type="dxa"/>
            <w:vMerge/>
            <w:vAlign w:val="center"/>
          </w:tcPr>
          <w:p w:rsidR="006C0111" w:rsidRPr="00992EA6" w:rsidRDefault="006C0111">
            <w:pPr>
              <w:widowControl/>
              <w:jc w:val="left"/>
              <w:rPr>
                <w:rFonts w:ascii="宋体" w:cs="宋体"/>
                <w:kern w:val="0"/>
                <w:szCs w:val="21"/>
              </w:rPr>
            </w:pPr>
          </w:p>
        </w:tc>
        <w:tc>
          <w:tcPr>
            <w:tcW w:w="446" w:type="dxa"/>
            <w:noWrap/>
            <w:vAlign w:val="center"/>
          </w:tcPr>
          <w:p w:rsidR="006C0111" w:rsidRPr="00992EA6" w:rsidRDefault="006C0111" w:rsidP="004754A9">
            <w:pPr>
              <w:widowControl/>
              <w:jc w:val="center"/>
              <w:rPr>
                <w:rFonts w:ascii="宋体" w:cs="宋体"/>
                <w:kern w:val="0"/>
                <w:szCs w:val="21"/>
              </w:rPr>
            </w:pPr>
            <w:r w:rsidRPr="00992EA6">
              <w:rPr>
                <w:rFonts w:ascii="宋体" w:hAnsi="宋体" w:cs="宋体"/>
                <w:kern w:val="0"/>
                <w:szCs w:val="21"/>
              </w:rPr>
              <w:t>3</w:t>
            </w:r>
          </w:p>
        </w:tc>
        <w:tc>
          <w:tcPr>
            <w:tcW w:w="1977" w:type="dxa"/>
            <w:vAlign w:val="center"/>
          </w:tcPr>
          <w:p w:rsidR="006C0111" w:rsidRPr="00992EA6" w:rsidRDefault="006C0111" w:rsidP="004754A9">
            <w:pPr>
              <w:widowControl/>
              <w:jc w:val="center"/>
              <w:rPr>
                <w:rFonts w:ascii="宋体" w:cs="宋体"/>
                <w:kern w:val="0"/>
                <w:szCs w:val="21"/>
              </w:rPr>
            </w:pPr>
            <w:r w:rsidRPr="00992EA6">
              <w:rPr>
                <w:rFonts w:ascii="宋体" w:hAnsi="宋体" w:cs="宋体" w:hint="eastAsia"/>
                <w:kern w:val="0"/>
                <w:szCs w:val="21"/>
              </w:rPr>
              <w:t>计算机应用基础</w:t>
            </w:r>
          </w:p>
        </w:tc>
        <w:tc>
          <w:tcPr>
            <w:tcW w:w="645" w:type="dxa"/>
            <w:noWrap/>
            <w:vAlign w:val="center"/>
          </w:tcPr>
          <w:p w:rsidR="006C0111" w:rsidRPr="00992EA6" w:rsidRDefault="006C0111" w:rsidP="004754A9">
            <w:pPr>
              <w:widowControl/>
              <w:jc w:val="center"/>
              <w:rPr>
                <w:rFonts w:ascii="宋体" w:cs="宋体"/>
                <w:kern w:val="0"/>
                <w:szCs w:val="21"/>
              </w:rPr>
            </w:pPr>
            <w:r w:rsidRPr="00992EA6">
              <w:rPr>
                <w:rFonts w:ascii="宋体" w:hAnsi="宋体" w:cs="宋体"/>
                <w:kern w:val="0"/>
                <w:szCs w:val="21"/>
              </w:rPr>
              <w:t>28</w:t>
            </w:r>
          </w:p>
        </w:tc>
        <w:tc>
          <w:tcPr>
            <w:tcW w:w="640" w:type="dxa"/>
            <w:noWrap/>
            <w:vAlign w:val="center"/>
          </w:tcPr>
          <w:p w:rsidR="006C0111" w:rsidRPr="00992EA6" w:rsidRDefault="006C0111" w:rsidP="004754A9">
            <w:pPr>
              <w:widowControl/>
              <w:jc w:val="center"/>
              <w:rPr>
                <w:rFonts w:ascii="宋体" w:cs="宋体"/>
                <w:kern w:val="0"/>
                <w:szCs w:val="21"/>
              </w:rPr>
            </w:pPr>
            <w:r w:rsidRPr="00992EA6">
              <w:rPr>
                <w:rFonts w:ascii="宋体" w:hAnsi="宋体" w:cs="宋体"/>
                <w:kern w:val="0"/>
                <w:szCs w:val="21"/>
              </w:rPr>
              <w:t>28</w:t>
            </w:r>
          </w:p>
        </w:tc>
        <w:tc>
          <w:tcPr>
            <w:tcW w:w="640" w:type="dxa"/>
            <w:noWrap/>
            <w:vAlign w:val="center"/>
          </w:tcPr>
          <w:p w:rsidR="006C0111" w:rsidRPr="00992EA6" w:rsidRDefault="006C0111" w:rsidP="004754A9">
            <w:pPr>
              <w:widowControl/>
              <w:jc w:val="center"/>
              <w:rPr>
                <w:rFonts w:ascii="宋体" w:cs="宋体"/>
                <w:kern w:val="0"/>
                <w:szCs w:val="21"/>
              </w:rPr>
            </w:pPr>
            <w:r w:rsidRPr="00992EA6">
              <w:rPr>
                <w:rFonts w:ascii="宋体" w:hAnsi="宋体" w:cs="宋体"/>
                <w:kern w:val="0"/>
                <w:szCs w:val="21"/>
              </w:rPr>
              <w:t>56</w:t>
            </w:r>
          </w:p>
        </w:tc>
        <w:tc>
          <w:tcPr>
            <w:tcW w:w="659" w:type="dxa"/>
            <w:vAlign w:val="center"/>
          </w:tcPr>
          <w:p w:rsidR="006C0111" w:rsidRPr="00992EA6" w:rsidRDefault="006C0111" w:rsidP="004754A9">
            <w:pPr>
              <w:widowControl/>
              <w:jc w:val="center"/>
              <w:rPr>
                <w:rFonts w:ascii="宋体" w:hAnsi="宋体" w:cs="宋体"/>
                <w:kern w:val="0"/>
                <w:szCs w:val="21"/>
              </w:rPr>
            </w:pPr>
            <w:r w:rsidRPr="00992EA6">
              <w:rPr>
                <w:rFonts w:ascii="宋体" w:hAnsi="宋体" w:cs="宋体" w:hint="eastAsia"/>
                <w:kern w:val="0"/>
                <w:szCs w:val="21"/>
              </w:rPr>
              <w:t>3</w:t>
            </w:r>
          </w:p>
        </w:tc>
        <w:tc>
          <w:tcPr>
            <w:tcW w:w="713" w:type="dxa"/>
            <w:noWrap/>
            <w:vAlign w:val="center"/>
          </w:tcPr>
          <w:p w:rsidR="006C0111" w:rsidRPr="00992EA6" w:rsidRDefault="006C0111" w:rsidP="004754A9">
            <w:pPr>
              <w:widowControl/>
              <w:jc w:val="center"/>
              <w:rPr>
                <w:rFonts w:ascii="宋体" w:cs="宋体"/>
                <w:kern w:val="0"/>
                <w:szCs w:val="21"/>
              </w:rPr>
            </w:pPr>
            <w:r w:rsidRPr="00992EA6">
              <w:rPr>
                <w:rFonts w:ascii="宋体" w:hAnsi="宋体" w:cs="宋体"/>
                <w:kern w:val="0"/>
                <w:szCs w:val="21"/>
              </w:rPr>
              <w:t>14*4</w:t>
            </w:r>
          </w:p>
        </w:tc>
        <w:tc>
          <w:tcPr>
            <w:tcW w:w="769" w:type="dxa"/>
            <w:noWrap/>
            <w:vAlign w:val="center"/>
          </w:tcPr>
          <w:p w:rsidR="006C0111" w:rsidRPr="00992EA6" w:rsidRDefault="006C0111" w:rsidP="004754A9">
            <w:pPr>
              <w:widowControl/>
              <w:jc w:val="center"/>
              <w:rPr>
                <w:rFonts w:ascii="宋体" w:cs="宋体"/>
                <w:kern w:val="0"/>
                <w:szCs w:val="21"/>
              </w:rPr>
            </w:pPr>
          </w:p>
        </w:tc>
        <w:tc>
          <w:tcPr>
            <w:tcW w:w="709" w:type="dxa"/>
            <w:noWrap/>
            <w:vAlign w:val="center"/>
          </w:tcPr>
          <w:p w:rsidR="006C0111" w:rsidRPr="00992EA6" w:rsidRDefault="006C0111" w:rsidP="004754A9">
            <w:pPr>
              <w:widowControl/>
              <w:jc w:val="center"/>
              <w:rPr>
                <w:rFonts w:ascii="宋体" w:cs="宋体"/>
                <w:kern w:val="0"/>
                <w:szCs w:val="21"/>
              </w:rPr>
            </w:pPr>
          </w:p>
        </w:tc>
        <w:tc>
          <w:tcPr>
            <w:tcW w:w="709" w:type="dxa"/>
            <w:noWrap/>
            <w:vAlign w:val="center"/>
          </w:tcPr>
          <w:p w:rsidR="006C0111" w:rsidRPr="00992EA6" w:rsidRDefault="006C0111" w:rsidP="004754A9">
            <w:pPr>
              <w:widowControl/>
              <w:jc w:val="center"/>
              <w:rPr>
                <w:rFonts w:ascii="宋体" w:cs="宋体"/>
                <w:kern w:val="0"/>
                <w:szCs w:val="21"/>
              </w:rPr>
            </w:pPr>
          </w:p>
        </w:tc>
        <w:tc>
          <w:tcPr>
            <w:tcW w:w="741" w:type="dxa"/>
            <w:noWrap/>
            <w:vAlign w:val="center"/>
          </w:tcPr>
          <w:p w:rsidR="006C0111" w:rsidRPr="00992EA6" w:rsidRDefault="006C0111" w:rsidP="004754A9">
            <w:pPr>
              <w:widowControl/>
              <w:jc w:val="center"/>
              <w:rPr>
                <w:rFonts w:ascii="宋体" w:cs="宋体"/>
                <w:kern w:val="0"/>
                <w:szCs w:val="21"/>
              </w:rPr>
            </w:pPr>
          </w:p>
        </w:tc>
        <w:tc>
          <w:tcPr>
            <w:tcW w:w="741" w:type="dxa"/>
            <w:noWrap/>
            <w:vAlign w:val="center"/>
          </w:tcPr>
          <w:p w:rsidR="006C0111" w:rsidRPr="00992EA6" w:rsidRDefault="006C0111" w:rsidP="004754A9">
            <w:pPr>
              <w:widowControl/>
              <w:jc w:val="center"/>
              <w:rPr>
                <w:rFonts w:ascii="宋体" w:cs="宋体"/>
                <w:kern w:val="0"/>
                <w:szCs w:val="21"/>
              </w:rPr>
            </w:pPr>
          </w:p>
        </w:tc>
        <w:tc>
          <w:tcPr>
            <w:tcW w:w="823" w:type="dxa"/>
            <w:noWrap/>
            <w:vAlign w:val="center"/>
          </w:tcPr>
          <w:p w:rsidR="006C0111" w:rsidRPr="00992EA6" w:rsidRDefault="006C0111">
            <w:pPr>
              <w:widowControl/>
              <w:jc w:val="left"/>
              <w:rPr>
                <w:rFonts w:ascii="宋体" w:cs="宋体"/>
                <w:kern w:val="0"/>
                <w:szCs w:val="21"/>
              </w:rPr>
            </w:pPr>
            <w:r w:rsidRPr="00992EA6">
              <w:rPr>
                <w:rFonts w:ascii="宋体" w:hAnsi="宋体" w:cs="宋体" w:hint="eastAsia"/>
                <w:kern w:val="0"/>
                <w:szCs w:val="21"/>
              </w:rPr>
              <w:t>考证</w:t>
            </w:r>
          </w:p>
        </w:tc>
        <w:tc>
          <w:tcPr>
            <w:tcW w:w="681" w:type="dxa"/>
            <w:noWrap/>
            <w:vAlign w:val="center"/>
          </w:tcPr>
          <w:p w:rsidR="006C0111" w:rsidRPr="00992EA6" w:rsidRDefault="006C0111">
            <w:pPr>
              <w:widowControl/>
              <w:jc w:val="left"/>
              <w:rPr>
                <w:rFonts w:ascii="宋体" w:cs="宋体"/>
                <w:kern w:val="0"/>
                <w:szCs w:val="21"/>
              </w:rPr>
            </w:pPr>
            <w:r w:rsidRPr="00992EA6">
              <w:rPr>
                <w:rFonts w:ascii="宋体" w:hAnsi="宋体" w:cs="宋体" w:hint="eastAsia"/>
                <w:kern w:val="0"/>
                <w:szCs w:val="21"/>
              </w:rPr>
              <w:t>期末</w:t>
            </w:r>
          </w:p>
        </w:tc>
      </w:tr>
      <w:tr w:rsidR="006C0111" w:rsidRPr="00992EA6" w:rsidTr="00FE7C91">
        <w:trPr>
          <w:trHeight w:val="337"/>
          <w:jc w:val="center"/>
        </w:trPr>
        <w:tc>
          <w:tcPr>
            <w:tcW w:w="439" w:type="dxa"/>
            <w:gridSpan w:val="2"/>
            <w:vMerge/>
            <w:vAlign w:val="center"/>
          </w:tcPr>
          <w:p w:rsidR="006C0111" w:rsidRPr="00992EA6" w:rsidRDefault="006C0111">
            <w:pPr>
              <w:widowControl/>
              <w:jc w:val="left"/>
              <w:rPr>
                <w:rFonts w:ascii="宋体" w:cs="宋体"/>
                <w:kern w:val="0"/>
                <w:szCs w:val="21"/>
              </w:rPr>
            </w:pPr>
          </w:p>
        </w:tc>
        <w:tc>
          <w:tcPr>
            <w:tcW w:w="440" w:type="dxa"/>
            <w:vMerge/>
            <w:vAlign w:val="center"/>
          </w:tcPr>
          <w:p w:rsidR="006C0111" w:rsidRPr="00992EA6" w:rsidRDefault="006C0111">
            <w:pPr>
              <w:widowControl/>
              <w:jc w:val="left"/>
              <w:rPr>
                <w:rFonts w:ascii="宋体" w:cs="宋体"/>
                <w:kern w:val="0"/>
                <w:szCs w:val="21"/>
              </w:rPr>
            </w:pPr>
          </w:p>
        </w:tc>
        <w:tc>
          <w:tcPr>
            <w:tcW w:w="446" w:type="dxa"/>
            <w:noWrap/>
            <w:vAlign w:val="center"/>
          </w:tcPr>
          <w:p w:rsidR="006C0111" w:rsidRPr="00992EA6" w:rsidRDefault="006C0111" w:rsidP="004754A9">
            <w:pPr>
              <w:widowControl/>
              <w:jc w:val="center"/>
              <w:rPr>
                <w:rFonts w:ascii="宋体" w:cs="宋体"/>
                <w:kern w:val="0"/>
                <w:szCs w:val="21"/>
              </w:rPr>
            </w:pPr>
            <w:r w:rsidRPr="00992EA6">
              <w:rPr>
                <w:rFonts w:ascii="宋体" w:hAnsi="宋体" w:cs="宋体"/>
                <w:kern w:val="0"/>
                <w:szCs w:val="21"/>
              </w:rPr>
              <w:t>4</w:t>
            </w:r>
          </w:p>
        </w:tc>
        <w:tc>
          <w:tcPr>
            <w:tcW w:w="1977" w:type="dxa"/>
            <w:vAlign w:val="center"/>
          </w:tcPr>
          <w:p w:rsidR="006C0111" w:rsidRPr="00992EA6" w:rsidRDefault="006C0111" w:rsidP="00FE7C91">
            <w:pPr>
              <w:widowControl/>
              <w:jc w:val="center"/>
              <w:rPr>
                <w:rFonts w:ascii="宋体" w:cs="宋体"/>
                <w:kern w:val="0"/>
                <w:szCs w:val="21"/>
              </w:rPr>
            </w:pPr>
            <w:r w:rsidRPr="00992EA6">
              <w:rPr>
                <w:rFonts w:ascii="宋体" w:hAnsi="宋体" w:cs="宋体" w:hint="eastAsia"/>
                <w:kern w:val="0"/>
                <w:szCs w:val="21"/>
              </w:rPr>
              <w:t>思想道德与法律基础</w:t>
            </w:r>
          </w:p>
        </w:tc>
        <w:tc>
          <w:tcPr>
            <w:tcW w:w="645" w:type="dxa"/>
            <w:noWrap/>
            <w:vAlign w:val="center"/>
          </w:tcPr>
          <w:p w:rsidR="006C0111" w:rsidRPr="00992EA6" w:rsidRDefault="006C0111" w:rsidP="004754A9">
            <w:pPr>
              <w:widowControl/>
              <w:jc w:val="center"/>
              <w:rPr>
                <w:rFonts w:ascii="宋体" w:cs="宋体"/>
                <w:kern w:val="0"/>
                <w:szCs w:val="21"/>
              </w:rPr>
            </w:pPr>
            <w:r w:rsidRPr="00992EA6">
              <w:rPr>
                <w:rFonts w:ascii="宋体" w:hAnsi="宋体" w:cs="宋体" w:hint="eastAsia"/>
                <w:kern w:val="0"/>
                <w:szCs w:val="21"/>
              </w:rPr>
              <w:t>42</w:t>
            </w:r>
          </w:p>
        </w:tc>
        <w:tc>
          <w:tcPr>
            <w:tcW w:w="640" w:type="dxa"/>
            <w:noWrap/>
            <w:vAlign w:val="center"/>
          </w:tcPr>
          <w:p w:rsidR="006C0111" w:rsidRPr="00992EA6" w:rsidRDefault="006C0111" w:rsidP="004754A9">
            <w:pPr>
              <w:widowControl/>
              <w:jc w:val="center"/>
              <w:rPr>
                <w:rFonts w:ascii="宋体" w:cs="宋体"/>
                <w:kern w:val="0"/>
                <w:szCs w:val="21"/>
              </w:rPr>
            </w:pPr>
          </w:p>
        </w:tc>
        <w:tc>
          <w:tcPr>
            <w:tcW w:w="640" w:type="dxa"/>
            <w:noWrap/>
            <w:vAlign w:val="center"/>
          </w:tcPr>
          <w:p w:rsidR="006C0111" w:rsidRPr="00992EA6" w:rsidRDefault="006C0111" w:rsidP="004754A9">
            <w:pPr>
              <w:widowControl/>
              <w:jc w:val="center"/>
              <w:rPr>
                <w:rFonts w:ascii="宋体" w:cs="宋体"/>
                <w:kern w:val="0"/>
                <w:szCs w:val="21"/>
              </w:rPr>
            </w:pPr>
            <w:r w:rsidRPr="00992EA6">
              <w:rPr>
                <w:rFonts w:ascii="宋体" w:hAnsi="宋体" w:cs="宋体" w:hint="eastAsia"/>
                <w:kern w:val="0"/>
                <w:szCs w:val="21"/>
              </w:rPr>
              <w:t>42</w:t>
            </w:r>
          </w:p>
        </w:tc>
        <w:tc>
          <w:tcPr>
            <w:tcW w:w="659" w:type="dxa"/>
            <w:vAlign w:val="center"/>
          </w:tcPr>
          <w:p w:rsidR="006C0111" w:rsidRPr="00992EA6" w:rsidRDefault="006C0111" w:rsidP="004754A9">
            <w:pPr>
              <w:widowControl/>
              <w:jc w:val="center"/>
              <w:rPr>
                <w:rFonts w:ascii="宋体" w:hAnsi="宋体" w:cs="宋体"/>
                <w:kern w:val="0"/>
                <w:szCs w:val="21"/>
              </w:rPr>
            </w:pPr>
            <w:r w:rsidRPr="00992EA6">
              <w:rPr>
                <w:rFonts w:ascii="宋体" w:hAnsi="宋体" w:cs="宋体" w:hint="eastAsia"/>
                <w:kern w:val="0"/>
                <w:szCs w:val="21"/>
              </w:rPr>
              <w:t>2.5</w:t>
            </w:r>
          </w:p>
        </w:tc>
        <w:tc>
          <w:tcPr>
            <w:tcW w:w="713" w:type="dxa"/>
            <w:noWrap/>
            <w:vAlign w:val="center"/>
          </w:tcPr>
          <w:p w:rsidR="006C0111" w:rsidRPr="00992EA6" w:rsidRDefault="006C0111" w:rsidP="004754A9">
            <w:pPr>
              <w:widowControl/>
              <w:jc w:val="center"/>
              <w:rPr>
                <w:rFonts w:ascii="宋体" w:cs="宋体"/>
                <w:kern w:val="0"/>
                <w:szCs w:val="21"/>
              </w:rPr>
            </w:pPr>
            <w:r w:rsidRPr="00992EA6">
              <w:rPr>
                <w:rFonts w:ascii="宋体" w:hAnsi="宋体" w:cs="宋体"/>
                <w:kern w:val="0"/>
                <w:szCs w:val="21"/>
              </w:rPr>
              <w:t>14*</w:t>
            </w:r>
            <w:r w:rsidRPr="00992EA6">
              <w:rPr>
                <w:rFonts w:ascii="宋体" w:hAnsi="宋体" w:cs="宋体" w:hint="eastAsia"/>
                <w:kern w:val="0"/>
                <w:szCs w:val="21"/>
              </w:rPr>
              <w:t>3</w:t>
            </w:r>
          </w:p>
        </w:tc>
        <w:tc>
          <w:tcPr>
            <w:tcW w:w="769" w:type="dxa"/>
            <w:noWrap/>
            <w:vAlign w:val="center"/>
          </w:tcPr>
          <w:p w:rsidR="006C0111" w:rsidRPr="00992EA6" w:rsidRDefault="006C0111" w:rsidP="004754A9">
            <w:pPr>
              <w:widowControl/>
              <w:jc w:val="center"/>
              <w:rPr>
                <w:rFonts w:ascii="宋体" w:cs="宋体"/>
                <w:kern w:val="0"/>
                <w:szCs w:val="21"/>
              </w:rPr>
            </w:pPr>
          </w:p>
        </w:tc>
        <w:tc>
          <w:tcPr>
            <w:tcW w:w="709" w:type="dxa"/>
            <w:noWrap/>
            <w:vAlign w:val="center"/>
          </w:tcPr>
          <w:p w:rsidR="006C0111" w:rsidRPr="00992EA6" w:rsidRDefault="006C0111" w:rsidP="004754A9">
            <w:pPr>
              <w:widowControl/>
              <w:jc w:val="center"/>
              <w:rPr>
                <w:rFonts w:ascii="宋体" w:cs="宋体"/>
                <w:kern w:val="0"/>
                <w:szCs w:val="21"/>
              </w:rPr>
            </w:pPr>
          </w:p>
        </w:tc>
        <w:tc>
          <w:tcPr>
            <w:tcW w:w="709" w:type="dxa"/>
            <w:noWrap/>
            <w:vAlign w:val="center"/>
          </w:tcPr>
          <w:p w:rsidR="006C0111" w:rsidRPr="00992EA6" w:rsidRDefault="006C0111" w:rsidP="004754A9">
            <w:pPr>
              <w:widowControl/>
              <w:jc w:val="center"/>
              <w:rPr>
                <w:rFonts w:ascii="宋体" w:cs="宋体"/>
                <w:kern w:val="0"/>
                <w:szCs w:val="21"/>
              </w:rPr>
            </w:pPr>
          </w:p>
        </w:tc>
        <w:tc>
          <w:tcPr>
            <w:tcW w:w="741" w:type="dxa"/>
            <w:noWrap/>
            <w:vAlign w:val="center"/>
          </w:tcPr>
          <w:p w:rsidR="006C0111" w:rsidRPr="00992EA6" w:rsidRDefault="006C0111" w:rsidP="004754A9">
            <w:pPr>
              <w:widowControl/>
              <w:jc w:val="center"/>
              <w:rPr>
                <w:rFonts w:ascii="宋体" w:cs="宋体"/>
                <w:kern w:val="0"/>
                <w:szCs w:val="21"/>
              </w:rPr>
            </w:pPr>
          </w:p>
        </w:tc>
        <w:tc>
          <w:tcPr>
            <w:tcW w:w="741" w:type="dxa"/>
            <w:noWrap/>
            <w:vAlign w:val="center"/>
          </w:tcPr>
          <w:p w:rsidR="006C0111" w:rsidRPr="00992EA6" w:rsidRDefault="006C0111" w:rsidP="004754A9">
            <w:pPr>
              <w:widowControl/>
              <w:jc w:val="center"/>
              <w:rPr>
                <w:rFonts w:ascii="宋体" w:cs="宋体"/>
                <w:kern w:val="0"/>
                <w:szCs w:val="21"/>
              </w:rPr>
            </w:pPr>
          </w:p>
        </w:tc>
        <w:tc>
          <w:tcPr>
            <w:tcW w:w="823" w:type="dxa"/>
            <w:noWrap/>
            <w:vAlign w:val="center"/>
          </w:tcPr>
          <w:p w:rsidR="006C0111" w:rsidRPr="00992EA6" w:rsidRDefault="006C0111">
            <w:pPr>
              <w:widowControl/>
              <w:jc w:val="left"/>
              <w:rPr>
                <w:rFonts w:ascii="宋体" w:cs="宋体"/>
                <w:kern w:val="0"/>
                <w:szCs w:val="21"/>
              </w:rPr>
            </w:pPr>
            <w:r w:rsidRPr="00992EA6">
              <w:rPr>
                <w:rFonts w:ascii="宋体" w:hAnsi="宋体" w:cs="宋体" w:hint="eastAsia"/>
                <w:kern w:val="0"/>
                <w:szCs w:val="21"/>
              </w:rPr>
              <w:t>实践+笔试</w:t>
            </w:r>
          </w:p>
        </w:tc>
        <w:tc>
          <w:tcPr>
            <w:tcW w:w="681" w:type="dxa"/>
            <w:noWrap/>
            <w:vAlign w:val="center"/>
          </w:tcPr>
          <w:p w:rsidR="006C0111" w:rsidRPr="00992EA6" w:rsidRDefault="006C0111">
            <w:pPr>
              <w:jc w:val="left"/>
              <w:rPr>
                <w:rFonts w:ascii="宋体" w:cs="宋体"/>
                <w:kern w:val="0"/>
                <w:szCs w:val="21"/>
              </w:rPr>
            </w:pPr>
            <w:r w:rsidRPr="00992EA6">
              <w:rPr>
                <w:rFonts w:ascii="宋体" w:hAnsi="宋体" w:cs="宋体" w:hint="eastAsia"/>
                <w:kern w:val="0"/>
                <w:szCs w:val="21"/>
              </w:rPr>
              <w:t>随堂</w:t>
            </w:r>
          </w:p>
        </w:tc>
      </w:tr>
      <w:tr w:rsidR="006C0111" w:rsidRPr="00992EA6" w:rsidTr="00FE7C91">
        <w:trPr>
          <w:trHeight w:val="645"/>
          <w:jc w:val="center"/>
        </w:trPr>
        <w:tc>
          <w:tcPr>
            <w:tcW w:w="439" w:type="dxa"/>
            <w:gridSpan w:val="2"/>
            <w:vMerge/>
            <w:vAlign w:val="center"/>
          </w:tcPr>
          <w:p w:rsidR="006C0111" w:rsidRPr="00992EA6" w:rsidRDefault="006C0111">
            <w:pPr>
              <w:widowControl/>
              <w:jc w:val="left"/>
              <w:rPr>
                <w:rFonts w:ascii="宋体" w:cs="宋体"/>
                <w:kern w:val="0"/>
                <w:szCs w:val="21"/>
              </w:rPr>
            </w:pPr>
          </w:p>
        </w:tc>
        <w:tc>
          <w:tcPr>
            <w:tcW w:w="440" w:type="dxa"/>
            <w:vMerge/>
            <w:vAlign w:val="center"/>
          </w:tcPr>
          <w:p w:rsidR="006C0111" w:rsidRPr="00992EA6" w:rsidRDefault="006C0111">
            <w:pPr>
              <w:widowControl/>
              <w:jc w:val="left"/>
              <w:rPr>
                <w:rFonts w:ascii="宋体" w:cs="宋体"/>
                <w:kern w:val="0"/>
                <w:szCs w:val="21"/>
              </w:rPr>
            </w:pPr>
          </w:p>
        </w:tc>
        <w:tc>
          <w:tcPr>
            <w:tcW w:w="446" w:type="dxa"/>
            <w:noWrap/>
            <w:vAlign w:val="center"/>
          </w:tcPr>
          <w:p w:rsidR="006C0111" w:rsidRPr="00992EA6" w:rsidRDefault="006C0111" w:rsidP="004754A9">
            <w:pPr>
              <w:widowControl/>
              <w:jc w:val="center"/>
              <w:rPr>
                <w:rFonts w:ascii="宋体" w:cs="宋体"/>
                <w:kern w:val="0"/>
                <w:szCs w:val="21"/>
              </w:rPr>
            </w:pPr>
            <w:r w:rsidRPr="00992EA6">
              <w:rPr>
                <w:rFonts w:ascii="宋体" w:hAnsi="宋体" w:cs="宋体"/>
                <w:kern w:val="0"/>
                <w:szCs w:val="21"/>
              </w:rPr>
              <w:t>5</w:t>
            </w:r>
          </w:p>
        </w:tc>
        <w:tc>
          <w:tcPr>
            <w:tcW w:w="1977" w:type="dxa"/>
            <w:vAlign w:val="center"/>
          </w:tcPr>
          <w:p w:rsidR="006C0111" w:rsidRPr="00992EA6" w:rsidRDefault="006C0111" w:rsidP="004754A9">
            <w:pPr>
              <w:widowControl/>
              <w:jc w:val="center"/>
              <w:rPr>
                <w:rFonts w:ascii="宋体" w:cs="宋体"/>
                <w:kern w:val="0"/>
                <w:szCs w:val="21"/>
              </w:rPr>
            </w:pPr>
            <w:r w:rsidRPr="00992EA6">
              <w:rPr>
                <w:rFonts w:ascii="宋体" w:hAnsi="宋体" w:cs="宋体" w:hint="eastAsia"/>
                <w:kern w:val="0"/>
                <w:szCs w:val="21"/>
              </w:rPr>
              <w:t>毛泽东思想和中国特色社会主义理论体系概论</w:t>
            </w:r>
          </w:p>
        </w:tc>
        <w:tc>
          <w:tcPr>
            <w:tcW w:w="645" w:type="dxa"/>
            <w:noWrap/>
            <w:vAlign w:val="center"/>
          </w:tcPr>
          <w:p w:rsidR="006C0111" w:rsidRPr="00992EA6" w:rsidRDefault="006C0111" w:rsidP="004754A9">
            <w:pPr>
              <w:widowControl/>
              <w:jc w:val="center"/>
              <w:rPr>
                <w:rFonts w:ascii="宋体" w:cs="宋体"/>
                <w:kern w:val="0"/>
                <w:szCs w:val="21"/>
              </w:rPr>
            </w:pPr>
            <w:r w:rsidRPr="00992EA6">
              <w:rPr>
                <w:rFonts w:ascii="宋体" w:hAnsi="宋体" w:cs="宋体" w:hint="eastAsia"/>
                <w:kern w:val="0"/>
                <w:szCs w:val="21"/>
              </w:rPr>
              <w:t>42</w:t>
            </w:r>
          </w:p>
        </w:tc>
        <w:tc>
          <w:tcPr>
            <w:tcW w:w="640" w:type="dxa"/>
            <w:noWrap/>
            <w:vAlign w:val="center"/>
          </w:tcPr>
          <w:p w:rsidR="006C0111" w:rsidRPr="00992EA6" w:rsidRDefault="006C0111" w:rsidP="004754A9">
            <w:pPr>
              <w:widowControl/>
              <w:jc w:val="center"/>
              <w:rPr>
                <w:rFonts w:ascii="宋体" w:cs="宋体"/>
                <w:kern w:val="0"/>
                <w:szCs w:val="21"/>
              </w:rPr>
            </w:pPr>
          </w:p>
        </w:tc>
        <w:tc>
          <w:tcPr>
            <w:tcW w:w="640" w:type="dxa"/>
            <w:noWrap/>
            <w:vAlign w:val="center"/>
          </w:tcPr>
          <w:p w:rsidR="006C0111" w:rsidRPr="00992EA6" w:rsidRDefault="006C0111" w:rsidP="004754A9">
            <w:pPr>
              <w:widowControl/>
              <w:jc w:val="center"/>
              <w:rPr>
                <w:rFonts w:ascii="宋体" w:cs="宋体"/>
                <w:kern w:val="0"/>
                <w:szCs w:val="21"/>
              </w:rPr>
            </w:pPr>
            <w:r w:rsidRPr="00992EA6">
              <w:rPr>
                <w:rFonts w:ascii="宋体" w:hAnsi="宋体" w:cs="宋体" w:hint="eastAsia"/>
                <w:kern w:val="0"/>
                <w:szCs w:val="21"/>
              </w:rPr>
              <w:t>42</w:t>
            </w:r>
          </w:p>
        </w:tc>
        <w:tc>
          <w:tcPr>
            <w:tcW w:w="659" w:type="dxa"/>
            <w:vAlign w:val="center"/>
          </w:tcPr>
          <w:p w:rsidR="006C0111" w:rsidRPr="00992EA6" w:rsidRDefault="006C0111" w:rsidP="004754A9">
            <w:pPr>
              <w:widowControl/>
              <w:jc w:val="center"/>
              <w:rPr>
                <w:rFonts w:ascii="宋体" w:hAnsi="宋体" w:cs="宋体"/>
                <w:kern w:val="0"/>
                <w:szCs w:val="21"/>
              </w:rPr>
            </w:pPr>
            <w:r w:rsidRPr="00992EA6">
              <w:rPr>
                <w:rFonts w:ascii="宋体" w:hAnsi="宋体" w:cs="宋体" w:hint="eastAsia"/>
                <w:kern w:val="0"/>
                <w:szCs w:val="21"/>
              </w:rPr>
              <w:t>2.5</w:t>
            </w:r>
          </w:p>
        </w:tc>
        <w:tc>
          <w:tcPr>
            <w:tcW w:w="713" w:type="dxa"/>
            <w:noWrap/>
            <w:vAlign w:val="center"/>
          </w:tcPr>
          <w:p w:rsidR="006C0111" w:rsidRPr="00992EA6" w:rsidRDefault="006C0111" w:rsidP="004754A9">
            <w:pPr>
              <w:widowControl/>
              <w:jc w:val="center"/>
              <w:rPr>
                <w:rFonts w:ascii="宋体" w:cs="宋体"/>
                <w:kern w:val="0"/>
                <w:szCs w:val="21"/>
              </w:rPr>
            </w:pPr>
          </w:p>
        </w:tc>
        <w:tc>
          <w:tcPr>
            <w:tcW w:w="769" w:type="dxa"/>
            <w:noWrap/>
            <w:vAlign w:val="center"/>
          </w:tcPr>
          <w:p w:rsidR="006C0111" w:rsidRPr="00992EA6" w:rsidRDefault="006C0111" w:rsidP="004754A9">
            <w:pPr>
              <w:widowControl/>
              <w:jc w:val="center"/>
              <w:rPr>
                <w:rFonts w:ascii="宋体" w:cs="宋体"/>
                <w:kern w:val="0"/>
                <w:szCs w:val="21"/>
              </w:rPr>
            </w:pPr>
            <w:r w:rsidRPr="00992EA6">
              <w:rPr>
                <w:rFonts w:ascii="宋体" w:hAnsi="宋体" w:cs="宋体"/>
                <w:kern w:val="0"/>
                <w:szCs w:val="21"/>
              </w:rPr>
              <w:t>14*</w:t>
            </w:r>
            <w:r w:rsidRPr="00992EA6">
              <w:rPr>
                <w:rFonts w:ascii="宋体" w:hAnsi="宋体" w:cs="宋体" w:hint="eastAsia"/>
                <w:kern w:val="0"/>
                <w:szCs w:val="21"/>
              </w:rPr>
              <w:t>3</w:t>
            </w:r>
          </w:p>
        </w:tc>
        <w:tc>
          <w:tcPr>
            <w:tcW w:w="709" w:type="dxa"/>
            <w:noWrap/>
            <w:vAlign w:val="center"/>
          </w:tcPr>
          <w:p w:rsidR="006C0111" w:rsidRPr="00992EA6" w:rsidRDefault="006C0111" w:rsidP="004754A9">
            <w:pPr>
              <w:widowControl/>
              <w:jc w:val="center"/>
              <w:rPr>
                <w:rFonts w:ascii="宋体" w:cs="宋体"/>
                <w:kern w:val="0"/>
                <w:szCs w:val="21"/>
              </w:rPr>
            </w:pPr>
          </w:p>
        </w:tc>
        <w:tc>
          <w:tcPr>
            <w:tcW w:w="709" w:type="dxa"/>
            <w:noWrap/>
            <w:vAlign w:val="center"/>
          </w:tcPr>
          <w:p w:rsidR="006C0111" w:rsidRPr="00992EA6" w:rsidRDefault="006C0111" w:rsidP="004754A9">
            <w:pPr>
              <w:widowControl/>
              <w:jc w:val="center"/>
              <w:rPr>
                <w:rFonts w:ascii="宋体" w:cs="宋体"/>
                <w:kern w:val="0"/>
                <w:szCs w:val="21"/>
              </w:rPr>
            </w:pPr>
          </w:p>
        </w:tc>
        <w:tc>
          <w:tcPr>
            <w:tcW w:w="741" w:type="dxa"/>
            <w:noWrap/>
            <w:vAlign w:val="center"/>
          </w:tcPr>
          <w:p w:rsidR="006C0111" w:rsidRPr="00992EA6" w:rsidRDefault="006C0111" w:rsidP="004754A9">
            <w:pPr>
              <w:widowControl/>
              <w:jc w:val="center"/>
              <w:rPr>
                <w:rFonts w:ascii="宋体" w:cs="宋体"/>
                <w:kern w:val="0"/>
                <w:szCs w:val="21"/>
              </w:rPr>
            </w:pPr>
          </w:p>
        </w:tc>
        <w:tc>
          <w:tcPr>
            <w:tcW w:w="741" w:type="dxa"/>
            <w:noWrap/>
            <w:vAlign w:val="center"/>
          </w:tcPr>
          <w:p w:rsidR="006C0111" w:rsidRPr="00992EA6" w:rsidRDefault="006C0111" w:rsidP="004754A9">
            <w:pPr>
              <w:widowControl/>
              <w:jc w:val="center"/>
              <w:rPr>
                <w:rFonts w:ascii="宋体" w:cs="宋体"/>
                <w:kern w:val="0"/>
                <w:szCs w:val="21"/>
              </w:rPr>
            </w:pPr>
          </w:p>
        </w:tc>
        <w:tc>
          <w:tcPr>
            <w:tcW w:w="823" w:type="dxa"/>
            <w:noWrap/>
            <w:vAlign w:val="center"/>
          </w:tcPr>
          <w:p w:rsidR="006C0111" w:rsidRPr="00992EA6" w:rsidRDefault="006C0111">
            <w:pPr>
              <w:widowControl/>
              <w:jc w:val="left"/>
              <w:rPr>
                <w:rFonts w:ascii="宋体" w:cs="宋体"/>
                <w:kern w:val="0"/>
                <w:szCs w:val="21"/>
              </w:rPr>
            </w:pPr>
            <w:r w:rsidRPr="00992EA6">
              <w:rPr>
                <w:rFonts w:ascii="宋体" w:hAnsi="宋体" w:cs="宋体" w:hint="eastAsia"/>
                <w:kern w:val="0"/>
                <w:szCs w:val="21"/>
              </w:rPr>
              <w:t>实践+笔试</w:t>
            </w:r>
          </w:p>
        </w:tc>
        <w:tc>
          <w:tcPr>
            <w:tcW w:w="681" w:type="dxa"/>
            <w:noWrap/>
            <w:vAlign w:val="center"/>
          </w:tcPr>
          <w:p w:rsidR="006C0111" w:rsidRPr="00992EA6" w:rsidRDefault="006C0111">
            <w:pPr>
              <w:jc w:val="left"/>
              <w:rPr>
                <w:rFonts w:ascii="宋体" w:cs="宋体"/>
                <w:kern w:val="0"/>
                <w:szCs w:val="21"/>
              </w:rPr>
            </w:pPr>
            <w:r w:rsidRPr="00992EA6">
              <w:rPr>
                <w:rFonts w:ascii="宋体" w:hAnsi="宋体" w:cs="宋体" w:hint="eastAsia"/>
                <w:kern w:val="0"/>
                <w:szCs w:val="21"/>
              </w:rPr>
              <w:t>随堂</w:t>
            </w:r>
          </w:p>
        </w:tc>
      </w:tr>
      <w:tr w:rsidR="006C0111" w:rsidRPr="00992EA6" w:rsidTr="00FE7C91">
        <w:trPr>
          <w:trHeight w:val="300"/>
          <w:jc w:val="center"/>
        </w:trPr>
        <w:tc>
          <w:tcPr>
            <w:tcW w:w="439" w:type="dxa"/>
            <w:gridSpan w:val="2"/>
            <w:vMerge/>
            <w:vAlign w:val="center"/>
          </w:tcPr>
          <w:p w:rsidR="006C0111" w:rsidRPr="00992EA6" w:rsidRDefault="006C0111">
            <w:pPr>
              <w:widowControl/>
              <w:jc w:val="left"/>
              <w:rPr>
                <w:rFonts w:ascii="宋体" w:cs="宋体"/>
                <w:kern w:val="0"/>
                <w:szCs w:val="21"/>
              </w:rPr>
            </w:pPr>
          </w:p>
        </w:tc>
        <w:tc>
          <w:tcPr>
            <w:tcW w:w="440" w:type="dxa"/>
            <w:vMerge/>
            <w:vAlign w:val="center"/>
          </w:tcPr>
          <w:p w:rsidR="006C0111" w:rsidRPr="00992EA6" w:rsidRDefault="006C0111">
            <w:pPr>
              <w:widowControl/>
              <w:jc w:val="left"/>
              <w:rPr>
                <w:rFonts w:ascii="宋体" w:cs="宋体"/>
                <w:kern w:val="0"/>
                <w:szCs w:val="21"/>
              </w:rPr>
            </w:pPr>
          </w:p>
        </w:tc>
        <w:tc>
          <w:tcPr>
            <w:tcW w:w="446" w:type="dxa"/>
            <w:noWrap/>
            <w:vAlign w:val="center"/>
          </w:tcPr>
          <w:p w:rsidR="006C0111" w:rsidRPr="00992EA6" w:rsidRDefault="006C0111" w:rsidP="004754A9">
            <w:pPr>
              <w:widowControl/>
              <w:jc w:val="center"/>
              <w:rPr>
                <w:rFonts w:ascii="宋体" w:cs="宋体"/>
                <w:kern w:val="0"/>
                <w:szCs w:val="21"/>
              </w:rPr>
            </w:pPr>
            <w:r w:rsidRPr="00992EA6">
              <w:rPr>
                <w:rFonts w:ascii="宋体" w:cs="宋体" w:hint="eastAsia"/>
                <w:kern w:val="0"/>
                <w:szCs w:val="21"/>
              </w:rPr>
              <w:t>6</w:t>
            </w:r>
          </w:p>
        </w:tc>
        <w:tc>
          <w:tcPr>
            <w:tcW w:w="1977" w:type="dxa"/>
            <w:vAlign w:val="center"/>
          </w:tcPr>
          <w:p w:rsidR="006C0111" w:rsidRPr="00992EA6" w:rsidRDefault="006C0111" w:rsidP="00CC4119">
            <w:pPr>
              <w:widowControl/>
              <w:jc w:val="center"/>
              <w:rPr>
                <w:rFonts w:ascii="宋体" w:hAnsi="宋体" w:cs="宋体"/>
                <w:kern w:val="0"/>
                <w:szCs w:val="21"/>
              </w:rPr>
            </w:pPr>
            <w:r w:rsidRPr="00992EA6">
              <w:rPr>
                <w:rFonts w:ascii="宋体" w:hAnsi="宋体" w:cs="宋体" w:hint="eastAsia"/>
                <w:kern w:val="0"/>
                <w:szCs w:val="21"/>
              </w:rPr>
              <w:t>创新创业基础</w:t>
            </w:r>
          </w:p>
        </w:tc>
        <w:tc>
          <w:tcPr>
            <w:tcW w:w="645" w:type="dxa"/>
            <w:noWrap/>
            <w:vAlign w:val="center"/>
          </w:tcPr>
          <w:p w:rsidR="006C0111" w:rsidRPr="00992EA6" w:rsidRDefault="006C0111" w:rsidP="00CC4119">
            <w:pPr>
              <w:widowControl/>
              <w:jc w:val="center"/>
              <w:rPr>
                <w:rFonts w:ascii="宋体" w:cs="宋体"/>
                <w:kern w:val="0"/>
                <w:szCs w:val="21"/>
              </w:rPr>
            </w:pPr>
            <w:r w:rsidRPr="00992EA6">
              <w:rPr>
                <w:rFonts w:ascii="宋体" w:cs="宋体" w:hint="eastAsia"/>
                <w:kern w:val="0"/>
                <w:szCs w:val="21"/>
              </w:rPr>
              <w:t>48</w:t>
            </w:r>
          </w:p>
        </w:tc>
        <w:tc>
          <w:tcPr>
            <w:tcW w:w="640" w:type="dxa"/>
            <w:noWrap/>
            <w:vAlign w:val="center"/>
          </w:tcPr>
          <w:p w:rsidR="006C0111" w:rsidRPr="00992EA6" w:rsidRDefault="006C0111" w:rsidP="00CC4119">
            <w:pPr>
              <w:widowControl/>
              <w:jc w:val="center"/>
              <w:rPr>
                <w:rFonts w:ascii="宋体" w:hAnsi="宋体" w:cs="宋体"/>
                <w:kern w:val="0"/>
                <w:szCs w:val="21"/>
              </w:rPr>
            </w:pPr>
          </w:p>
        </w:tc>
        <w:tc>
          <w:tcPr>
            <w:tcW w:w="640" w:type="dxa"/>
            <w:noWrap/>
            <w:vAlign w:val="center"/>
          </w:tcPr>
          <w:p w:rsidR="006C0111" w:rsidRPr="00992EA6" w:rsidRDefault="006C0111" w:rsidP="00CC4119">
            <w:pPr>
              <w:widowControl/>
              <w:jc w:val="center"/>
              <w:rPr>
                <w:rFonts w:ascii="宋体" w:hAnsi="宋体" w:cs="宋体"/>
                <w:kern w:val="0"/>
                <w:szCs w:val="21"/>
              </w:rPr>
            </w:pPr>
            <w:r w:rsidRPr="00992EA6">
              <w:rPr>
                <w:rFonts w:ascii="宋体" w:hAnsi="宋体" w:cs="宋体" w:hint="eastAsia"/>
                <w:kern w:val="0"/>
                <w:szCs w:val="21"/>
              </w:rPr>
              <w:t>48</w:t>
            </w:r>
          </w:p>
        </w:tc>
        <w:tc>
          <w:tcPr>
            <w:tcW w:w="659" w:type="dxa"/>
            <w:vAlign w:val="center"/>
          </w:tcPr>
          <w:p w:rsidR="006C0111" w:rsidRPr="00992EA6" w:rsidRDefault="006C0111" w:rsidP="00CC4119">
            <w:pPr>
              <w:widowControl/>
              <w:jc w:val="center"/>
              <w:rPr>
                <w:rFonts w:ascii="宋体" w:hAnsi="宋体" w:cs="宋体"/>
                <w:kern w:val="0"/>
                <w:szCs w:val="21"/>
              </w:rPr>
            </w:pPr>
            <w:r w:rsidRPr="00992EA6">
              <w:rPr>
                <w:rFonts w:ascii="宋体" w:hAnsi="宋体" w:cs="宋体" w:hint="eastAsia"/>
                <w:kern w:val="0"/>
                <w:szCs w:val="21"/>
              </w:rPr>
              <w:t>3</w:t>
            </w:r>
          </w:p>
        </w:tc>
        <w:tc>
          <w:tcPr>
            <w:tcW w:w="713" w:type="dxa"/>
            <w:noWrap/>
            <w:vAlign w:val="center"/>
          </w:tcPr>
          <w:p w:rsidR="006C0111" w:rsidRPr="00992EA6" w:rsidRDefault="006C0111" w:rsidP="00CC4119">
            <w:pPr>
              <w:widowControl/>
              <w:jc w:val="center"/>
              <w:rPr>
                <w:rFonts w:ascii="宋体" w:hAnsi="宋体" w:cs="宋体"/>
                <w:kern w:val="0"/>
                <w:szCs w:val="21"/>
              </w:rPr>
            </w:pPr>
            <w:r w:rsidRPr="00992EA6">
              <w:rPr>
                <w:rFonts w:ascii="宋体" w:hAnsi="宋体" w:cs="宋体" w:hint="eastAsia"/>
                <w:kern w:val="0"/>
                <w:szCs w:val="21"/>
              </w:rPr>
              <w:t>10*2</w:t>
            </w:r>
          </w:p>
        </w:tc>
        <w:tc>
          <w:tcPr>
            <w:tcW w:w="769" w:type="dxa"/>
            <w:noWrap/>
            <w:vAlign w:val="center"/>
          </w:tcPr>
          <w:p w:rsidR="006C0111" w:rsidRPr="00992EA6" w:rsidRDefault="006C0111" w:rsidP="00CC4119">
            <w:pPr>
              <w:widowControl/>
              <w:jc w:val="center"/>
              <w:rPr>
                <w:rFonts w:ascii="宋体" w:hAnsi="宋体" w:cs="宋体"/>
                <w:kern w:val="0"/>
                <w:szCs w:val="21"/>
              </w:rPr>
            </w:pPr>
            <w:r w:rsidRPr="00992EA6">
              <w:rPr>
                <w:rFonts w:ascii="宋体" w:hAnsi="宋体" w:cs="宋体" w:hint="eastAsia"/>
                <w:kern w:val="0"/>
                <w:szCs w:val="21"/>
              </w:rPr>
              <w:t>14*2</w:t>
            </w:r>
          </w:p>
        </w:tc>
        <w:tc>
          <w:tcPr>
            <w:tcW w:w="709" w:type="dxa"/>
            <w:noWrap/>
            <w:vAlign w:val="center"/>
          </w:tcPr>
          <w:p w:rsidR="006C0111" w:rsidRPr="00992EA6" w:rsidRDefault="006C0111" w:rsidP="00CC4119">
            <w:pPr>
              <w:widowControl/>
              <w:jc w:val="center"/>
              <w:rPr>
                <w:rFonts w:ascii="宋体" w:hAnsi="宋体" w:cs="宋体"/>
                <w:kern w:val="0"/>
                <w:szCs w:val="21"/>
              </w:rPr>
            </w:pPr>
          </w:p>
        </w:tc>
        <w:tc>
          <w:tcPr>
            <w:tcW w:w="709" w:type="dxa"/>
            <w:noWrap/>
            <w:vAlign w:val="center"/>
          </w:tcPr>
          <w:p w:rsidR="006C0111" w:rsidRPr="00992EA6" w:rsidRDefault="006C0111" w:rsidP="00CC4119">
            <w:pPr>
              <w:widowControl/>
              <w:jc w:val="center"/>
              <w:rPr>
                <w:rFonts w:ascii="宋体" w:hAnsi="宋体" w:cs="宋体"/>
                <w:kern w:val="0"/>
                <w:szCs w:val="21"/>
              </w:rPr>
            </w:pPr>
          </w:p>
        </w:tc>
        <w:tc>
          <w:tcPr>
            <w:tcW w:w="741" w:type="dxa"/>
            <w:noWrap/>
            <w:vAlign w:val="center"/>
          </w:tcPr>
          <w:p w:rsidR="006C0111" w:rsidRPr="00992EA6" w:rsidRDefault="006C0111" w:rsidP="00CC4119">
            <w:pPr>
              <w:widowControl/>
              <w:jc w:val="center"/>
              <w:rPr>
                <w:rFonts w:ascii="宋体" w:cs="宋体"/>
                <w:kern w:val="0"/>
                <w:szCs w:val="21"/>
              </w:rPr>
            </w:pPr>
          </w:p>
        </w:tc>
        <w:tc>
          <w:tcPr>
            <w:tcW w:w="741" w:type="dxa"/>
            <w:noWrap/>
            <w:vAlign w:val="center"/>
          </w:tcPr>
          <w:p w:rsidR="006C0111" w:rsidRPr="00992EA6" w:rsidRDefault="006C0111" w:rsidP="00CC4119">
            <w:pPr>
              <w:widowControl/>
              <w:jc w:val="center"/>
              <w:rPr>
                <w:rFonts w:ascii="宋体" w:cs="宋体"/>
                <w:kern w:val="0"/>
                <w:szCs w:val="21"/>
              </w:rPr>
            </w:pPr>
          </w:p>
        </w:tc>
        <w:tc>
          <w:tcPr>
            <w:tcW w:w="823" w:type="dxa"/>
            <w:noWrap/>
            <w:vAlign w:val="center"/>
          </w:tcPr>
          <w:p w:rsidR="006C0111" w:rsidRPr="00992EA6" w:rsidRDefault="006C0111" w:rsidP="00CC4119">
            <w:pPr>
              <w:widowControl/>
              <w:jc w:val="left"/>
              <w:rPr>
                <w:rFonts w:ascii="宋体" w:hAnsi="宋体" w:cs="宋体"/>
                <w:kern w:val="0"/>
                <w:szCs w:val="21"/>
              </w:rPr>
            </w:pPr>
            <w:r w:rsidRPr="00992EA6">
              <w:rPr>
                <w:rFonts w:ascii="宋体" w:hAnsi="宋体" w:cs="宋体" w:hint="eastAsia"/>
                <w:kern w:val="0"/>
                <w:szCs w:val="21"/>
              </w:rPr>
              <w:t>实践</w:t>
            </w:r>
          </w:p>
        </w:tc>
        <w:tc>
          <w:tcPr>
            <w:tcW w:w="681" w:type="dxa"/>
            <w:noWrap/>
            <w:vAlign w:val="center"/>
          </w:tcPr>
          <w:p w:rsidR="006C0111" w:rsidRPr="00992EA6" w:rsidRDefault="006C0111" w:rsidP="00CC4119">
            <w:pPr>
              <w:jc w:val="left"/>
              <w:rPr>
                <w:rFonts w:ascii="宋体" w:hAnsi="宋体" w:cs="宋体"/>
                <w:kern w:val="0"/>
                <w:szCs w:val="21"/>
              </w:rPr>
            </w:pPr>
            <w:r w:rsidRPr="00992EA6">
              <w:rPr>
                <w:rFonts w:ascii="宋体" w:hAnsi="宋体" w:cs="宋体" w:hint="eastAsia"/>
                <w:kern w:val="0"/>
                <w:szCs w:val="21"/>
              </w:rPr>
              <w:t>分阶段</w:t>
            </w:r>
          </w:p>
        </w:tc>
      </w:tr>
      <w:tr w:rsidR="006C0111" w:rsidRPr="00992EA6" w:rsidTr="00FE7C91">
        <w:trPr>
          <w:trHeight w:val="300"/>
          <w:jc w:val="center"/>
        </w:trPr>
        <w:tc>
          <w:tcPr>
            <w:tcW w:w="439" w:type="dxa"/>
            <w:gridSpan w:val="2"/>
            <w:vMerge/>
            <w:vAlign w:val="center"/>
          </w:tcPr>
          <w:p w:rsidR="006C0111" w:rsidRPr="00992EA6" w:rsidRDefault="006C0111">
            <w:pPr>
              <w:widowControl/>
              <w:jc w:val="left"/>
              <w:rPr>
                <w:rFonts w:ascii="宋体" w:cs="宋体"/>
                <w:kern w:val="0"/>
                <w:szCs w:val="21"/>
              </w:rPr>
            </w:pPr>
          </w:p>
        </w:tc>
        <w:tc>
          <w:tcPr>
            <w:tcW w:w="440" w:type="dxa"/>
            <w:vMerge/>
            <w:vAlign w:val="center"/>
          </w:tcPr>
          <w:p w:rsidR="006C0111" w:rsidRPr="00992EA6" w:rsidRDefault="006C0111">
            <w:pPr>
              <w:widowControl/>
              <w:jc w:val="left"/>
              <w:rPr>
                <w:rFonts w:ascii="宋体" w:cs="宋体"/>
                <w:kern w:val="0"/>
                <w:szCs w:val="21"/>
              </w:rPr>
            </w:pPr>
          </w:p>
        </w:tc>
        <w:tc>
          <w:tcPr>
            <w:tcW w:w="446" w:type="dxa"/>
            <w:noWrap/>
            <w:vAlign w:val="center"/>
          </w:tcPr>
          <w:p w:rsidR="006C0111" w:rsidRPr="00992EA6" w:rsidRDefault="006C0111" w:rsidP="004754A9">
            <w:pPr>
              <w:widowControl/>
              <w:jc w:val="center"/>
              <w:rPr>
                <w:rFonts w:ascii="宋体" w:hAnsi="宋体" w:cs="宋体"/>
                <w:kern w:val="0"/>
                <w:szCs w:val="21"/>
              </w:rPr>
            </w:pPr>
            <w:r w:rsidRPr="00992EA6">
              <w:rPr>
                <w:rFonts w:ascii="宋体" w:hAnsi="宋体" w:cs="宋体" w:hint="eastAsia"/>
                <w:kern w:val="0"/>
                <w:szCs w:val="21"/>
              </w:rPr>
              <w:t>7</w:t>
            </w:r>
          </w:p>
        </w:tc>
        <w:tc>
          <w:tcPr>
            <w:tcW w:w="1977" w:type="dxa"/>
            <w:vAlign w:val="center"/>
          </w:tcPr>
          <w:p w:rsidR="006C0111" w:rsidRPr="00992EA6" w:rsidRDefault="006C0111" w:rsidP="00CC4119">
            <w:pPr>
              <w:widowControl/>
              <w:jc w:val="center"/>
              <w:rPr>
                <w:rFonts w:ascii="宋体" w:hAnsi="宋体" w:cs="宋体"/>
                <w:kern w:val="0"/>
                <w:szCs w:val="21"/>
              </w:rPr>
            </w:pPr>
            <w:r w:rsidRPr="00992EA6">
              <w:rPr>
                <w:rFonts w:ascii="宋体" w:hAnsi="宋体" w:cs="宋体" w:hint="eastAsia"/>
                <w:kern w:val="0"/>
                <w:szCs w:val="21"/>
              </w:rPr>
              <w:t>心理健康</w:t>
            </w:r>
          </w:p>
        </w:tc>
        <w:tc>
          <w:tcPr>
            <w:tcW w:w="645" w:type="dxa"/>
            <w:noWrap/>
            <w:vAlign w:val="center"/>
          </w:tcPr>
          <w:p w:rsidR="006C0111" w:rsidRPr="00992EA6" w:rsidRDefault="006C0111" w:rsidP="00CC4119">
            <w:pPr>
              <w:widowControl/>
              <w:jc w:val="center"/>
              <w:rPr>
                <w:rFonts w:ascii="宋体" w:cs="宋体"/>
                <w:kern w:val="0"/>
                <w:szCs w:val="21"/>
              </w:rPr>
            </w:pPr>
            <w:r w:rsidRPr="00992EA6">
              <w:rPr>
                <w:rFonts w:ascii="宋体" w:cs="宋体" w:hint="eastAsia"/>
                <w:kern w:val="0"/>
                <w:szCs w:val="21"/>
              </w:rPr>
              <w:t>16</w:t>
            </w:r>
          </w:p>
        </w:tc>
        <w:tc>
          <w:tcPr>
            <w:tcW w:w="640" w:type="dxa"/>
            <w:noWrap/>
            <w:vAlign w:val="center"/>
          </w:tcPr>
          <w:p w:rsidR="006C0111" w:rsidRPr="00992EA6" w:rsidRDefault="006C0111" w:rsidP="00CC4119">
            <w:pPr>
              <w:widowControl/>
              <w:jc w:val="center"/>
              <w:rPr>
                <w:rFonts w:ascii="宋体" w:hAnsi="宋体" w:cs="宋体"/>
                <w:kern w:val="0"/>
                <w:szCs w:val="21"/>
              </w:rPr>
            </w:pPr>
          </w:p>
        </w:tc>
        <w:tc>
          <w:tcPr>
            <w:tcW w:w="640" w:type="dxa"/>
            <w:noWrap/>
            <w:vAlign w:val="center"/>
          </w:tcPr>
          <w:p w:rsidR="006C0111" w:rsidRPr="00992EA6" w:rsidRDefault="006C0111" w:rsidP="00CC4119">
            <w:pPr>
              <w:widowControl/>
              <w:jc w:val="center"/>
              <w:rPr>
                <w:rFonts w:ascii="宋体" w:hAnsi="宋体" w:cs="宋体"/>
                <w:kern w:val="0"/>
                <w:szCs w:val="21"/>
              </w:rPr>
            </w:pPr>
            <w:r w:rsidRPr="00992EA6">
              <w:rPr>
                <w:rFonts w:ascii="宋体" w:hAnsi="宋体" w:cs="宋体" w:hint="eastAsia"/>
                <w:kern w:val="0"/>
                <w:szCs w:val="21"/>
              </w:rPr>
              <w:t>16</w:t>
            </w:r>
          </w:p>
        </w:tc>
        <w:tc>
          <w:tcPr>
            <w:tcW w:w="659" w:type="dxa"/>
            <w:vAlign w:val="center"/>
          </w:tcPr>
          <w:p w:rsidR="006C0111" w:rsidRPr="00992EA6" w:rsidRDefault="006C0111" w:rsidP="00CC4119">
            <w:pPr>
              <w:widowControl/>
              <w:jc w:val="center"/>
              <w:rPr>
                <w:rFonts w:ascii="宋体" w:hAnsi="宋体" w:cs="宋体"/>
                <w:kern w:val="0"/>
                <w:szCs w:val="21"/>
              </w:rPr>
            </w:pPr>
            <w:r w:rsidRPr="00992EA6">
              <w:rPr>
                <w:rFonts w:ascii="宋体" w:hAnsi="宋体" w:cs="宋体" w:hint="eastAsia"/>
                <w:kern w:val="0"/>
                <w:szCs w:val="21"/>
              </w:rPr>
              <w:t>1</w:t>
            </w:r>
          </w:p>
        </w:tc>
        <w:tc>
          <w:tcPr>
            <w:tcW w:w="713" w:type="dxa"/>
            <w:noWrap/>
            <w:vAlign w:val="center"/>
          </w:tcPr>
          <w:p w:rsidR="006C0111" w:rsidRPr="00992EA6" w:rsidRDefault="006C0111" w:rsidP="00CC4119">
            <w:pPr>
              <w:widowControl/>
              <w:jc w:val="center"/>
              <w:rPr>
                <w:rFonts w:ascii="宋体" w:hAnsi="宋体" w:cs="宋体"/>
                <w:kern w:val="0"/>
                <w:szCs w:val="21"/>
              </w:rPr>
            </w:pPr>
          </w:p>
        </w:tc>
        <w:tc>
          <w:tcPr>
            <w:tcW w:w="769" w:type="dxa"/>
            <w:noWrap/>
            <w:vAlign w:val="center"/>
          </w:tcPr>
          <w:p w:rsidR="006C0111" w:rsidRPr="00992EA6" w:rsidRDefault="006C0111" w:rsidP="00CC4119">
            <w:pPr>
              <w:widowControl/>
              <w:jc w:val="center"/>
              <w:rPr>
                <w:rFonts w:ascii="宋体" w:hAnsi="宋体" w:cs="宋体"/>
                <w:kern w:val="0"/>
                <w:szCs w:val="21"/>
              </w:rPr>
            </w:pPr>
            <w:r w:rsidRPr="00992EA6">
              <w:rPr>
                <w:rFonts w:ascii="宋体" w:hAnsi="宋体" w:cs="宋体" w:hint="eastAsia"/>
                <w:kern w:val="0"/>
                <w:szCs w:val="21"/>
              </w:rPr>
              <w:t>8*2</w:t>
            </w:r>
          </w:p>
        </w:tc>
        <w:tc>
          <w:tcPr>
            <w:tcW w:w="709" w:type="dxa"/>
            <w:noWrap/>
            <w:vAlign w:val="center"/>
          </w:tcPr>
          <w:p w:rsidR="006C0111" w:rsidRPr="00992EA6" w:rsidRDefault="006C0111" w:rsidP="00CC4119">
            <w:pPr>
              <w:widowControl/>
              <w:jc w:val="center"/>
              <w:rPr>
                <w:rFonts w:ascii="宋体" w:hAnsi="宋体" w:cs="宋体"/>
                <w:kern w:val="0"/>
                <w:szCs w:val="21"/>
              </w:rPr>
            </w:pPr>
          </w:p>
        </w:tc>
        <w:tc>
          <w:tcPr>
            <w:tcW w:w="709" w:type="dxa"/>
            <w:noWrap/>
            <w:vAlign w:val="center"/>
          </w:tcPr>
          <w:p w:rsidR="006C0111" w:rsidRPr="00992EA6" w:rsidRDefault="006C0111" w:rsidP="00CC4119">
            <w:pPr>
              <w:widowControl/>
              <w:jc w:val="center"/>
              <w:rPr>
                <w:rFonts w:ascii="宋体" w:hAnsi="宋体" w:cs="宋体"/>
                <w:kern w:val="0"/>
                <w:szCs w:val="21"/>
              </w:rPr>
            </w:pPr>
          </w:p>
        </w:tc>
        <w:tc>
          <w:tcPr>
            <w:tcW w:w="741" w:type="dxa"/>
            <w:noWrap/>
            <w:vAlign w:val="center"/>
          </w:tcPr>
          <w:p w:rsidR="006C0111" w:rsidRPr="00992EA6" w:rsidRDefault="006C0111" w:rsidP="00CC4119">
            <w:pPr>
              <w:widowControl/>
              <w:jc w:val="center"/>
              <w:rPr>
                <w:rFonts w:ascii="宋体" w:cs="宋体"/>
                <w:kern w:val="0"/>
                <w:szCs w:val="21"/>
              </w:rPr>
            </w:pPr>
          </w:p>
        </w:tc>
        <w:tc>
          <w:tcPr>
            <w:tcW w:w="741" w:type="dxa"/>
            <w:noWrap/>
            <w:vAlign w:val="center"/>
          </w:tcPr>
          <w:p w:rsidR="006C0111" w:rsidRPr="00992EA6" w:rsidRDefault="006C0111" w:rsidP="00CC4119">
            <w:pPr>
              <w:widowControl/>
              <w:jc w:val="center"/>
              <w:rPr>
                <w:rFonts w:ascii="宋体" w:cs="宋体"/>
                <w:kern w:val="0"/>
                <w:szCs w:val="21"/>
              </w:rPr>
            </w:pPr>
          </w:p>
        </w:tc>
        <w:tc>
          <w:tcPr>
            <w:tcW w:w="823" w:type="dxa"/>
            <w:noWrap/>
            <w:vAlign w:val="center"/>
          </w:tcPr>
          <w:p w:rsidR="006C0111" w:rsidRPr="00992EA6" w:rsidRDefault="006C0111" w:rsidP="00CC4119">
            <w:pPr>
              <w:widowControl/>
              <w:jc w:val="left"/>
              <w:rPr>
                <w:rFonts w:ascii="宋体" w:hAnsi="宋体" w:cs="宋体"/>
                <w:kern w:val="0"/>
                <w:szCs w:val="21"/>
              </w:rPr>
            </w:pPr>
            <w:r w:rsidRPr="00992EA6">
              <w:rPr>
                <w:rFonts w:ascii="宋体" w:hAnsi="宋体" w:cs="宋体" w:hint="eastAsia"/>
                <w:kern w:val="0"/>
                <w:szCs w:val="21"/>
              </w:rPr>
              <w:t>笔试</w:t>
            </w:r>
          </w:p>
        </w:tc>
        <w:tc>
          <w:tcPr>
            <w:tcW w:w="681" w:type="dxa"/>
            <w:noWrap/>
            <w:vAlign w:val="center"/>
          </w:tcPr>
          <w:p w:rsidR="006C0111" w:rsidRPr="00992EA6" w:rsidRDefault="006C0111" w:rsidP="00CC4119">
            <w:pPr>
              <w:jc w:val="left"/>
              <w:rPr>
                <w:rFonts w:ascii="宋体" w:hAnsi="宋体" w:cs="宋体"/>
                <w:kern w:val="0"/>
                <w:szCs w:val="21"/>
              </w:rPr>
            </w:pPr>
            <w:r w:rsidRPr="00992EA6">
              <w:rPr>
                <w:rFonts w:ascii="宋体" w:hAnsi="宋体" w:cs="宋体" w:hint="eastAsia"/>
                <w:kern w:val="0"/>
                <w:szCs w:val="21"/>
              </w:rPr>
              <w:t>随堂</w:t>
            </w:r>
          </w:p>
        </w:tc>
      </w:tr>
      <w:tr w:rsidR="006C0111" w:rsidRPr="00992EA6" w:rsidTr="00FE7C91">
        <w:trPr>
          <w:trHeight w:val="300"/>
          <w:jc w:val="center"/>
        </w:trPr>
        <w:tc>
          <w:tcPr>
            <w:tcW w:w="439" w:type="dxa"/>
            <w:gridSpan w:val="2"/>
            <w:vMerge/>
            <w:vAlign w:val="center"/>
          </w:tcPr>
          <w:p w:rsidR="006C0111" w:rsidRPr="00992EA6" w:rsidRDefault="006C0111">
            <w:pPr>
              <w:widowControl/>
              <w:jc w:val="left"/>
              <w:rPr>
                <w:rFonts w:ascii="宋体" w:cs="宋体"/>
                <w:kern w:val="0"/>
                <w:szCs w:val="21"/>
              </w:rPr>
            </w:pPr>
          </w:p>
        </w:tc>
        <w:tc>
          <w:tcPr>
            <w:tcW w:w="440" w:type="dxa"/>
            <w:vMerge/>
            <w:vAlign w:val="center"/>
          </w:tcPr>
          <w:p w:rsidR="006C0111" w:rsidRPr="00992EA6" w:rsidRDefault="006C0111">
            <w:pPr>
              <w:widowControl/>
              <w:jc w:val="left"/>
              <w:rPr>
                <w:rFonts w:ascii="宋体" w:cs="宋体"/>
                <w:kern w:val="0"/>
                <w:szCs w:val="21"/>
              </w:rPr>
            </w:pPr>
          </w:p>
        </w:tc>
        <w:tc>
          <w:tcPr>
            <w:tcW w:w="446" w:type="dxa"/>
            <w:noWrap/>
            <w:vAlign w:val="center"/>
          </w:tcPr>
          <w:p w:rsidR="006C0111" w:rsidRPr="00992EA6" w:rsidRDefault="006C0111" w:rsidP="004754A9">
            <w:pPr>
              <w:widowControl/>
              <w:jc w:val="center"/>
              <w:rPr>
                <w:rFonts w:ascii="宋体" w:hAnsi="宋体" w:cs="宋体"/>
                <w:kern w:val="0"/>
                <w:szCs w:val="21"/>
              </w:rPr>
            </w:pPr>
            <w:r w:rsidRPr="00992EA6">
              <w:rPr>
                <w:rFonts w:ascii="宋体" w:hAnsi="宋体" w:cs="宋体" w:hint="eastAsia"/>
                <w:kern w:val="0"/>
                <w:szCs w:val="21"/>
              </w:rPr>
              <w:t>8</w:t>
            </w:r>
          </w:p>
        </w:tc>
        <w:tc>
          <w:tcPr>
            <w:tcW w:w="1977" w:type="dxa"/>
            <w:vAlign w:val="center"/>
          </w:tcPr>
          <w:p w:rsidR="006C0111" w:rsidRPr="00992EA6" w:rsidRDefault="006C0111" w:rsidP="00CC4119">
            <w:pPr>
              <w:widowControl/>
              <w:jc w:val="center"/>
              <w:rPr>
                <w:rFonts w:ascii="宋体" w:cs="宋体"/>
                <w:kern w:val="0"/>
                <w:szCs w:val="21"/>
              </w:rPr>
            </w:pPr>
            <w:r w:rsidRPr="00992EA6">
              <w:rPr>
                <w:rFonts w:ascii="宋体" w:hAnsi="宋体" w:cs="宋体" w:hint="eastAsia"/>
                <w:kern w:val="0"/>
                <w:szCs w:val="21"/>
              </w:rPr>
              <w:t>大学生职业发展与就业指导</w:t>
            </w:r>
          </w:p>
        </w:tc>
        <w:tc>
          <w:tcPr>
            <w:tcW w:w="645" w:type="dxa"/>
            <w:noWrap/>
            <w:vAlign w:val="center"/>
          </w:tcPr>
          <w:p w:rsidR="006C0111" w:rsidRPr="00992EA6" w:rsidRDefault="006C0111" w:rsidP="00CC4119">
            <w:pPr>
              <w:widowControl/>
              <w:jc w:val="center"/>
              <w:rPr>
                <w:rFonts w:ascii="宋体" w:cs="宋体"/>
                <w:kern w:val="0"/>
                <w:szCs w:val="21"/>
              </w:rPr>
            </w:pPr>
            <w:r w:rsidRPr="00992EA6">
              <w:rPr>
                <w:rFonts w:ascii="宋体" w:hAnsi="宋体" w:cs="宋体" w:hint="eastAsia"/>
                <w:kern w:val="0"/>
                <w:szCs w:val="21"/>
              </w:rPr>
              <w:t>28</w:t>
            </w:r>
          </w:p>
        </w:tc>
        <w:tc>
          <w:tcPr>
            <w:tcW w:w="640" w:type="dxa"/>
            <w:noWrap/>
            <w:vAlign w:val="center"/>
          </w:tcPr>
          <w:p w:rsidR="006C0111" w:rsidRPr="00992EA6" w:rsidRDefault="006C0111" w:rsidP="00CC4119">
            <w:pPr>
              <w:widowControl/>
              <w:jc w:val="center"/>
              <w:rPr>
                <w:rFonts w:ascii="宋体" w:cs="宋体"/>
                <w:kern w:val="0"/>
                <w:szCs w:val="21"/>
              </w:rPr>
            </w:pPr>
          </w:p>
        </w:tc>
        <w:tc>
          <w:tcPr>
            <w:tcW w:w="640" w:type="dxa"/>
            <w:noWrap/>
            <w:vAlign w:val="center"/>
          </w:tcPr>
          <w:p w:rsidR="006C0111" w:rsidRPr="00992EA6" w:rsidRDefault="006C0111" w:rsidP="00CC4119">
            <w:pPr>
              <w:widowControl/>
              <w:jc w:val="center"/>
              <w:rPr>
                <w:rFonts w:ascii="宋体" w:cs="宋体"/>
                <w:kern w:val="0"/>
                <w:szCs w:val="21"/>
              </w:rPr>
            </w:pPr>
            <w:r w:rsidRPr="00992EA6">
              <w:rPr>
                <w:rFonts w:ascii="宋体" w:hAnsi="宋体" w:cs="宋体" w:hint="eastAsia"/>
                <w:kern w:val="0"/>
                <w:szCs w:val="21"/>
              </w:rPr>
              <w:t>28</w:t>
            </w:r>
          </w:p>
        </w:tc>
        <w:tc>
          <w:tcPr>
            <w:tcW w:w="659" w:type="dxa"/>
            <w:vAlign w:val="center"/>
          </w:tcPr>
          <w:p w:rsidR="006C0111" w:rsidRPr="00992EA6" w:rsidRDefault="006C0111" w:rsidP="00CC4119">
            <w:pPr>
              <w:widowControl/>
              <w:jc w:val="center"/>
              <w:rPr>
                <w:rFonts w:ascii="宋体" w:cs="宋体"/>
                <w:kern w:val="0"/>
                <w:szCs w:val="21"/>
              </w:rPr>
            </w:pPr>
            <w:r w:rsidRPr="00992EA6">
              <w:rPr>
                <w:rFonts w:ascii="宋体" w:cs="宋体" w:hint="eastAsia"/>
                <w:kern w:val="0"/>
                <w:szCs w:val="21"/>
              </w:rPr>
              <w:t>1.5</w:t>
            </w:r>
          </w:p>
        </w:tc>
        <w:tc>
          <w:tcPr>
            <w:tcW w:w="713" w:type="dxa"/>
            <w:noWrap/>
            <w:vAlign w:val="center"/>
          </w:tcPr>
          <w:p w:rsidR="006C0111" w:rsidRPr="00992EA6" w:rsidRDefault="006C0111" w:rsidP="00CC4119">
            <w:pPr>
              <w:widowControl/>
              <w:jc w:val="center"/>
              <w:rPr>
                <w:rFonts w:ascii="宋体" w:cs="宋体"/>
                <w:kern w:val="0"/>
                <w:szCs w:val="21"/>
              </w:rPr>
            </w:pPr>
          </w:p>
        </w:tc>
        <w:tc>
          <w:tcPr>
            <w:tcW w:w="769" w:type="dxa"/>
            <w:noWrap/>
            <w:vAlign w:val="center"/>
          </w:tcPr>
          <w:p w:rsidR="006C0111" w:rsidRPr="00992EA6" w:rsidRDefault="006C0111" w:rsidP="00CC4119">
            <w:pPr>
              <w:widowControl/>
              <w:jc w:val="center"/>
              <w:rPr>
                <w:rFonts w:ascii="宋体" w:cs="宋体"/>
                <w:kern w:val="0"/>
                <w:szCs w:val="21"/>
              </w:rPr>
            </w:pPr>
          </w:p>
        </w:tc>
        <w:tc>
          <w:tcPr>
            <w:tcW w:w="709" w:type="dxa"/>
            <w:noWrap/>
            <w:vAlign w:val="center"/>
          </w:tcPr>
          <w:p w:rsidR="006C0111" w:rsidRPr="00992EA6" w:rsidRDefault="006C0111" w:rsidP="00CC4119">
            <w:pPr>
              <w:widowControl/>
              <w:jc w:val="center"/>
              <w:rPr>
                <w:rFonts w:ascii="宋体" w:cs="宋体"/>
                <w:kern w:val="0"/>
                <w:szCs w:val="21"/>
              </w:rPr>
            </w:pPr>
            <w:r w:rsidRPr="00992EA6">
              <w:rPr>
                <w:rFonts w:ascii="宋体" w:hAnsi="宋体" w:cs="宋体" w:hint="eastAsia"/>
                <w:kern w:val="0"/>
                <w:szCs w:val="21"/>
              </w:rPr>
              <w:t>7*2</w:t>
            </w:r>
          </w:p>
        </w:tc>
        <w:tc>
          <w:tcPr>
            <w:tcW w:w="709" w:type="dxa"/>
            <w:noWrap/>
            <w:vAlign w:val="center"/>
          </w:tcPr>
          <w:p w:rsidR="006C0111" w:rsidRPr="00992EA6" w:rsidRDefault="006C0111" w:rsidP="00CC4119">
            <w:pPr>
              <w:widowControl/>
              <w:jc w:val="center"/>
              <w:rPr>
                <w:rFonts w:ascii="宋体" w:cs="宋体"/>
                <w:kern w:val="0"/>
                <w:szCs w:val="21"/>
              </w:rPr>
            </w:pPr>
            <w:r w:rsidRPr="00992EA6">
              <w:rPr>
                <w:rFonts w:ascii="宋体" w:cs="宋体" w:hint="eastAsia"/>
                <w:kern w:val="0"/>
                <w:szCs w:val="21"/>
              </w:rPr>
              <w:t>7*2</w:t>
            </w:r>
          </w:p>
        </w:tc>
        <w:tc>
          <w:tcPr>
            <w:tcW w:w="741" w:type="dxa"/>
            <w:noWrap/>
            <w:vAlign w:val="center"/>
          </w:tcPr>
          <w:p w:rsidR="006C0111" w:rsidRPr="00992EA6" w:rsidRDefault="006C0111" w:rsidP="00CC4119">
            <w:pPr>
              <w:widowControl/>
              <w:jc w:val="center"/>
              <w:rPr>
                <w:rFonts w:ascii="宋体" w:cs="宋体"/>
                <w:kern w:val="0"/>
                <w:szCs w:val="21"/>
              </w:rPr>
            </w:pPr>
          </w:p>
        </w:tc>
        <w:tc>
          <w:tcPr>
            <w:tcW w:w="741" w:type="dxa"/>
            <w:noWrap/>
            <w:vAlign w:val="center"/>
          </w:tcPr>
          <w:p w:rsidR="006C0111" w:rsidRPr="00992EA6" w:rsidRDefault="006C0111" w:rsidP="00CC4119">
            <w:pPr>
              <w:widowControl/>
              <w:jc w:val="center"/>
              <w:rPr>
                <w:rFonts w:ascii="宋体" w:cs="宋体"/>
                <w:kern w:val="0"/>
                <w:szCs w:val="21"/>
              </w:rPr>
            </w:pPr>
          </w:p>
        </w:tc>
        <w:tc>
          <w:tcPr>
            <w:tcW w:w="823" w:type="dxa"/>
            <w:noWrap/>
            <w:vAlign w:val="center"/>
          </w:tcPr>
          <w:p w:rsidR="006C0111" w:rsidRPr="00992EA6" w:rsidRDefault="006C0111" w:rsidP="00CC4119">
            <w:pPr>
              <w:widowControl/>
              <w:jc w:val="left"/>
              <w:rPr>
                <w:rFonts w:ascii="宋体" w:cs="宋体"/>
                <w:kern w:val="0"/>
                <w:szCs w:val="21"/>
              </w:rPr>
            </w:pPr>
            <w:r w:rsidRPr="00992EA6">
              <w:rPr>
                <w:rFonts w:ascii="宋体" w:hAnsi="宋体" w:cs="宋体" w:hint="eastAsia"/>
                <w:kern w:val="0"/>
                <w:szCs w:val="21"/>
              </w:rPr>
              <w:t>笔试</w:t>
            </w:r>
          </w:p>
        </w:tc>
        <w:tc>
          <w:tcPr>
            <w:tcW w:w="681" w:type="dxa"/>
            <w:noWrap/>
            <w:vAlign w:val="center"/>
          </w:tcPr>
          <w:p w:rsidR="006C0111" w:rsidRPr="00992EA6" w:rsidRDefault="006C0111" w:rsidP="00CC4119">
            <w:pPr>
              <w:widowControl/>
              <w:jc w:val="center"/>
              <w:rPr>
                <w:rFonts w:ascii="宋体" w:cs="宋体"/>
                <w:kern w:val="0"/>
                <w:szCs w:val="21"/>
              </w:rPr>
            </w:pPr>
            <w:r w:rsidRPr="00992EA6">
              <w:rPr>
                <w:rFonts w:ascii="宋体" w:hAnsi="宋体" w:cs="宋体" w:hint="eastAsia"/>
                <w:kern w:val="0"/>
                <w:szCs w:val="21"/>
              </w:rPr>
              <w:t>随堂</w:t>
            </w:r>
          </w:p>
        </w:tc>
      </w:tr>
      <w:tr w:rsidR="006C0111" w:rsidRPr="00992EA6" w:rsidTr="00FE7C91">
        <w:trPr>
          <w:trHeight w:val="150"/>
          <w:jc w:val="center"/>
        </w:trPr>
        <w:tc>
          <w:tcPr>
            <w:tcW w:w="439" w:type="dxa"/>
            <w:gridSpan w:val="2"/>
            <w:vMerge/>
            <w:vAlign w:val="center"/>
          </w:tcPr>
          <w:p w:rsidR="006C0111" w:rsidRPr="00992EA6" w:rsidRDefault="006C0111">
            <w:pPr>
              <w:widowControl/>
              <w:jc w:val="left"/>
              <w:rPr>
                <w:rFonts w:ascii="宋体" w:cs="宋体"/>
                <w:kern w:val="0"/>
                <w:szCs w:val="21"/>
              </w:rPr>
            </w:pPr>
          </w:p>
        </w:tc>
        <w:tc>
          <w:tcPr>
            <w:tcW w:w="440" w:type="dxa"/>
            <w:vMerge/>
            <w:vAlign w:val="center"/>
          </w:tcPr>
          <w:p w:rsidR="006C0111" w:rsidRPr="00992EA6" w:rsidRDefault="006C0111">
            <w:pPr>
              <w:widowControl/>
              <w:jc w:val="left"/>
              <w:rPr>
                <w:rFonts w:ascii="宋体" w:cs="宋体"/>
                <w:kern w:val="0"/>
                <w:szCs w:val="21"/>
              </w:rPr>
            </w:pPr>
          </w:p>
        </w:tc>
        <w:tc>
          <w:tcPr>
            <w:tcW w:w="446" w:type="dxa"/>
            <w:noWrap/>
            <w:vAlign w:val="center"/>
          </w:tcPr>
          <w:p w:rsidR="006C0111" w:rsidRPr="00992EA6" w:rsidRDefault="006C0111" w:rsidP="004754A9">
            <w:pPr>
              <w:widowControl/>
              <w:jc w:val="center"/>
              <w:rPr>
                <w:rFonts w:ascii="宋体" w:cs="宋体"/>
                <w:kern w:val="0"/>
                <w:szCs w:val="21"/>
              </w:rPr>
            </w:pPr>
            <w:r w:rsidRPr="00992EA6">
              <w:rPr>
                <w:rFonts w:ascii="宋体" w:hAnsi="宋体" w:cs="宋体" w:hint="eastAsia"/>
                <w:kern w:val="0"/>
                <w:szCs w:val="21"/>
              </w:rPr>
              <w:t>9</w:t>
            </w:r>
          </w:p>
        </w:tc>
        <w:tc>
          <w:tcPr>
            <w:tcW w:w="1977" w:type="dxa"/>
            <w:vAlign w:val="center"/>
          </w:tcPr>
          <w:p w:rsidR="006C0111" w:rsidRPr="00992EA6" w:rsidRDefault="006C0111" w:rsidP="00CC4119">
            <w:pPr>
              <w:widowControl/>
              <w:jc w:val="center"/>
              <w:rPr>
                <w:rFonts w:ascii="宋体" w:cs="宋体"/>
                <w:kern w:val="0"/>
                <w:szCs w:val="21"/>
              </w:rPr>
            </w:pPr>
            <w:r w:rsidRPr="00992EA6">
              <w:rPr>
                <w:rFonts w:ascii="宋体" w:hAnsi="宋体" w:cs="宋体" w:hint="eastAsia"/>
                <w:kern w:val="0"/>
                <w:szCs w:val="21"/>
              </w:rPr>
              <w:t>专业英语</w:t>
            </w:r>
          </w:p>
        </w:tc>
        <w:tc>
          <w:tcPr>
            <w:tcW w:w="645" w:type="dxa"/>
            <w:noWrap/>
            <w:vAlign w:val="center"/>
          </w:tcPr>
          <w:p w:rsidR="006C0111" w:rsidRPr="00992EA6" w:rsidRDefault="006C0111" w:rsidP="00CC4119">
            <w:pPr>
              <w:widowControl/>
              <w:jc w:val="center"/>
              <w:rPr>
                <w:rFonts w:ascii="宋体" w:cs="宋体"/>
                <w:kern w:val="0"/>
                <w:szCs w:val="21"/>
              </w:rPr>
            </w:pPr>
            <w:r w:rsidRPr="00992EA6">
              <w:rPr>
                <w:rFonts w:ascii="宋体" w:hAnsi="宋体" w:cs="宋体" w:hint="eastAsia"/>
                <w:kern w:val="0"/>
                <w:szCs w:val="21"/>
              </w:rPr>
              <w:t>24</w:t>
            </w:r>
          </w:p>
        </w:tc>
        <w:tc>
          <w:tcPr>
            <w:tcW w:w="640" w:type="dxa"/>
            <w:noWrap/>
            <w:vAlign w:val="center"/>
          </w:tcPr>
          <w:p w:rsidR="006C0111" w:rsidRPr="00992EA6" w:rsidRDefault="006C0111" w:rsidP="00CC4119">
            <w:pPr>
              <w:widowControl/>
              <w:jc w:val="center"/>
              <w:rPr>
                <w:rFonts w:ascii="宋体" w:cs="宋体"/>
                <w:kern w:val="0"/>
                <w:szCs w:val="21"/>
              </w:rPr>
            </w:pPr>
          </w:p>
        </w:tc>
        <w:tc>
          <w:tcPr>
            <w:tcW w:w="640" w:type="dxa"/>
            <w:noWrap/>
            <w:vAlign w:val="center"/>
          </w:tcPr>
          <w:p w:rsidR="006C0111" w:rsidRPr="00992EA6" w:rsidRDefault="006C0111" w:rsidP="00CC4119">
            <w:pPr>
              <w:widowControl/>
              <w:jc w:val="center"/>
              <w:rPr>
                <w:rFonts w:ascii="宋体" w:cs="宋体"/>
                <w:kern w:val="0"/>
                <w:szCs w:val="21"/>
              </w:rPr>
            </w:pPr>
            <w:r w:rsidRPr="00992EA6">
              <w:rPr>
                <w:rFonts w:ascii="宋体" w:hAnsi="宋体" w:cs="宋体" w:hint="eastAsia"/>
                <w:kern w:val="0"/>
                <w:szCs w:val="21"/>
              </w:rPr>
              <w:t>24</w:t>
            </w:r>
          </w:p>
        </w:tc>
        <w:tc>
          <w:tcPr>
            <w:tcW w:w="659" w:type="dxa"/>
            <w:vAlign w:val="center"/>
          </w:tcPr>
          <w:p w:rsidR="006C0111" w:rsidRPr="00992EA6" w:rsidRDefault="006C0111" w:rsidP="00CC4119">
            <w:pPr>
              <w:widowControl/>
              <w:jc w:val="center"/>
              <w:rPr>
                <w:rFonts w:ascii="宋体" w:hAnsi="宋体" w:cs="宋体"/>
                <w:kern w:val="0"/>
                <w:szCs w:val="21"/>
              </w:rPr>
            </w:pPr>
            <w:r w:rsidRPr="00992EA6">
              <w:rPr>
                <w:rFonts w:ascii="宋体" w:hAnsi="宋体" w:cs="宋体" w:hint="eastAsia"/>
                <w:kern w:val="0"/>
                <w:szCs w:val="21"/>
              </w:rPr>
              <w:t>1.5</w:t>
            </w:r>
          </w:p>
        </w:tc>
        <w:tc>
          <w:tcPr>
            <w:tcW w:w="713" w:type="dxa"/>
            <w:noWrap/>
            <w:vAlign w:val="center"/>
          </w:tcPr>
          <w:p w:rsidR="006C0111" w:rsidRPr="00992EA6" w:rsidRDefault="006C0111" w:rsidP="00CC4119">
            <w:pPr>
              <w:widowControl/>
              <w:jc w:val="center"/>
              <w:rPr>
                <w:rFonts w:ascii="宋体" w:cs="宋体"/>
                <w:kern w:val="0"/>
                <w:szCs w:val="21"/>
              </w:rPr>
            </w:pPr>
          </w:p>
        </w:tc>
        <w:tc>
          <w:tcPr>
            <w:tcW w:w="769" w:type="dxa"/>
            <w:noWrap/>
            <w:vAlign w:val="center"/>
          </w:tcPr>
          <w:p w:rsidR="006C0111" w:rsidRPr="00992EA6" w:rsidRDefault="006C0111" w:rsidP="00CC4119">
            <w:pPr>
              <w:widowControl/>
              <w:jc w:val="center"/>
              <w:rPr>
                <w:rFonts w:ascii="宋体" w:cs="宋体"/>
                <w:kern w:val="0"/>
                <w:szCs w:val="21"/>
              </w:rPr>
            </w:pPr>
          </w:p>
        </w:tc>
        <w:tc>
          <w:tcPr>
            <w:tcW w:w="709" w:type="dxa"/>
            <w:noWrap/>
            <w:vAlign w:val="center"/>
          </w:tcPr>
          <w:p w:rsidR="006C0111" w:rsidRPr="00992EA6" w:rsidRDefault="006C0111" w:rsidP="00CC4119">
            <w:pPr>
              <w:widowControl/>
              <w:jc w:val="center"/>
              <w:rPr>
                <w:rFonts w:ascii="宋体" w:cs="宋体"/>
                <w:kern w:val="0"/>
                <w:szCs w:val="21"/>
              </w:rPr>
            </w:pPr>
          </w:p>
        </w:tc>
        <w:tc>
          <w:tcPr>
            <w:tcW w:w="709" w:type="dxa"/>
            <w:noWrap/>
            <w:vAlign w:val="center"/>
          </w:tcPr>
          <w:p w:rsidR="006C0111" w:rsidRPr="00992EA6" w:rsidRDefault="006C0111" w:rsidP="00CC4119">
            <w:pPr>
              <w:widowControl/>
              <w:jc w:val="center"/>
              <w:rPr>
                <w:rFonts w:ascii="宋体" w:cs="宋体"/>
                <w:kern w:val="0"/>
                <w:szCs w:val="21"/>
              </w:rPr>
            </w:pPr>
            <w:r w:rsidRPr="00992EA6">
              <w:rPr>
                <w:rFonts w:ascii="宋体" w:hAnsi="宋体" w:cs="宋体" w:hint="eastAsia"/>
                <w:kern w:val="0"/>
                <w:szCs w:val="21"/>
              </w:rPr>
              <w:t>12</w:t>
            </w:r>
            <w:r w:rsidRPr="00992EA6">
              <w:rPr>
                <w:rFonts w:ascii="宋体" w:hAnsi="宋体" w:cs="宋体"/>
                <w:kern w:val="0"/>
                <w:szCs w:val="21"/>
              </w:rPr>
              <w:t>*2</w:t>
            </w:r>
          </w:p>
        </w:tc>
        <w:tc>
          <w:tcPr>
            <w:tcW w:w="741" w:type="dxa"/>
            <w:noWrap/>
            <w:vAlign w:val="center"/>
          </w:tcPr>
          <w:p w:rsidR="006C0111" w:rsidRPr="00992EA6" w:rsidRDefault="006C0111" w:rsidP="00CC4119">
            <w:pPr>
              <w:widowControl/>
              <w:jc w:val="center"/>
              <w:rPr>
                <w:rFonts w:ascii="宋体" w:cs="宋体"/>
                <w:kern w:val="0"/>
                <w:szCs w:val="21"/>
              </w:rPr>
            </w:pPr>
          </w:p>
        </w:tc>
        <w:tc>
          <w:tcPr>
            <w:tcW w:w="741" w:type="dxa"/>
            <w:noWrap/>
            <w:vAlign w:val="center"/>
          </w:tcPr>
          <w:p w:rsidR="006C0111" w:rsidRPr="00992EA6" w:rsidRDefault="006C0111" w:rsidP="00CC4119">
            <w:pPr>
              <w:widowControl/>
              <w:jc w:val="center"/>
              <w:rPr>
                <w:rFonts w:ascii="宋体" w:cs="宋体"/>
                <w:kern w:val="0"/>
                <w:szCs w:val="21"/>
              </w:rPr>
            </w:pPr>
          </w:p>
        </w:tc>
        <w:tc>
          <w:tcPr>
            <w:tcW w:w="823" w:type="dxa"/>
            <w:noWrap/>
            <w:vAlign w:val="center"/>
          </w:tcPr>
          <w:p w:rsidR="006C0111" w:rsidRPr="00992EA6" w:rsidRDefault="006C0111" w:rsidP="00CC4119">
            <w:pPr>
              <w:widowControl/>
              <w:jc w:val="left"/>
              <w:rPr>
                <w:rFonts w:ascii="宋体" w:cs="宋体"/>
                <w:kern w:val="0"/>
                <w:szCs w:val="21"/>
              </w:rPr>
            </w:pPr>
            <w:r w:rsidRPr="00992EA6">
              <w:rPr>
                <w:rFonts w:ascii="宋体" w:hAnsi="宋体" w:cs="宋体" w:hint="eastAsia"/>
                <w:kern w:val="0"/>
                <w:szCs w:val="21"/>
              </w:rPr>
              <w:t>笔试</w:t>
            </w:r>
          </w:p>
        </w:tc>
        <w:tc>
          <w:tcPr>
            <w:tcW w:w="681" w:type="dxa"/>
            <w:noWrap/>
            <w:vAlign w:val="center"/>
          </w:tcPr>
          <w:p w:rsidR="006C0111" w:rsidRPr="00992EA6" w:rsidRDefault="006C0111" w:rsidP="00CC4119">
            <w:pPr>
              <w:widowControl/>
              <w:jc w:val="center"/>
              <w:rPr>
                <w:rFonts w:ascii="宋体" w:cs="宋体"/>
                <w:kern w:val="0"/>
                <w:szCs w:val="21"/>
              </w:rPr>
            </w:pPr>
            <w:r w:rsidRPr="00992EA6">
              <w:rPr>
                <w:rFonts w:ascii="宋体" w:hAnsi="宋体" w:cs="宋体" w:hint="eastAsia"/>
                <w:kern w:val="0"/>
                <w:szCs w:val="21"/>
              </w:rPr>
              <w:t>随堂</w:t>
            </w:r>
          </w:p>
        </w:tc>
      </w:tr>
      <w:tr w:rsidR="006C0111" w:rsidRPr="00992EA6" w:rsidTr="00FE7C91">
        <w:trPr>
          <w:trHeight w:val="300"/>
          <w:jc w:val="center"/>
        </w:trPr>
        <w:tc>
          <w:tcPr>
            <w:tcW w:w="439" w:type="dxa"/>
            <w:gridSpan w:val="2"/>
            <w:vMerge/>
            <w:vAlign w:val="center"/>
          </w:tcPr>
          <w:p w:rsidR="006C0111" w:rsidRPr="00992EA6" w:rsidRDefault="006C0111">
            <w:pPr>
              <w:widowControl/>
              <w:jc w:val="left"/>
              <w:rPr>
                <w:rFonts w:ascii="宋体" w:cs="宋体"/>
                <w:kern w:val="0"/>
                <w:szCs w:val="21"/>
              </w:rPr>
            </w:pPr>
          </w:p>
        </w:tc>
        <w:tc>
          <w:tcPr>
            <w:tcW w:w="440" w:type="dxa"/>
            <w:vMerge/>
            <w:vAlign w:val="center"/>
          </w:tcPr>
          <w:p w:rsidR="006C0111" w:rsidRPr="00992EA6" w:rsidRDefault="006C0111">
            <w:pPr>
              <w:widowControl/>
              <w:jc w:val="left"/>
              <w:rPr>
                <w:rFonts w:ascii="宋体" w:cs="宋体"/>
                <w:kern w:val="0"/>
                <w:szCs w:val="21"/>
              </w:rPr>
            </w:pPr>
          </w:p>
        </w:tc>
        <w:tc>
          <w:tcPr>
            <w:tcW w:w="446" w:type="dxa"/>
            <w:noWrap/>
            <w:vAlign w:val="center"/>
          </w:tcPr>
          <w:p w:rsidR="006C0111" w:rsidRPr="00992EA6" w:rsidRDefault="006C0111" w:rsidP="004754A9">
            <w:pPr>
              <w:widowControl/>
              <w:jc w:val="center"/>
              <w:rPr>
                <w:rFonts w:ascii="宋体" w:cs="宋体"/>
                <w:kern w:val="0"/>
                <w:szCs w:val="21"/>
              </w:rPr>
            </w:pPr>
            <w:r w:rsidRPr="00992EA6">
              <w:rPr>
                <w:rFonts w:ascii="宋体" w:hAnsi="宋体" w:cs="宋体" w:hint="eastAsia"/>
                <w:kern w:val="0"/>
                <w:szCs w:val="21"/>
              </w:rPr>
              <w:t>10</w:t>
            </w:r>
          </w:p>
        </w:tc>
        <w:tc>
          <w:tcPr>
            <w:tcW w:w="1977" w:type="dxa"/>
            <w:vAlign w:val="center"/>
          </w:tcPr>
          <w:p w:rsidR="006C0111" w:rsidRPr="00992EA6" w:rsidRDefault="006C0111" w:rsidP="00CC4119">
            <w:pPr>
              <w:widowControl/>
              <w:jc w:val="center"/>
              <w:rPr>
                <w:rFonts w:ascii="宋体" w:hAnsi="宋体" w:cs="宋体"/>
                <w:kern w:val="0"/>
                <w:szCs w:val="21"/>
              </w:rPr>
            </w:pPr>
            <w:r w:rsidRPr="00992EA6">
              <w:rPr>
                <w:rFonts w:ascii="宋体" w:hAnsi="宋体" w:cs="宋体" w:hint="eastAsia"/>
                <w:kern w:val="0"/>
                <w:szCs w:val="21"/>
              </w:rPr>
              <w:t>应用文写作</w:t>
            </w:r>
          </w:p>
        </w:tc>
        <w:tc>
          <w:tcPr>
            <w:tcW w:w="645" w:type="dxa"/>
            <w:noWrap/>
            <w:vAlign w:val="center"/>
          </w:tcPr>
          <w:p w:rsidR="006C0111" w:rsidRPr="00992EA6" w:rsidRDefault="006C0111" w:rsidP="00CC4119">
            <w:pPr>
              <w:widowControl/>
              <w:jc w:val="center"/>
              <w:rPr>
                <w:rFonts w:ascii="宋体" w:hAnsi="宋体" w:cs="宋体"/>
                <w:kern w:val="0"/>
                <w:szCs w:val="21"/>
              </w:rPr>
            </w:pPr>
            <w:r w:rsidRPr="00992EA6">
              <w:rPr>
                <w:rFonts w:ascii="宋体" w:hAnsi="宋体" w:cs="宋体" w:hint="eastAsia"/>
                <w:kern w:val="0"/>
                <w:szCs w:val="21"/>
              </w:rPr>
              <w:t>16</w:t>
            </w:r>
          </w:p>
        </w:tc>
        <w:tc>
          <w:tcPr>
            <w:tcW w:w="640" w:type="dxa"/>
            <w:noWrap/>
            <w:vAlign w:val="center"/>
          </w:tcPr>
          <w:p w:rsidR="006C0111" w:rsidRPr="00992EA6" w:rsidRDefault="006C0111" w:rsidP="00CC4119">
            <w:pPr>
              <w:widowControl/>
              <w:jc w:val="center"/>
              <w:rPr>
                <w:rFonts w:ascii="宋体" w:cs="宋体"/>
                <w:kern w:val="0"/>
                <w:szCs w:val="21"/>
              </w:rPr>
            </w:pPr>
          </w:p>
        </w:tc>
        <w:tc>
          <w:tcPr>
            <w:tcW w:w="640" w:type="dxa"/>
            <w:noWrap/>
            <w:vAlign w:val="center"/>
          </w:tcPr>
          <w:p w:rsidR="006C0111" w:rsidRPr="00992EA6" w:rsidRDefault="006C0111" w:rsidP="00CC4119">
            <w:pPr>
              <w:widowControl/>
              <w:jc w:val="center"/>
              <w:rPr>
                <w:rFonts w:ascii="宋体" w:hAnsi="宋体" w:cs="宋体"/>
                <w:kern w:val="0"/>
                <w:szCs w:val="21"/>
              </w:rPr>
            </w:pPr>
            <w:r w:rsidRPr="00992EA6">
              <w:rPr>
                <w:rFonts w:ascii="宋体" w:hAnsi="宋体" w:cs="宋体" w:hint="eastAsia"/>
                <w:kern w:val="0"/>
                <w:szCs w:val="21"/>
              </w:rPr>
              <w:t>16</w:t>
            </w:r>
          </w:p>
        </w:tc>
        <w:tc>
          <w:tcPr>
            <w:tcW w:w="659" w:type="dxa"/>
            <w:vAlign w:val="center"/>
          </w:tcPr>
          <w:p w:rsidR="006C0111" w:rsidRPr="00992EA6" w:rsidRDefault="006C0111" w:rsidP="00CC4119">
            <w:pPr>
              <w:widowControl/>
              <w:jc w:val="center"/>
              <w:rPr>
                <w:rFonts w:ascii="宋体" w:hAnsi="宋体" w:cs="宋体"/>
                <w:kern w:val="0"/>
                <w:szCs w:val="21"/>
              </w:rPr>
            </w:pPr>
            <w:r w:rsidRPr="00992EA6">
              <w:rPr>
                <w:rFonts w:ascii="宋体" w:hAnsi="宋体" w:cs="宋体" w:hint="eastAsia"/>
                <w:kern w:val="0"/>
                <w:szCs w:val="21"/>
              </w:rPr>
              <w:t>1</w:t>
            </w:r>
          </w:p>
        </w:tc>
        <w:tc>
          <w:tcPr>
            <w:tcW w:w="713" w:type="dxa"/>
            <w:noWrap/>
            <w:vAlign w:val="center"/>
          </w:tcPr>
          <w:p w:rsidR="006C0111" w:rsidRPr="00992EA6" w:rsidRDefault="006C0111" w:rsidP="00CC4119">
            <w:pPr>
              <w:widowControl/>
              <w:jc w:val="center"/>
              <w:rPr>
                <w:rFonts w:ascii="宋体" w:hAnsi="宋体" w:cs="宋体"/>
                <w:kern w:val="0"/>
                <w:szCs w:val="21"/>
              </w:rPr>
            </w:pPr>
          </w:p>
        </w:tc>
        <w:tc>
          <w:tcPr>
            <w:tcW w:w="769" w:type="dxa"/>
            <w:noWrap/>
            <w:vAlign w:val="center"/>
          </w:tcPr>
          <w:p w:rsidR="006C0111" w:rsidRPr="00992EA6" w:rsidRDefault="006C0111" w:rsidP="00CC4119">
            <w:pPr>
              <w:widowControl/>
              <w:jc w:val="center"/>
              <w:rPr>
                <w:rFonts w:ascii="宋体" w:hAnsi="宋体" w:cs="宋体"/>
                <w:kern w:val="0"/>
                <w:szCs w:val="21"/>
              </w:rPr>
            </w:pPr>
          </w:p>
        </w:tc>
        <w:tc>
          <w:tcPr>
            <w:tcW w:w="709" w:type="dxa"/>
            <w:noWrap/>
            <w:vAlign w:val="center"/>
          </w:tcPr>
          <w:p w:rsidR="006C0111" w:rsidRPr="00992EA6" w:rsidRDefault="006C0111" w:rsidP="00CC4119">
            <w:pPr>
              <w:widowControl/>
              <w:jc w:val="center"/>
              <w:rPr>
                <w:rFonts w:ascii="宋体" w:hAnsi="宋体" w:cs="宋体"/>
                <w:kern w:val="0"/>
                <w:szCs w:val="21"/>
              </w:rPr>
            </w:pPr>
            <w:r w:rsidRPr="00992EA6">
              <w:rPr>
                <w:rFonts w:ascii="宋体" w:hAnsi="宋体" w:cs="宋体" w:hint="eastAsia"/>
                <w:kern w:val="0"/>
                <w:szCs w:val="21"/>
              </w:rPr>
              <w:t>8*2</w:t>
            </w:r>
          </w:p>
        </w:tc>
        <w:tc>
          <w:tcPr>
            <w:tcW w:w="709" w:type="dxa"/>
            <w:noWrap/>
            <w:vAlign w:val="center"/>
          </w:tcPr>
          <w:p w:rsidR="006C0111" w:rsidRPr="00992EA6" w:rsidRDefault="006C0111" w:rsidP="00CC4119">
            <w:pPr>
              <w:widowControl/>
              <w:jc w:val="center"/>
              <w:rPr>
                <w:rFonts w:ascii="宋体" w:hAnsi="宋体" w:cs="宋体"/>
                <w:kern w:val="0"/>
                <w:szCs w:val="21"/>
              </w:rPr>
            </w:pPr>
          </w:p>
        </w:tc>
        <w:tc>
          <w:tcPr>
            <w:tcW w:w="741" w:type="dxa"/>
            <w:noWrap/>
            <w:vAlign w:val="center"/>
          </w:tcPr>
          <w:p w:rsidR="006C0111" w:rsidRPr="00992EA6" w:rsidRDefault="006C0111" w:rsidP="00CC4119">
            <w:pPr>
              <w:widowControl/>
              <w:jc w:val="center"/>
              <w:rPr>
                <w:rFonts w:ascii="宋体" w:cs="宋体"/>
                <w:kern w:val="0"/>
                <w:szCs w:val="21"/>
              </w:rPr>
            </w:pPr>
          </w:p>
        </w:tc>
        <w:tc>
          <w:tcPr>
            <w:tcW w:w="741" w:type="dxa"/>
            <w:noWrap/>
            <w:vAlign w:val="center"/>
          </w:tcPr>
          <w:p w:rsidR="006C0111" w:rsidRPr="00992EA6" w:rsidRDefault="006C0111" w:rsidP="00CC4119">
            <w:pPr>
              <w:widowControl/>
              <w:jc w:val="center"/>
              <w:rPr>
                <w:rFonts w:ascii="宋体" w:cs="宋体"/>
                <w:kern w:val="0"/>
                <w:szCs w:val="21"/>
              </w:rPr>
            </w:pPr>
          </w:p>
        </w:tc>
        <w:tc>
          <w:tcPr>
            <w:tcW w:w="823" w:type="dxa"/>
            <w:noWrap/>
            <w:vAlign w:val="center"/>
          </w:tcPr>
          <w:p w:rsidR="006C0111" w:rsidRPr="00992EA6" w:rsidRDefault="006C0111" w:rsidP="00CC4119">
            <w:pPr>
              <w:widowControl/>
              <w:jc w:val="left"/>
              <w:rPr>
                <w:rFonts w:ascii="宋体" w:cs="宋体"/>
                <w:kern w:val="0"/>
                <w:szCs w:val="21"/>
              </w:rPr>
            </w:pPr>
            <w:r w:rsidRPr="00992EA6">
              <w:rPr>
                <w:rFonts w:ascii="宋体" w:hAnsi="宋体" w:cs="宋体" w:hint="eastAsia"/>
                <w:kern w:val="0"/>
                <w:szCs w:val="21"/>
              </w:rPr>
              <w:t>笔试</w:t>
            </w:r>
          </w:p>
        </w:tc>
        <w:tc>
          <w:tcPr>
            <w:tcW w:w="681" w:type="dxa"/>
            <w:noWrap/>
            <w:vAlign w:val="center"/>
          </w:tcPr>
          <w:p w:rsidR="006C0111" w:rsidRPr="00992EA6" w:rsidRDefault="006C0111" w:rsidP="00CC4119">
            <w:pPr>
              <w:widowControl/>
              <w:jc w:val="center"/>
              <w:rPr>
                <w:rFonts w:ascii="宋体" w:cs="宋体"/>
                <w:kern w:val="0"/>
                <w:szCs w:val="21"/>
              </w:rPr>
            </w:pPr>
            <w:r w:rsidRPr="00992EA6">
              <w:rPr>
                <w:rFonts w:ascii="宋体" w:hAnsi="宋体" w:cs="宋体" w:hint="eastAsia"/>
                <w:kern w:val="0"/>
                <w:szCs w:val="21"/>
              </w:rPr>
              <w:t>随堂</w:t>
            </w:r>
          </w:p>
        </w:tc>
      </w:tr>
      <w:tr w:rsidR="006C0111" w:rsidRPr="00992EA6" w:rsidTr="00FE7C91">
        <w:trPr>
          <w:trHeight w:val="300"/>
          <w:jc w:val="center"/>
        </w:trPr>
        <w:tc>
          <w:tcPr>
            <w:tcW w:w="439" w:type="dxa"/>
            <w:gridSpan w:val="2"/>
            <w:vMerge/>
            <w:vAlign w:val="center"/>
          </w:tcPr>
          <w:p w:rsidR="006C0111" w:rsidRPr="00992EA6" w:rsidRDefault="006C0111">
            <w:pPr>
              <w:widowControl/>
              <w:jc w:val="left"/>
              <w:rPr>
                <w:rFonts w:ascii="宋体" w:cs="宋体"/>
                <w:kern w:val="0"/>
                <w:szCs w:val="21"/>
              </w:rPr>
            </w:pPr>
          </w:p>
        </w:tc>
        <w:tc>
          <w:tcPr>
            <w:tcW w:w="440" w:type="dxa"/>
            <w:vMerge/>
            <w:vAlign w:val="center"/>
          </w:tcPr>
          <w:p w:rsidR="006C0111" w:rsidRPr="00992EA6" w:rsidRDefault="006C0111">
            <w:pPr>
              <w:widowControl/>
              <w:jc w:val="left"/>
              <w:rPr>
                <w:rFonts w:ascii="宋体" w:cs="宋体"/>
                <w:kern w:val="0"/>
                <w:szCs w:val="21"/>
              </w:rPr>
            </w:pPr>
          </w:p>
        </w:tc>
        <w:tc>
          <w:tcPr>
            <w:tcW w:w="446" w:type="dxa"/>
            <w:noWrap/>
            <w:vAlign w:val="center"/>
          </w:tcPr>
          <w:p w:rsidR="006C0111" w:rsidRPr="00992EA6" w:rsidRDefault="006C0111" w:rsidP="004754A9">
            <w:pPr>
              <w:widowControl/>
              <w:jc w:val="center"/>
              <w:rPr>
                <w:rFonts w:ascii="宋体" w:hAnsi="宋体" w:cs="宋体"/>
                <w:kern w:val="0"/>
                <w:szCs w:val="21"/>
              </w:rPr>
            </w:pPr>
            <w:r w:rsidRPr="00992EA6">
              <w:rPr>
                <w:rFonts w:ascii="宋体" w:hAnsi="宋体" w:cs="宋体" w:hint="eastAsia"/>
                <w:kern w:val="0"/>
                <w:szCs w:val="21"/>
              </w:rPr>
              <w:t>11</w:t>
            </w:r>
          </w:p>
        </w:tc>
        <w:tc>
          <w:tcPr>
            <w:tcW w:w="1977" w:type="dxa"/>
            <w:vAlign w:val="center"/>
          </w:tcPr>
          <w:p w:rsidR="006C0111" w:rsidRPr="00992EA6" w:rsidRDefault="006C0111" w:rsidP="00CC4119">
            <w:pPr>
              <w:widowControl/>
              <w:jc w:val="center"/>
              <w:rPr>
                <w:rFonts w:ascii="宋体" w:hAnsi="宋体" w:cs="宋体"/>
                <w:kern w:val="0"/>
                <w:szCs w:val="21"/>
              </w:rPr>
            </w:pPr>
            <w:r w:rsidRPr="00992EA6">
              <w:rPr>
                <w:rFonts w:ascii="宋体" w:hAnsi="宋体" w:cs="宋体" w:hint="eastAsia"/>
                <w:kern w:val="0"/>
                <w:szCs w:val="21"/>
              </w:rPr>
              <w:t>沟通与交流</w:t>
            </w:r>
          </w:p>
        </w:tc>
        <w:tc>
          <w:tcPr>
            <w:tcW w:w="645" w:type="dxa"/>
            <w:noWrap/>
            <w:vAlign w:val="center"/>
          </w:tcPr>
          <w:p w:rsidR="006C0111" w:rsidRPr="00992EA6" w:rsidRDefault="006C0111" w:rsidP="00CC4119">
            <w:pPr>
              <w:widowControl/>
              <w:jc w:val="center"/>
              <w:rPr>
                <w:rFonts w:ascii="宋体" w:hAnsi="宋体" w:cs="宋体"/>
                <w:kern w:val="0"/>
                <w:szCs w:val="21"/>
              </w:rPr>
            </w:pPr>
            <w:r w:rsidRPr="00992EA6">
              <w:rPr>
                <w:rFonts w:ascii="宋体" w:hAnsi="宋体" w:cs="宋体" w:hint="eastAsia"/>
                <w:kern w:val="0"/>
                <w:szCs w:val="21"/>
              </w:rPr>
              <w:t>8</w:t>
            </w:r>
          </w:p>
        </w:tc>
        <w:tc>
          <w:tcPr>
            <w:tcW w:w="640" w:type="dxa"/>
            <w:noWrap/>
            <w:vAlign w:val="center"/>
          </w:tcPr>
          <w:p w:rsidR="006C0111" w:rsidRPr="00992EA6" w:rsidRDefault="006C0111" w:rsidP="00CC4119">
            <w:pPr>
              <w:widowControl/>
              <w:jc w:val="center"/>
              <w:rPr>
                <w:rFonts w:ascii="宋体" w:cs="宋体"/>
                <w:kern w:val="0"/>
                <w:szCs w:val="21"/>
              </w:rPr>
            </w:pPr>
          </w:p>
        </w:tc>
        <w:tc>
          <w:tcPr>
            <w:tcW w:w="640" w:type="dxa"/>
            <w:noWrap/>
            <w:vAlign w:val="center"/>
          </w:tcPr>
          <w:p w:rsidR="006C0111" w:rsidRPr="00992EA6" w:rsidRDefault="006C0111" w:rsidP="00CC4119">
            <w:pPr>
              <w:widowControl/>
              <w:jc w:val="center"/>
              <w:rPr>
                <w:rFonts w:ascii="宋体" w:hAnsi="宋体" w:cs="宋体"/>
                <w:kern w:val="0"/>
                <w:szCs w:val="21"/>
              </w:rPr>
            </w:pPr>
            <w:r w:rsidRPr="00992EA6">
              <w:rPr>
                <w:rFonts w:ascii="宋体" w:hAnsi="宋体" w:cs="宋体" w:hint="eastAsia"/>
                <w:kern w:val="0"/>
                <w:szCs w:val="21"/>
              </w:rPr>
              <w:t>8</w:t>
            </w:r>
          </w:p>
        </w:tc>
        <w:tc>
          <w:tcPr>
            <w:tcW w:w="659" w:type="dxa"/>
            <w:vAlign w:val="center"/>
          </w:tcPr>
          <w:p w:rsidR="006C0111" w:rsidRPr="00992EA6" w:rsidRDefault="006C0111" w:rsidP="00CC4119">
            <w:pPr>
              <w:widowControl/>
              <w:jc w:val="center"/>
              <w:rPr>
                <w:rFonts w:ascii="宋体" w:hAnsi="宋体" w:cs="宋体"/>
                <w:kern w:val="0"/>
                <w:szCs w:val="21"/>
              </w:rPr>
            </w:pPr>
            <w:r w:rsidRPr="00992EA6">
              <w:rPr>
                <w:rFonts w:ascii="宋体" w:hAnsi="宋体" w:cs="宋体" w:hint="eastAsia"/>
                <w:kern w:val="0"/>
                <w:szCs w:val="21"/>
              </w:rPr>
              <w:t>0.5</w:t>
            </w:r>
          </w:p>
        </w:tc>
        <w:tc>
          <w:tcPr>
            <w:tcW w:w="713" w:type="dxa"/>
            <w:noWrap/>
            <w:vAlign w:val="center"/>
          </w:tcPr>
          <w:p w:rsidR="006C0111" w:rsidRPr="00992EA6" w:rsidRDefault="006C0111" w:rsidP="00CC4119">
            <w:pPr>
              <w:widowControl/>
              <w:jc w:val="center"/>
              <w:rPr>
                <w:rFonts w:ascii="宋体" w:hAnsi="宋体" w:cs="宋体"/>
                <w:kern w:val="0"/>
                <w:szCs w:val="21"/>
              </w:rPr>
            </w:pPr>
          </w:p>
        </w:tc>
        <w:tc>
          <w:tcPr>
            <w:tcW w:w="769" w:type="dxa"/>
            <w:noWrap/>
            <w:vAlign w:val="center"/>
          </w:tcPr>
          <w:p w:rsidR="006C0111" w:rsidRPr="00992EA6" w:rsidRDefault="006C0111" w:rsidP="00CC4119">
            <w:pPr>
              <w:widowControl/>
              <w:jc w:val="center"/>
              <w:rPr>
                <w:rFonts w:ascii="宋体" w:hAnsi="宋体" w:cs="宋体"/>
                <w:kern w:val="0"/>
                <w:szCs w:val="21"/>
              </w:rPr>
            </w:pPr>
          </w:p>
        </w:tc>
        <w:tc>
          <w:tcPr>
            <w:tcW w:w="709" w:type="dxa"/>
            <w:noWrap/>
            <w:vAlign w:val="center"/>
          </w:tcPr>
          <w:p w:rsidR="006C0111" w:rsidRPr="00992EA6" w:rsidRDefault="006C0111" w:rsidP="00CC4119">
            <w:pPr>
              <w:widowControl/>
              <w:jc w:val="center"/>
              <w:rPr>
                <w:rFonts w:ascii="宋体" w:hAnsi="宋体" w:cs="宋体"/>
                <w:kern w:val="0"/>
                <w:szCs w:val="21"/>
              </w:rPr>
            </w:pPr>
          </w:p>
        </w:tc>
        <w:tc>
          <w:tcPr>
            <w:tcW w:w="709" w:type="dxa"/>
            <w:noWrap/>
            <w:vAlign w:val="center"/>
          </w:tcPr>
          <w:p w:rsidR="006C0111" w:rsidRPr="00992EA6" w:rsidRDefault="006C0111" w:rsidP="00CC4119">
            <w:pPr>
              <w:widowControl/>
              <w:jc w:val="center"/>
              <w:rPr>
                <w:rFonts w:ascii="宋体" w:hAnsi="宋体" w:cs="宋体"/>
                <w:kern w:val="0"/>
                <w:szCs w:val="21"/>
              </w:rPr>
            </w:pPr>
            <w:r w:rsidRPr="00992EA6">
              <w:rPr>
                <w:rFonts w:ascii="宋体" w:hAnsi="宋体" w:cs="宋体" w:hint="eastAsia"/>
                <w:kern w:val="0"/>
                <w:szCs w:val="21"/>
              </w:rPr>
              <w:t>4*2</w:t>
            </w:r>
          </w:p>
        </w:tc>
        <w:tc>
          <w:tcPr>
            <w:tcW w:w="741" w:type="dxa"/>
            <w:noWrap/>
            <w:vAlign w:val="center"/>
          </w:tcPr>
          <w:p w:rsidR="006C0111" w:rsidRPr="00992EA6" w:rsidRDefault="006C0111" w:rsidP="00CC4119">
            <w:pPr>
              <w:widowControl/>
              <w:jc w:val="center"/>
              <w:rPr>
                <w:rFonts w:ascii="宋体" w:cs="宋体"/>
                <w:kern w:val="0"/>
                <w:szCs w:val="21"/>
              </w:rPr>
            </w:pPr>
          </w:p>
        </w:tc>
        <w:tc>
          <w:tcPr>
            <w:tcW w:w="741" w:type="dxa"/>
            <w:noWrap/>
            <w:vAlign w:val="center"/>
          </w:tcPr>
          <w:p w:rsidR="006C0111" w:rsidRPr="00992EA6" w:rsidRDefault="006C0111" w:rsidP="00CC4119">
            <w:pPr>
              <w:widowControl/>
              <w:jc w:val="center"/>
              <w:rPr>
                <w:rFonts w:ascii="宋体" w:cs="宋体"/>
                <w:kern w:val="0"/>
                <w:szCs w:val="21"/>
              </w:rPr>
            </w:pPr>
          </w:p>
        </w:tc>
        <w:tc>
          <w:tcPr>
            <w:tcW w:w="823" w:type="dxa"/>
            <w:noWrap/>
            <w:vAlign w:val="center"/>
          </w:tcPr>
          <w:p w:rsidR="006C0111" w:rsidRPr="00992EA6" w:rsidRDefault="006C0111" w:rsidP="00CC4119">
            <w:pPr>
              <w:widowControl/>
              <w:jc w:val="left"/>
              <w:rPr>
                <w:rFonts w:ascii="宋体" w:cs="宋体"/>
                <w:kern w:val="0"/>
                <w:szCs w:val="21"/>
              </w:rPr>
            </w:pPr>
            <w:r w:rsidRPr="00992EA6">
              <w:rPr>
                <w:rFonts w:ascii="宋体" w:hAnsi="宋体" w:cs="宋体" w:hint="eastAsia"/>
                <w:kern w:val="0"/>
                <w:szCs w:val="21"/>
              </w:rPr>
              <w:t>笔试</w:t>
            </w:r>
          </w:p>
        </w:tc>
        <w:tc>
          <w:tcPr>
            <w:tcW w:w="681" w:type="dxa"/>
            <w:noWrap/>
            <w:vAlign w:val="center"/>
          </w:tcPr>
          <w:p w:rsidR="006C0111" w:rsidRPr="00992EA6" w:rsidRDefault="006C0111" w:rsidP="00CC4119">
            <w:pPr>
              <w:widowControl/>
              <w:jc w:val="center"/>
              <w:rPr>
                <w:rFonts w:ascii="宋体" w:cs="宋体"/>
                <w:kern w:val="0"/>
                <w:szCs w:val="21"/>
              </w:rPr>
            </w:pPr>
            <w:r w:rsidRPr="00992EA6">
              <w:rPr>
                <w:rFonts w:ascii="宋体" w:hAnsi="宋体" w:cs="宋体" w:hint="eastAsia"/>
                <w:kern w:val="0"/>
                <w:szCs w:val="21"/>
              </w:rPr>
              <w:t>随堂</w:t>
            </w:r>
          </w:p>
        </w:tc>
      </w:tr>
      <w:tr w:rsidR="006C0111" w:rsidRPr="00992EA6" w:rsidTr="00FE7C91">
        <w:trPr>
          <w:trHeight w:val="300"/>
          <w:jc w:val="center"/>
        </w:trPr>
        <w:tc>
          <w:tcPr>
            <w:tcW w:w="439" w:type="dxa"/>
            <w:gridSpan w:val="2"/>
            <w:vMerge/>
            <w:vAlign w:val="center"/>
          </w:tcPr>
          <w:p w:rsidR="006C0111" w:rsidRPr="00992EA6" w:rsidRDefault="006C0111">
            <w:pPr>
              <w:widowControl/>
              <w:jc w:val="left"/>
              <w:rPr>
                <w:rFonts w:ascii="宋体" w:cs="宋体"/>
                <w:kern w:val="0"/>
                <w:szCs w:val="21"/>
              </w:rPr>
            </w:pPr>
          </w:p>
        </w:tc>
        <w:tc>
          <w:tcPr>
            <w:tcW w:w="440" w:type="dxa"/>
            <w:vMerge/>
            <w:vAlign w:val="center"/>
          </w:tcPr>
          <w:p w:rsidR="006C0111" w:rsidRPr="00992EA6" w:rsidRDefault="006C0111">
            <w:pPr>
              <w:widowControl/>
              <w:jc w:val="left"/>
              <w:rPr>
                <w:rFonts w:ascii="宋体" w:cs="宋体"/>
                <w:kern w:val="0"/>
                <w:szCs w:val="21"/>
              </w:rPr>
            </w:pPr>
          </w:p>
        </w:tc>
        <w:tc>
          <w:tcPr>
            <w:tcW w:w="446" w:type="dxa"/>
            <w:noWrap/>
            <w:vAlign w:val="center"/>
          </w:tcPr>
          <w:p w:rsidR="006C0111" w:rsidRPr="00992EA6" w:rsidRDefault="006C0111" w:rsidP="004754A9">
            <w:pPr>
              <w:widowControl/>
              <w:jc w:val="center"/>
              <w:rPr>
                <w:rFonts w:ascii="宋体" w:hAnsi="宋体" w:cs="宋体"/>
                <w:kern w:val="0"/>
                <w:szCs w:val="21"/>
              </w:rPr>
            </w:pPr>
            <w:r w:rsidRPr="00992EA6">
              <w:rPr>
                <w:rFonts w:ascii="宋体" w:hAnsi="宋体" w:cs="宋体" w:hint="eastAsia"/>
                <w:kern w:val="0"/>
                <w:szCs w:val="21"/>
              </w:rPr>
              <w:t>12</w:t>
            </w:r>
          </w:p>
        </w:tc>
        <w:tc>
          <w:tcPr>
            <w:tcW w:w="1977" w:type="dxa"/>
            <w:vAlign w:val="center"/>
          </w:tcPr>
          <w:p w:rsidR="006C0111" w:rsidRPr="00992EA6" w:rsidRDefault="006C0111" w:rsidP="00CC4119">
            <w:pPr>
              <w:widowControl/>
              <w:jc w:val="center"/>
              <w:rPr>
                <w:rFonts w:ascii="宋体" w:cs="宋体"/>
                <w:kern w:val="0"/>
                <w:szCs w:val="21"/>
              </w:rPr>
            </w:pPr>
            <w:r w:rsidRPr="00992EA6">
              <w:rPr>
                <w:rFonts w:ascii="宋体" w:hAnsi="宋体" w:cs="宋体" w:hint="eastAsia"/>
                <w:kern w:val="0"/>
                <w:szCs w:val="21"/>
              </w:rPr>
              <w:t>形势与政策</w:t>
            </w:r>
          </w:p>
        </w:tc>
        <w:tc>
          <w:tcPr>
            <w:tcW w:w="645" w:type="dxa"/>
            <w:noWrap/>
            <w:vAlign w:val="center"/>
          </w:tcPr>
          <w:p w:rsidR="006C0111" w:rsidRPr="00992EA6" w:rsidRDefault="006C0111" w:rsidP="00CC4119">
            <w:pPr>
              <w:widowControl/>
              <w:jc w:val="center"/>
              <w:rPr>
                <w:rFonts w:ascii="宋体" w:cs="宋体"/>
                <w:kern w:val="0"/>
                <w:szCs w:val="21"/>
              </w:rPr>
            </w:pPr>
            <w:r w:rsidRPr="00992EA6">
              <w:rPr>
                <w:rFonts w:ascii="宋体" w:hAnsi="宋体" w:cs="宋体" w:hint="eastAsia"/>
                <w:kern w:val="0"/>
                <w:szCs w:val="21"/>
              </w:rPr>
              <w:t>16</w:t>
            </w:r>
          </w:p>
        </w:tc>
        <w:tc>
          <w:tcPr>
            <w:tcW w:w="640" w:type="dxa"/>
            <w:noWrap/>
            <w:vAlign w:val="center"/>
          </w:tcPr>
          <w:p w:rsidR="006C0111" w:rsidRPr="00992EA6" w:rsidRDefault="006C0111" w:rsidP="00CC4119">
            <w:pPr>
              <w:widowControl/>
              <w:jc w:val="center"/>
              <w:rPr>
                <w:rFonts w:ascii="宋体" w:cs="宋体"/>
                <w:kern w:val="0"/>
                <w:szCs w:val="21"/>
              </w:rPr>
            </w:pPr>
          </w:p>
        </w:tc>
        <w:tc>
          <w:tcPr>
            <w:tcW w:w="640" w:type="dxa"/>
            <w:noWrap/>
            <w:vAlign w:val="center"/>
          </w:tcPr>
          <w:p w:rsidR="006C0111" w:rsidRPr="00992EA6" w:rsidRDefault="006C0111" w:rsidP="00CC4119">
            <w:pPr>
              <w:widowControl/>
              <w:jc w:val="center"/>
              <w:rPr>
                <w:rFonts w:ascii="宋体" w:cs="宋体"/>
                <w:kern w:val="0"/>
                <w:szCs w:val="21"/>
              </w:rPr>
            </w:pPr>
            <w:r w:rsidRPr="00992EA6">
              <w:rPr>
                <w:rFonts w:ascii="宋体" w:hAnsi="宋体" w:cs="宋体" w:hint="eastAsia"/>
                <w:kern w:val="0"/>
                <w:szCs w:val="21"/>
              </w:rPr>
              <w:t>16</w:t>
            </w:r>
          </w:p>
        </w:tc>
        <w:tc>
          <w:tcPr>
            <w:tcW w:w="659" w:type="dxa"/>
            <w:vAlign w:val="center"/>
          </w:tcPr>
          <w:p w:rsidR="006C0111" w:rsidRPr="00992EA6" w:rsidRDefault="006C0111" w:rsidP="00CC4119">
            <w:pPr>
              <w:jc w:val="center"/>
              <w:rPr>
                <w:rFonts w:ascii="宋体" w:hAnsi="宋体" w:cs="宋体"/>
                <w:kern w:val="0"/>
                <w:szCs w:val="21"/>
              </w:rPr>
            </w:pPr>
            <w:r w:rsidRPr="00992EA6">
              <w:rPr>
                <w:rFonts w:ascii="宋体" w:hAnsi="宋体" w:cs="宋体" w:hint="eastAsia"/>
                <w:kern w:val="0"/>
                <w:szCs w:val="21"/>
              </w:rPr>
              <w:t>1</w:t>
            </w:r>
          </w:p>
        </w:tc>
        <w:tc>
          <w:tcPr>
            <w:tcW w:w="713" w:type="dxa"/>
            <w:noWrap/>
            <w:vAlign w:val="center"/>
          </w:tcPr>
          <w:p w:rsidR="006C0111" w:rsidRPr="00992EA6" w:rsidRDefault="006C0111" w:rsidP="00CC4119">
            <w:pPr>
              <w:jc w:val="center"/>
              <w:rPr>
                <w:rFonts w:ascii="宋体" w:cs="宋体"/>
                <w:kern w:val="0"/>
                <w:szCs w:val="21"/>
              </w:rPr>
            </w:pPr>
            <w:r w:rsidRPr="00992EA6">
              <w:rPr>
                <w:rFonts w:ascii="宋体" w:hAnsi="宋体" w:cs="宋体"/>
                <w:kern w:val="0"/>
                <w:szCs w:val="21"/>
              </w:rPr>
              <w:t>4*</w:t>
            </w:r>
            <w:r w:rsidRPr="00992EA6">
              <w:rPr>
                <w:rFonts w:ascii="宋体" w:hAnsi="宋体" w:cs="宋体" w:hint="eastAsia"/>
                <w:kern w:val="0"/>
                <w:szCs w:val="21"/>
              </w:rPr>
              <w:t>2</w:t>
            </w:r>
          </w:p>
        </w:tc>
        <w:tc>
          <w:tcPr>
            <w:tcW w:w="769" w:type="dxa"/>
            <w:noWrap/>
            <w:vAlign w:val="center"/>
          </w:tcPr>
          <w:p w:rsidR="006C0111" w:rsidRPr="00992EA6" w:rsidRDefault="006C0111" w:rsidP="00CC4119">
            <w:pPr>
              <w:jc w:val="center"/>
              <w:rPr>
                <w:rFonts w:ascii="宋体" w:cs="宋体"/>
                <w:kern w:val="0"/>
                <w:szCs w:val="21"/>
              </w:rPr>
            </w:pPr>
            <w:r w:rsidRPr="00992EA6">
              <w:rPr>
                <w:rFonts w:ascii="宋体" w:hAnsi="宋体" w:cs="宋体"/>
                <w:kern w:val="0"/>
                <w:szCs w:val="21"/>
              </w:rPr>
              <w:t>4*</w:t>
            </w:r>
            <w:r w:rsidRPr="00992EA6">
              <w:rPr>
                <w:rFonts w:ascii="宋体" w:hAnsi="宋体" w:cs="宋体" w:hint="eastAsia"/>
                <w:kern w:val="0"/>
                <w:szCs w:val="21"/>
              </w:rPr>
              <w:t>2</w:t>
            </w:r>
          </w:p>
        </w:tc>
        <w:tc>
          <w:tcPr>
            <w:tcW w:w="709" w:type="dxa"/>
            <w:noWrap/>
            <w:vAlign w:val="center"/>
          </w:tcPr>
          <w:p w:rsidR="006C0111" w:rsidRPr="00992EA6" w:rsidRDefault="006C0111" w:rsidP="00CC4119">
            <w:pPr>
              <w:jc w:val="center"/>
              <w:rPr>
                <w:rFonts w:ascii="宋体" w:cs="宋体"/>
                <w:kern w:val="0"/>
                <w:szCs w:val="21"/>
              </w:rPr>
            </w:pPr>
          </w:p>
        </w:tc>
        <w:tc>
          <w:tcPr>
            <w:tcW w:w="709" w:type="dxa"/>
            <w:noWrap/>
            <w:vAlign w:val="center"/>
          </w:tcPr>
          <w:p w:rsidR="006C0111" w:rsidRPr="00992EA6" w:rsidRDefault="006C0111" w:rsidP="00CC4119">
            <w:pPr>
              <w:jc w:val="center"/>
              <w:rPr>
                <w:rFonts w:ascii="宋体" w:cs="宋体"/>
                <w:kern w:val="0"/>
                <w:szCs w:val="21"/>
              </w:rPr>
            </w:pPr>
          </w:p>
        </w:tc>
        <w:tc>
          <w:tcPr>
            <w:tcW w:w="741" w:type="dxa"/>
            <w:noWrap/>
            <w:vAlign w:val="center"/>
          </w:tcPr>
          <w:p w:rsidR="006C0111" w:rsidRPr="00992EA6" w:rsidRDefault="006C0111" w:rsidP="00CC4119">
            <w:pPr>
              <w:widowControl/>
              <w:jc w:val="center"/>
              <w:rPr>
                <w:rFonts w:ascii="宋体" w:cs="宋体"/>
                <w:kern w:val="0"/>
                <w:szCs w:val="21"/>
              </w:rPr>
            </w:pPr>
          </w:p>
        </w:tc>
        <w:tc>
          <w:tcPr>
            <w:tcW w:w="741" w:type="dxa"/>
            <w:noWrap/>
            <w:vAlign w:val="center"/>
          </w:tcPr>
          <w:p w:rsidR="006C0111" w:rsidRPr="00992EA6" w:rsidRDefault="006C0111" w:rsidP="00CC4119">
            <w:pPr>
              <w:widowControl/>
              <w:jc w:val="center"/>
              <w:rPr>
                <w:rFonts w:ascii="宋体" w:cs="宋体"/>
                <w:kern w:val="0"/>
                <w:szCs w:val="21"/>
              </w:rPr>
            </w:pPr>
          </w:p>
        </w:tc>
        <w:tc>
          <w:tcPr>
            <w:tcW w:w="823" w:type="dxa"/>
            <w:noWrap/>
            <w:vAlign w:val="center"/>
          </w:tcPr>
          <w:p w:rsidR="006C0111" w:rsidRPr="00992EA6" w:rsidRDefault="006C0111" w:rsidP="00CC4119">
            <w:pPr>
              <w:widowControl/>
              <w:jc w:val="left"/>
              <w:rPr>
                <w:rFonts w:ascii="宋体" w:cs="宋体"/>
                <w:kern w:val="0"/>
                <w:szCs w:val="21"/>
              </w:rPr>
            </w:pPr>
            <w:r w:rsidRPr="00992EA6">
              <w:rPr>
                <w:rFonts w:ascii="宋体" w:cs="宋体" w:hint="eastAsia"/>
                <w:kern w:val="0"/>
                <w:szCs w:val="21"/>
              </w:rPr>
              <w:t>项目测试</w:t>
            </w:r>
          </w:p>
        </w:tc>
        <w:tc>
          <w:tcPr>
            <w:tcW w:w="681" w:type="dxa"/>
            <w:noWrap/>
            <w:vAlign w:val="center"/>
          </w:tcPr>
          <w:p w:rsidR="006C0111" w:rsidRPr="00992EA6" w:rsidRDefault="006C0111" w:rsidP="00CC4119">
            <w:pPr>
              <w:widowControl/>
              <w:jc w:val="center"/>
              <w:rPr>
                <w:rFonts w:ascii="宋体" w:cs="宋体"/>
                <w:kern w:val="0"/>
                <w:szCs w:val="21"/>
              </w:rPr>
            </w:pPr>
            <w:r w:rsidRPr="00992EA6">
              <w:rPr>
                <w:rFonts w:ascii="宋体" w:hAnsi="宋体" w:cs="宋体" w:hint="eastAsia"/>
                <w:kern w:val="0"/>
                <w:szCs w:val="21"/>
              </w:rPr>
              <w:t>随堂</w:t>
            </w:r>
          </w:p>
        </w:tc>
      </w:tr>
      <w:tr w:rsidR="006C0111" w:rsidRPr="00992EA6" w:rsidTr="00FE7C91">
        <w:trPr>
          <w:trHeight w:val="300"/>
          <w:jc w:val="center"/>
        </w:trPr>
        <w:tc>
          <w:tcPr>
            <w:tcW w:w="439" w:type="dxa"/>
            <w:gridSpan w:val="2"/>
            <w:vMerge/>
            <w:vAlign w:val="center"/>
          </w:tcPr>
          <w:p w:rsidR="006C0111" w:rsidRPr="00992EA6" w:rsidRDefault="006C0111">
            <w:pPr>
              <w:widowControl/>
              <w:jc w:val="left"/>
              <w:rPr>
                <w:rFonts w:ascii="宋体" w:cs="宋体"/>
                <w:kern w:val="0"/>
                <w:szCs w:val="21"/>
              </w:rPr>
            </w:pPr>
          </w:p>
        </w:tc>
        <w:tc>
          <w:tcPr>
            <w:tcW w:w="2863" w:type="dxa"/>
            <w:gridSpan w:val="3"/>
            <w:vAlign w:val="center"/>
          </w:tcPr>
          <w:p w:rsidR="006C0111" w:rsidRPr="00992EA6" w:rsidRDefault="006C0111" w:rsidP="00FE7C91">
            <w:pPr>
              <w:widowControl/>
              <w:jc w:val="center"/>
              <w:rPr>
                <w:rFonts w:ascii="宋体" w:cs="宋体"/>
                <w:b/>
                <w:bCs/>
                <w:kern w:val="0"/>
                <w:szCs w:val="21"/>
              </w:rPr>
            </w:pPr>
            <w:r w:rsidRPr="00992EA6">
              <w:rPr>
                <w:rFonts w:ascii="宋体" w:hAnsi="宋体" w:cs="宋体" w:hint="eastAsia"/>
                <w:b/>
                <w:bCs/>
                <w:kern w:val="0"/>
                <w:szCs w:val="21"/>
              </w:rPr>
              <w:t>小计</w:t>
            </w:r>
          </w:p>
        </w:tc>
        <w:tc>
          <w:tcPr>
            <w:tcW w:w="645" w:type="dxa"/>
            <w:noWrap/>
            <w:vAlign w:val="center"/>
          </w:tcPr>
          <w:p w:rsidR="006C0111" w:rsidRPr="00992EA6" w:rsidRDefault="006C0111" w:rsidP="0002571A">
            <w:pPr>
              <w:jc w:val="center"/>
              <w:rPr>
                <w:rFonts w:asciiTheme="minorEastAsia" w:hAnsiTheme="minorEastAsia" w:cs="宋体"/>
                <w:b/>
                <w:bCs/>
                <w:szCs w:val="21"/>
              </w:rPr>
            </w:pPr>
            <w:r w:rsidRPr="00992EA6">
              <w:rPr>
                <w:rFonts w:asciiTheme="minorEastAsia" w:hAnsiTheme="minorEastAsia" w:hint="eastAsia"/>
                <w:b/>
                <w:bCs/>
                <w:szCs w:val="21"/>
              </w:rPr>
              <w:t>38</w:t>
            </w:r>
            <w:r w:rsidR="0002571A" w:rsidRPr="00992EA6">
              <w:rPr>
                <w:rFonts w:asciiTheme="minorEastAsia" w:hAnsiTheme="minorEastAsia" w:hint="eastAsia"/>
                <w:b/>
                <w:bCs/>
                <w:szCs w:val="21"/>
              </w:rPr>
              <w:t>0</w:t>
            </w:r>
          </w:p>
        </w:tc>
        <w:tc>
          <w:tcPr>
            <w:tcW w:w="640" w:type="dxa"/>
            <w:noWrap/>
            <w:vAlign w:val="center"/>
          </w:tcPr>
          <w:p w:rsidR="006C0111" w:rsidRPr="00992EA6" w:rsidRDefault="006C0111" w:rsidP="00FE7C91">
            <w:pPr>
              <w:jc w:val="center"/>
              <w:rPr>
                <w:rFonts w:asciiTheme="minorEastAsia" w:hAnsiTheme="minorEastAsia" w:cs="宋体"/>
                <w:b/>
                <w:bCs/>
                <w:szCs w:val="21"/>
              </w:rPr>
            </w:pPr>
            <w:r w:rsidRPr="00992EA6">
              <w:rPr>
                <w:rFonts w:asciiTheme="minorEastAsia" w:hAnsiTheme="minorEastAsia"/>
                <w:b/>
                <w:bCs/>
                <w:szCs w:val="21"/>
              </w:rPr>
              <w:t>28</w:t>
            </w:r>
          </w:p>
        </w:tc>
        <w:tc>
          <w:tcPr>
            <w:tcW w:w="640" w:type="dxa"/>
            <w:noWrap/>
            <w:vAlign w:val="center"/>
          </w:tcPr>
          <w:p w:rsidR="006C0111" w:rsidRPr="00992EA6" w:rsidRDefault="006C0111" w:rsidP="006C0111">
            <w:pPr>
              <w:jc w:val="center"/>
              <w:rPr>
                <w:rFonts w:asciiTheme="minorEastAsia" w:hAnsiTheme="minorEastAsia" w:cs="宋体"/>
                <w:b/>
                <w:bCs/>
                <w:szCs w:val="21"/>
              </w:rPr>
            </w:pPr>
            <w:r w:rsidRPr="00992EA6">
              <w:rPr>
                <w:rFonts w:asciiTheme="minorEastAsia" w:hAnsiTheme="minorEastAsia"/>
                <w:b/>
                <w:bCs/>
                <w:szCs w:val="21"/>
              </w:rPr>
              <w:t>4</w:t>
            </w:r>
            <w:r w:rsidRPr="00992EA6">
              <w:rPr>
                <w:rFonts w:asciiTheme="minorEastAsia" w:hAnsiTheme="minorEastAsia" w:hint="eastAsia"/>
                <w:b/>
                <w:bCs/>
                <w:szCs w:val="21"/>
              </w:rPr>
              <w:t>08</w:t>
            </w:r>
          </w:p>
        </w:tc>
        <w:tc>
          <w:tcPr>
            <w:tcW w:w="659" w:type="dxa"/>
            <w:vAlign w:val="center"/>
          </w:tcPr>
          <w:p w:rsidR="006C0111" w:rsidRPr="00992EA6" w:rsidRDefault="006C0111" w:rsidP="006C0111">
            <w:pPr>
              <w:jc w:val="center"/>
              <w:rPr>
                <w:rFonts w:asciiTheme="minorEastAsia" w:hAnsiTheme="minorEastAsia" w:cs="宋体"/>
                <w:b/>
                <w:bCs/>
                <w:szCs w:val="21"/>
              </w:rPr>
            </w:pPr>
            <w:r w:rsidRPr="00992EA6">
              <w:rPr>
                <w:rFonts w:asciiTheme="minorEastAsia" w:hAnsiTheme="minorEastAsia"/>
                <w:b/>
                <w:bCs/>
                <w:szCs w:val="21"/>
              </w:rPr>
              <w:t>2</w:t>
            </w:r>
            <w:r w:rsidRPr="00992EA6">
              <w:rPr>
                <w:rFonts w:asciiTheme="minorEastAsia" w:hAnsiTheme="minorEastAsia" w:hint="eastAsia"/>
                <w:b/>
                <w:bCs/>
                <w:szCs w:val="21"/>
              </w:rPr>
              <w:t>4</w:t>
            </w:r>
            <w:r w:rsidRPr="00992EA6">
              <w:rPr>
                <w:rFonts w:asciiTheme="minorEastAsia" w:hAnsiTheme="minorEastAsia"/>
                <w:b/>
                <w:bCs/>
                <w:szCs w:val="21"/>
              </w:rPr>
              <w:t>.5</w:t>
            </w:r>
          </w:p>
        </w:tc>
        <w:tc>
          <w:tcPr>
            <w:tcW w:w="713" w:type="dxa"/>
            <w:noWrap/>
            <w:vAlign w:val="center"/>
          </w:tcPr>
          <w:p w:rsidR="006C0111" w:rsidRPr="00992EA6" w:rsidRDefault="006C0111" w:rsidP="00CC4119">
            <w:pPr>
              <w:jc w:val="center"/>
              <w:rPr>
                <w:rFonts w:ascii="宋体" w:hAnsi="宋体" w:cs="宋体"/>
                <w:kern w:val="0"/>
                <w:szCs w:val="21"/>
              </w:rPr>
            </w:pPr>
          </w:p>
        </w:tc>
        <w:tc>
          <w:tcPr>
            <w:tcW w:w="769" w:type="dxa"/>
            <w:noWrap/>
            <w:vAlign w:val="center"/>
          </w:tcPr>
          <w:p w:rsidR="006C0111" w:rsidRPr="00992EA6" w:rsidRDefault="006C0111" w:rsidP="00CC4119">
            <w:pPr>
              <w:jc w:val="center"/>
              <w:rPr>
                <w:rFonts w:ascii="宋体" w:hAnsi="宋体" w:cs="宋体"/>
                <w:kern w:val="0"/>
                <w:szCs w:val="21"/>
              </w:rPr>
            </w:pPr>
          </w:p>
        </w:tc>
        <w:tc>
          <w:tcPr>
            <w:tcW w:w="709" w:type="dxa"/>
            <w:noWrap/>
            <w:vAlign w:val="center"/>
          </w:tcPr>
          <w:p w:rsidR="006C0111" w:rsidRPr="00992EA6" w:rsidRDefault="006C0111" w:rsidP="00CC4119">
            <w:pPr>
              <w:jc w:val="center"/>
              <w:rPr>
                <w:rFonts w:ascii="宋体" w:cs="宋体"/>
                <w:kern w:val="0"/>
                <w:szCs w:val="21"/>
              </w:rPr>
            </w:pPr>
          </w:p>
        </w:tc>
        <w:tc>
          <w:tcPr>
            <w:tcW w:w="709" w:type="dxa"/>
            <w:noWrap/>
            <w:vAlign w:val="center"/>
          </w:tcPr>
          <w:p w:rsidR="006C0111" w:rsidRPr="00992EA6" w:rsidRDefault="006C0111" w:rsidP="00CC4119">
            <w:pPr>
              <w:jc w:val="center"/>
              <w:rPr>
                <w:rFonts w:ascii="宋体" w:cs="宋体"/>
                <w:kern w:val="0"/>
                <w:szCs w:val="21"/>
              </w:rPr>
            </w:pPr>
          </w:p>
        </w:tc>
        <w:tc>
          <w:tcPr>
            <w:tcW w:w="741" w:type="dxa"/>
            <w:noWrap/>
            <w:vAlign w:val="center"/>
          </w:tcPr>
          <w:p w:rsidR="006C0111" w:rsidRPr="00992EA6" w:rsidRDefault="006C0111" w:rsidP="00CC4119">
            <w:pPr>
              <w:widowControl/>
              <w:jc w:val="center"/>
              <w:rPr>
                <w:rFonts w:ascii="宋体" w:cs="宋体"/>
                <w:kern w:val="0"/>
                <w:szCs w:val="21"/>
              </w:rPr>
            </w:pPr>
          </w:p>
        </w:tc>
        <w:tc>
          <w:tcPr>
            <w:tcW w:w="741" w:type="dxa"/>
            <w:noWrap/>
            <w:vAlign w:val="center"/>
          </w:tcPr>
          <w:p w:rsidR="006C0111" w:rsidRPr="00992EA6" w:rsidRDefault="006C0111" w:rsidP="00CC4119">
            <w:pPr>
              <w:widowControl/>
              <w:jc w:val="center"/>
              <w:rPr>
                <w:rFonts w:ascii="宋体" w:cs="宋体"/>
                <w:kern w:val="0"/>
                <w:szCs w:val="21"/>
              </w:rPr>
            </w:pPr>
          </w:p>
        </w:tc>
        <w:tc>
          <w:tcPr>
            <w:tcW w:w="823" w:type="dxa"/>
            <w:noWrap/>
            <w:vAlign w:val="center"/>
          </w:tcPr>
          <w:p w:rsidR="006C0111" w:rsidRPr="00992EA6" w:rsidRDefault="006C0111" w:rsidP="00CC4119">
            <w:pPr>
              <w:widowControl/>
              <w:rPr>
                <w:rFonts w:ascii="宋体" w:cs="宋体"/>
                <w:kern w:val="0"/>
                <w:szCs w:val="21"/>
              </w:rPr>
            </w:pPr>
          </w:p>
        </w:tc>
        <w:tc>
          <w:tcPr>
            <w:tcW w:w="681" w:type="dxa"/>
            <w:noWrap/>
            <w:vAlign w:val="center"/>
          </w:tcPr>
          <w:p w:rsidR="006C0111" w:rsidRPr="00992EA6" w:rsidRDefault="006C0111" w:rsidP="00CC4119">
            <w:pPr>
              <w:widowControl/>
              <w:jc w:val="center"/>
              <w:rPr>
                <w:rFonts w:ascii="宋体" w:hAnsi="宋体" w:cs="宋体"/>
                <w:kern w:val="0"/>
                <w:szCs w:val="21"/>
              </w:rPr>
            </w:pPr>
          </w:p>
        </w:tc>
      </w:tr>
      <w:tr w:rsidR="006C0111" w:rsidRPr="00992EA6" w:rsidTr="00FE7C91">
        <w:trPr>
          <w:trHeight w:val="300"/>
          <w:jc w:val="center"/>
        </w:trPr>
        <w:tc>
          <w:tcPr>
            <w:tcW w:w="439" w:type="dxa"/>
            <w:gridSpan w:val="2"/>
            <w:vMerge/>
            <w:vAlign w:val="center"/>
          </w:tcPr>
          <w:p w:rsidR="006C0111" w:rsidRPr="00992EA6" w:rsidRDefault="006C0111">
            <w:pPr>
              <w:widowControl/>
              <w:jc w:val="left"/>
              <w:rPr>
                <w:rFonts w:ascii="宋体" w:cs="宋体"/>
                <w:kern w:val="0"/>
                <w:szCs w:val="21"/>
              </w:rPr>
            </w:pPr>
          </w:p>
        </w:tc>
        <w:tc>
          <w:tcPr>
            <w:tcW w:w="440" w:type="dxa"/>
            <w:vMerge w:val="restart"/>
            <w:vAlign w:val="center"/>
          </w:tcPr>
          <w:p w:rsidR="006C0111" w:rsidRPr="00992EA6" w:rsidRDefault="006C0111">
            <w:pPr>
              <w:widowControl/>
              <w:jc w:val="left"/>
              <w:rPr>
                <w:rFonts w:ascii="宋体" w:cs="宋体"/>
                <w:kern w:val="0"/>
                <w:szCs w:val="21"/>
              </w:rPr>
            </w:pPr>
            <w:r w:rsidRPr="00992EA6">
              <w:rPr>
                <w:rFonts w:ascii="宋体" w:hAnsi="宋体" w:cs="宋体" w:hint="eastAsia"/>
                <w:b/>
                <w:bCs/>
                <w:kern w:val="0"/>
                <w:szCs w:val="21"/>
              </w:rPr>
              <w:t>选修课</w:t>
            </w:r>
          </w:p>
        </w:tc>
        <w:tc>
          <w:tcPr>
            <w:tcW w:w="446" w:type="dxa"/>
            <w:noWrap/>
            <w:vAlign w:val="center"/>
          </w:tcPr>
          <w:p w:rsidR="006C0111" w:rsidRPr="00992EA6" w:rsidRDefault="0002571A" w:rsidP="004754A9">
            <w:pPr>
              <w:widowControl/>
              <w:jc w:val="center"/>
              <w:rPr>
                <w:rFonts w:ascii="宋体" w:hAnsi="宋体" w:cs="宋体"/>
                <w:kern w:val="0"/>
                <w:szCs w:val="21"/>
              </w:rPr>
            </w:pPr>
            <w:r w:rsidRPr="00992EA6">
              <w:rPr>
                <w:rFonts w:ascii="宋体" w:hAnsi="宋体" w:cs="宋体" w:hint="eastAsia"/>
                <w:kern w:val="0"/>
                <w:szCs w:val="21"/>
              </w:rPr>
              <w:t>1</w:t>
            </w:r>
          </w:p>
        </w:tc>
        <w:tc>
          <w:tcPr>
            <w:tcW w:w="1977" w:type="dxa"/>
            <w:vAlign w:val="center"/>
          </w:tcPr>
          <w:p w:rsidR="006C0111" w:rsidRPr="00992EA6" w:rsidRDefault="006C0111" w:rsidP="00FE7C91">
            <w:pPr>
              <w:widowControl/>
              <w:jc w:val="center"/>
              <w:rPr>
                <w:rFonts w:ascii="宋体" w:hAnsi="宋体" w:cs="宋体"/>
                <w:kern w:val="0"/>
                <w:szCs w:val="21"/>
              </w:rPr>
            </w:pPr>
            <w:r w:rsidRPr="00992EA6">
              <w:rPr>
                <w:rFonts w:ascii="宋体" w:hAnsi="宋体" w:cs="宋体" w:hint="eastAsia"/>
                <w:kern w:val="0"/>
                <w:szCs w:val="21"/>
              </w:rPr>
              <w:t>军事理论</w:t>
            </w:r>
          </w:p>
        </w:tc>
        <w:tc>
          <w:tcPr>
            <w:tcW w:w="645" w:type="dxa"/>
            <w:noWrap/>
            <w:vAlign w:val="center"/>
          </w:tcPr>
          <w:p w:rsidR="006C0111" w:rsidRPr="00992EA6" w:rsidRDefault="006C0111" w:rsidP="00FE7C91">
            <w:pPr>
              <w:widowControl/>
              <w:jc w:val="center"/>
              <w:rPr>
                <w:rFonts w:ascii="宋体" w:hAnsi="宋体" w:cs="宋体"/>
                <w:kern w:val="0"/>
                <w:szCs w:val="21"/>
              </w:rPr>
            </w:pPr>
            <w:r w:rsidRPr="00992EA6">
              <w:rPr>
                <w:rFonts w:ascii="宋体" w:hAnsi="宋体" w:cs="宋体" w:hint="eastAsia"/>
                <w:kern w:val="0"/>
                <w:szCs w:val="21"/>
              </w:rPr>
              <w:t>36</w:t>
            </w:r>
          </w:p>
        </w:tc>
        <w:tc>
          <w:tcPr>
            <w:tcW w:w="640" w:type="dxa"/>
            <w:noWrap/>
            <w:vAlign w:val="center"/>
          </w:tcPr>
          <w:p w:rsidR="006C0111" w:rsidRPr="00992EA6" w:rsidRDefault="006C0111" w:rsidP="00FE7C91">
            <w:pPr>
              <w:widowControl/>
              <w:jc w:val="center"/>
              <w:rPr>
                <w:rFonts w:ascii="宋体" w:cs="宋体"/>
                <w:kern w:val="0"/>
                <w:szCs w:val="21"/>
              </w:rPr>
            </w:pPr>
          </w:p>
        </w:tc>
        <w:tc>
          <w:tcPr>
            <w:tcW w:w="640" w:type="dxa"/>
            <w:noWrap/>
            <w:vAlign w:val="center"/>
          </w:tcPr>
          <w:p w:rsidR="006C0111" w:rsidRPr="00992EA6" w:rsidRDefault="006C0111" w:rsidP="00FE7C91">
            <w:pPr>
              <w:widowControl/>
              <w:jc w:val="center"/>
              <w:rPr>
                <w:rFonts w:ascii="宋体" w:hAnsi="宋体" w:cs="宋体"/>
                <w:kern w:val="0"/>
                <w:szCs w:val="21"/>
              </w:rPr>
            </w:pPr>
            <w:r w:rsidRPr="00992EA6">
              <w:rPr>
                <w:rFonts w:ascii="宋体" w:hAnsi="宋体" w:cs="宋体" w:hint="eastAsia"/>
                <w:kern w:val="0"/>
                <w:szCs w:val="21"/>
              </w:rPr>
              <w:t>36</w:t>
            </w:r>
          </w:p>
        </w:tc>
        <w:tc>
          <w:tcPr>
            <w:tcW w:w="659" w:type="dxa"/>
            <w:vAlign w:val="center"/>
          </w:tcPr>
          <w:p w:rsidR="006C0111" w:rsidRPr="00992EA6" w:rsidRDefault="006C0111" w:rsidP="00FE7C91">
            <w:pPr>
              <w:jc w:val="center"/>
              <w:rPr>
                <w:rFonts w:ascii="宋体" w:hAnsi="宋体" w:cs="宋体"/>
                <w:kern w:val="0"/>
                <w:szCs w:val="21"/>
              </w:rPr>
            </w:pPr>
            <w:r w:rsidRPr="00992EA6">
              <w:rPr>
                <w:rFonts w:ascii="宋体" w:hAnsi="宋体" w:cs="宋体" w:hint="eastAsia"/>
                <w:kern w:val="0"/>
                <w:szCs w:val="21"/>
              </w:rPr>
              <w:t>2</w:t>
            </w:r>
          </w:p>
        </w:tc>
        <w:tc>
          <w:tcPr>
            <w:tcW w:w="713" w:type="dxa"/>
            <w:noWrap/>
            <w:vAlign w:val="center"/>
          </w:tcPr>
          <w:p w:rsidR="006C0111" w:rsidRPr="00992EA6" w:rsidRDefault="006C0111" w:rsidP="00FE7C91">
            <w:pPr>
              <w:jc w:val="center"/>
              <w:rPr>
                <w:rFonts w:ascii="宋体" w:hAnsi="宋体" w:cs="宋体"/>
                <w:kern w:val="0"/>
                <w:szCs w:val="21"/>
              </w:rPr>
            </w:pPr>
            <w:r w:rsidRPr="00992EA6">
              <w:rPr>
                <w:rFonts w:ascii="宋体" w:hAnsi="宋体" w:cs="宋体" w:hint="eastAsia"/>
                <w:kern w:val="0"/>
                <w:szCs w:val="21"/>
              </w:rPr>
              <w:t>36</w:t>
            </w:r>
          </w:p>
        </w:tc>
        <w:tc>
          <w:tcPr>
            <w:tcW w:w="769" w:type="dxa"/>
            <w:noWrap/>
            <w:vAlign w:val="center"/>
          </w:tcPr>
          <w:p w:rsidR="006C0111" w:rsidRPr="00992EA6" w:rsidRDefault="006C0111" w:rsidP="00FE7C91">
            <w:pPr>
              <w:jc w:val="center"/>
              <w:rPr>
                <w:rFonts w:ascii="宋体" w:hAnsi="宋体" w:cs="宋体"/>
                <w:kern w:val="0"/>
                <w:szCs w:val="21"/>
              </w:rPr>
            </w:pPr>
          </w:p>
        </w:tc>
        <w:tc>
          <w:tcPr>
            <w:tcW w:w="709" w:type="dxa"/>
            <w:noWrap/>
            <w:vAlign w:val="center"/>
          </w:tcPr>
          <w:p w:rsidR="006C0111" w:rsidRPr="00992EA6" w:rsidRDefault="006C0111" w:rsidP="00FE7C91">
            <w:pPr>
              <w:jc w:val="center"/>
              <w:rPr>
                <w:rFonts w:ascii="宋体" w:cs="宋体"/>
                <w:kern w:val="0"/>
                <w:szCs w:val="21"/>
              </w:rPr>
            </w:pPr>
          </w:p>
        </w:tc>
        <w:tc>
          <w:tcPr>
            <w:tcW w:w="709" w:type="dxa"/>
            <w:noWrap/>
            <w:vAlign w:val="center"/>
          </w:tcPr>
          <w:p w:rsidR="006C0111" w:rsidRPr="00992EA6" w:rsidRDefault="006C0111" w:rsidP="00FE7C91">
            <w:pPr>
              <w:jc w:val="center"/>
              <w:rPr>
                <w:rFonts w:ascii="宋体" w:cs="宋体"/>
                <w:kern w:val="0"/>
                <w:szCs w:val="21"/>
              </w:rPr>
            </w:pPr>
          </w:p>
        </w:tc>
        <w:tc>
          <w:tcPr>
            <w:tcW w:w="741" w:type="dxa"/>
            <w:noWrap/>
            <w:vAlign w:val="center"/>
          </w:tcPr>
          <w:p w:rsidR="006C0111" w:rsidRPr="00992EA6" w:rsidRDefault="006C0111" w:rsidP="00FE7C91">
            <w:pPr>
              <w:widowControl/>
              <w:jc w:val="center"/>
              <w:rPr>
                <w:rFonts w:ascii="宋体" w:cs="宋体"/>
                <w:kern w:val="0"/>
                <w:szCs w:val="21"/>
              </w:rPr>
            </w:pPr>
          </w:p>
        </w:tc>
        <w:tc>
          <w:tcPr>
            <w:tcW w:w="741" w:type="dxa"/>
            <w:noWrap/>
            <w:vAlign w:val="center"/>
          </w:tcPr>
          <w:p w:rsidR="006C0111" w:rsidRPr="00992EA6" w:rsidRDefault="006C0111" w:rsidP="00FE7C91">
            <w:pPr>
              <w:widowControl/>
              <w:jc w:val="center"/>
              <w:rPr>
                <w:rFonts w:ascii="宋体" w:cs="宋体"/>
                <w:kern w:val="0"/>
                <w:szCs w:val="21"/>
              </w:rPr>
            </w:pPr>
          </w:p>
        </w:tc>
        <w:tc>
          <w:tcPr>
            <w:tcW w:w="823" w:type="dxa"/>
            <w:noWrap/>
            <w:vAlign w:val="center"/>
          </w:tcPr>
          <w:p w:rsidR="006C0111" w:rsidRPr="00992EA6" w:rsidRDefault="006C0111" w:rsidP="00FE7C91">
            <w:pPr>
              <w:widowControl/>
              <w:rPr>
                <w:rFonts w:ascii="宋体" w:cs="宋体"/>
                <w:kern w:val="0"/>
                <w:szCs w:val="21"/>
              </w:rPr>
            </w:pPr>
            <w:r w:rsidRPr="00992EA6">
              <w:rPr>
                <w:rFonts w:ascii="宋体" w:cs="宋体" w:hint="eastAsia"/>
                <w:kern w:val="0"/>
                <w:szCs w:val="21"/>
              </w:rPr>
              <w:t>网络</w:t>
            </w:r>
          </w:p>
        </w:tc>
        <w:tc>
          <w:tcPr>
            <w:tcW w:w="681" w:type="dxa"/>
            <w:noWrap/>
            <w:vAlign w:val="center"/>
          </w:tcPr>
          <w:p w:rsidR="006C0111" w:rsidRPr="00992EA6" w:rsidRDefault="006C0111" w:rsidP="00FE7C91">
            <w:pPr>
              <w:widowControl/>
              <w:jc w:val="center"/>
              <w:rPr>
                <w:rFonts w:ascii="宋体" w:cs="宋体"/>
                <w:kern w:val="0"/>
                <w:szCs w:val="21"/>
              </w:rPr>
            </w:pPr>
            <w:r w:rsidRPr="00992EA6">
              <w:rPr>
                <w:rFonts w:ascii="宋体" w:hAnsi="宋体" w:cs="宋体" w:hint="eastAsia"/>
                <w:kern w:val="0"/>
                <w:szCs w:val="21"/>
              </w:rPr>
              <w:t>随堂</w:t>
            </w:r>
          </w:p>
        </w:tc>
      </w:tr>
      <w:tr w:rsidR="006C0111" w:rsidRPr="00992EA6" w:rsidTr="00FE7C91">
        <w:trPr>
          <w:trHeight w:val="300"/>
          <w:jc w:val="center"/>
        </w:trPr>
        <w:tc>
          <w:tcPr>
            <w:tcW w:w="439" w:type="dxa"/>
            <w:gridSpan w:val="2"/>
            <w:vMerge/>
            <w:vAlign w:val="center"/>
          </w:tcPr>
          <w:p w:rsidR="006C0111" w:rsidRPr="00992EA6" w:rsidRDefault="006C0111">
            <w:pPr>
              <w:widowControl/>
              <w:jc w:val="left"/>
              <w:rPr>
                <w:rFonts w:ascii="宋体" w:cs="宋体"/>
                <w:kern w:val="0"/>
                <w:szCs w:val="21"/>
              </w:rPr>
            </w:pPr>
          </w:p>
        </w:tc>
        <w:tc>
          <w:tcPr>
            <w:tcW w:w="440" w:type="dxa"/>
            <w:vMerge/>
            <w:vAlign w:val="center"/>
          </w:tcPr>
          <w:p w:rsidR="006C0111" w:rsidRPr="00992EA6" w:rsidRDefault="006C0111">
            <w:pPr>
              <w:widowControl/>
              <w:jc w:val="left"/>
              <w:rPr>
                <w:rFonts w:ascii="宋体" w:cs="宋体"/>
                <w:kern w:val="0"/>
                <w:szCs w:val="21"/>
              </w:rPr>
            </w:pPr>
          </w:p>
        </w:tc>
        <w:tc>
          <w:tcPr>
            <w:tcW w:w="446" w:type="dxa"/>
            <w:noWrap/>
            <w:vAlign w:val="center"/>
          </w:tcPr>
          <w:p w:rsidR="006C0111" w:rsidRPr="00992EA6" w:rsidRDefault="0002571A" w:rsidP="004754A9">
            <w:pPr>
              <w:widowControl/>
              <w:jc w:val="center"/>
              <w:rPr>
                <w:rFonts w:ascii="宋体" w:hAnsi="宋体" w:cs="宋体"/>
                <w:kern w:val="0"/>
                <w:szCs w:val="21"/>
              </w:rPr>
            </w:pPr>
            <w:r w:rsidRPr="00992EA6">
              <w:rPr>
                <w:rFonts w:ascii="宋体" w:hAnsi="宋体" w:cs="宋体" w:hint="eastAsia"/>
                <w:kern w:val="0"/>
                <w:szCs w:val="21"/>
              </w:rPr>
              <w:t>2</w:t>
            </w:r>
          </w:p>
        </w:tc>
        <w:tc>
          <w:tcPr>
            <w:tcW w:w="1977" w:type="dxa"/>
            <w:vAlign w:val="center"/>
          </w:tcPr>
          <w:p w:rsidR="006C0111" w:rsidRPr="00992EA6" w:rsidRDefault="006C0111" w:rsidP="00FE7C91">
            <w:pPr>
              <w:widowControl/>
              <w:jc w:val="center"/>
              <w:rPr>
                <w:rFonts w:ascii="宋体" w:hAnsi="宋体" w:cs="宋体"/>
                <w:kern w:val="0"/>
                <w:szCs w:val="21"/>
              </w:rPr>
            </w:pPr>
            <w:r w:rsidRPr="00992EA6">
              <w:rPr>
                <w:rFonts w:ascii="宋体" w:hAnsi="宋体" w:cs="宋体" w:hint="eastAsia"/>
                <w:kern w:val="0"/>
                <w:szCs w:val="21"/>
              </w:rPr>
              <w:t>优秀传统文化</w:t>
            </w:r>
          </w:p>
        </w:tc>
        <w:tc>
          <w:tcPr>
            <w:tcW w:w="645" w:type="dxa"/>
            <w:noWrap/>
            <w:vAlign w:val="center"/>
          </w:tcPr>
          <w:p w:rsidR="006C0111" w:rsidRPr="00992EA6" w:rsidRDefault="006C0111" w:rsidP="00FE7C91">
            <w:pPr>
              <w:widowControl/>
              <w:jc w:val="center"/>
              <w:rPr>
                <w:rFonts w:ascii="宋体" w:hAnsi="宋体" w:cs="宋体"/>
                <w:kern w:val="0"/>
                <w:szCs w:val="21"/>
              </w:rPr>
            </w:pPr>
            <w:r w:rsidRPr="00992EA6">
              <w:rPr>
                <w:rFonts w:ascii="宋体" w:hAnsi="宋体" w:cs="宋体" w:hint="eastAsia"/>
                <w:kern w:val="0"/>
                <w:szCs w:val="21"/>
              </w:rPr>
              <w:t>36</w:t>
            </w:r>
          </w:p>
        </w:tc>
        <w:tc>
          <w:tcPr>
            <w:tcW w:w="640" w:type="dxa"/>
            <w:noWrap/>
            <w:vAlign w:val="center"/>
          </w:tcPr>
          <w:p w:rsidR="006C0111" w:rsidRPr="00992EA6" w:rsidRDefault="006C0111" w:rsidP="00FE7C91">
            <w:pPr>
              <w:widowControl/>
              <w:jc w:val="center"/>
              <w:rPr>
                <w:rFonts w:ascii="宋体" w:cs="宋体"/>
                <w:kern w:val="0"/>
                <w:szCs w:val="21"/>
              </w:rPr>
            </w:pPr>
          </w:p>
        </w:tc>
        <w:tc>
          <w:tcPr>
            <w:tcW w:w="640" w:type="dxa"/>
            <w:noWrap/>
            <w:vAlign w:val="center"/>
          </w:tcPr>
          <w:p w:rsidR="006C0111" w:rsidRPr="00992EA6" w:rsidRDefault="006C0111" w:rsidP="00FE7C91">
            <w:pPr>
              <w:widowControl/>
              <w:jc w:val="center"/>
              <w:rPr>
                <w:rFonts w:ascii="宋体" w:hAnsi="宋体" w:cs="宋体"/>
                <w:kern w:val="0"/>
                <w:szCs w:val="21"/>
              </w:rPr>
            </w:pPr>
            <w:r w:rsidRPr="00992EA6">
              <w:rPr>
                <w:rFonts w:ascii="宋体" w:hAnsi="宋体" w:cs="宋体" w:hint="eastAsia"/>
                <w:kern w:val="0"/>
                <w:szCs w:val="21"/>
              </w:rPr>
              <w:t>36</w:t>
            </w:r>
          </w:p>
        </w:tc>
        <w:tc>
          <w:tcPr>
            <w:tcW w:w="659" w:type="dxa"/>
            <w:vAlign w:val="center"/>
          </w:tcPr>
          <w:p w:rsidR="006C0111" w:rsidRPr="00992EA6" w:rsidRDefault="006C0111" w:rsidP="00FE7C91">
            <w:pPr>
              <w:jc w:val="center"/>
              <w:rPr>
                <w:rFonts w:ascii="宋体" w:hAnsi="宋体" w:cs="宋体"/>
                <w:kern w:val="0"/>
                <w:szCs w:val="21"/>
              </w:rPr>
            </w:pPr>
            <w:r w:rsidRPr="00992EA6">
              <w:rPr>
                <w:rFonts w:ascii="宋体" w:hAnsi="宋体" w:cs="宋体" w:hint="eastAsia"/>
                <w:kern w:val="0"/>
                <w:szCs w:val="21"/>
              </w:rPr>
              <w:t>2</w:t>
            </w:r>
          </w:p>
        </w:tc>
        <w:tc>
          <w:tcPr>
            <w:tcW w:w="713" w:type="dxa"/>
            <w:noWrap/>
            <w:vAlign w:val="center"/>
          </w:tcPr>
          <w:p w:rsidR="006C0111" w:rsidRPr="00992EA6" w:rsidRDefault="006C0111" w:rsidP="00FE7C91">
            <w:pPr>
              <w:jc w:val="center"/>
              <w:rPr>
                <w:rFonts w:ascii="宋体" w:hAnsi="宋体" w:cs="宋体"/>
                <w:kern w:val="0"/>
                <w:szCs w:val="21"/>
              </w:rPr>
            </w:pPr>
          </w:p>
        </w:tc>
        <w:tc>
          <w:tcPr>
            <w:tcW w:w="769" w:type="dxa"/>
            <w:noWrap/>
            <w:vAlign w:val="center"/>
          </w:tcPr>
          <w:p w:rsidR="006C0111" w:rsidRPr="00992EA6" w:rsidRDefault="006C0111" w:rsidP="00FE7C91">
            <w:pPr>
              <w:jc w:val="center"/>
              <w:rPr>
                <w:rFonts w:ascii="宋体" w:hAnsi="宋体" w:cs="宋体"/>
                <w:kern w:val="0"/>
                <w:szCs w:val="21"/>
              </w:rPr>
            </w:pPr>
          </w:p>
        </w:tc>
        <w:tc>
          <w:tcPr>
            <w:tcW w:w="709" w:type="dxa"/>
            <w:noWrap/>
            <w:vAlign w:val="center"/>
          </w:tcPr>
          <w:p w:rsidR="006C0111" w:rsidRPr="00992EA6" w:rsidRDefault="006C0111" w:rsidP="00FE7C91">
            <w:pPr>
              <w:jc w:val="center"/>
              <w:rPr>
                <w:rFonts w:ascii="宋体" w:cs="宋体"/>
                <w:kern w:val="0"/>
                <w:szCs w:val="21"/>
              </w:rPr>
            </w:pPr>
            <w:r w:rsidRPr="00992EA6">
              <w:rPr>
                <w:rFonts w:ascii="宋体" w:hAnsi="宋体" w:cs="宋体" w:hint="eastAsia"/>
                <w:kern w:val="0"/>
                <w:szCs w:val="21"/>
              </w:rPr>
              <w:t>36</w:t>
            </w:r>
          </w:p>
        </w:tc>
        <w:tc>
          <w:tcPr>
            <w:tcW w:w="709" w:type="dxa"/>
            <w:noWrap/>
            <w:vAlign w:val="center"/>
          </w:tcPr>
          <w:p w:rsidR="006C0111" w:rsidRPr="00992EA6" w:rsidRDefault="006C0111" w:rsidP="00FE7C91">
            <w:pPr>
              <w:jc w:val="center"/>
              <w:rPr>
                <w:rFonts w:ascii="宋体" w:cs="宋体"/>
                <w:kern w:val="0"/>
                <w:szCs w:val="21"/>
              </w:rPr>
            </w:pPr>
          </w:p>
        </w:tc>
        <w:tc>
          <w:tcPr>
            <w:tcW w:w="741" w:type="dxa"/>
            <w:noWrap/>
            <w:vAlign w:val="center"/>
          </w:tcPr>
          <w:p w:rsidR="006C0111" w:rsidRPr="00992EA6" w:rsidRDefault="006C0111" w:rsidP="00FE7C91">
            <w:pPr>
              <w:widowControl/>
              <w:jc w:val="center"/>
              <w:rPr>
                <w:rFonts w:ascii="宋体" w:cs="宋体"/>
                <w:kern w:val="0"/>
                <w:szCs w:val="21"/>
              </w:rPr>
            </w:pPr>
          </w:p>
        </w:tc>
        <w:tc>
          <w:tcPr>
            <w:tcW w:w="741" w:type="dxa"/>
            <w:noWrap/>
            <w:vAlign w:val="center"/>
          </w:tcPr>
          <w:p w:rsidR="006C0111" w:rsidRPr="00992EA6" w:rsidRDefault="006C0111" w:rsidP="00FE7C91">
            <w:pPr>
              <w:widowControl/>
              <w:jc w:val="center"/>
              <w:rPr>
                <w:rFonts w:ascii="宋体" w:cs="宋体"/>
                <w:kern w:val="0"/>
                <w:szCs w:val="21"/>
              </w:rPr>
            </w:pPr>
          </w:p>
        </w:tc>
        <w:tc>
          <w:tcPr>
            <w:tcW w:w="823" w:type="dxa"/>
            <w:noWrap/>
            <w:vAlign w:val="center"/>
          </w:tcPr>
          <w:p w:rsidR="006C0111" w:rsidRPr="00992EA6" w:rsidRDefault="006C0111" w:rsidP="00FE7C91">
            <w:pPr>
              <w:widowControl/>
              <w:rPr>
                <w:rFonts w:ascii="宋体" w:cs="宋体"/>
                <w:kern w:val="0"/>
                <w:szCs w:val="21"/>
              </w:rPr>
            </w:pPr>
            <w:r w:rsidRPr="00992EA6">
              <w:rPr>
                <w:rFonts w:ascii="宋体" w:cs="宋体" w:hint="eastAsia"/>
                <w:kern w:val="0"/>
                <w:szCs w:val="21"/>
              </w:rPr>
              <w:t>网络</w:t>
            </w:r>
          </w:p>
        </w:tc>
        <w:tc>
          <w:tcPr>
            <w:tcW w:w="681" w:type="dxa"/>
            <w:noWrap/>
            <w:vAlign w:val="center"/>
          </w:tcPr>
          <w:p w:rsidR="006C0111" w:rsidRPr="00992EA6" w:rsidRDefault="006C0111" w:rsidP="00FE7C91">
            <w:pPr>
              <w:widowControl/>
              <w:jc w:val="center"/>
              <w:rPr>
                <w:rFonts w:ascii="宋体" w:hAnsi="宋体" w:cs="宋体"/>
                <w:kern w:val="0"/>
                <w:szCs w:val="21"/>
              </w:rPr>
            </w:pPr>
            <w:r w:rsidRPr="00992EA6">
              <w:rPr>
                <w:rFonts w:ascii="宋体" w:hAnsi="宋体" w:cs="宋体" w:hint="eastAsia"/>
                <w:kern w:val="0"/>
                <w:szCs w:val="21"/>
              </w:rPr>
              <w:t>随堂</w:t>
            </w:r>
          </w:p>
        </w:tc>
      </w:tr>
      <w:tr w:rsidR="006C0111" w:rsidRPr="00992EA6" w:rsidTr="00FE7C91">
        <w:trPr>
          <w:trHeight w:val="300"/>
          <w:jc w:val="center"/>
        </w:trPr>
        <w:tc>
          <w:tcPr>
            <w:tcW w:w="439" w:type="dxa"/>
            <w:gridSpan w:val="2"/>
            <w:vMerge/>
            <w:vAlign w:val="center"/>
          </w:tcPr>
          <w:p w:rsidR="006C0111" w:rsidRPr="00992EA6" w:rsidRDefault="006C0111">
            <w:pPr>
              <w:widowControl/>
              <w:jc w:val="left"/>
              <w:rPr>
                <w:rFonts w:ascii="宋体" w:cs="宋体"/>
                <w:kern w:val="0"/>
                <w:szCs w:val="21"/>
              </w:rPr>
            </w:pPr>
          </w:p>
        </w:tc>
        <w:tc>
          <w:tcPr>
            <w:tcW w:w="440" w:type="dxa"/>
            <w:vMerge/>
            <w:vAlign w:val="center"/>
          </w:tcPr>
          <w:p w:rsidR="006C0111" w:rsidRPr="00992EA6" w:rsidRDefault="006C0111">
            <w:pPr>
              <w:widowControl/>
              <w:jc w:val="left"/>
              <w:rPr>
                <w:rFonts w:ascii="宋体" w:cs="宋体"/>
                <w:kern w:val="0"/>
                <w:szCs w:val="21"/>
              </w:rPr>
            </w:pPr>
          </w:p>
        </w:tc>
        <w:tc>
          <w:tcPr>
            <w:tcW w:w="446" w:type="dxa"/>
            <w:noWrap/>
            <w:vAlign w:val="center"/>
          </w:tcPr>
          <w:p w:rsidR="006C0111" w:rsidRPr="00992EA6" w:rsidRDefault="0002571A" w:rsidP="004754A9">
            <w:pPr>
              <w:widowControl/>
              <w:jc w:val="center"/>
              <w:rPr>
                <w:rFonts w:ascii="宋体" w:hAnsi="宋体" w:cs="宋体"/>
                <w:kern w:val="0"/>
                <w:szCs w:val="21"/>
              </w:rPr>
            </w:pPr>
            <w:r w:rsidRPr="00992EA6">
              <w:rPr>
                <w:rFonts w:ascii="宋体" w:hAnsi="宋体" w:cs="宋体" w:hint="eastAsia"/>
                <w:kern w:val="0"/>
                <w:szCs w:val="21"/>
              </w:rPr>
              <w:t>3</w:t>
            </w:r>
          </w:p>
        </w:tc>
        <w:tc>
          <w:tcPr>
            <w:tcW w:w="1977" w:type="dxa"/>
            <w:vAlign w:val="center"/>
          </w:tcPr>
          <w:p w:rsidR="006C0111" w:rsidRPr="00992EA6" w:rsidRDefault="006C0111" w:rsidP="00FE7C91">
            <w:pPr>
              <w:widowControl/>
              <w:jc w:val="center"/>
              <w:rPr>
                <w:rFonts w:ascii="宋体" w:hAnsi="宋体" w:cs="宋体"/>
                <w:b/>
                <w:bCs/>
                <w:kern w:val="0"/>
                <w:szCs w:val="21"/>
              </w:rPr>
            </w:pPr>
            <w:r w:rsidRPr="00992EA6">
              <w:rPr>
                <w:rFonts w:ascii="宋体" w:eastAsia="宋体" w:hAnsi="宋体" w:cs="宋体" w:hint="eastAsia"/>
                <w:bCs/>
                <w:kern w:val="0"/>
                <w:szCs w:val="21"/>
              </w:rPr>
              <w:t>超星尔雅选修课1</w:t>
            </w:r>
          </w:p>
        </w:tc>
        <w:tc>
          <w:tcPr>
            <w:tcW w:w="645" w:type="dxa"/>
            <w:noWrap/>
            <w:vAlign w:val="center"/>
          </w:tcPr>
          <w:p w:rsidR="006C0111" w:rsidRPr="00992EA6" w:rsidRDefault="006C0111" w:rsidP="00FE7C91">
            <w:pPr>
              <w:widowControl/>
              <w:jc w:val="center"/>
              <w:rPr>
                <w:rFonts w:ascii="宋体" w:hAnsi="宋体" w:cs="宋体"/>
                <w:kern w:val="0"/>
                <w:szCs w:val="21"/>
              </w:rPr>
            </w:pPr>
            <w:r w:rsidRPr="00992EA6">
              <w:rPr>
                <w:rFonts w:ascii="宋体" w:hAnsi="宋体" w:cs="宋体" w:hint="eastAsia"/>
                <w:kern w:val="0"/>
                <w:szCs w:val="21"/>
              </w:rPr>
              <w:t>90</w:t>
            </w:r>
          </w:p>
        </w:tc>
        <w:tc>
          <w:tcPr>
            <w:tcW w:w="640" w:type="dxa"/>
            <w:noWrap/>
            <w:vAlign w:val="center"/>
          </w:tcPr>
          <w:p w:rsidR="006C0111" w:rsidRPr="00992EA6" w:rsidRDefault="006C0111" w:rsidP="00FE7C91">
            <w:pPr>
              <w:widowControl/>
              <w:jc w:val="center"/>
              <w:rPr>
                <w:rFonts w:ascii="宋体" w:hAnsi="宋体" w:cs="宋体"/>
                <w:kern w:val="0"/>
                <w:szCs w:val="21"/>
              </w:rPr>
            </w:pPr>
          </w:p>
        </w:tc>
        <w:tc>
          <w:tcPr>
            <w:tcW w:w="640" w:type="dxa"/>
            <w:noWrap/>
            <w:vAlign w:val="center"/>
          </w:tcPr>
          <w:p w:rsidR="006C0111" w:rsidRPr="00992EA6" w:rsidRDefault="006C0111" w:rsidP="00FE7C91">
            <w:pPr>
              <w:widowControl/>
              <w:jc w:val="center"/>
              <w:rPr>
                <w:rFonts w:ascii="宋体" w:hAnsi="宋体" w:cs="宋体"/>
                <w:kern w:val="0"/>
                <w:szCs w:val="21"/>
              </w:rPr>
            </w:pPr>
            <w:r w:rsidRPr="00992EA6">
              <w:rPr>
                <w:rFonts w:ascii="宋体" w:hAnsi="宋体" w:cs="宋体" w:hint="eastAsia"/>
                <w:kern w:val="0"/>
                <w:szCs w:val="21"/>
              </w:rPr>
              <w:t>90</w:t>
            </w:r>
          </w:p>
        </w:tc>
        <w:tc>
          <w:tcPr>
            <w:tcW w:w="659" w:type="dxa"/>
            <w:vAlign w:val="center"/>
          </w:tcPr>
          <w:p w:rsidR="006C0111" w:rsidRPr="00992EA6" w:rsidRDefault="006C0111" w:rsidP="00FE7C91">
            <w:pPr>
              <w:widowControl/>
              <w:jc w:val="center"/>
              <w:rPr>
                <w:rFonts w:ascii="宋体" w:hAnsi="宋体" w:cs="宋体"/>
                <w:kern w:val="0"/>
                <w:szCs w:val="21"/>
              </w:rPr>
            </w:pPr>
            <w:r w:rsidRPr="00992EA6">
              <w:rPr>
                <w:rFonts w:ascii="宋体" w:hAnsi="宋体" w:cs="宋体" w:hint="eastAsia"/>
                <w:kern w:val="0"/>
                <w:szCs w:val="21"/>
              </w:rPr>
              <w:t>5.5</w:t>
            </w:r>
          </w:p>
        </w:tc>
        <w:tc>
          <w:tcPr>
            <w:tcW w:w="713" w:type="dxa"/>
            <w:noWrap/>
            <w:vAlign w:val="center"/>
          </w:tcPr>
          <w:p w:rsidR="006C0111" w:rsidRPr="00992EA6" w:rsidRDefault="006C0111" w:rsidP="00FE7C91">
            <w:pPr>
              <w:widowControl/>
              <w:jc w:val="center"/>
              <w:rPr>
                <w:rFonts w:ascii="宋体" w:hAnsi="宋体" w:cs="宋体"/>
                <w:kern w:val="0"/>
                <w:szCs w:val="21"/>
              </w:rPr>
            </w:pPr>
          </w:p>
        </w:tc>
        <w:tc>
          <w:tcPr>
            <w:tcW w:w="769" w:type="dxa"/>
            <w:noWrap/>
            <w:vAlign w:val="center"/>
          </w:tcPr>
          <w:p w:rsidR="006C0111" w:rsidRPr="00992EA6" w:rsidRDefault="006C0111" w:rsidP="00FE7C91">
            <w:pPr>
              <w:widowControl/>
              <w:jc w:val="center"/>
              <w:rPr>
                <w:rFonts w:ascii="宋体" w:hAnsi="宋体" w:cs="宋体"/>
                <w:kern w:val="0"/>
                <w:szCs w:val="21"/>
              </w:rPr>
            </w:pPr>
            <w:r w:rsidRPr="00992EA6">
              <w:rPr>
                <w:rFonts w:ascii="宋体" w:hAnsi="宋体" w:cs="宋体" w:hint="eastAsia"/>
                <w:kern w:val="0"/>
                <w:szCs w:val="21"/>
              </w:rPr>
              <w:t>90</w:t>
            </w:r>
          </w:p>
        </w:tc>
        <w:tc>
          <w:tcPr>
            <w:tcW w:w="709" w:type="dxa"/>
            <w:noWrap/>
            <w:vAlign w:val="center"/>
          </w:tcPr>
          <w:p w:rsidR="006C0111" w:rsidRPr="00992EA6" w:rsidRDefault="006C0111" w:rsidP="00FE7C91">
            <w:pPr>
              <w:widowControl/>
              <w:jc w:val="center"/>
              <w:rPr>
                <w:rFonts w:ascii="宋体" w:hAnsi="宋体" w:cs="宋体"/>
                <w:kern w:val="0"/>
                <w:szCs w:val="21"/>
              </w:rPr>
            </w:pPr>
          </w:p>
        </w:tc>
        <w:tc>
          <w:tcPr>
            <w:tcW w:w="709" w:type="dxa"/>
            <w:noWrap/>
            <w:vAlign w:val="center"/>
          </w:tcPr>
          <w:p w:rsidR="006C0111" w:rsidRPr="00992EA6" w:rsidRDefault="006C0111" w:rsidP="00FE7C91">
            <w:pPr>
              <w:jc w:val="center"/>
              <w:rPr>
                <w:rFonts w:asciiTheme="minorEastAsia" w:hAnsiTheme="minorEastAsia" w:cs="宋体"/>
                <w:b/>
                <w:bCs/>
                <w:szCs w:val="21"/>
              </w:rPr>
            </w:pPr>
          </w:p>
        </w:tc>
        <w:tc>
          <w:tcPr>
            <w:tcW w:w="741" w:type="dxa"/>
            <w:noWrap/>
            <w:vAlign w:val="center"/>
          </w:tcPr>
          <w:p w:rsidR="006C0111" w:rsidRPr="00992EA6" w:rsidRDefault="006C0111" w:rsidP="00FE7C91">
            <w:pPr>
              <w:widowControl/>
              <w:jc w:val="center"/>
              <w:rPr>
                <w:rFonts w:ascii="宋体" w:cs="宋体"/>
                <w:b/>
                <w:bCs/>
                <w:kern w:val="0"/>
                <w:szCs w:val="21"/>
              </w:rPr>
            </w:pPr>
          </w:p>
        </w:tc>
        <w:tc>
          <w:tcPr>
            <w:tcW w:w="741" w:type="dxa"/>
            <w:noWrap/>
            <w:vAlign w:val="center"/>
          </w:tcPr>
          <w:p w:rsidR="006C0111" w:rsidRPr="00992EA6" w:rsidRDefault="006C0111" w:rsidP="00FE7C91">
            <w:pPr>
              <w:widowControl/>
              <w:jc w:val="center"/>
              <w:rPr>
                <w:rFonts w:ascii="宋体" w:cs="宋体"/>
                <w:b/>
                <w:bCs/>
                <w:kern w:val="0"/>
                <w:szCs w:val="21"/>
              </w:rPr>
            </w:pPr>
          </w:p>
        </w:tc>
        <w:tc>
          <w:tcPr>
            <w:tcW w:w="823" w:type="dxa"/>
            <w:noWrap/>
            <w:vAlign w:val="center"/>
          </w:tcPr>
          <w:p w:rsidR="006C0111" w:rsidRPr="00992EA6" w:rsidRDefault="006C0111" w:rsidP="00FE7C91">
            <w:pPr>
              <w:widowControl/>
              <w:rPr>
                <w:rFonts w:ascii="宋体" w:cs="宋体"/>
                <w:kern w:val="0"/>
                <w:szCs w:val="21"/>
              </w:rPr>
            </w:pPr>
            <w:r w:rsidRPr="00992EA6">
              <w:rPr>
                <w:rFonts w:ascii="宋体" w:cs="宋体" w:hint="eastAsia"/>
                <w:kern w:val="0"/>
                <w:szCs w:val="21"/>
              </w:rPr>
              <w:t>网络</w:t>
            </w:r>
          </w:p>
        </w:tc>
        <w:tc>
          <w:tcPr>
            <w:tcW w:w="681" w:type="dxa"/>
            <w:noWrap/>
            <w:vAlign w:val="center"/>
          </w:tcPr>
          <w:p w:rsidR="006C0111" w:rsidRPr="00992EA6" w:rsidRDefault="006C0111" w:rsidP="00FE7C91">
            <w:pPr>
              <w:widowControl/>
              <w:jc w:val="center"/>
              <w:rPr>
                <w:rFonts w:ascii="宋体" w:cs="宋体"/>
                <w:kern w:val="0"/>
                <w:szCs w:val="21"/>
              </w:rPr>
            </w:pPr>
            <w:r w:rsidRPr="00992EA6">
              <w:rPr>
                <w:rFonts w:ascii="宋体" w:hAnsi="宋体" w:cs="宋体" w:hint="eastAsia"/>
                <w:kern w:val="0"/>
                <w:szCs w:val="21"/>
              </w:rPr>
              <w:t>随堂</w:t>
            </w:r>
          </w:p>
        </w:tc>
      </w:tr>
      <w:tr w:rsidR="006C0111" w:rsidRPr="00992EA6" w:rsidTr="00FE7C91">
        <w:trPr>
          <w:trHeight w:val="300"/>
          <w:jc w:val="center"/>
        </w:trPr>
        <w:tc>
          <w:tcPr>
            <w:tcW w:w="439" w:type="dxa"/>
            <w:gridSpan w:val="2"/>
            <w:vMerge/>
            <w:vAlign w:val="center"/>
          </w:tcPr>
          <w:p w:rsidR="006C0111" w:rsidRPr="00992EA6" w:rsidRDefault="006C0111">
            <w:pPr>
              <w:widowControl/>
              <w:jc w:val="left"/>
              <w:rPr>
                <w:rFonts w:ascii="宋体" w:cs="宋体"/>
                <w:kern w:val="0"/>
                <w:szCs w:val="21"/>
              </w:rPr>
            </w:pPr>
          </w:p>
        </w:tc>
        <w:tc>
          <w:tcPr>
            <w:tcW w:w="440" w:type="dxa"/>
            <w:vMerge/>
            <w:vAlign w:val="center"/>
          </w:tcPr>
          <w:p w:rsidR="006C0111" w:rsidRPr="00992EA6" w:rsidRDefault="006C0111">
            <w:pPr>
              <w:widowControl/>
              <w:jc w:val="left"/>
              <w:rPr>
                <w:rFonts w:ascii="宋体" w:cs="宋体"/>
                <w:kern w:val="0"/>
                <w:szCs w:val="21"/>
              </w:rPr>
            </w:pPr>
          </w:p>
        </w:tc>
        <w:tc>
          <w:tcPr>
            <w:tcW w:w="446" w:type="dxa"/>
            <w:noWrap/>
            <w:vAlign w:val="center"/>
          </w:tcPr>
          <w:p w:rsidR="006C0111" w:rsidRPr="00992EA6" w:rsidRDefault="0002571A" w:rsidP="004754A9">
            <w:pPr>
              <w:widowControl/>
              <w:jc w:val="center"/>
              <w:rPr>
                <w:rFonts w:ascii="宋体" w:hAnsi="宋体" w:cs="宋体"/>
                <w:kern w:val="0"/>
                <w:szCs w:val="21"/>
              </w:rPr>
            </w:pPr>
            <w:r w:rsidRPr="00992EA6">
              <w:rPr>
                <w:rFonts w:ascii="宋体" w:hAnsi="宋体" w:cs="宋体" w:hint="eastAsia"/>
                <w:kern w:val="0"/>
                <w:szCs w:val="21"/>
              </w:rPr>
              <w:t>4</w:t>
            </w:r>
          </w:p>
        </w:tc>
        <w:tc>
          <w:tcPr>
            <w:tcW w:w="1977" w:type="dxa"/>
            <w:vAlign w:val="center"/>
          </w:tcPr>
          <w:p w:rsidR="006C0111" w:rsidRPr="00992EA6" w:rsidRDefault="006C0111" w:rsidP="00FE7C91">
            <w:pPr>
              <w:widowControl/>
              <w:jc w:val="center"/>
              <w:rPr>
                <w:rFonts w:ascii="宋体" w:hAnsi="宋体" w:cs="宋体"/>
                <w:b/>
                <w:bCs/>
                <w:kern w:val="0"/>
                <w:szCs w:val="21"/>
              </w:rPr>
            </w:pPr>
            <w:r w:rsidRPr="00992EA6">
              <w:rPr>
                <w:rFonts w:ascii="宋体" w:eastAsia="宋体" w:hAnsi="宋体" w:cs="宋体" w:hint="eastAsia"/>
                <w:bCs/>
                <w:kern w:val="0"/>
                <w:szCs w:val="21"/>
              </w:rPr>
              <w:t>超星尔雅选修课2</w:t>
            </w:r>
          </w:p>
        </w:tc>
        <w:tc>
          <w:tcPr>
            <w:tcW w:w="645" w:type="dxa"/>
            <w:noWrap/>
            <w:vAlign w:val="center"/>
          </w:tcPr>
          <w:p w:rsidR="006C0111" w:rsidRPr="00992EA6" w:rsidRDefault="006C0111" w:rsidP="00FE7C91">
            <w:pPr>
              <w:widowControl/>
              <w:jc w:val="center"/>
              <w:rPr>
                <w:rFonts w:ascii="宋体" w:hAnsi="宋体" w:cs="宋体"/>
                <w:kern w:val="0"/>
                <w:szCs w:val="21"/>
              </w:rPr>
            </w:pPr>
            <w:r w:rsidRPr="00992EA6">
              <w:rPr>
                <w:rFonts w:ascii="宋体" w:hAnsi="宋体" w:cs="宋体" w:hint="eastAsia"/>
                <w:kern w:val="0"/>
                <w:szCs w:val="21"/>
              </w:rPr>
              <w:t>90</w:t>
            </w:r>
          </w:p>
        </w:tc>
        <w:tc>
          <w:tcPr>
            <w:tcW w:w="640" w:type="dxa"/>
            <w:noWrap/>
            <w:vAlign w:val="center"/>
          </w:tcPr>
          <w:p w:rsidR="006C0111" w:rsidRPr="00992EA6" w:rsidRDefault="006C0111" w:rsidP="00FE7C91">
            <w:pPr>
              <w:widowControl/>
              <w:jc w:val="center"/>
              <w:rPr>
                <w:rFonts w:ascii="宋体" w:hAnsi="宋体" w:cs="宋体"/>
                <w:kern w:val="0"/>
                <w:szCs w:val="21"/>
              </w:rPr>
            </w:pPr>
          </w:p>
        </w:tc>
        <w:tc>
          <w:tcPr>
            <w:tcW w:w="640" w:type="dxa"/>
            <w:noWrap/>
            <w:vAlign w:val="center"/>
          </w:tcPr>
          <w:p w:rsidR="006C0111" w:rsidRPr="00992EA6" w:rsidRDefault="006C0111" w:rsidP="00FE7C91">
            <w:pPr>
              <w:widowControl/>
              <w:jc w:val="center"/>
              <w:rPr>
                <w:rFonts w:ascii="宋体" w:hAnsi="宋体" w:cs="宋体"/>
                <w:kern w:val="0"/>
                <w:szCs w:val="21"/>
              </w:rPr>
            </w:pPr>
            <w:r w:rsidRPr="00992EA6">
              <w:rPr>
                <w:rFonts w:ascii="宋体" w:hAnsi="宋体" w:cs="宋体" w:hint="eastAsia"/>
                <w:kern w:val="0"/>
                <w:szCs w:val="21"/>
              </w:rPr>
              <w:t>90</w:t>
            </w:r>
          </w:p>
        </w:tc>
        <w:tc>
          <w:tcPr>
            <w:tcW w:w="659" w:type="dxa"/>
            <w:vAlign w:val="center"/>
          </w:tcPr>
          <w:p w:rsidR="006C0111" w:rsidRPr="00992EA6" w:rsidRDefault="006C0111" w:rsidP="00FE7C91">
            <w:pPr>
              <w:widowControl/>
              <w:jc w:val="center"/>
              <w:rPr>
                <w:rFonts w:ascii="宋体" w:hAnsi="宋体" w:cs="宋体"/>
                <w:kern w:val="0"/>
                <w:szCs w:val="21"/>
              </w:rPr>
            </w:pPr>
            <w:r w:rsidRPr="00992EA6">
              <w:rPr>
                <w:rFonts w:ascii="宋体" w:hAnsi="宋体" w:cs="宋体" w:hint="eastAsia"/>
                <w:kern w:val="0"/>
                <w:szCs w:val="21"/>
              </w:rPr>
              <w:t>5.5</w:t>
            </w:r>
          </w:p>
        </w:tc>
        <w:tc>
          <w:tcPr>
            <w:tcW w:w="713" w:type="dxa"/>
            <w:noWrap/>
            <w:vAlign w:val="center"/>
          </w:tcPr>
          <w:p w:rsidR="006C0111" w:rsidRPr="00992EA6" w:rsidRDefault="006C0111" w:rsidP="00FE7C91">
            <w:pPr>
              <w:widowControl/>
              <w:jc w:val="center"/>
              <w:rPr>
                <w:rFonts w:ascii="宋体" w:hAnsi="宋体" w:cs="宋体"/>
                <w:kern w:val="0"/>
                <w:szCs w:val="21"/>
              </w:rPr>
            </w:pPr>
          </w:p>
        </w:tc>
        <w:tc>
          <w:tcPr>
            <w:tcW w:w="769" w:type="dxa"/>
            <w:noWrap/>
            <w:vAlign w:val="center"/>
          </w:tcPr>
          <w:p w:rsidR="006C0111" w:rsidRPr="00992EA6" w:rsidRDefault="006C0111" w:rsidP="00FE7C91">
            <w:pPr>
              <w:widowControl/>
              <w:jc w:val="center"/>
              <w:rPr>
                <w:rFonts w:ascii="宋体" w:hAnsi="宋体" w:cs="宋体"/>
                <w:kern w:val="0"/>
                <w:szCs w:val="21"/>
              </w:rPr>
            </w:pPr>
          </w:p>
        </w:tc>
        <w:tc>
          <w:tcPr>
            <w:tcW w:w="709" w:type="dxa"/>
            <w:noWrap/>
            <w:vAlign w:val="center"/>
          </w:tcPr>
          <w:p w:rsidR="006C0111" w:rsidRPr="00992EA6" w:rsidRDefault="006C0111" w:rsidP="00FE7C91">
            <w:pPr>
              <w:widowControl/>
              <w:jc w:val="center"/>
              <w:rPr>
                <w:rFonts w:ascii="宋体" w:hAnsi="宋体" w:cs="宋体"/>
                <w:kern w:val="0"/>
                <w:szCs w:val="21"/>
              </w:rPr>
            </w:pPr>
          </w:p>
        </w:tc>
        <w:tc>
          <w:tcPr>
            <w:tcW w:w="709" w:type="dxa"/>
            <w:noWrap/>
            <w:vAlign w:val="center"/>
          </w:tcPr>
          <w:p w:rsidR="006C0111" w:rsidRPr="00992EA6" w:rsidRDefault="006C0111" w:rsidP="00FE7C91">
            <w:pPr>
              <w:widowControl/>
              <w:jc w:val="center"/>
              <w:rPr>
                <w:rFonts w:ascii="宋体" w:hAnsi="宋体" w:cs="宋体"/>
                <w:kern w:val="0"/>
                <w:szCs w:val="21"/>
              </w:rPr>
            </w:pPr>
            <w:r w:rsidRPr="00992EA6">
              <w:rPr>
                <w:rFonts w:ascii="宋体" w:hAnsi="宋体" w:cs="宋体" w:hint="eastAsia"/>
                <w:kern w:val="0"/>
                <w:szCs w:val="21"/>
              </w:rPr>
              <w:t>90</w:t>
            </w:r>
          </w:p>
        </w:tc>
        <w:tc>
          <w:tcPr>
            <w:tcW w:w="741" w:type="dxa"/>
            <w:noWrap/>
            <w:vAlign w:val="center"/>
          </w:tcPr>
          <w:p w:rsidR="006C0111" w:rsidRPr="00992EA6" w:rsidRDefault="006C0111" w:rsidP="00FE7C91">
            <w:pPr>
              <w:widowControl/>
              <w:jc w:val="center"/>
              <w:rPr>
                <w:rFonts w:ascii="宋体" w:cs="宋体"/>
                <w:b/>
                <w:bCs/>
                <w:kern w:val="0"/>
                <w:szCs w:val="21"/>
              </w:rPr>
            </w:pPr>
          </w:p>
        </w:tc>
        <w:tc>
          <w:tcPr>
            <w:tcW w:w="741" w:type="dxa"/>
            <w:noWrap/>
            <w:vAlign w:val="center"/>
          </w:tcPr>
          <w:p w:rsidR="006C0111" w:rsidRPr="00992EA6" w:rsidRDefault="006C0111" w:rsidP="00FE7C91">
            <w:pPr>
              <w:widowControl/>
              <w:jc w:val="center"/>
              <w:rPr>
                <w:rFonts w:ascii="宋体" w:cs="宋体"/>
                <w:b/>
                <w:bCs/>
                <w:kern w:val="0"/>
                <w:szCs w:val="21"/>
              </w:rPr>
            </w:pPr>
          </w:p>
        </w:tc>
        <w:tc>
          <w:tcPr>
            <w:tcW w:w="823" w:type="dxa"/>
            <w:noWrap/>
            <w:vAlign w:val="center"/>
          </w:tcPr>
          <w:p w:rsidR="006C0111" w:rsidRPr="00992EA6" w:rsidRDefault="006C0111" w:rsidP="00FE7C91">
            <w:pPr>
              <w:widowControl/>
              <w:rPr>
                <w:rFonts w:ascii="宋体" w:cs="宋体"/>
                <w:kern w:val="0"/>
                <w:szCs w:val="21"/>
              </w:rPr>
            </w:pPr>
            <w:r w:rsidRPr="00992EA6">
              <w:rPr>
                <w:rFonts w:ascii="宋体" w:cs="宋体" w:hint="eastAsia"/>
                <w:kern w:val="0"/>
                <w:szCs w:val="21"/>
              </w:rPr>
              <w:t>网络</w:t>
            </w:r>
          </w:p>
        </w:tc>
        <w:tc>
          <w:tcPr>
            <w:tcW w:w="681" w:type="dxa"/>
            <w:noWrap/>
            <w:vAlign w:val="center"/>
          </w:tcPr>
          <w:p w:rsidR="006C0111" w:rsidRPr="00992EA6" w:rsidRDefault="006C0111" w:rsidP="00FE7C91">
            <w:pPr>
              <w:widowControl/>
              <w:jc w:val="center"/>
              <w:rPr>
                <w:rFonts w:ascii="宋体" w:hAnsi="宋体" w:cs="宋体"/>
                <w:kern w:val="0"/>
                <w:szCs w:val="21"/>
              </w:rPr>
            </w:pPr>
            <w:r w:rsidRPr="00992EA6">
              <w:rPr>
                <w:rFonts w:ascii="宋体" w:hAnsi="宋体" w:cs="宋体" w:hint="eastAsia"/>
                <w:kern w:val="0"/>
                <w:szCs w:val="21"/>
              </w:rPr>
              <w:t>随堂</w:t>
            </w:r>
          </w:p>
        </w:tc>
      </w:tr>
      <w:tr w:rsidR="006C0111" w:rsidRPr="00992EA6" w:rsidTr="00FE7C91">
        <w:trPr>
          <w:trHeight w:val="300"/>
          <w:jc w:val="center"/>
        </w:trPr>
        <w:tc>
          <w:tcPr>
            <w:tcW w:w="439" w:type="dxa"/>
            <w:gridSpan w:val="2"/>
            <w:vMerge/>
            <w:vAlign w:val="center"/>
          </w:tcPr>
          <w:p w:rsidR="006C0111" w:rsidRPr="00992EA6" w:rsidRDefault="006C0111">
            <w:pPr>
              <w:widowControl/>
              <w:jc w:val="left"/>
              <w:rPr>
                <w:rFonts w:ascii="宋体" w:cs="宋体"/>
                <w:kern w:val="0"/>
                <w:szCs w:val="21"/>
              </w:rPr>
            </w:pPr>
          </w:p>
        </w:tc>
        <w:tc>
          <w:tcPr>
            <w:tcW w:w="2863" w:type="dxa"/>
            <w:gridSpan w:val="3"/>
            <w:vAlign w:val="center"/>
          </w:tcPr>
          <w:p w:rsidR="006C0111" w:rsidRPr="00992EA6" w:rsidRDefault="006C0111" w:rsidP="00FE7C91">
            <w:pPr>
              <w:widowControl/>
              <w:jc w:val="center"/>
              <w:rPr>
                <w:rFonts w:ascii="宋体" w:eastAsia="宋体" w:hAnsi="宋体" w:cs="宋体"/>
                <w:bCs/>
                <w:kern w:val="0"/>
                <w:szCs w:val="21"/>
              </w:rPr>
            </w:pPr>
            <w:r w:rsidRPr="00992EA6">
              <w:rPr>
                <w:rFonts w:ascii="宋体" w:hAnsi="宋体" w:cs="宋体" w:hint="eastAsia"/>
                <w:b/>
                <w:bCs/>
                <w:kern w:val="0"/>
                <w:szCs w:val="21"/>
              </w:rPr>
              <w:t>小计</w:t>
            </w:r>
          </w:p>
        </w:tc>
        <w:tc>
          <w:tcPr>
            <w:tcW w:w="645" w:type="dxa"/>
            <w:noWrap/>
            <w:vAlign w:val="center"/>
          </w:tcPr>
          <w:p w:rsidR="006C0111" w:rsidRPr="00992EA6" w:rsidRDefault="0002571A" w:rsidP="0002571A">
            <w:pPr>
              <w:jc w:val="center"/>
              <w:rPr>
                <w:rFonts w:asciiTheme="minorEastAsia" w:hAnsiTheme="minorEastAsia"/>
                <w:b/>
                <w:bCs/>
                <w:szCs w:val="21"/>
              </w:rPr>
            </w:pPr>
            <w:r w:rsidRPr="00992EA6">
              <w:rPr>
                <w:rFonts w:asciiTheme="minorEastAsia" w:hAnsiTheme="minorEastAsia" w:hint="eastAsia"/>
                <w:b/>
                <w:bCs/>
                <w:szCs w:val="21"/>
              </w:rPr>
              <w:t>252</w:t>
            </w:r>
          </w:p>
        </w:tc>
        <w:tc>
          <w:tcPr>
            <w:tcW w:w="640" w:type="dxa"/>
            <w:noWrap/>
            <w:vAlign w:val="center"/>
          </w:tcPr>
          <w:p w:rsidR="006C0111" w:rsidRPr="00992EA6" w:rsidRDefault="006C0111" w:rsidP="00FE7C91">
            <w:pPr>
              <w:jc w:val="center"/>
              <w:rPr>
                <w:rFonts w:asciiTheme="minorEastAsia" w:hAnsiTheme="minorEastAsia"/>
                <w:b/>
                <w:bCs/>
                <w:szCs w:val="21"/>
              </w:rPr>
            </w:pPr>
          </w:p>
        </w:tc>
        <w:tc>
          <w:tcPr>
            <w:tcW w:w="640" w:type="dxa"/>
            <w:noWrap/>
            <w:vAlign w:val="center"/>
          </w:tcPr>
          <w:p w:rsidR="006C0111" w:rsidRPr="00992EA6" w:rsidRDefault="006C0111" w:rsidP="006C0111">
            <w:pPr>
              <w:jc w:val="center"/>
              <w:rPr>
                <w:rFonts w:asciiTheme="minorEastAsia" w:hAnsiTheme="minorEastAsia"/>
                <w:b/>
                <w:bCs/>
                <w:szCs w:val="21"/>
              </w:rPr>
            </w:pPr>
            <w:r w:rsidRPr="00992EA6">
              <w:rPr>
                <w:rFonts w:asciiTheme="minorEastAsia" w:hAnsiTheme="minorEastAsia" w:hint="eastAsia"/>
                <w:b/>
                <w:bCs/>
                <w:szCs w:val="21"/>
              </w:rPr>
              <w:t>252</w:t>
            </w:r>
          </w:p>
        </w:tc>
        <w:tc>
          <w:tcPr>
            <w:tcW w:w="659" w:type="dxa"/>
            <w:vAlign w:val="center"/>
          </w:tcPr>
          <w:p w:rsidR="006C0111" w:rsidRPr="00992EA6" w:rsidRDefault="006C0111" w:rsidP="006C0111">
            <w:pPr>
              <w:jc w:val="center"/>
              <w:rPr>
                <w:rFonts w:asciiTheme="minorEastAsia" w:hAnsiTheme="minorEastAsia"/>
                <w:b/>
                <w:bCs/>
                <w:szCs w:val="21"/>
              </w:rPr>
            </w:pPr>
            <w:r w:rsidRPr="00992EA6">
              <w:rPr>
                <w:rFonts w:asciiTheme="minorEastAsia" w:hAnsiTheme="minorEastAsia" w:hint="eastAsia"/>
                <w:b/>
                <w:bCs/>
                <w:szCs w:val="21"/>
              </w:rPr>
              <w:t>15</w:t>
            </w:r>
          </w:p>
        </w:tc>
        <w:tc>
          <w:tcPr>
            <w:tcW w:w="713" w:type="dxa"/>
            <w:noWrap/>
            <w:vAlign w:val="center"/>
          </w:tcPr>
          <w:p w:rsidR="006C0111" w:rsidRPr="00992EA6" w:rsidRDefault="006C0111" w:rsidP="00FE7C91">
            <w:pPr>
              <w:widowControl/>
              <w:jc w:val="center"/>
              <w:rPr>
                <w:rFonts w:ascii="宋体" w:hAnsi="宋体" w:cs="宋体"/>
                <w:kern w:val="0"/>
                <w:szCs w:val="21"/>
              </w:rPr>
            </w:pPr>
          </w:p>
        </w:tc>
        <w:tc>
          <w:tcPr>
            <w:tcW w:w="769" w:type="dxa"/>
            <w:noWrap/>
            <w:vAlign w:val="center"/>
          </w:tcPr>
          <w:p w:rsidR="006C0111" w:rsidRPr="00992EA6" w:rsidRDefault="006C0111" w:rsidP="00FE7C91">
            <w:pPr>
              <w:widowControl/>
              <w:jc w:val="center"/>
              <w:rPr>
                <w:rFonts w:ascii="宋体" w:hAnsi="宋体" w:cs="宋体"/>
                <w:kern w:val="0"/>
                <w:szCs w:val="21"/>
              </w:rPr>
            </w:pPr>
          </w:p>
        </w:tc>
        <w:tc>
          <w:tcPr>
            <w:tcW w:w="709" w:type="dxa"/>
            <w:noWrap/>
            <w:vAlign w:val="center"/>
          </w:tcPr>
          <w:p w:rsidR="006C0111" w:rsidRPr="00992EA6" w:rsidRDefault="006C0111" w:rsidP="00FE7C91">
            <w:pPr>
              <w:widowControl/>
              <w:jc w:val="center"/>
              <w:rPr>
                <w:rFonts w:ascii="宋体" w:hAnsi="宋体" w:cs="宋体"/>
                <w:kern w:val="0"/>
                <w:szCs w:val="21"/>
              </w:rPr>
            </w:pPr>
          </w:p>
        </w:tc>
        <w:tc>
          <w:tcPr>
            <w:tcW w:w="709" w:type="dxa"/>
            <w:noWrap/>
            <w:vAlign w:val="center"/>
          </w:tcPr>
          <w:p w:rsidR="006C0111" w:rsidRPr="00992EA6" w:rsidRDefault="006C0111" w:rsidP="00FE7C91">
            <w:pPr>
              <w:widowControl/>
              <w:jc w:val="center"/>
              <w:rPr>
                <w:rFonts w:ascii="宋体" w:hAnsi="宋体" w:cs="宋体"/>
                <w:kern w:val="0"/>
                <w:szCs w:val="21"/>
              </w:rPr>
            </w:pPr>
          </w:p>
        </w:tc>
        <w:tc>
          <w:tcPr>
            <w:tcW w:w="741" w:type="dxa"/>
            <w:noWrap/>
            <w:vAlign w:val="center"/>
          </w:tcPr>
          <w:p w:rsidR="006C0111" w:rsidRPr="00992EA6" w:rsidRDefault="006C0111" w:rsidP="00FE7C91">
            <w:pPr>
              <w:widowControl/>
              <w:jc w:val="center"/>
              <w:rPr>
                <w:rFonts w:ascii="宋体" w:cs="宋体"/>
                <w:b/>
                <w:bCs/>
                <w:kern w:val="0"/>
                <w:szCs w:val="21"/>
              </w:rPr>
            </w:pPr>
          </w:p>
        </w:tc>
        <w:tc>
          <w:tcPr>
            <w:tcW w:w="741" w:type="dxa"/>
            <w:noWrap/>
            <w:vAlign w:val="center"/>
          </w:tcPr>
          <w:p w:rsidR="006C0111" w:rsidRPr="00992EA6" w:rsidRDefault="006C0111" w:rsidP="00FE7C91">
            <w:pPr>
              <w:widowControl/>
              <w:jc w:val="center"/>
              <w:rPr>
                <w:rFonts w:ascii="宋体" w:cs="宋体"/>
                <w:b/>
                <w:bCs/>
                <w:kern w:val="0"/>
                <w:szCs w:val="21"/>
              </w:rPr>
            </w:pPr>
          </w:p>
        </w:tc>
        <w:tc>
          <w:tcPr>
            <w:tcW w:w="823" w:type="dxa"/>
            <w:noWrap/>
            <w:vAlign w:val="center"/>
          </w:tcPr>
          <w:p w:rsidR="006C0111" w:rsidRPr="00992EA6" w:rsidRDefault="006C0111" w:rsidP="00FE7C91">
            <w:pPr>
              <w:widowControl/>
              <w:rPr>
                <w:rFonts w:ascii="宋体" w:cs="宋体"/>
                <w:kern w:val="0"/>
                <w:szCs w:val="21"/>
              </w:rPr>
            </w:pPr>
          </w:p>
        </w:tc>
        <w:tc>
          <w:tcPr>
            <w:tcW w:w="681" w:type="dxa"/>
            <w:noWrap/>
            <w:vAlign w:val="center"/>
          </w:tcPr>
          <w:p w:rsidR="006C0111" w:rsidRPr="00992EA6" w:rsidRDefault="006C0111" w:rsidP="00FE7C91">
            <w:pPr>
              <w:widowControl/>
              <w:jc w:val="center"/>
              <w:rPr>
                <w:rFonts w:ascii="宋体" w:hAnsi="宋体" w:cs="宋体"/>
                <w:kern w:val="0"/>
                <w:szCs w:val="21"/>
              </w:rPr>
            </w:pPr>
          </w:p>
        </w:tc>
      </w:tr>
      <w:tr w:rsidR="006C0111" w:rsidRPr="00992EA6" w:rsidTr="00FE7C91">
        <w:trPr>
          <w:trHeight w:val="300"/>
          <w:jc w:val="center"/>
        </w:trPr>
        <w:tc>
          <w:tcPr>
            <w:tcW w:w="3302" w:type="dxa"/>
            <w:gridSpan w:val="5"/>
            <w:vAlign w:val="center"/>
          </w:tcPr>
          <w:p w:rsidR="006C0111" w:rsidRPr="00992EA6" w:rsidRDefault="006C0111" w:rsidP="00FE7C91">
            <w:pPr>
              <w:widowControl/>
              <w:jc w:val="center"/>
              <w:rPr>
                <w:rFonts w:ascii="宋体" w:hAnsi="宋体" w:cs="宋体"/>
                <w:b/>
                <w:bCs/>
                <w:kern w:val="0"/>
                <w:szCs w:val="21"/>
              </w:rPr>
            </w:pPr>
            <w:r w:rsidRPr="00992EA6">
              <w:rPr>
                <w:rFonts w:ascii="宋体" w:hAnsi="宋体" w:cs="宋体" w:hint="eastAsia"/>
                <w:b/>
                <w:bCs/>
                <w:kern w:val="0"/>
                <w:szCs w:val="21"/>
              </w:rPr>
              <w:t>合计</w:t>
            </w:r>
          </w:p>
        </w:tc>
        <w:tc>
          <w:tcPr>
            <w:tcW w:w="645" w:type="dxa"/>
            <w:noWrap/>
            <w:vAlign w:val="center"/>
          </w:tcPr>
          <w:p w:rsidR="006C0111" w:rsidRPr="00992EA6" w:rsidRDefault="0002571A" w:rsidP="00FE7C91">
            <w:pPr>
              <w:jc w:val="center"/>
              <w:rPr>
                <w:rFonts w:asciiTheme="minorEastAsia" w:hAnsiTheme="minorEastAsia"/>
                <w:b/>
                <w:bCs/>
                <w:szCs w:val="21"/>
              </w:rPr>
            </w:pPr>
            <w:r w:rsidRPr="00992EA6">
              <w:rPr>
                <w:rFonts w:asciiTheme="minorEastAsia" w:hAnsiTheme="minorEastAsia" w:hint="eastAsia"/>
                <w:b/>
                <w:bCs/>
                <w:szCs w:val="21"/>
              </w:rPr>
              <w:t>632</w:t>
            </w:r>
          </w:p>
        </w:tc>
        <w:tc>
          <w:tcPr>
            <w:tcW w:w="640" w:type="dxa"/>
            <w:noWrap/>
            <w:vAlign w:val="center"/>
          </w:tcPr>
          <w:p w:rsidR="006C0111" w:rsidRPr="00992EA6" w:rsidRDefault="0002571A" w:rsidP="00FE7C91">
            <w:pPr>
              <w:jc w:val="center"/>
              <w:rPr>
                <w:rFonts w:asciiTheme="minorEastAsia" w:hAnsiTheme="minorEastAsia"/>
                <w:b/>
                <w:bCs/>
                <w:szCs w:val="21"/>
              </w:rPr>
            </w:pPr>
            <w:r w:rsidRPr="00992EA6">
              <w:rPr>
                <w:rFonts w:asciiTheme="minorEastAsia" w:hAnsiTheme="minorEastAsia" w:hint="eastAsia"/>
                <w:b/>
                <w:bCs/>
                <w:szCs w:val="21"/>
              </w:rPr>
              <w:t>28</w:t>
            </w:r>
          </w:p>
        </w:tc>
        <w:tc>
          <w:tcPr>
            <w:tcW w:w="640" w:type="dxa"/>
            <w:noWrap/>
            <w:vAlign w:val="center"/>
          </w:tcPr>
          <w:p w:rsidR="006C0111" w:rsidRPr="00992EA6" w:rsidRDefault="0002571A" w:rsidP="00FE7C91">
            <w:pPr>
              <w:jc w:val="center"/>
              <w:rPr>
                <w:rFonts w:asciiTheme="minorEastAsia" w:hAnsiTheme="minorEastAsia"/>
                <w:b/>
                <w:bCs/>
                <w:szCs w:val="21"/>
              </w:rPr>
            </w:pPr>
            <w:r w:rsidRPr="00992EA6">
              <w:rPr>
                <w:rFonts w:asciiTheme="minorEastAsia" w:hAnsiTheme="minorEastAsia" w:hint="eastAsia"/>
                <w:b/>
                <w:bCs/>
                <w:szCs w:val="21"/>
              </w:rPr>
              <w:t>660</w:t>
            </w:r>
          </w:p>
        </w:tc>
        <w:tc>
          <w:tcPr>
            <w:tcW w:w="659" w:type="dxa"/>
            <w:vAlign w:val="center"/>
          </w:tcPr>
          <w:p w:rsidR="006C0111" w:rsidRPr="00992EA6" w:rsidRDefault="0002571A" w:rsidP="00FE7C91">
            <w:pPr>
              <w:jc w:val="center"/>
              <w:rPr>
                <w:rFonts w:asciiTheme="minorEastAsia" w:hAnsiTheme="minorEastAsia"/>
                <w:b/>
                <w:bCs/>
                <w:szCs w:val="21"/>
              </w:rPr>
            </w:pPr>
            <w:r w:rsidRPr="00992EA6">
              <w:rPr>
                <w:rFonts w:asciiTheme="minorEastAsia" w:hAnsiTheme="minorEastAsia" w:hint="eastAsia"/>
                <w:b/>
                <w:bCs/>
                <w:szCs w:val="21"/>
              </w:rPr>
              <w:t>39.5</w:t>
            </w:r>
          </w:p>
        </w:tc>
        <w:tc>
          <w:tcPr>
            <w:tcW w:w="713" w:type="dxa"/>
            <w:noWrap/>
            <w:vAlign w:val="center"/>
          </w:tcPr>
          <w:p w:rsidR="006C0111" w:rsidRPr="00992EA6" w:rsidRDefault="006C0111" w:rsidP="00FE7C91">
            <w:pPr>
              <w:widowControl/>
              <w:jc w:val="center"/>
              <w:rPr>
                <w:rFonts w:ascii="宋体" w:hAnsi="宋体" w:cs="宋体"/>
                <w:kern w:val="0"/>
                <w:szCs w:val="21"/>
              </w:rPr>
            </w:pPr>
          </w:p>
        </w:tc>
        <w:tc>
          <w:tcPr>
            <w:tcW w:w="769" w:type="dxa"/>
            <w:noWrap/>
            <w:vAlign w:val="center"/>
          </w:tcPr>
          <w:p w:rsidR="006C0111" w:rsidRPr="00992EA6" w:rsidRDefault="006C0111" w:rsidP="00FE7C91">
            <w:pPr>
              <w:widowControl/>
              <w:jc w:val="center"/>
              <w:rPr>
                <w:rFonts w:ascii="宋体" w:hAnsi="宋体" w:cs="宋体"/>
                <w:kern w:val="0"/>
                <w:szCs w:val="21"/>
              </w:rPr>
            </w:pPr>
          </w:p>
        </w:tc>
        <w:tc>
          <w:tcPr>
            <w:tcW w:w="709" w:type="dxa"/>
            <w:noWrap/>
            <w:vAlign w:val="center"/>
          </w:tcPr>
          <w:p w:rsidR="006C0111" w:rsidRPr="00992EA6" w:rsidRDefault="006C0111" w:rsidP="00FE7C91">
            <w:pPr>
              <w:widowControl/>
              <w:jc w:val="center"/>
              <w:rPr>
                <w:rFonts w:ascii="宋体" w:hAnsi="宋体" w:cs="宋体"/>
                <w:kern w:val="0"/>
                <w:szCs w:val="21"/>
              </w:rPr>
            </w:pPr>
          </w:p>
        </w:tc>
        <w:tc>
          <w:tcPr>
            <w:tcW w:w="709" w:type="dxa"/>
            <w:noWrap/>
            <w:vAlign w:val="center"/>
          </w:tcPr>
          <w:p w:rsidR="006C0111" w:rsidRPr="00992EA6" w:rsidRDefault="006C0111" w:rsidP="00FE7C91">
            <w:pPr>
              <w:widowControl/>
              <w:jc w:val="center"/>
              <w:rPr>
                <w:rFonts w:ascii="宋体" w:hAnsi="宋体" w:cs="宋体"/>
                <w:kern w:val="0"/>
                <w:szCs w:val="21"/>
              </w:rPr>
            </w:pPr>
          </w:p>
        </w:tc>
        <w:tc>
          <w:tcPr>
            <w:tcW w:w="741" w:type="dxa"/>
            <w:noWrap/>
            <w:vAlign w:val="center"/>
          </w:tcPr>
          <w:p w:rsidR="006C0111" w:rsidRPr="00992EA6" w:rsidRDefault="006C0111" w:rsidP="00FE7C91">
            <w:pPr>
              <w:widowControl/>
              <w:jc w:val="center"/>
              <w:rPr>
                <w:rFonts w:ascii="宋体" w:cs="宋体"/>
                <w:b/>
                <w:bCs/>
                <w:kern w:val="0"/>
                <w:szCs w:val="21"/>
              </w:rPr>
            </w:pPr>
          </w:p>
        </w:tc>
        <w:tc>
          <w:tcPr>
            <w:tcW w:w="741" w:type="dxa"/>
            <w:noWrap/>
            <w:vAlign w:val="center"/>
          </w:tcPr>
          <w:p w:rsidR="006C0111" w:rsidRPr="00992EA6" w:rsidRDefault="006C0111" w:rsidP="00FE7C91">
            <w:pPr>
              <w:widowControl/>
              <w:jc w:val="center"/>
              <w:rPr>
                <w:rFonts w:ascii="宋体" w:cs="宋体"/>
                <w:b/>
                <w:bCs/>
                <w:kern w:val="0"/>
                <w:szCs w:val="21"/>
              </w:rPr>
            </w:pPr>
          </w:p>
        </w:tc>
        <w:tc>
          <w:tcPr>
            <w:tcW w:w="823" w:type="dxa"/>
            <w:noWrap/>
            <w:vAlign w:val="center"/>
          </w:tcPr>
          <w:p w:rsidR="006C0111" w:rsidRPr="00992EA6" w:rsidRDefault="006C0111" w:rsidP="00FE7C91">
            <w:pPr>
              <w:widowControl/>
              <w:rPr>
                <w:rFonts w:ascii="宋体" w:cs="宋体"/>
                <w:kern w:val="0"/>
                <w:szCs w:val="21"/>
              </w:rPr>
            </w:pPr>
          </w:p>
        </w:tc>
        <w:tc>
          <w:tcPr>
            <w:tcW w:w="681" w:type="dxa"/>
            <w:noWrap/>
            <w:vAlign w:val="center"/>
          </w:tcPr>
          <w:p w:rsidR="006C0111" w:rsidRPr="00992EA6" w:rsidRDefault="006C0111" w:rsidP="00FE7C91">
            <w:pPr>
              <w:widowControl/>
              <w:jc w:val="center"/>
              <w:rPr>
                <w:rFonts w:ascii="宋体" w:hAnsi="宋体" w:cs="宋体"/>
                <w:kern w:val="0"/>
                <w:szCs w:val="21"/>
              </w:rPr>
            </w:pPr>
          </w:p>
        </w:tc>
      </w:tr>
      <w:tr w:rsidR="00C1393D" w:rsidRPr="00992EA6" w:rsidTr="006C0111">
        <w:trPr>
          <w:trHeight w:val="244"/>
          <w:jc w:val="center"/>
        </w:trPr>
        <w:tc>
          <w:tcPr>
            <w:tcW w:w="426" w:type="dxa"/>
            <w:vMerge w:val="restart"/>
            <w:vAlign w:val="center"/>
          </w:tcPr>
          <w:p w:rsidR="00C1393D" w:rsidRPr="00992EA6" w:rsidRDefault="00C1393D">
            <w:pPr>
              <w:widowControl/>
              <w:jc w:val="left"/>
              <w:rPr>
                <w:rFonts w:ascii="宋体" w:cs="宋体"/>
                <w:kern w:val="0"/>
                <w:szCs w:val="21"/>
              </w:rPr>
            </w:pPr>
            <w:r w:rsidRPr="00992EA6">
              <w:rPr>
                <w:rFonts w:ascii="宋体" w:cs="宋体" w:hint="eastAsia"/>
                <w:kern w:val="0"/>
                <w:szCs w:val="21"/>
              </w:rPr>
              <w:t>专业</w:t>
            </w:r>
          </w:p>
          <w:p w:rsidR="00C1393D" w:rsidRPr="00992EA6" w:rsidRDefault="00C1393D">
            <w:pPr>
              <w:widowControl/>
              <w:jc w:val="left"/>
              <w:rPr>
                <w:rFonts w:ascii="宋体" w:cs="宋体"/>
                <w:kern w:val="0"/>
                <w:szCs w:val="21"/>
              </w:rPr>
            </w:pPr>
            <w:r w:rsidRPr="00992EA6">
              <w:rPr>
                <w:rFonts w:ascii="宋体" w:eastAsia="宋体" w:hAnsi="宋体" w:cs="宋体" w:hint="eastAsia"/>
                <w:kern w:val="0"/>
                <w:szCs w:val="21"/>
              </w:rPr>
              <w:t>︵</w:t>
            </w:r>
            <w:r w:rsidRPr="00992EA6">
              <w:rPr>
                <w:rFonts w:ascii="宋体" w:cs="宋体" w:hint="eastAsia"/>
                <w:kern w:val="0"/>
                <w:szCs w:val="21"/>
              </w:rPr>
              <w:t>技能</w:t>
            </w:r>
          </w:p>
          <w:p w:rsidR="00C1393D" w:rsidRPr="00992EA6" w:rsidRDefault="00C1393D">
            <w:pPr>
              <w:widowControl/>
              <w:jc w:val="left"/>
              <w:rPr>
                <w:rFonts w:ascii="宋体" w:cs="宋体"/>
                <w:kern w:val="0"/>
                <w:szCs w:val="21"/>
              </w:rPr>
            </w:pPr>
            <w:r w:rsidRPr="00992EA6">
              <w:rPr>
                <w:rFonts w:asciiTheme="minorEastAsia" w:hAnsiTheme="minorEastAsia" w:cs="宋体" w:hint="eastAsia"/>
                <w:kern w:val="0"/>
                <w:szCs w:val="21"/>
              </w:rPr>
              <w:t>︶</w:t>
            </w:r>
            <w:r w:rsidRPr="00992EA6">
              <w:rPr>
                <w:rFonts w:ascii="宋体" w:cs="宋体" w:hint="eastAsia"/>
                <w:kern w:val="0"/>
                <w:szCs w:val="21"/>
              </w:rPr>
              <w:t>课</w:t>
            </w:r>
          </w:p>
        </w:tc>
        <w:tc>
          <w:tcPr>
            <w:tcW w:w="453" w:type="dxa"/>
            <w:gridSpan w:val="2"/>
            <w:vMerge w:val="restart"/>
            <w:vAlign w:val="center"/>
          </w:tcPr>
          <w:p w:rsidR="00C1393D" w:rsidRPr="00992EA6" w:rsidRDefault="00C1393D">
            <w:pPr>
              <w:widowControl/>
              <w:jc w:val="left"/>
              <w:rPr>
                <w:rFonts w:ascii="宋体" w:cs="宋体"/>
                <w:kern w:val="0"/>
                <w:szCs w:val="21"/>
              </w:rPr>
            </w:pPr>
            <w:r w:rsidRPr="00992EA6">
              <w:rPr>
                <w:rFonts w:ascii="宋体" w:hAnsi="宋体" w:cs="宋体" w:hint="eastAsia"/>
                <w:kern w:val="0"/>
                <w:szCs w:val="21"/>
              </w:rPr>
              <w:t>专业基础课</w:t>
            </w:r>
          </w:p>
        </w:tc>
        <w:tc>
          <w:tcPr>
            <w:tcW w:w="446" w:type="dxa"/>
            <w:noWrap/>
            <w:vAlign w:val="center"/>
          </w:tcPr>
          <w:p w:rsidR="00C1393D" w:rsidRPr="00992EA6" w:rsidRDefault="00C1393D">
            <w:pPr>
              <w:widowControl/>
              <w:jc w:val="left"/>
              <w:rPr>
                <w:rFonts w:ascii="宋体" w:cs="宋体"/>
                <w:kern w:val="0"/>
                <w:szCs w:val="21"/>
              </w:rPr>
            </w:pPr>
            <w:r w:rsidRPr="00992EA6">
              <w:rPr>
                <w:rFonts w:ascii="宋体" w:hAnsi="宋体" w:cs="宋体"/>
                <w:kern w:val="0"/>
                <w:szCs w:val="21"/>
              </w:rPr>
              <w:t>1</w:t>
            </w:r>
          </w:p>
        </w:tc>
        <w:tc>
          <w:tcPr>
            <w:tcW w:w="1977" w:type="dxa"/>
            <w:vAlign w:val="center"/>
          </w:tcPr>
          <w:p w:rsidR="00C1393D" w:rsidRPr="00992EA6" w:rsidRDefault="00C1393D" w:rsidP="00FE7C91">
            <w:pPr>
              <w:widowControl/>
              <w:jc w:val="center"/>
              <w:rPr>
                <w:rFonts w:ascii="宋体" w:hAnsi="宋体" w:cs="宋体"/>
                <w:kern w:val="0"/>
                <w:szCs w:val="21"/>
              </w:rPr>
            </w:pPr>
            <w:r w:rsidRPr="00992EA6">
              <w:rPr>
                <w:rFonts w:ascii="宋体" w:hAnsi="宋体" w:cs="宋体" w:hint="eastAsia"/>
                <w:kern w:val="0"/>
                <w:szCs w:val="21"/>
              </w:rPr>
              <w:t>电工电子技术(上、下）</w:t>
            </w:r>
          </w:p>
        </w:tc>
        <w:tc>
          <w:tcPr>
            <w:tcW w:w="645" w:type="dxa"/>
            <w:noWrap/>
            <w:vAlign w:val="center"/>
          </w:tcPr>
          <w:p w:rsidR="00C1393D" w:rsidRPr="00992EA6" w:rsidRDefault="00C1393D" w:rsidP="00FE7C91">
            <w:pPr>
              <w:widowControl/>
              <w:spacing w:line="280" w:lineRule="exact"/>
              <w:jc w:val="center"/>
              <w:rPr>
                <w:rFonts w:asciiTheme="majorEastAsia" w:eastAsiaTheme="majorEastAsia" w:hAnsiTheme="majorEastAsia" w:cs="Times New Roman"/>
                <w:kern w:val="0"/>
                <w:szCs w:val="21"/>
              </w:rPr>
            </w:pPr>
            <w:r w:rsidRPr="00992EA6">
              <w:rPr>
                <w:rFonts w:asciiTheme="majorEastAsia" w:eastAsiaTheme="majorEastAsia" w:hAnsiTheme="majorEastAsia" w:cs="Times New Roman" w:hint="eastAsia"/>
                <w:kern w:val="0"/>
                <w:szCs w:val="21"/>
              </w:rPr>
              <w:t>84</w:t>
            </w:r>
          </w:p>
        </w:tc>
        <w:tc>
          <w:tcPr>
            <w:tcW w:w="640" w:type="dxa"/>
            <w:noWrap/>
            <w:vAlign w:val="center"/>
          </w:tcPr>
          <w:p w:rsidR="00C1393D" w:rsidRPr="00992EA6" w:rsidRDefault="00C1393D" w:rsidP="00FE7C91">
            <w:pPr>
              <w:widowControl/>
              <w:spacing w:line="280" w:lineRule="exact"/>
              <w:jc w:val="center"/>
              <w:rPr>
                <w:rFonts w:asciiTheme="majorEastAsia" w:eastAsiaTheme="majorEastAsia" w:hAnsiTheme="majorEastAsia" w:cs="Times New Roman"/>
                <w:kern w:val="0"/>
                <w:szCs w:val="21"/>
              </w:rPr>
            </w:pPr>
            <w:r w:rsidRPr="00992EA6">
              <w:rPr>
                <w:rFonts w:asciiTheme="majorEastAsia" w:eastAsiaTheme="majorEastAsia" w:hAnsiTheme="majorEastAsia" w:cs="Times New Roman"/>
                <w:kern w:val="0"/>
                <w:szCs w:val="21"/>
              </w:rPr>
              <w:t>2</w:t>
            </w:r>
            <w:r w:rsidRPr="00992EA6">
              <w:rPr>
                <w:rFonts w:asciiTheme="majorEastAsia" w:eastAsiaTheme="majorEastAsia" w:hAnsiTheme="majorEastAsia" w:cs="Times New Roman" w:hint="eastAsia"/>
                <w:kern w:val="0"/>
                <w:szCs w:val="21"/>
              </w:rPr>
              <w:t>8</w:t>
            </w:r>
          </w:p>
        </w:tc>
        <w:tc>
          <w:tcPr>
            <w:tcW w:w="640" w:type="dxa"/>
            <w:noWrap/>
            <w:vAlign w:val="center"/>
          </w:tcPr>
          <w:p w:rsidR="00C1393D" w:rsidRPr="00992EA6" w:rsidRDefault="00C1393D" w:rsidP="00FE7C91">
            <w:pPr>
              <w:widowControl/>
              <w:spacing w:line="280" w:lineRule="exact"/>
              <w:jc w:val="center"/>
              <w:rPr>
                <w:rFonts w:asciiTheme="majorEastAsia" w:eastAsiaTheme="majorEastAsia" w:hAnsiTheme="majorEastAsia" w:cs="Times New Roman"/>
                <w:kern w:val="0"/>
                <w:szCs w:val="21"/>
              </w:rPr>
            </w:pPr>
            <w:r w:rsidRPr="00992EA6">
              <w:rPr>
                <w:rFonts w:asciiTheme="majorEastAsia" w:eastAsiaTheme="majorEastAsia" w:hAnsiTheme="majorEastAsia" w:cs="Times New Roman" w:hint="eastAsia"/>
                <w:kern w:val="0"/>
                <w:szCs w:val="21"/>
              </w:rPr>
              <w:t>112</w:t>
            </w:r>
          </w:p>
        </w:tc>
        <w:tc>
          <w:tcPr>
            <w:tcW w:w="659" w:type="dxa"/>
            <w:vAlign w:val="center"/>
          </w:tcPr>
          <w:p w:rsidR="00C1393D" w:rsidRPr="00992EA6" w:rsidRDefault="00C1393D" w:rsidP="00FE7C91">
            <w:pPr>
              <w:widowControl/>
              <w:spacing w:line="280" w:lineRule="exact"/>
              <w:jc w:val="center"/>
              <w:rPr>
                <w:rFonts w:asciiTheme="majorEastAsia" w:eastAsiaTheme="majorEastAsia" w:hAnsiTheme="majorEastAsia" w:cs="Times New Roman"/>
                <w:kern w:val="0"/>
                <w:szCs w:val="21"/>
              </w:rPr>
            </w:pPr>
            <w:r w:rsidRPr="00992EA6">
              <w:rPr>
                <w:rFonts w:asciiTheme="majorEastAsia" w:eastAsiaTheme="majorEastAsia" w:hAnsiTheme="majorEastAsia" w:cs="Times New Roman" w:hint="eastAsia"/>
                <w:kern w:val="0"/>
                <w:szCs w:val="21"/>
              </w:rPr>
              <w:t>7</w:t>
            </w:r>
          </w:p>
        </w:tc>
        <w:tc>
          <w:tcPr>
            <w:tcW w:w="713" w:type="dxa"/>
            <w:noWrap/>
            <w:vAlign w:val="center"/>
          </w:tcPr>
          <w:p w:rsidR="00C1393D" w:rsidRPr="00992EA6" w:rsidRDefault="00C1393D" w:rsidP="00FE7C91">
            <w:pPr>
              <w:widowControl/>
              <w:spacing w:line="280" w:lineRule="exact"/>
              <w:jc w:val="center"/>
              <w:rPr>
                <w:rFonts w:asciiTheme="majorEastAsia" w:eastAsiaTheme="majorEastAsia" w:hAnsiTheme="majorEastAsia" w:cs="Times New Roman"/>
                <w:kern w:val="0"/>
                <w:szCs w:val="21"/>
              </w:rPr>
            </w:pPr>
            <w:r w:rsidRPr="00992EA6">
              <w:rPr>
                <w:rFonts w:asciiTheme="majorEastAsia" w:eastAsiaTheme="majorEastAsia" w:hAnsiTheme="majorEastAsia" w:cs="Times New Roman"/>
                <w:kern w:val="0"/>
                <w:szCs w:val="21"/>
              </w:rPr>
              <w:t>14*</w:t>
            </w:r>
            <w:r w:rsidRPr="00992EA6">
              <w:rPr>
                <w:rFonts w:asciiTheme="majorEastAsia" w:eastAsiaTheme="majorEastAsia" w:hAnsiTheme="majorEastAsia" w:cs="Times New Roman" w:hint="eastAsia"/>
                <w:kern w:val="0"/>
                <w:szCs w:val="21"/>
              </w:rPr>
              <w:t>4</w:t>
            </w:r>
          </w:p>
        </w:tc>
        <w:tc>
          <w:tcPr>
            <w:tcW w:w="769" w:type="dxa"/>
            <w:noWrap/>
            <w:vAlign w:val="center"/>
          </w:tcPr>
          <w:p w:rsidR="00C1393D" w:rsidRPr="00992EA6" w:rsidRDefault="00C1393D" w:rsidP="00FE7C91">
            <w:pPr>
              <w:widowControl/>
              <w:spacing w:line="280" w:lineRule="exact"/>
              <w:jc w:val="center"/>
              <w:rPr>
                <w:rFonts w:asciiTheme="majorEastAsia" w:eastAsiaTheme="majorEastAsia" w:hAnsiTheme="majorEastAsia" w:cs="Times New Roman"/>
                <w:kern w:val="0"/>
                <w:szCs w:val="21"/>
              </w:rPr>
            </w:pPr>
            <w:r w:rsidRPr="00992EA6">
              <w:rPr>
                <w:rFonts w:asciiTheme="majorEastAsia" w:eastAsiaTheme="majorEastAsia" w:hAnsiTheme="majorEastAsia" w:cs="Times New Roman"/>
                <w:kern w:val="0"/>
                <w:szCs w:val="21"/>
              </w:rPr>
              <w:t>14*</w:t>
            </w:r>
            <w:r w:rsidRPr="00992EA6">
              <w:rPr>
                <w:rFonts w:asciiTheme="majorEastAsia" w:eastAsiaTheme="majorEastAsia" w:hAnsiTheme="majorEastAsia" w:cs="Times New Roman" w:hint="eastAsia"/>
                <w:kern w:val="0"/>
                <w:szCs w:val="21"/>
              </w:rPr>
              <w:t>4</w:t>
            </w:r>
            <w:r w:rsidRPr="00992EA6">
              <w:rPr>
                <w:rFonts w:asciiTheme="majorEastAsia" w:eastAsiaTheme="majorEastAsia" w:hAnsiTheme="majorEastAsia" w:cs="Times New Roman"/>
                <w:kern w:val="0"/>
                <w:szCs w:val="21"/>
              </w:rPr>
              <w:t xml:space="preserve">　</w:t>
            </w:r>
          </w:p>
        </w:tc>
        <w:tc>
          <w:tcPr>
            <w:tcW w:w="709" w:type="dxa"/>
            <w:noWrap/>
            <w:vAlign w:val="center"/>
          </w:tcPr>
          <w:p w:rsidR="00C1393D" w:rsidRPr="00992EA6" w:rsidRDefault="00C1393D" w:rsidP="00FE7C91">
            <w:pPr>
              <w:widowControl/>
              <w:jc w:val="center"/>
              <w:rPr>
                <w:rFonts w:ascii="宋体" w:cs="宋体"/>
                <w:kern w:val="0"/>
                <w:szCs w:val="21"/>
              </w:rPr>
            </w:pPr>
          </w:p>
        </w:tc>
        <w:tc>
          <w:tcPr>
            <w:tcW w:w="709" w:type="dxa"/>
            <w:noWrap/>
            <w:vAlign w:val="center"/>
          </w:tcPr>
          <w:p w:rsidR="00C1393D" w:rsidRPr="00992EA6" w:rsidRDefault="00C1393D">
            <w:pPr>
              <w:widowControl/>
              <w:jc w:val="left"/>
              <w:rPr>
                <w:rFonts w:ascii="宋体" w:cs="宋体"/>
                <w:kern w:val="0"/>
                <w:szCs w:val="21"/>
              </w:rPr>
            </w:pPr>
          </w:p>
        </w:tc>
        <w:tc>
          <w:tcPr>
            <w:tcW w:w="741" w:type="dxa"/>
            <w:noWrap/>
            <w:vAlign w:val="center"/>
          </w:tcPr>
          <w:p w:rsidR="00C1393D" w:rsidRPr="00992EA6" w:rsidRDefault="00C1393D">
            <w:pPr>
              <w:widowControl/>
              <w:jc w:val="left"/>
              <w:rPr>
                <w:rFonts w:ascii="宋体" w:cs="宋体"/>
                <w:kern w:val="0"/>
                <w:szCs w:val="21"/>
              </w:rPr>
            </w:pPr>
          </w:p>
        </w:tc>
        <w:tc>
          <w:tcPr>
            <w:tcW w:w="741" w:type="dxa"/>
            <w:noWrap/>
            <w:vAlign w:val="center"/>
          </w:tcPr>
          <w:p w:rsidR="00C1393D" w:rsidRPr="00992EA6" w:rsidRDefault="00C1393D">
            <w:pPr>
              <w:widowControl/>
              <w:jc w:val="left"/>
              <w:rPr>
                <w:rFonts w:ascii="宋体" w:cs="宋体"/>
                <w:kern w:val="0"/>
                <w:szCs w:val="21"/>
              </w:rPr>
            </w:pPr>
          </w:p>
        </w:tc>
        <w:tc>
          <w:tcPr>
            <w:tcW w:w="823" w:type="dxa"/>
            <w:noWrap/>
            <w:vAlign w:val="center"/>
          </w:tcPr>
          <w:p w:rsidR="00C1393D" w:rsidRPr="00992EA6" w:rsidRDefault="00C1393D" w:rsidP="00871563">
            <w:pPr>
              <w:widowControl/>
              <w:jc w:val="left"/>
              <w:rPr>
                <w:rFonts w:ascii="宋体" w:cs="宋体"/>
                <w:kern w:val="0"/>
                <w:szCs w:val="21"/>
              </w:rPr>
            </w:pPr>
            <w:r w:rsidRPr="00992EA6">
              <w:rPr>
                <w:rFonts w:ascii="宋体" w:hAnsi="宋体" w:cs="宋体" w:hint="eastAsia"/>
                <w:kern w:val="0"/>
                <w:szCs w:val="21"/>
              </w:rPr>
              <w:t>笔试</w:t>
            </w:r>
          </w:p>
        </w:tc>
        <w:tc>
          <w:tcPr>
            <w:tcW w:w="681" w:type="dxa"/>
            <w:noWrap/>
            <w:vAlign w:val="center"/>
          </w:tcPr>
          <w:p w:rsidR="00C1393D" w:rsidRPr="00992EA6" w:rsidRDefault="00C1393D" w:rsidP="00871563">
            <w:pPr>
              <w:widowControl/>
              <w:jc w:val="center"/>
              <w:rPr>
                <w:rFonts w:ascii="宋体" w:cs="宋体"/>
                <w:kern w:val="0"/>
                <w:szCs w:val="21"/>
              </w:rPr>
            </w:pPr>
            <w:r w:rsidRPr="00992EA6">
              <w:rPr>
                <w:rFonts w:ascii="宋体" w:hAnsi="宋体" w:cs="宋体" w:hint="eastAsia"/>
                <w:kern w:val="0"/>
                <w:szCs w:val="21"/>
              </w:rPr>
              <w:t>随堂</w:t>
            </w:r>
          </w:p>
        </w:tc>
      </w:tr>
      <w:tr w:rsidR="00C1393D" w:rsidRPr="00992EA6" w:rsidTr="006C0111">
        <w:trPr>
          <w:trHeight w:val="233"/>
          <w:jc w:val="center"/>
        </w:trPr>
        <w:tc>
          <w:tcPr>
            <w:tcW w:w="426" w:type="dxa"/>
            <w:vMerge/>
            <w:vAlign w:val="center"/>
          </w:tcPr>
          <w:p w:rsidR="00C1393D" w:rsidRPr="00992EA6" w:rsidRDefault="00C1393D">
            <w:pPr>
              <w:widowControl/>
              <w:jc w:val="left"/>
              <w:rPr>
                <w:rFonts w:ascii="宋体" w:cs="宋体"/>
                <w:kern w:val="0"/>
                <w:szCs w:val="21"/>
              </w:rPr>
            </w:pPr>
          </w:p>
        </w:tc>
        <w:tc>
          <w:tcPr>
            <w:tcW w:w="453" w:type="dxa"/>
            <w:gridSpan w:val="2"/>
            <w:vMerge/>
            <w:vAlign w:val="center"/>
          </w:tcPr>
          <w:p w:rsidR="00C1393D" w:rsidRPr="00992EA6" w:rsidRDefault="00C1393D">
            <w:pPr>
              <w:widowControl/>
              <w:jc w:val="left"/>
              <w:rPr>
                <w:rFonts w:ascii="宋体" w:cs="宋体"/>
                <w:kern w:val="0"/>
                <w:szCs w:val="21"/>
              </w:rPr>
            </w:pPr>
          </w:p>
        </w:tc>
        <w:tc>
          <w:tcPr>
            <w:tcW w:w="446" w:type="dxa"/>
            <w:noWrap/>
            <w:vAlign w:val="center"/>
          </w:tcPr>
          <w:p w:rsidR="00C1393D" w:rsidRPr="00992EA6" w:rsidRDefault="00C1393D">
            <w:pPr>
              <w:widowControl/>
              <w:jc w:val="left"/>
              <w:rPr>
                <w:rFonts w:ascii="宋体" w:cs="宋体"/>
                <w:kern w:val="0"/>
                <w:szCs w:val="21"/>
              </w:rPr>
            </w:pPr>
            <w:r w:rsidRPr="00992EA6">
              <w:rPr>
                <w:rFonts w:ascii="宋体" w:hAnsi="宋体" w:cs="宋体"/>
                <w:kern w:val="0"/>
                <w:szCs w:val="21"/>
              </w:rPr>
              <w:t>2</w:t>
            </w:r>
          </w:p>
        </w:tc>
        <w:tc>
          <w:tcPr>
            <w:tcW w:w="1977" w:type="dxa"/>
            <w:vAlign w:val="center"/>
          </w:tcPr>
          <w:p w:rsidR="00C1393D" w:rsidRPr="00992EA6" w:rsidRDefault="00C1393D" w:rsidP="00FE7C91">
            <w:pPr>
              <w:widowControl/>
              <w:jc w:val="center"/>
              <w:rPr>
                <w:rFonts w:ascii="宋体" w:hAnsi="宋体" w:cs="宋体"/>
                <w:kern w:val="0"/>
                <w:szCs w:val="21"/>
              </w:rPr>
            </w:pPr>
            <w:r w:rsidRPr="00992EA6">
              <w:rPr>
                <w:rFonts w:ascii="宋体" w:hAnsi="宋体" w:cs="宋体" w:hint="eastAsia"/>
                <w:kern w:val="0"/>
                <w:szCs w:val="21"/>
              </w:rPr>
              <w:t>工程制图</w:t>
            </w:r>
          </w:p>
        </w:tc>
        <w:tc>
          <w:tcPr>
            <w:tcW w:w="645" w:type="dxa"/>
            <w:noWrap/>
            <w:vAlign w:val="center"/>
          </w:tcPr>
          <w:p w:rsidR="00C1393D" w:rsidRPr="00992EA6" w:rsidRDefault="00C1393D" w:rsidP="00FE7C91">
            <w:pPr>
              <w:widowControl/>
              <w:jc w:val="center"/>
              <w:rPr>
                <w:rFonts w:ascii="宋体" w:hAnsi="宋体"/>
                <w:kern w:val="0"/>
                <w:szCs w:val="21"/>
              </w:rPr>
            </w:pPr>
            <w:r w:rsidRPr="00992EA6">
              <w:rPr>
                <w:rFonts w:ascii="宋体" w:hAnsi="宋体" w:hint="eastAsia"/>
                <w:kern w:val="0"/>
                <w:szCs w:val="21"/>
              </w:rPr>
              <w:t>30</w:t>
            </w:r>
          </w:p>
        </w:tc>
        <w:tc>
          <w:tcPr>
            <w:tcW w:w="640" w:type="dxa"/>
            <w:noWrap/>
            <w:vAlign w:val="center"/>
          </w:tcPr>
          <w:p w:rsidR="00C1393D" w:rsidRPr="00992EA6" w:rsidRDefault="00C1393D" w:rsidP="00FE7C91">
            <w:pPr>
              <w:widowControl/>
              <w:jc w:val="center"/>
              <w:rPr>
                <w:rFonts w:ascii="宋体" w:hAnsi="宋体"/>
                <w:kern w:val="0"/>
                <w:szCs w:val="21"/>
              </w:rPr>
            </w:pPr>
            <w:r w:rsidRPr="00992EA6">
              <w:rPr>
                <w:rFonts w:ascii="宋体" w:hAnsi="宋体" w:hint="eastAsia"/>
                <w:kern w:val="0"/>
                <w:szCs w:val="21"/>
              </w:rPr>
              <w:t>12</w:t>
            </w:r>
          </w:p>
        </w:tc>
        <w:tc>
          <w:tcPr>
            <w:tcW w:w="640" w:type="dxa"/>
            <w:noWrap/>
            <w:vAlign w:val="center"/>
          </w:tcPr>
          <w:p w:rsidR="00C1393D" w:rsidRPr="00992EA6" w:rsidRDefault="00C1393D" w:rsidP="00FE7C91">
            <w:pPr>
              <w:widowControl/>
              <w:jc w:val="center"/>
              <w:rPr>
                <w:rFonts w:ascii="宋体" w:hAnsi="宋体"/>
                <w:kern w:val="0"/>
                <w:szCs w:val="21"/>
              </w:rPr>
            </w:pPr>
            <w:r w:rsidRPr="00992EA6">
              <w:rPr>
                <w:rFonts w:ascii="宋体" w:hAnsi="宋体" w:hint="eastAsia"/>
                <w:kern w:val="0"/>
                <w:szCs w:val="21"/>
              </w:rPr>
              <w:t>42</w:t>
            </w:r>
          </w:p>
        </w:tc>
        <w:tc>
          <w:tcPr>
            <w:tcW w:w="659" w:type="dxa"/>
            <w:vAlign w:val="center"/>
          </w:tcPr>
          <w:p w:rsidR="00C1393D" w:rsidRPr="00992EA6" w:rsidRDefault="00C1393D" w:rsidP="00FE7C91">
            <w:pPr>
              <w:widowControl/>
              <w:jc w:val="center"/>
              <w:rPr>
                <w:rFonts w:ascii="宋体" w:cs="宋体"/>
                <w:kern w:val="0"/>
                <w:szCs w:val="21"/>
              </w:rPr>
            </w:pPr>
            <w:r w:rsidRPr="00992EA6">
              <w:rPr>
                <w:rFonts w:ascii="宋体" w:cs="宋体" w:hint="eastAsia"/>
                <w:kern w:val="0"/>
                <w:szCs w:val="21"/>
              </w:rPr>
              <w:t>2.5</w:t>
            </w:r>
          </w:p>
        </w:tc>
        <w:tc>
          <w:tcPr>
            <w:tcW w:w="713" w:type="dxa"/>
            <w:noWrap/>
            <w:vAlign w:val="center"/>
          </w:tcPr>
          <w:p w:rsidR="00C1393D" w:rsidRPr="00992EA6" w:rsidRDefault="00C1393D" w:rsidP="00FE7C91">
            <w:pPr>
              <w:widowControl/>
              <w:spacing w:line="280" w:lineRule="exact"/>
              <w:jc w:val="center"/>
              <w:rPr>
                <w:rFonts w:asciiTheme="majorEastAsia" w:eastAsiaTheme="majorEastAsia" w:hAnsiTheme="majorEastAsia" w:cs="Times New Roman"/>
                <w:kern w:val="0"/>
                <w:szCs w:val="21"/>
              </w:rPr>
            </w:pPr>
            <w:r w:rsidRPr="00992EA6">
              <w:rPr>
                <w:rFonts w:asciiTheme="majorEastAsia" w:eastAsiaTheme="majorEastAsia" w:hAnsiTheme="majorEastAsia" w:cs="Times New Roman"/>
                <w:kern w:val="0"/>
                <w:szCs w:val="21"/>
              </w:rPr>
              <w:t>14*</w:t>
            </w:r>
            <w:r w:rsidRPr="00992EA6">
              <w:rPr>
                <w:rFonts w:asciiTheme="majorEastAsia" w:eastAsiaTheme="majorEastAsia" w:hAnsiTheme="majorEastAsia" w:cs="Times New Roman" w:hint="eastAsia"/>
                <w:kern w:val="0"/>
                <w:szCs w:val="21"/>
              </w:rPr>
              <w:t>3</w:t>
            </w:r>
          </w:p>
        </w:tc>
        <w:tc>
          <w:tcPr>
            <w:tcW w:w="769" w:type="dxa"/>
            <w:noWrap/>
            <w:vAlign w:val="center"/>
          </w:tcPr>
          <w:p w:rsidR="00C1393D" w:rsidRPr="00992EA6" w:rsidRDefault="00C1393D" w:rsidP="00FE7C91">
            <w:pPr>
              <w:widowControl/>
              <w:spacing w:line="280" w:lineRule="exact"/>
              <w:jc w:val="center"/>
              <w:rPr>
                <w:rFonts w:asciiTheme="majorEastAsia" w:eastAsiaTheme="majorEastAsia" w:hAnsiTheme="majorEastAsia" w:cs="Times New Roman"/>
                <w:kern w:val="0"/>
                <w:szCs w:val="21"/>
              </w:rPr>
            </w:pPr>
            <w:r w:rsidRPr="00992EA6">
              <w:rPr>
                <w:rFonts w:asciiTheme="majorEastAsia" w:eastAsiaTheme="majorEastAsia" w:hAnsiTheme="majorEastAsia" w:cs="Times New Roman"/>
                <w:kern w:val="0"/>
                <w:szCs w:val="21"/>
              </w:rPr>
              <w:t xml:space="preserve">　</w:t>
            </w:r>
          </w:p>
        </w:tc>
        <w:tc>
          <w:tcPr>
            <w:tcW w:w="709" w:type="dxa"/>
            <w:noWrap/>
            <w:vAlign w:val="center"/>
          </w:tcPr>
          <w:p w:rsidR="00C1393D" w:rsidRPr="00992EA6" w:rsidRDefault="00C1393D" w:rsidP="00FE7C91">
            <w:pPr>
              <w:widowControl/>
              <w:jc w:val="center"/>
              <w:rPr>
                <w:rFonts w:ascii="宋体" w:cs="宋体"/>
                <w:kern w:val="0"/>
                <w:szCs w:val="21"/>
              </w:rPr>
            </w:pPr>
          </w:p>
        </w:tc>
        <w:tc>
          <w:tcPr>
            <w:tcW w:w="709" w:type="dxa"/>
            <w:noWrap/>
            <w:vAlign w:val="center"/>
          </w:tcPr>
          <w:p w:rsidR="00C1393D" w:rsidRPr="00992EA6" w:rsidRDefault="00C1393D">
            <w:pPr>
              <w:widowControl/>
              <w:jc w:val="left"/>
              <w:rPr>
                <w:rFonts w:ascii="宋体" w:cs="宋体"/>
                <w:kern w:val="0"/>
                <w:szCs w:val="21"/>
              </w:rPr>
            </w:pPr>
          </w:p>
        </w:tc>
        <w:tc>
          <w:tcPr>
            <w:tcW w:w="741" w:type="dxa"/>
            <w:noWrap/>
            <w:vAlign w:val="center"/>
          </w:tcPr>
          <w:p w:rsidR="00C1393D" w:rsidRPr="00992EA6" w:rsidRDefault="00C1393D">
            <w:pPr>
              <w:widowControl/>
              <w:jc w:val="left"/>
              <w:rPr>
                <w:rFonts w:ascii="宋体" w:cs="宋体"/>
                <w:kern w:val="0"/>
                <w:szCs w:val="21"/>
              </w:rPr>
            </w:pPr>
          </w:p>
        </w:tc>
        <w:tc>
          <w:tcPr>
            <w:tcW w:w="741" w:type="dxa"/>
            <w:noWrap/>
            <w:vAlign w:val="center"/>
          </w:tcPr>
          <w:p w:rsidR="00C1393D" w:rsidRPr="00992EA6" w:rsidRDefault="00C1393D">
            <w:pPr>
              <w:widowControl/>
              <w:jc w:val="left"/>
              <w:rPr>
                <w:rFonts w:ascii="宋体" w:cs="宋体"/>
                <w:kern w:val="0"/>
                <w:szCs w:val="21"/>
              </w:rPr>
            </w:pPr>
          </w:p>
        </w:tc>
        <w:tc>
          <w:tcPr>
            <w:tcW w:w="823" w:type="dxa"/>
            <w:noWrap/>
            <w:vAlign w:val="center"/>
          </w:tcPr>
          <w:p w:rsidR="00C1393D" w:rsidRPr="00992EA6" w:rsidRDefault="00C1393D" w:rsidP="00871563">
            <w:pPr>
              <w:widowControl/>
              <w:jc w:val="left"/>
              <w:rPr>
                <w:rFonts w:ascii="宋体" w:cs="宋体"/>
                <w:kern w:val="0"/>
                <w:szCs w:val="21"/>
              </w:rPr>
            </w:pPr>
            <w:r w:rsidRPr="00992EA6">
              <w:rPr>
                <w:rFonts w:ascii="宋体" w:hAnsi="宋体" w:cs="宋体" w:hint="eastAsia"/>
                <w:kern w:val="0"/>
                <w:szCs w:val="21"/>
              </w:rPr>
              <w:t>笔试</w:t>
            </w:r>
          </w:p>
        </w:tc>
        <w:tc>
          <w:tcPr>
            <w:tcW w:w="681" w:type="dxa"/>
            <w:noWrap/>
            <w:vAlign w:val="center"/>
          </w:tcPr>
          <w:p w:rsidR="00C1393D" w:rsidRPr="00992EA6" w:rsidRDefault="00C1393D" w:rsidP="00871563">
            <w:pPr>
              <w:widowControl/>
              <w:jc w:val="center"/>
              <w:rPr>
                <w:rFonts w:ascii="宋体" w:cs="宋体"/>
                <w:kern w:val="0"/>
                <w:szCs w:val="21"/>
              </w:rPr>
            </w:pPr>
            <w:r w:rsidRPr="00992EA6">
              <w:rPr>
                <w:rFonts w:ascii="宋体" w:hAnsi="宋体" w:cs="宋体" w:hint="eastAsia"/>
                <w:kern w:val="0"/>
                <w:szCs w:val="21"/>
              </w:rPr>
              <w:t>随堂</w:t>
            </w:r>
          </w:p>
        </w:tc>
      </w:tr>
      <w:tr w:rsidR="00C1393D" w:rsidRPr="00992EA6" w:rsidTr="00FE7C91">
        <w:trPr>
          <w:trHeight w:val="60"/>
          <w:jc w:val="center"/>
        </w:trPr>
        <w:tc>
          <w:tcPr>
            <w:tcW w:w="426" w:type="dxa"/>
            <w:vMerge/>
            <w:vAlign w:val="center"/>
          </w:tcPr>
          <w:p w:rsidR="00C1393D" w:rsidRPr="00992EA6" w:rsidRDefault="00C1393D">
            <w:pPr>
              <w:widowControl/>
              <w:jc w:val="left"/>
              <w:rPr>
                <w:rFonts w:ascii="宋体" w:cs="宋体"/>
                <w:kern w:val="0"/>
                <w:szCs w:val="21"/>
              </w:rPr>
            </w:pPr>
          </w:p>
        </w:tc>
        <w:tc>
          <w:tcPr>
            <w:tcW w:w="453" w:type="dxa"/>
            <w:gridSpan w:val="2"/>
            <w:vMerge/>
            <w:vAlign w:val="center"/>
          </w:tcPr>
          <w:p w:rsidR="00C1393D" w:rsidRPr="00992EA6" w:rsidRDefault="00C1393D">
            <w:pPr>
              <w:widowControl/>
              <w:jc w:val="left"/>
              <w:rPr>
                <w:rFonts w:ascii="宋体" w:cs="宋体"/>
                <w:kern w:val="0"/>
                <w:szCs w:val="21"/>
              </w:rPr>
            </w:pPr>
          </w:p>
        </w:tc>
        <w:tc>
          <w:tcPr>
            <w:tcW w:w="446" w:type="dxa"/>
            <w:noWrap/>
            <w:vAlign w:val="center"/>
          </w:tcPr>
          <w:p w:rsidR="00C1393D" w:rsidRPr="00992EA6" w:rsidRDefault="00C1393D">
            <w:pPr>
              <w:widowControl/>
              <w:jc w:val="left"/>
              <w:rPr>
                <w:rFonts w:ascii="宋体" w:cs="宋体"/>
                <w:kern w:val="0"/>
                <w:szCs w:val="21"/>
              </w:rPr>
            </w:pPr>
            <w:r w:rsidRPr="00992EA6">
              <w:rPr>
                <w:rFonts w:ascii="宋体" w:hAnsi="宋体" w:cs="宋体"/>
                <w:kern w:val="0"/>
                <w:szCs w:val="21"/>
              </w:rPr>
              <w:t>3</w:t>
            </w:r>
          </w:p>
        </w:tc>
        <w:tc>
          <w:tcPr>
            <w:tcW w:w="1977" w:type="dxa"/>
            <w:vAlign w:val="center"/>
          </w:tcPr>
          <w:p w:rsidR="00C1393D" w:rsidRPr="00992EA6" w:rsidRDefault="00C1393D" w:rsidP="00FE7C91">
            <w:pPr>
              <w:widowControl/>
              <w:jc w:val="center"/>
              <w:rPr>
                <w:rFonts w:ascii="宋体" w:hAnsi="宋体" w:cs="宋体"/>
                <w:kern w:val="0"/>
                <w:szCs w:val="21"/>
              </w:rPr>
            </w:pPr>
            <w:r w:rsidRPr="00992EA6">
              <w:rPr>
                <w:rFonts w:ascii="宋体" w:hAnsi="宋体" w:cs="宋体" w:hint="eastAsia"/>
                <w:kern w:val="0"/>
                <w:szCs w:val="21"/>
              </w:rPr>
              <w:t>CAD应用</w:t>
            </w:r>
          </w:p>
        </w:tc>
        <w:tc>
          <w:tcPr>
            <w:tcW w:w="645" w:type="dxa"/>
            <w:noWrap/>
            <w:vAlign w:val="center"/>
          </w:tcPr>
          <w:p w:rsidR="00C1393D" w:rsidRPr="00992EA6" w:rsidRDefault="00C1393D" w:rsidP="00FE7C91">
            <w:pPr>
              <w:widowControl/>
              <w:jc w:val="center"/>
              <w:rPr>
                <w:rFonts w:ascii="宋体" w:hAnsi="宋体"/>
                <w:kern w:val="0"/>
                <w:szCs w:val="21"/>
              </w:rPr>
            </w:pPr>
            <w:r w:rsidRPr="00992EA6">
              <w:rPr>
                <w:rFonts w:ascii="宋体" w:hAnsi="宋体" w:hint="eastAsia"/>
                <w:kern w:val="0"/>
                <w:szCs w:val="21"/>
              </w:rPr>
              <w:t>24</w:t>
            </w:r>
          </w:p>
        </w:tc>
        <w:tc>
          <w:tcPr>
            <w:tcW w:w="640" w:type="dxa"/>
            <w:noWrap/>
            <w:vAlign w:val="center"/>
          </w:tcPr>
          <w:p w:rsidR="00C1393D" w:rsidRPr="00992EA6" w:rsidRDefault="00C1393D" w:rsidP="00FE7C91">
            <w:pPr>
              <w:widowControl/>
              <w:jc w:val="center"/>
              <w:rPr>
                <w:rFonts w:ascii="宋体" w:hAnsi="宋体"/>
                <w:kern w:val="0"/>
                <w:szCs w:val="21"/>
              </w:rPr>
            </w:pPr>
            <w:r w:rsidRPr="00992EA6">
              <w:rPr>
                <w:rFonts w:ascii="宋体" w:hAnsi="宋体" w:hint="eastAsia"/>
                <w:kern w:val="0"/>
                <w:szCs w:val="21"/>
              </w:rPr>
              <w:t>18</w:t>
            </w:r>
          </w:p>
        </w:tc>
        <w:tc>
          <w:tcPr>
            <w:tcW w:w="640" w:type="dxa"/>
            <w:noWrap/>
            <w:vAlign w:val="center"/>
          </w:tcPr>
          <w:p w:rsidR="00C1393D" w:rsidRPr="00992EA6" w:rsidRDefault="00C1393D" w:rsidP="00FE7C91">
            <w:pPr>
              <w:widowControl/>
              <w:jc w:val="center"/>
              <w:rPr>
                <w:rFonts w:ascii="宋体" w:hAnsi="宋体"/>
                <w:kern w:val="0"/>
                <w:szCs w:val="21"/>
              </w:rPr>
            </w:pPr>
            <w:r w:rsidRPr="00992EA6">
              <w:rPr>
                <w:rFonts w:ascii="宋体" w:hAnsi="宋体" w:hint="eastAsia"/>
                <w:kern w:val="0"/>
                <w:szCs w:val="21"/>
              </w:rPr>
              <w:t>42</w:t>
            </w:r>
          </w:p>
        </w:tc>
        <w:tc>
          <w:tcPr>
            <w:tcW w:w="659" w:type="dxa"/>
            <w:vAlign w:val="center"/>
          </w:tcPr>
          <w:p w:rsidR="00C1393D" w:rsidRPr="00992EA6" w:rsidRDefault="00C1393D" w:rsidP="00FE7C91">
            <w:pPr>
              <w:widowControl/>
              <w:jc w:val="center"/>
              <w:rPr>
                <w:rFonts w:ascii="宋体" w:cs="宋体"/>
                <w:kern w:val="0"/>
                <w:szCs w:val="21"/>
              </w:rPr>
            </w:pPr>
            <w:r w:rsidRPr="00992EA6">
              <w:rPr>
                <w:rFonts w:ascii="宋体" w:cs="宋体" w:hint="eastAsia"/>
                <w:kern w:val="0"/>
                <w:szCs w:val="21"/>
              </w:rPr>
              <w:t>2.5</w:t>
            </w:r>
          </w:p>
        </w:tc>
        <w:tc>
          <w:tcPr>
            <w:tcW w:w="713" w:type="dxa"/>
            <w:noWrap/>
            <w:vAlign w:val="center"/>
          </w:tcPr>
          <w:p w:rsidR="00C1393D" w:rsidRPr="00992EA6" w:rsidRDefault="00C1393D" w:rsidP="00FE7C91">
            <w:pPr>
              <w:widowControl/>
              <w:spacing w:line="280" w:lineRule="exact"/>
              <w:jc w:val="center"/>
              <w:rPr>
                <w:rFonts w:asciiTheme="majorEastAsia" w:eastAsiaTheme="majorEastAsia" w:hAnsiTheme="majorEastAsia" w:cs="Times New Roman"/>
                <w:kern w:val="0"/>
                <w:szCs w:val="21"/>
              </w:rPr>
            </w:pPr>
          </w:p>
        </w:tc>
        <w:tc>
          <w:tcPr>
            <w:tcW w:w="769" w:type="dxa"/>
            <w:noWrap/>
            <w:vAlign w:val="center"/>
          </w:tcPr>
          <w:p w:rsidR="00C1393D" w:rsidRPr="00992EA6" w:rsidRDefault="00C1393D" w:rsidP="00FE7C91">
            <w:pPr>
              <w:widowControl/>
              <w:spacing w:line="280" w:lineRule="exact"/>
              <w:jc w:val="center"/>
              <w:rPr>
                <w:rFonts w:asciiTheme="majorEastAsia" w:eastAsiaTheme="majorEastAsia" w:hAnsiTheme="majorEastAsia" w:cs="Times New Roman"/>
                <w:kern w:val="0"/>
                <w:szCs w:val="21"/>
              </w:rPr>
            </w:pPr>
          </w:p>
        </w:tc>
        <w:tc>
          <w:tcPr>
            <w:tcW w:w="709" w:type="dxa"/>
            <w:noWrap/>
            <w:vAlign w:val="center"/>
          </w:tcPr>
          <w:p w:rsidR="00C1393D" w:rsidRPr="00992EA6" w:rsidRDefault="00C1393D" w:rsidP="00857C24">
            <w:pPr>
              <w:widowControl/>
              <w:jc w:val="center"/>
              <w:rPr>
                <w:rFonts w:asciiTheme="majorEastAsia" w:eastAsiaTheme="majorEastAsia" w:hAnsiTheme="majorEastAsia" w:cs="Times New Roman"/>
                <w:kern w:val="0"/>
                <w:szCs w:val="21"/>
              </w:rPr>
            </w:pPr>
            <w:r w:rsidRPr="00992EA6">
              <w:rPr>
                <w:rFonts w:asciiTheme="majorEastAsia" w:eastAsiaTheme="majorEastAsia" w:hAnsiTheme="majorEastAsia" w:cs="Times New Roman"/>
                <w:kern w:val="0"/>
                <w:szCs w:val="21"/>
              </w:rPr>
              <w:t>1</w:t>
            </w:r>
            <w:r w:rsidRPr="00992EA6">
              <w:rPr>
                <w:rFonts w:asciiTheme="majorEastAsia" w:eastAsiaTheme="majorEastAsia" w:hAnsiTheme="majorEastAsia" w:cs="Times New Roman" w:hint="eastAsia"/>
                <w:kern w:val="0"/>
                <w:szCs w:val="21"/>
              </w:rPr>
              <w:t>2</w:t>
            </w:r>
            <w:r w:rsidRPr="00992EA6">
              <w:rPr>
                <w:rFonts w:asciiTheme="majorEastAsia" w:eastAsiaTheme="majorEastAsia" w:hAnsiTheme="majorEastAsia" w:cs="Times New Roman"/>
                <w:kern w:val="0"/>
                <w:szCs w:val="21"/>
              </w:rPr>
              <w:t>*</w:t>
            </w:r>
            <w:r w:rsidRPr="00992EA6">
              <w:rPr>
                <w:rFonts w:asciiTheme="majorEastAsia" w:eastAsiaTheme="majorEastAsia" w:hAnsiTheme="majorEastAsia" w:cs="Times New Roman" w:hint="eastAsia"/>
                <w:kern w:val="0"/>
                <w:szCs w:val="21"/>
              </w:rPr>
              <w:t>4</w:t>
            </w:r>
          </w:p>
        </w:tc>
        <w:tc>
          <w:tcPr>
            <w:tcW w:w="709" w:type="dxa"/>
            <w:noWrap/>
            <w:vAlign w:val="center"/>
          </w:tcPr>
          <w:p w:rsidR="00C1393D" w:rsidRPr="00992EA6" w:rsidRDefault="00C1393D">
            <w:pPr>
              <w:widowControl/>
              <w:jc w:val="center"/>
              <w:rPr>
                <w:rFonts w:ascii="宋体" w:cs="宋体"/>
                <w:kern w:val="0"/>
                <w:szCs w:val="21"/>
              </w:rPr>
            </w:pPr>
          </w:p>
        </w:tc>
        <w:tc>
          <w:tcPr>
            <w:tcW w:w="741" w:type="dxa"/>
            <w:noWrap/>
            <w:vAlign w:val="center"/>
          </w:tcPr>
          <w:p w:rsidR="00C1393D" w:rsidRPr="00992EA6" w:rsidRDefault="00C1393D">
            <w:pPr>
              <w:widowControl/>
              <w:jc w:val="center"/>
              <w:rPr>
                <w:rFonts w:ascii="宋体" w:cs="宋体"/>
                <w:kern w:val="0"/>
                <w:szCs w:val="21"/>
              </w:rPr>
            </w:pPr>
          </w:p>
        </w:tc>
        <w:tc>
          <w:tcPr>
            <w:tcW w:w="741" w:type="dxa"/>
            <w:noWrap/>
            <w:vAlign w:val="center"/>
          </w:tcPr>
          <w:p w:rsidR="00C1393D" w:rsidRPr="00992EA6" w:rsidRDefault="00C1393D">
            <w:pPr>
              <w:widowControl/>
              <w:jc w:val="center"/>
              <w:rPr>
                <w:rFonts w:ascii="宋体" w:cs="宋体"/>
                <w:kern w:val="0"/>
                <w:szCs w:val="21"/>
              </w:rPr>
            </w:pPr>
          </w:p>
        </w:tc>
        <w:tc>
          <w:tcPr>
            <w:tcW w:w="823" w:type="dxa"/>
            <w:noWrap/>
            <w:vAlign w:val="center"/>
          </w:tcPr>
          <w:p w:rsidR="00C1393D" w:rsidRPr="00992EA6" w:rsidRDefault="00C1393D" w:rsidP="00871563">
            <w:pPr>
              <w:widowControl/>
              <w:jc w:val="left"/>
              <w:rPr>
                <w:rFonts w:ascii="宋体" w:cs="宋体"/>
                <w:kern w:val="0"/>
                <w:szCs w:val="21"/>
              </w:rPr>
            </w:pPr>
            <w:r w:rsidRPr="00992EA6">
              <w:rPr>
                <w:rFonts w:ascii="宋体" w:hAnsi="宋体" w:cs="宋体" w:hint="eastAsia"/>
                <w:kern w:val="0"/>
                <w:szCs w:val="21"/>
              </w:rPr>
              <w:t>笔试</w:t>
            </w:r>
          </w:p>
        </w:tc>
        <w:tc>
          <w:tcPr>
            <w:tcW w:w="681" w:type="dxa"/>
            <w:noWrap/>
            <w:vAlign w:val="center"/>
          </w:tcPr>
          <w:p w:rsidR="00C1393D" w:rsidRPr="00992EA6" w:rsidRDefault="00C1393D" w:rsidP="00871563">
            <w:pPr>
              <w:widowControl/>
              <w:jc w:val="center"/>
              <w:rPr>
                <w:rFonts w:ascii="宋体" w:cs="宋体"/>
                <w:kern w:val="0"/>
                <w:szCs w:val="21"/>
              </w:rPr>
            </w:pPr>
            <w:r w:rsidRPr="00992EA6">
              <w:rPr>
                <w:rFonts w:ascii="宋体" w:hAnsi="宋体" w:cs="宋体" w:hint="eastAsia"/>
                <w:kern w:val="0"/>
                <w:szCs w:val="21"/>
              </w:rPr>
              <w:t>随堂</w:t>
            </w:r>
          </w:p>
        </w:tc>
      </w:tr>
      <w:tr w:rsidR="00C1393D" w:rsidRPr="00992EA6" w:rsidTr="00FE7C91">
        <w:trPr>
          <w:trHeight w:val="60"/>
          <w:jc w:val="center"/>
        </w:trPr>
        <w:tc>
          <w:tcPr>
            <w:tcW w:w="426" w:type="dxa"/>
            <w:vMerge/>
            <w:vAlign w:val="center"/>
          </w:tcPr>
          <w:p w:rsidR="00C1393D" w:rsidRPr="00992EA6" w:rsidRDefault="00C1393D">
            <w:pPr>
              <w:widowControl/>
              <w:jc w:val="left"/>
              <w:rPr>
                <w:rFonts w:ascii="宋体" w:cs="宋体"/>
                <w:kern w:val="0"/>
                <w:szCs w:val="21"/>
              </w:rPr>
            </w:pPr>
          </w:p>
        </w:tc>
        <w:tc>
          <w:tcPr>
            <w:tcW w:w="453" w:type="dxa"/>
            <w:gridSpan w:val="2"/>
            <w:vMerge/>
            <w:vAlign w:val="center"/>
          </w:tcPr>
          <w:p w:rsidR="00C1393D" w:rsidRPr="00992EA6" w:rsidRDefault="00C1393D">
            <w:pPr>
              <w:widowControl/>
              <w:jc w:val="left"/>
              <w:rPr>
                <w:rFonts w:ascii="宋体" w:cs="宋体"/>
                <w:kern w:val="0"/>
                <w:szCs w:val="21"/>
              </w:rPr>
            </w:pPr>
          </w:p>
        </w:tc>
        <w:tc>
          <w:tcPr>
            <w:tcW w:w="446" w:type="dxa"/>
            <w:noWrap/>
            <w:vAlign w:val="center"/>
          </w:tcPr>
          <w:p w:rsidR="00C1393D" w:rsidRPr="00992EA6" w:rsidRDefault="00C1393D">
            <w:pPr>
              <w:widowControl/>
              <w:jc w:val="left"/>
              <w:rPr>
                <w:rFonts w:ascii="宋体" w:hAnsi="宋体" w:cs="宋体"/>
                <w:kern w:val="0"/>
                <w:szCs w:val="21"/>
              </w:rPr>
            </w:pPr>
            <w:r w:rsidRPr="00992EA6">
              <w:rPr>
                <w:rFonts w:ascii="宋体" w:hAnsi="宋体" w:cs="宋体" w:hint="eastAsia"/>
                <w:kern w:val="0"/>
                <w:szCs w:val="21"/>
              </w:rPr>
              <w:t>4</w:t>
            </w:r>
          </w:p>
        </w:tc>
        <w:tc>
          <w:tcPr>
            <w:tcW w:w="1977" w:type="dxa"/>
            <w:vAlign w:val="center"/>
          </w:tcPr>
          <w:p w:rsidR="00C1393D" w:rsidRPr="00992EA6" w:rsidRDefault="00C1393D" w:rsidP="00FE7C91">
            <w:pPr>
              <w:widowControl/>
              <w:jc w:val="center"/>
              <w:rPr>
                <w:rFonts w:ascii="宋体" w:hAnsi="宋体" w:cs="宋体"/>
                <w:kern w:val="0"/>
                <w:szCs w:val="21"/>
              </w:rPr>
            </w:pPr>
            <w:r w:rsidRPr="00992EA6">
              <w:rPr>
                <w:rFonts w:ascii="宋体" w:hAnsi="宋体" w:cs="宋体" w:hint="eastAsia"/>
                <w:kern w:val="0"/>
                <w:szCs w:val="21"/>
              </w:rPr>
              <w:t>电机与电气控制技术</w:t>
            </w:r>
          </w:p>
        </w:tc>
        <w:tc>
          <w:tcPr>
            <w:tcW w:w="645" w:type="dxa"/>
            <w:noWrap/>
            <w:vAlign w:val="center"/>
          </w:tcPr>
          <w:p w:rsidR="00C1393D" w:rsidRPr="00992EA6" w:rsidRDefault="00C1393D" w:rsidP="00FE7C91">
            <w:pPr>
              <w:widowControl/>
              <w:jc w:val="center"/>
              <w:rPr>
                <w:rFonts w:ascii="宋体" w:hAnsi="宋体"/>
                <w:kern w:val="0"/>
                <w:szCs w:val="21"/>
              </w:rPr>
            </w:pPr>
            <w:r w:rsidRPr="00992EA6">
              <w:rPr>
                <w:rFonts w:ascii="宋体" w:hAnsi="宋体"/>
                <w:kern w:val="0"/>
                <w:szCs w:val="21"/>
              </w:rPr>
              <w:t>40</w:t>
            </w:r>
          </w:p>
        </w:tc>
        <w:tc>
          <w:tcPr>
            <w:tcW w:w="640" w:type="dxa"/>
            <w:noWrap/>
            <w:vAlign w:val="center"/>
          </w:tcPr>
          <w:p w:rsidR="00C1393D" w:rsidRPr="00992EA6" w:rsidRDefault="00C1393D" w:rsidP="00FE7C91">
            <w:pPr>
              <w:widowControl/>
              <w:jc w:val="center"/>
              <w:rPr>
                <w:rFonts w:ascii="宋体" w:hAnsi="宋体"/>
                <w:kern w:val="0"/>
                <w:szCs w:val="21"/>
              </w:rPr>
            </w:pPr>
            <w:r w:rsidRPr="00992EA6">
              <w:rPr>
                <w:rFonts w:ascii="宋体" w:hAnsi="宋体"/>
                <w:kern w:val="0"/>
                <w:szCs w:val="21"/>
              </w:rPr>
              <w:t>30</w:t>
            </w:r>
          </w:p>
        </w:tc>
        <w:tc>
          <w:tcPr>
            <w:tcW w:w="640" w:type="dxa"/>
            <w:noWrap/>
            <w:vAlign w:val="center"/>
          </w:tcPr>
          <w:p w:rsidR="00C1393D" w:rsidRPr="00992EA6" w:rsidRDefault="00C1393D" w:rsidP="00FE7C91">
            <w:pPr>
              <w:widowControl/>
              <w:jc w:val="center"/>
              <w:rPr>
                <w:rFonts w:ascii="宋体" w:hAnsi="宋体"/>
                <w:kern w:val="0"/>
                <w:szCs w:val="21"/>
              </w:rPr>
            </w:pPr>
            <w:r w:rsidRPr="00992EA6">
              <w:rPr>
                <w:rFonts w:ascii="宋体" w:hAnsi="宋体"/>
                <w:kern w:val="0"/>
                <w:szCs w:val="21"/>
              </w:rPr>
              <w:t>70</w:t>
            </w:r>
          </w:p>
        </w:tc>
        <w:tc>
          <w:tcPr>
            <w:tcW w:w="659" w:type="dxa"/>
            <w:vAlign w:val="center"/>
          </w:tcPr>
          <w:p w:rsidR="00C1393D" w:rsidRPr="00992EA6" w:rsidRDefault="00C1393D" w:rsidP="00FE7C91">
            <w:pPr>
              <w:widowControl/>
              <w:jc w:val="center"/>
              <w:rPr>
                <w:rFonts w:ascii="宋体" w:cs="宋体"/>
                <w:kern w:val="0"/>
                <w:szCs w:val="21"/>
              </w:rPr>
            </w:pPr>
            <w:r w:rsidRPr="00992EA6">
              <w:rPr>
                <w:rFonts w:ascii="宋体" w:cs="宋体"/>
                <w:kern w:val="0"/>
                <w:szCs w:val="21"/>
              </w:rPr>
              <w:t>4</w:t>
            </w:r>
          </w:p>
        </w:tc>
        <w:tc>
          <w:tcPr>
            <w:tcW w:w="713" w:type="dxa"/>
            <w:noWrap/>
            <w:vAlign w:val="center"/>
          </w:tcPr>
          <w:p w:rsidR="00C1393D" w:rsidRPr="00992EA6" w:rsidRDefault="00C1393D" w:rsidP="00FE7C91">
            <w:pPr>
              <w:widowControl/>
              <w:jc w:val="center"/>
              <w:rPr>
                <w:rFonts w:ascii="宋体" w:cs="宋体"/>
                <w:kern w:val="0"/>
                <w:szCs w:val="21"/>
              </w:rPr>
            </w:pPr>
          </w:p>
        </w:tc>
        <w:tc>
          <w:tcPr>
            <w:tcW w:w="769" w:type="dxa"/>
            <w:noWrap/>
            <w:vAlign w:val="center"/>
          </w:tcPr>
          <w:p w:rsidR="00C1393D" w:rsidRPr="00992EA6" w:rsidRDefault="00C1393D" w:rsidP="00FE7C91">
            <w:pPr>
              <w:widowControl/>
              <w:jc w:val="center"/>
              <w:rPr>
                <w:rFonts w:ascii="宋体" w:cs="宋体"/>
                <w:kern w:val="0"/>
                <w:szCs w:val="21"/>
              </w:rPr>
            </w:pPr>
            <w:r w:rsidRPr="00992EA6">
              <w:rPr>
                <w:rFonts w:asciiTheme="majorEastAsia" w:eastAsiaTheme="majorEastAsia" w:hAnsiTheme="majorEastAsia" w:cs="Times New Roman"/>
                <w:kern w:val="0"/>
                <w:szCs w:val="21"/>
              </w:rPr>
              <w:t>14*</w:t>
            </w:r>
            <w:r w:rsidRPr="00992EA6">
              <w:rPr>
                <w:rFonts w:asciiTheme="majorEastAsia" w:eastAsiaTheme="majorEastAsia" w:hAnsiTheme="majorEastAsia" w:cs="Times New Roman" w:hint="eastAsia"/>
                <w:kern w:val="0"/>
                <w:szCs w:val="21"/>
              </w:rPr>
              <w:t>5</w:t>
            </w:r>
          </w:p>
        </w:tc>
        <w:tc>
          <w:tcPr>
            <w:tcW w:w="709" w:type="dxa"/>
            <w:noWrap/>
            <w:vAlign w:val="center"/>
          </w:tcPr>
          <w:p w:rsidR="00C1393D" w:rsidRPr="00992EA6" w:rsidRDefault="00C1393D" w:rsidP="00FE7C91">
            <w:pPr>
              <w:widowControl/>
              <w:jc w:val="center"/>
              <w:rPr>
                <w:rFonts w:ascii="宋体" w:cs="宋体"/>
                <w:kern w:val="0"/>
                <w:szCs w:val="21"/>
              </w:rPr>
            </w:pPr>
          </w:p>
        </w:tc>
        <w:tc>
          <w:tcPr>
            <w:tcW w:w="709" w:type="dxa"/>
            <w:noWrap/>
            <w:vAlign w:val="center"/>
          </w:tcPr>
          <w:p w:rsidR="00C1393D" w:rsidRPr="00992EA6" w:rsidRDefault="00C1393D">
            <w:pPr>
              <w:widowControl/>
              <w:jc w:val="center"/>
              <w:rPr>
                <w:rFonts w:ascii="宋体" w:cs="宋体"/>
                <w:kern w:val="0"/>
                <w:szCs w:val="21"/>
              </w:rPr>
            </w:pPr>
          </w:p>
        </w:tc>
        <w:tc>
          <w:tcPr>
            <w:tcW w:w="741" w:type="dxa"/>
            <w:noWrap/>
            <w:vAlign w:val="center"/>
          </w:tcPr>
          <w:p w:rsidR="00C1393D" w:rsidRPr="00992EA6" w:rsidRDefault="00C1393D">
            <w:pPr>
              <w:widowControl/>
              <w:jc w:val="center"/>
              <w:rPr>
                <w:rFonts w:ascii="宋体" w:cs="宋体"/>
                <w:kern w:val="0"/>
                <w:szCs w:val="21"/>
              </w:rPr>
            </w:pPr>
          </w:p>
        </w:tc>
        <w:tc>
          <w:tcPr>
            <w:tcW w:w="741" w:type="dxa"/>
            <w:noWrap/>
            <w:vAlign w:val="center"/>
          </w:tcPr>
          <w:p w:rsidR="00C1393D" w:rsidRPr="00992EA6" w:rsidRDefault="00C1393D">
            <w:pPr>
              <w:widowControl/>
              <w:jc w:val="center"/>
              <w:rPr>
                <w:rFonts w:ascii="宋体" w:cs="宋体"/>
                <w:kern w:val="0"/>
                <w:szCs w:val="21"/>
              </w:rPr>
            </w:pPr>
          </w:p>
        </w:tc>
        <w:tc>
          <w:tcPr>
            <w:tcW w:w="823" w:type="dxa"/>
            <w:noWrap/>
            <w:vAlign w:val="center"/>
          </w:tcPr>
          <w:p w:rsidR="00C1393D" w:rsidRPr="00992EA6" w:rsidRDefault="00C1393D" w:rsidP="00871563">
            <w:pPr>
              <w:widowControl/>
              <w:jc w:val="left"/>
              <w:rPr>
                <w:rFonts w:ascii="宋体" w:cs="宋体"/>
                <w:kern w:val="0"/>
                <w:szCs w:val="21"/>
              </w:rPr>
            </w:pPr>
            <w:r w:rsidRPr="00992EA6">
              <w:rPr>
                <w:rFonts w:ascii="宋体" w:cs="宋体" w:hint="eastAsia"/>
                <w:kern w:val="0"/>
                <w:szCs w:val="21"/>
              </w:rPr>
              <w:t>项目测试</w:t>
            </w:r>
          </w:p>
        </w:tc>
        <w:tc>
          <w:tcPr>
            <w:tcW w:w="681" w:type="dxa"/>
            <w:noWrap/>
            <w:vAlign w:val="center"/>
          </w:tcPr>
          <w:p w:rsidR="00C1393D" w:rsidRPr="00992EA6" w:rsidRDefault="00C1393D" w:rsidP="00871563">
            <w:pPr>
              <w:widowControl/>
              <w:jc w:val="center"/>
              <w:rPr>
                <w:rFonts w:ascii="宋体" w:cs="宋体"/>
                <w:kern w:val="0"/>
                <w:szCs w:val="21"/>
              </w:rPr>
            </w:pPr>
            <w:r w:rsidRPr="00992EA6">
              <w:rPr>
                <w:rFonts w:ascii="宋体" w:hAnsi="宋体" w:cs="宋体" w:hint="eastAsia"/>
                <w:kern w:val="0"/>
                <w:szCs w:val="21"/>
              </w:rPr>
              <w:t>随堂</w:t>
            </w:r>
          </w:p>
        </w:tc>
      </w:tr>
      <w:tr w:rsidR="00C1393D" w:rsidRPr="00992EA6" w:rsidTr="00FE7C91">
        <w:trPr>
          <w:trHeight w:val="60"/>
          <w:jc w:val="center"/>
        </w:trPr>
        <w:tc>
          <w:tcPr>
            <w:tcW w:w="426" w:type="dxa"/>
            <w:vMerge/>
            <w:vAlign w:val="center"/>
          </w:tcPr>
          <w:p w:rsidR="00C1393D" w:rsidRPr="00992EA6" w:rsidRDefault="00C1393D">
            <w:pPr>
              <w:widowControl/>
              <w:jc w:val="left"/>
              <w:rPr>
                <w:rFonts w:ascii="宋体" w:cs="宋体"/>
                <w:kern w:val="0"/>
                <w:szCs w:val="21"/>
              </w:rPr>
            </w:pPr>
          </w:p>
        </w:tc>
        <w:tc>
          <w:tcPr>
            <w:tcW w:w="453" w:type="dxa"/>
            <w:gridSpan w:val="2"/>
            <w:vMerge/>
            <w:vAlign w:val="center"/>
          </w:tcPr>
          <w:p w:rsidR="00C1393D" w:rsidRPr="00992EA6" w:rsidRDefault="00C1393D">
            <w:pPr>
              <w:widowControl/>
              <w:jc w:val="left"/>
              <w:rPr>
                <w:rFonts w:ascii="宋体" w:cs="宋体"/>
                <w:kern w:val="0"/>
                <w:szCs w:val="21"/>
              </w:rPr>
            </w:pPr>
          </w:p>
        </w:tc>
        <w:tc>
          <w:tcPr>
            <w:tcW w:w="446" w:type="dxa"/>
            <w:noWrap/>
            <w:vAlign w:val="center"/>
          </w:tcPr>
          <w:p w:rsidR="00C1393D" w:rsidRPr="00992EA6" w:rsidRDefault="00C1393D">
            <w:pPr>
              <w:widowControl/>
              <w:jc w:val="left"/>
              <w:rPr>
                <w:rFonts w:ascii="宋体" w:cs="宋体"/>
                <w:kern w:val="0"/>
                <w:szCs w:val="21"/>
              </w:rPr>
            </w:pPr>
            <w:r w:rsidRPr="00992EA6">
              <w:rPr>
                <w:rFonts w:ascii="宋体" w:hAnsi="宋体" w:cs="宋体" w:hint="eastAsia"/>
                <w:kern w:val="0"/>
                <w:szCs w:val="21"/>
              </w:rPr>
              <w:t>5</w:t>
            </w:r>
          </w:p>
        </w:tc>
        <w:tc>
          <w:tcPr>
            <w:tcW w:w="1977" w:type="dxa"/>
            <w:vAlign w:val="center"/>
          </w:tcPr>
          <w:p w:rsidR="00C1393D" w:rsidRPr="00992EA6" w:rsidRDefault="00C1393D" w:rsidP="00FE7C91">
            <w:pPr>
              <w:widowControl/>
              <w:jc w:val="center"/>
              <w:rPr>
                <w:rFonts w:ascii="宋体" w:hAnsi="宋体" w:cs="宋体"/>
                <w:kern w:val="0"/>
                <w:szCs w:val="21"/>
              </w:rPr>
            </w:pPr>
            <w:r w:rsidRPr="00992EA6">
              <w:rPr>
                <w:rFonts w:ascii="宋体" w:hAnsi="宋体" w:cs="宋体" w:hint="eastAsia"/>
                <w:kern w:val="0"/>
                <w:szCs w:val="21"/>
              </w:rPr>
              <w:t>电工仪表与测量</w:t>
            </w:r>
          </w:p>
        </w:tc>
        <w:tc>
          <w:tcPr>
            <w:tcW w:w="645" w:type="dxa"/>
            <w:noWrap/>
            <w:vAlign w:val="center"/>
          </w:tcPr>
          <w:p w:rsidR="00C1393D" w:rsidRPr="00992EA6" w:rsidRDefault="00C1393D" w:rsidP="00FE7C91">
            <w:pPr>
              <w:widowControl/>
              <w:jc w:val="center"/>
              <w:rPr>
                <w:rFonts w:ascii="宋体" w:hAnsi="宋体"/>
                <w:kern w:val="0"/>
                <w:szCs w:val="21"/>
              </w:rPr>
            </w:pPr>
            <w:r w:rsidRPr="00992EA6">
              <w:rPr>
                <w:rFonts w:ascii="宋体" w:hAnsi="宋体"/>
                <w:kern w:val="0"/>
                <w:szCs w:val="21"/>
              </w:rPr>
              <w:t>48</w:t>
            </w:r>
          </w:p>
        </w:tc>
        <w:tc>
          <w:tcPr>
            <w:tcW w:w="640" w:type="dxa"/>
            <w:noWrap/>
            <w:vAlign w:val="center"/>
          </w:tcPr>
          <w:p w:rsidR="00C1393D" w:rsidRPr="00992EA6" w:rsidRDefault="00C1393D" w:rsidP="00FE7C91">
            <w:pPr>
              <w:widowControl/>
              <w:jc w:val="center"/>
              <w:rPr>
                <w:rFonts w:ascii="宋体" w:hAnsi="宋体"/>
                <w:kern w:val="0"/>
                <w:szCs w:val="21"/>
              </w:rPr>
            </w:pPr>
            <w:r w:rsidRPr="00992EA6">
              <w:rPr>
                <w:rFonts w:ascii="宋体" w:hAnsi="宋体"/>
                <w:kern w:val="0"/>
                <w:szCs w:val="21"/>
              </w:rPr>
              <w:t>8</w:t>
            </w:r>
          </w:p>
        </w:tc>
        <w:tc>
          <w:tcPr>
            <w:tcW w:w="640" w:type="dxa"/>
            <w:noWrap/>
            <w:vAlign w:val="center"/>
          </w:tcPr>
          <w:p w:rsidR="00C1393D" w:rsidRPr="00992EA6" w:rsidRDefault="00C1393D" w:rsidP="00FE7C91">
            <w:pPr>
              <w:widowControl/>
              <w:jc w:val="center"/>
              <w:rPr>
                <w:rFonts w:ascii="宋体" w:hAnsi="宋体"/>
                <w:kern w:val="0"/>
                <w:szCs w:val="21"/>
              </w:rPr>
            </w:pPr>
            <w:r w:rsidRPr="00992EA6">
              <w:rPr>
                <w:rFonts w:ascii="宋体" w:hAnsi="宋体"/>
                <w:kern w:val="0"/>
                <w:szCs w:val="21"/>
              </w:rPr>
              <w:t>56</w:t>
            </w:r>
          </w:p>
        </w:tc>
        <w:tc>
          <w:tcPr>
            <w:tcW w:w="659" w:type="dxa"/>
            <w:vAlign w:val="center"/>
          </w:tcPr>
          <w:p w:rsidR="00C1393D" w:rsidRPr="00992EA6" w:rsidRDefault="00C1393D" w:rsidP="00FE7C91">
            <w:pPr>
              <w:widowControl/>
              <w:jc w:val="center"/>
              <w:rPr>
                <w:rFonts w:ascii="宋体" w:cs="宋体"/>
                <w:kern w:val="0"/>
                <w:szCs w:val="21"/>
              </w:rPr>
            </w:pPr>
            <w:r w:rsidRPr="00992EA6">
              <w:rPr>
                <w:rFonts w:ascii="宋体" w:cs="宋体" w:hint="eastAsia"/>
                <w:kern w:val="0"/>
                <w:szCs w:val="21"/>
              </w:rPr>
              <w:t>3.5</w:t>
            </w:r>
          </w:p>
        </w:tc>
        <w:tc>
          <w:tcPr>
            <w:tcW w:w="713" w:type="dxa"/>
            <w:noWrap/>
            <w:vAlign w:val="center"/>
          </w:tcPr>
          <w:p w:rsidR="00C1393D" w:rsidRPr="00992EA6" w:rsidRDefault="00C1393D" w:rsidP="00FE7C91">
            <w:pPr>
              <w:widowControl/>
              <w:jc w:val="center"/>
              <w:rPr>
                <w:rFonts w:ascii="宋体" w:cs="宋体"/>
                <w:kern w:val="0"/>
                <w:szCs w:val="21"/>
              </w:rPr>
            </w:pPr>
          </w:p>
        </w:tc>
        <w:tc>
          <w:tcPr>
            <w:tcW w:w="769" w:type="dxa"/>
            <w:noWrap/>
            <w:vAlign w:val="center"/>
          </w:tcPr>
          <w:p w:rsidR="00C1393D" w:rsidRPr="00992EA6" w:rsidRDefault="00C1393D" w:rsidP="00FE7C91">
            <w:pPr>
              <w:widowControl/>
              <w:jc w:val="center"/>
              <w:rPr>
                <w:rFonts w:ascii="宋体" w:cs="宋体"/>
                <w:kern w:val="0"/>
                <w:szCs w:val="21"/>
              </w:rPr>
            </w:pPr>
            <w:r w:rsidRPr="00992EA6">
              <w:rPr>
                <w:rFonts w:asciiTheme="majorEastAsia" w:eastAsiaTheme="majorEastAsia" w:hAnsiTheme="majorEastAsia" w:cs="Times New Roman"/>
                <w:kern w:val="0"/>
                <w:szCs w:val="21"/>
              </w:rPr>
              <w:t>14*</w:t>
            </w:r>
            <w:r w:rsidRPr="00992EA6">
              <w:rPr>
                <w:rFonts w:asciiTheme="majorEastAsia" w:eastAsiaTheme="majorEastAsia" w:hAnsiTheme="majorEastAsia" w:cs="Times New Roman" w:hint="eastAsia"/>
                <w:kern w:val="0"/>
                <w:szCs w:val="21"/>
              </w:rPr>
              <w:t>4</w:t>
            </w:r>
          </w:p>
        </w:tc>
        <w:tc>
          <w:tcPr>
            <w:tcW w:w="709" w:type="dxa"/>
            <w:noWrap/>
            <w:vAlign w:val="center"/>
          </w:tcPr>
          <w:p w:rsidR="00C1393D" w:rsidRPr="00992EA6" w:rsidRDefault="00C1393D" w:rsidP="00FE7C91">
            <w:pPr>
              <w:widowControl/>
              <w:jc w:val="center"/>
              <w:rPr>
                <w:rFonts w:ascii="宋体" w:cs="宋体"/>
                <w:kern w:val="0"/>
                <w:szCs w:val="21"/>
              </w:rPr>
            </w:pPr>
          </w:p>
        </w:tc>
        <w:tc>
          <w:tcPr>
            <w:tcW w:w="709" w:type="dxa"/>
            <w:noWrap/>
            <w:vAlign w:val="center"/>
          </w:tcPr>
          <w:p w:rsidR="00C1393D" w:rsidRPr="00992EA6" w:rsidRDefault="00C1393D">
            <w:pPr>
              <w:widowControl/>
              <w:jc w:val="center"/>
              <w:rPr>
                <w:rFonts w:ascii="宋体" w:cs="宋体"/>
                <w:kern w:val="0"/>
                <w:szCs w:val="21"/>
              </w:rPr>
            </w:pPr>
          </w:p>
        </w:tc>
        <w:tc>
          <w:tcPr>
            <w:tcW w:w="741" w:type="dxa"/>
            <w:noWrap/>
            <w:vAlign w:val="center"/>
          </w:tcPr>
          <w:p w:rsidR="00C1393D" w:rsidRPr="00992EA6" w:rsidRDefault="00C1393D">
            <w:pPr>
              <w:widowControl/>
              <w:jc w:val="center"/>
              <w:rPr>
                <w:rFonts w:ascii="宋体" w:cs="宋体"/>
                <w:kern w:val="0"/>
                <w:szCs w:val="21"/>
              </w:rPr>
            </w:pPr>
          </w:p>
        </w:tc>
        <w:tc>
          <w:tcPr>
            <w:tcW w:w="741" w:type="dxa"/>
            <w:noWrap/>
            <w:vAlign w:val="center"/>
          </w:tcPr>
          <w:p w:rsidR="00C1393D" w:rsidRPr="00992EA6" w:rsidRDefault="00C1393D">
            <w:pPr>
              <w:widowControl/>
              <w:jc w:val="center"/>
              <w:rPr>
                <w:rFonts w:ascii="宋体" w:cs="宋体"/>
                <w:kern w:val="0"/>
                <w:szCs w:val="21"/>
              </w:rPr>
            </w:pPr>
          </w:p>
        </w:tc>
        <w:tc>
          <w:tcPr>
            <w:tcW w:w="823" w:type="dxa"/>
            <w:noWrap/>
            <w:vAlign w:val="center"/>
          </w:tcPr>
          <w:p w:rsidR="00C1393D" w:rsidRPr="00992EA6" w:rsidRDefault="00C1393D" w:rsidP="00871563">
            <w:pPr>
              <w:widowControl/>
              <w:jc w:val="left"/>
              <w:rPr>
                <w:rFonts w:ascii="宋体" w:cs="宋体"/>
                <w:kern w:val="0"/>
                <w:szCs w:val="21"/>
              </w:rPr>
            </w:pPr>
            <w:r w:rsidRPr="00992EA6">
              <w:rPr>
                <w:rFonts w:ascii="宋体" w:hAnsi="宋体" w:cs="宋体" w:hint="eastAsia"/>
                <w:kern w:val="0"/>
                <w:szCs w:val="21"/>
              </w:rPr>
              <w:t>笔试</w:t>
            </w:r>
          </w:p>
        </w:tc>
        <w:tc>
          <w:tcPr>
            <w:tcW w:w="681" w:type="dxa"/>
            <w:noWrap/>
            <w:vAlign w:val="center"/>
          </w:tcPr>
          <w:p w:rsidR="00C1393D" w:rsidRPr="00992EA6" w:rsidRDefault="00C1393D" w:rsidP="00871563">
            <w:pPr>
              <w:widowControl/>
              <w:jc w:val="center"/>
              <w:rPr>
                <w:rFonts w:ascii="宋体" w:cs="宋体"/>
                <w:kern w:val="0"/>
                <w:szCs w:val="21"/>
              </w:rPr>
            </w:pPr>
            <w:r w:rsidRPr="00992EA6">
              <w:rPr>
                <w:rFonts w:ascii="宋体" w:hAnsi="宋体" w:cs="宋体" w:hint="eastAsia"/>
                <w:kern w:val="0"/>
                <w:szCs w:val="21"/>
              </w:rPr>
              <w:t>随堂</w:t>
            </w:r>
          </w:p>
        </w:tc>
      </w:tr>
      <w:tr w:rsidR="00C1393D" w:rsidRPr="00992EA6" w:rsidTr="00FE7C91">
        <w:trPr>
          <w:trHeight w:val="60"/>
          <w:jc w:val="center"/>
        </w:trPr>
        <w:tc>
          <w:tcPr>
            <w:tcW w:w="426" w:type="dxa"/>
            <w:vMerge/>
            <w:vAlign w:val="center"/>
          </w:tcPr>
          <w:p w:rsidR="00C1393D" w:rsidRPr="00992EA6" w:rsidRDefault="00C1393D">
            <w:pPr>
              <w:widowControl/>
              <w:jc w:val="left"/>
              <w:rPr>
                <w:rFonts w:ascii="宋体" w:cs="宋体"/>
                <w:kern w:val="0"/>
                <w:szCs w:val="21"/>
              </w:rPr>
            </w:pPr>
          </w:p>
        </w:tc>
        <w:tc>
          <w:tcPr>
            <w:tcW w:w="453" w:type="dxa"/>
            <w:gridSpan w:val="2"/>
            <w:vMerge/>
            <w:vAlign w:val="center"/>
          </w:tcPr>
          <w:p w:rsidR="00C1393D" w:rsidRPr="00992EA6" w:rsidRDefault="00C1393D">
            <w:pPr>
              <w:widowControl/>
              <w:jc w:val="left"/>
              <w:rPr>
                <w:rFonts w:ascii="宋体" w:cs="宋体"/>
                <w:kern w:val="0"/>
                <w:szCs w:val="21"/>
              </w:rPr>
            </w:pPr>
          </w:p>
        </w:tc>
        <w:tc>
          <w:tcPr>
            <w:tcW w:w="446" w:type="dxa"/>
            <w:noWrap/>
            <w:vAlign w:val="center"/>
          </w:tcPr>
          <w:p w:rsidR="00C1393D" w:rsidRPr="00992EA6" w:rsidRDefault="00C1393D">
            <w:pPr>
              <w:widowControl/>
              <w:jc w:val="left"/>
              <w:rPr>
                <w:rFonts w:ascii="宋体" w:cs="宋体"/>
                <w:kern w:val="0"/>
                <w:szCs w:val="21"/>
              </w:rPr>
            </w:pPr>
            <w:r w:rsidRPr="00992EA6">
              <w:rPr>
                <w:rFonts w:ascii="宋体" w:hAnsi="宋体" w:cs="宋体" w:hint="eastAsia"/>
                <w:kern w:val="0"/>
                <w:szCs w:val="21"/>
              </w:rPr>
              <w:t>6</w:t>
            </w:r>
          </w:p>
        </w:tc>
        <w:tc>
          <w:tcPr>
            <w:tcW w:w="1977" w:type="dxa"/>
            <w:vAlign w:val="center"/>
          </w:tcPr>
          <w:p w:rsidR="00C1393D" w:rsidRPr="00992EA6" w:rsidRDefault="00C1393D" w:rsidP="00FE7C91">
            <w:pPr>
              <w:widowControl/>
              <w:jc w:val="center"/>
              <w:rPr>
                <w:rFonts w:ascii="宋体" w:hAnsi="宋体" w:cs="宋体"/>
                <w:kern w:val="0"/>
                <w:szCs w:val="21"/>
              </w:rPr>
            </w:pPr>
            <w:r w:rsidRPr="00992EA6">
              <w:rPr>
                <w:rFonts w:ascii="宋体" w:hAnsi="宋体" w:cs="宋体" w:hint="eastAsia"/>
                <w:kern w:val="0"/>
                <w:szCs w:val="21"/>
              </w:rPr>
              <w:t>机械工程基础Ⅰ</w:t>
            </w:r>
          </w:p>
        </w:tc>
        <w:tc>
          <w:tcPr>
            <w:tcW w:w="645" w:type="dxa"/>
            <w:noWrap/>
            <w:vAlign w:val="center"/>
          </w:tcPr>
          <w:p w:rsidR="00C1393D" w:rsidRPr="00992EA6" w:rsidRDefault="00C1393D" w:rsidP="00FE7C91">
            <w:pPr>
              <w:widowControl/>
              <w:jc w:val="center"/>
              <w:rPr>
                <w:rFonts w:ascii="宋体" w:hAnsi="宋体" w:cs="宋体"/>
                <w:kern w:val="0"/>
                <w:szCs w:val="21"/>
              </w:rPr>
            </w:pPr>
            <w:r w:rsidRPr="00992EA6">
              <w:rPr>
                <w:rFonts w:ascii="宋体" w:hAnsi="宋体" w:cs="宋体" w:hint="eastAsia"/>
                <w:kern w:val="0"/>
                <w:szCs w:val="21"/>
              </w:rPr>
              <w:t>55</w:t>
            </w:r>
          </w:p>
        </w:tc>
        <w:tc>
          <w:tcPr>
            <w:tcW w:w="640" w:type="dxa"/>
            <w:noWrap/>
            <w:vAlign w:val="center"/>
          </w:tcPr>
          <w:p w:rsidR="00C1393D" w:rsidRPr="00992EA6" w:rsidRDefault="00C1393D" w:rsidP="00FE7C91">
            <w:pPr>
              <w:widowControl/>
              <w:jc w:val="center"/>
              <w:rPr>
                <w:rFonts w:ascii="宋体" w:hAnsi="宋体" w:cs="宋体"/>
                <w:kern w:val="0"/>
                <w:szCs w:val="21"/>
              </w:rPr>
            </w:pPr>
            <w:r w:rsidRPr="00992EA6">
              <w:rPr>
                <w:rFonts w:ascii="宋体" w:hAnsi="宋体" w:cs="宋体" w:hint="eastAsia"/>
                <w:kern w:val="0"/>
                <w:szCs w:val="21"/>
              </w:rPr>
              <w:t>5</w:t>
            </w:r>
          </w:p>
        </w:tc>
        <w:tc>
          <w:tcPr>
            <w:tcW w:w="640" w:type="dxa"/>
            <w:noWrap/>
            <w:vAlign w:val="center"/>
          </w:tcPr>
          <w:p w:rsidR="00C1393D" w:rsidRPr="00992EA6" w:rsidRDefault="00C1393D" w:rsidP="00FE7C91">
            <w:pPr>
              <w:widowControl/>
              <w:jc w:val="center"/>
              <w:rPr>
                <w:rFonts w:ascii="宋体" w:hAnsi="宋体" w:cs="宋体"/>
                <w:kern w:val="0"/>
                <w:szCs w:val="21"/>
              </w:rPr>
            </w:pPr>
            <w:r w:rsidRPr="00992EA6">
              <w:rPr>
                <w:rFonts w:ascii="宋体" w:hAnsi="宋体" w:cs="宋体" w:hint="eastAsia"/>
                <w:kern w:val="0"/>
                <w:szCs w:val="21"/>
              </w:rPr>
              <w:t>60</w:t>
            </w:r>
          </w:p>
        </w:tc>
        <w:tc>
          <w:tcPr>
            <w:tcW w:w="659" w:type="dxa"/>
            <w:vAlign w:val="center"/>
          </w:tcPr>
          <w:p w:rsidR="00C1393D" w:rsidRPr="00992EA6" w:rsidRDefault="00C1393D" w:rsidP="00FE7C91">
            <w:pPr>
              <w:widowControl/>
              <w:jc w:val="center"/>
              <w:rPr>
                <w:rFonts w:ascii="宋体" w:cs="宋体"/>
                <w:kern w:val="0"/>
                <w:szCs w:val="21"/>
              </w:rPr>
            </w:pPr>
            <w:r w:rsidRPr="00992EA6">
              <w:rPr>
                <w:rFonts w:ascii="宋体" w:cs="宋体"/>
                <w:kern w:val="0"/>
                <w:szCs w:val="21"/>
              </w:rPr>
              <w:t>4</w:t>
            </w:r>
          </w:p>
        </w:tc>
        <w:tc>
          <w:tcPr>
            <w:tcW w:w="713" w:type="dxa"/>
            <w:noWrap/>
            <w:vAlign w:val="center"/>
          </w:tcPr>
          <w:p w:rsidR="00C1393D" w:rsidRPr="00992EA6" w:rsidRDefault="00C1393D" w:rsidP="00FE7C91">
            <w:pPr>
              <w:widowControl/>
              <w:jc w:val="center"/>
              <w:rPr>
                <w:rFonts w:ascii="宋体" w:cs="宋体"/>
                <w:kern w:val="0"/>
                <w:szCs w:val="21"/>
              </w:rPr>
            </w:pPr>
          </w:p>
        </w:tc>
        <w:tc>
          <w:tcPr>
            <w:tcW w:w="769" w:type="dxa"/>
            <w:noWrap/>
            <w:vAlign w:val="center"/>
          </w:tcPr>
          <w:p w:rsidR="00C1393D" w:rsidRPr="00992EA6" w:rsidRDefault="00C1393D" w:rsidP="00FE7C91">
            <w:pPr>
              <w:widowControl/>
              <w:jc w:val="center"/>
              <w:rPr>
                <w:rFonts w:ascii="宋体" w:cs="宋体"/>
                <w:kern w:val="0"/>
                <w:szCs w:val="21"/>
              </w:rPr>
            </w:pPr>
          </w:p>
        </w:tc>
        <w:tc>
          <w:tcPr>
            <w:tcW w:w="709" w:type="dxa"/>
            <w:noWrap/>
            <w:vAlign w:val="center"/>
          </w:tcPr>
          <w:p w:rsidR="00C1393D" w:rsidRPr="00992EA6" w:rsidRDefault="00C1393D" w:rsidP="00857C24">
            <w:pPr>
              <w:widowControl/>
              <w:jc w:val="center"/>
              <w:rPr>
                <w:rFonts w:ascii="宋体" w:cs="宋体"/>
                <w:kern w:val="0"/>
                <w:szCs w:val="21"/>
              </w:rPr>
            </w:pPr>
            <w:r w:rsidRPr="00992EA6">
              <w:rPr>
                <w:rFonts w:asciiTheme="majorEastAsia" w:eastAsiaTheme="majorEastAsia" w:hAnsiTheme="majorEastAsia" w:cs="Times New Roman"/>
                <w:kern w:val="0"/>
                <w:szCs w:val="21"/>
              </w:rPr>
              <w:t>1</w:t>
            </w:r>
            <w:r w:rsidRPr="00992EA6">
              <w:rPr>
                <w:rFonts w:asciiTheme="majorEastAsia" w:eastAsiaTheme="majorEastAsia" w:hAnsiTheme="majorEastAsia" w:cs="Times New Roman" w:hint="eastAsia"/>
                <w:kern w:val="0"/>
                <w:szCs w:val="21"/>
              </w:rPr>
              <w:t>2</w:t>
            </w:r>
            <w:r w:rsidRPr="00992EA6">
              <w:rPr>
                <w:rFonts w:asciiTheme="majorEastAsia" w:eastAsiaTheme="majorEastAsia" w:hAnsiTheme="majorEastAsia" w:cs="Times New Roman"/>
                <w:kern w:val="0"/>
                <w:szCs w:val="21"/>
              </w:rPr>
              <w:t>*</w:t>
            </w:r>
            <w:r w:rsidRPr="00992EA6">
              <w:rPr>
                <w:rFonts w:asciiTheme="majorEastAsia" w:eastAsiaTheme="majorEastAsia" w:hAnsiTheme="majorEastAsia" w:cs="Times New Roman" w:hint="eastAsia"/>
                <w:kern w:val="0"/>
                <w:szCs w:val="21"/>
              </w:rPr>
              <w:t>5</w:t>
            </w:r>
          </w:p>
        </w:tc>
        <w:tc>
          <w:tcPr>
            <w:tcW w:w="709" w:type="dxa"/>
            <w:noWrap/>
            <w:vAlign w:val="center"/>
          </w:tcPr>
          <w:p w:rsidR="00C1393D" w:rsidRPr="00992EA6" w:rsidRDefault="00C1393D">
            <w:pPr>
              <w:widowControl/>
              <w:jc w:val="left"/>
              <w:rPr>
                <w:rFonts w:ascii="宋体" w:cs="宋体"/>
                <w:kern w:val="0"/>
                <w:szCs w:val="21"/>
              </w:rPr>
            </w:pPr>
          </w:p>
        </w:tc>
        <w:tc>
          <w:tcPr>
            <w:tcW w:w="741" w:type="dxa"/>
            <w:noWrap/>
            <w:vAlign w:val="center"/>
          </w:tcPr>
          <w:p w:rsidR="00C1393D" w:rsidRPr="00992EA6" w:rsidRDefault="00C1393D">
            <w:pPr>
              <w:widowControl/>
              <w:jc w:val="left"/>
              <w:rPr>
                <w:rFonts w:ascii="宋体" w:cs="宋体"/>
                <w:kern w:val="0"/>
                <w:szCs w:val="21"/>
              </w:rPr>
            </w:pPr>
          </w:p>
        </w:tc>
        <w:tc>
          <w:tcPr>
            <w:tcW w:w="741" w:type="dxa"/>
            <w:noWrap/>
            <w:vAlign w:val="center"/>
          </w:tcPr>
          <w:p w:rsidR="00C1393D" w:rsidRPr="00992EA6" w:rsidRDefault="00C1393D">
            <w:pPr>
              <w:widowControl/>
              <w:jc w:val="left"/>
              <w:rPr>
                <w:rFonts w:ascii="宋体" w:cs="宋体"/>
                <w:kern w:val="0"/>
                <w:szCs w:val="21"/>
              </w:rPr>
            </w:pPr>
          </w:p>
        </w:tc>
        <w:tc>
          <w:tcPr>
            <w:tcW w:w="823" w:type="dxa"/>
            <w:noWrap/>
            <w:vAlign w:val="center"/>
          </w:tcPr>
          <w:p w:rsidR="00C1393D" w:rsidRPr="00992EA6" w:rsidRDefault="00C1393D" w:rsidP="00871563">
            <w:pPr>
              <w:widowControl/>
              <w:jc w:val="left"/>
              <w:rPr>
                <w:rFonts w:ascii="宋体" w:cs="宋体"/>
                <w:kern w:val="0"/>
                <w:szCs w:val="21"/>
              </w:rPr>
            </w:pPr>
            <w:r w:rsidRPr="00992EA6">
              <w:rPr>
                <w:rFonts w:ascii="宋体" w:hAnsi="宋体" w:cs="宋体" w:hint="eastAsia"/>
                <w:kern w:val="0"/>
                <w:szCs w:val="21"/>
              </w:rPr>
              <w:t>笔试</w:t>
            </w:r>
          </w:p>
        </w:tc>
        <w:tc>
          <w:tcPr>
            <w:tcW w:w="681" w:type="dxa"/>
            <w:noWrap/>
            <w:vAlign w:val="center"/>
          </w:tcPr>
          <w:p w:rsidR="00C1393D" w:rsidRPr="00992EA6" w:rsidRDefault="00C1393D" w:rsidP="00871563">
            <w:pPr>
              <w:widowControl/>
              <w:jc w:val="center"/>
              <w:rPr>
                <w:rFonts w:ascii="宋体" w:cs="宋体"/>
                <w:kern w:val="0"/>
                <w:szCs w:val="21"/>
              </w:rPr>
            </w:pPr>
            <w:r w:rsidRPr="00992EA6">
              <w:rPr>
                <w:rFonts w:ascii="宋体" w:hAnsi="宋体" w:cs="宋体" w:hint="eastAsia"/>
                <w:kern w:val="0"/>
                <w:szCs w:val="21"/>
              </w:rPr>
              <w:t>随堂</w:t>
            </w:r>
          </w:p>
        </w:tc>
      </w:tr>
      <w:tr w:rsidR="00C1393D" w:rsidRPr="00992EA6" w:rsidTr="00FE7C91">
        <w:trPr>
          <w:trHeight w:val="300"/>
          <w:jc w:val="center"/>
        </w:trPr>
        <w:tc>
          <w:tcPr>
            <w:tcW w:w="426" w:type="dxa"/>
            <w:vMerge/>
            <w:vAlign w:val="center"/>
          </w:tcPr>
          <w:p w:rsidR="00C1393D" w:rsidRPr="00992EA6" w:rsidRDefault="00C1393D">
            <w:pPr>
              <w:widowControl/>
              <w:jc w:val="left"/>
              <w:rPr>
                <w:rFonts w:ascii="宋体" w:cs="宋体"/>
                <w:kern w:val="0"/>
                <w:szCs w:val="21"/>
              </w:rPr>
            </w:pPr>
          </w:p>
        </w:tc>
        <w:tc>
          <w:tcPr>
            <w:tcW w:w="453" w:type="dxa"/>
            <w:gridSpan w:val="2"/>
            <w:vMerge w:val="restart"/>
            <w:vAlign w:val="center"/>
          </w:tcPr>
          <w:p w:rsidR="00C1393D" w:rsidRPr="00992EA6" w:rsidRDefault="00C1393D">
            <w:pPr>
              <w:widowControl/>
              <w:jc w:val="left"/>
              <w:rPr>
                <w:rFonts w:ascii="宋体" w:hAnsi="宋体" w:cs="宋体"/>
                <w:kern w:val="0"/>
                <w:szCs w:val="21"/>
              </w:rPr>
            </w:pPr>
            <w:r w:rsidRPr="00992EA6">
              <w:rPr>
                <w:rFonts w:ascii="宋体" w:hAnsi="宋体" w:cs="宋体" w:hint="eastAsia"/>
                <w:kern w:val="0"/>
                <w:szCs w:val="21"/>
              </w:rPr>
              <w:t>专</w:t>
            </w:r>
          </w:p>
          <w:p w:rsidR="00C1393D" w:rsidRPr="00992EA6" w:rsidRDefault="00C1393D">
            <w:pPr>
              <w:widowControl/>
              <w:jc w:val="left"/>
              <w:rPr>
                <w:rFonts w:ascii="宋体" w:hAnsi="宋体" w:cs="宋体"/>
                <w:kern w:val="0"/>
                <w:szCs w:val="21"/>
              </w:rPr>
            </w:pPr>
            <w:r w:rsidRPr="00992EA6">
              <w:rPr>
                <w:rFonts w:ascii="宋体" w:hAnsi="宋体" w:cs="宋体" w:hint="eastAsia"/>
                <w:kern w:val="0"/>
                <w:szCs w:val="21"/>
              </w:rPr>
              <w:t>业</w:t>
            </w:r>
          </w:p>
          <w:p w:rsidR="00C1393D" w:rsidRPr="00992EA6" w:rsidRDefault="00C1393D">
            <w:pPr>
              <w:widowControl/>
              <w:jc w:val="left"/>
              <w:rPr>
                <w:rFonts w:ascii="宋体" w:hAnsi="宋体" w:cs="宋体"/>
                <w:kern w:val="0"/>
                <w:szCs w:val="21"/>
              </w:rPr>
            </w:pPr>
            <w:r w:rsidRPr="00992EA6">
              <w:rPr>
                <w:rFonts w:ascii="宋体" w:hAnsi="宋体" w:cs="宋体" w:hint="eastAsia"/>
                <w:kern w:val="0"/>
                <w:szCs w:val="21"/>
              </w:rPr>
              <w:t>核</w:t>
            </w:r>
          </w:p>
          <w:p w:rsidR="00C1393D" w:rsidRPr="00992EA6" w:rsidRDefault="00C1393D">
            <w:pPr>
              <w:widowControl/>
              <w:jc w:val="left"/>
              <w:rPr>
                <w:rFonts w:ascii="宋体" w:hAnsi="宋体" w:cs="宋体"/>
                <w:kern w:val="0"/>
                <w:szCs w:val="21"/>
              </w:rPr>
            </w:pPr>
            <w:r w:rsidRPr="00992EA6">
              <w:rPr>
                <w:rFonts w:ascii="宋体" w:hAnsi="宋体" w:cs="宋体" w:hint="eastAsia"/>
                <w:kern w:val="0"/>
                <w:szCs w:val="21"/>
              </w:rPr>
              <w:t>心</w:t>
            </w:r>
          </w:p>
          <w:p w:rsidR="00C1393D" w:rsidRPr="00992EA6" w:rsidRDefault="00C1393D">
            <w:pPr>
              <w:widowControl/>
              <w:jc w:val="left"/>
              <w:rPr>
                <w:rFonts w:ascii="宋体" w:hAnsi="宋体" w:cs="宋体"/>
                <w:kern w:val="0"/>
                <w:szCs w:val="21"/>
              </w:rPr>
            </w:pPr>
            <w:r w:rsidRPr="00992EA6">
              <w:rPr>
                <w:rFonts w:ascii="宋体" w:hAnsi="宋体" w:cs="宋体" w:hint="eastAsia"/>
                <w:kern w:val="0"/>
                <w:szCs w:val="21"/>
              </w:rPr>
              <w:t>课</w:t>
            </w:r>
          </w:p>
        </w:tc>
        <w:tc>
          <w:tcPr>
            <w:tcW w:w="446" w:type="dxa"/>
            <w:noWrap/>
            <w:vAlign w:val="center"/>
          </w:tcPr>
          <w:p w:rsidR="00C1393D" w:rsidRPr="00992EA6" w:rsidRDefault="00C1393D">
            <w:pPr>
              <w:widowControl/>
              <w:jc w:val="left"/>
              <w:rPr>
                <w:rFonts w:ascii="宋体" w:cs="宋体"/>
                <w:kern w:val="0"/>
                <w:szCs w:val="21"/>
              </w:rPr>
            </w:pPr>
            <w:r w:rsidRPr="00992EA6">
              <w:rPr>
                <w:rFonts w:ascii="宋体" w:hAnsi="宋体" w:cs="宋体"/>
                <w:kern w:val="0"/>
                <w:szCs w:val="21"/>
              </w:rPr>
              <w:t>1</w:t>
            </w:r>
          </w:p>
        </w:tc>
        <w:tc>
          <w:tcPr>
            <w:tcW w:w="1977" w:type="dxa"/>
            <w:vAlign w:val="center"/>
          </w:tcPr>
          <w:p w:rsidR="00C1393D" w:rsidRPr="00992EA6" w:rsidRDefault="00C1393D" w:rsidP="00FE7C91">
            <w:pPr>
              <w:widowControl/>
              <w:jc w:val="center"/>
              <w:rPr>
                <w:rFonts w:ascii="宋体" w:hAnsi="宋体" w:cs="宋体"/>
                <w:kern w:val="0"/>
                <w:szCs w:val="21"/>
              </w:rPr>
            </w:pPr>
            <w:r w:rsidRPr="00992EA6">
              <w:rPr>
                <w:rFonts w:ascii="宋体" w:hAnsi="宋体" w:cs="宋体" w:hint="eastAsia"/>
                <w:kern w:val="0"/>
                <w:szCs w:val="21"/>
              </w:rPr>
              <w:t>工厂供电</w:t>
            </w:r>
          </w:p>
        </w:tc>
        <w:tc>
          <w:tcPr>
            <w:tcW w:w="645" w:type="dxa"/>
            <w:noWrap/>
            <w:vAlign w:val="center"/>
          </w:tcPr>
          <w:p w:rsidR="00C1393D" w:rsidRPr="00992EA6" w:rsidRDefault="00C1393D" w:rsidP="00FE7C91">
            <w:pPr>
              <w:widowControl/>
              <w:spacing w:line="280" w:lineRule="exact"/>
              <w:jc w:val="center"/>
              <w:rPr>
                <w:rFonts w:asciiTheme="majorEastAsia" w:eastAsiaTheme="majorEastAsia" w:hAnsiTheme="majorEastAsia" w:cs="Times New Roman"/>
                <w:kern w:val="0"/>
                <w:szCs w:val="21"/>
              </w:rPr>
            </w:pPr>
            <w:r w:rsidRPr="00992EA6">
              <w:rPr>
                <w:rFonts w:asciiTheme="majorEastAsia" w:eastAsiaTheme="majorEastAsia" w:hAnsiTheme="majorEastAsia" w:cs="Times New Roman" w:hint="eastAsia"/>
                <w:kern w:val="0"/>
                <w:szCs w:val="21"/>
              </w:rPr>
              <w:t>50</w:t>
            </w:r>
          </w:p>
        </w:tc>
        <w:tc>
          <w:tcPr>
            <w:tcW w:w="640" w:type="dxa"/>
            <w:noWrap/>
            <w:vAlign w:val="center"/>
          </w:tcPr>
          <w:p w:rsidR="00C1393D" w:rsidRPr="00992EA6" w:rsidRDefault="00C1393D" w:rsidP="00FE7C91">
            <w:pPr>
              <w:widowControl/>
              <w:spacing w:line="280" w:lineRule="exact"/>
              <w:jc w:val="center"/>
              <w:rPr>
                <w:rFonts w:asciiTheme="majorEastAsia" w:eastAsiaTheme="majorEastAsia" w:hAnsiTheme="majorEastAsia" w:cs="Times New Roman"/>
                <w:kern w:val="0"/>
                <w:szCs w:val="21"/>
              </w:rPr>
            </w:pPr>
            <w:r w:rsidRPr="00992EA6">
              <w:rPr>
                <w:rFonts w:asciiTheme="majorEastAsia" w:eastAsiaTheme="majorEastAsia" w:hAnsiTheme="majorEastAsia" w:cs="Times New Roman" w:hint="eastAsia"/>
                <w:kern w:val="0"/>
                <w:szCs w:val="21"/>
              </w:rPr>
              <w:t>10</w:t>
            </w:r>
          </w:p>
        </w:tc>
        <w:tc>
          <w:tcPr>
            <w:tcW w:w="640" w:type="dxa"/>
            <w:noWrap/>
            <w:vAlign w:val="center"/>
          </w:tcPr>
          <w:p w:rsidR="00C1393D" w:rsidRPr="00992EA6" w:rsidRDefault="00C1393D" w:rsidP="00FE7C91">
            <w:pPr>
              <w:widowControl/>
              <w:spacing w:line="280" w:lineRule="exact"/>
              <w:jc w:val="center"/>
              <w:rPr>
                <w:rFonts w:asciiTheme="majorEastAsia" w:eastAsiaTheme="majorEastAsia" w:hAnsiTheme="majorEastAsia" w:cs="Times New Roman"/>
                <w:kern w:val="0"/>
                <w:szCs w:val="21"/>
              </w:rPr>
            </w:pPr>
            <w:r w:rsidRPr="00992EA6">
              <w:rPr>
                <w:rFonts w:asciiTheme="majorEastAsia" w:eastAsiaTheme="majorEastAsia" w:hAnsiTheme="majorEastAsia" w:cs="Times New Roman" w:hint="eastAsia"/>
                <w:kern w:val="0"/>
                <w:szCs w:val="21"/>
              </w:rPr>
              <w:t>60</w:t>
            </w:r>
          </w:p>
        </w:tc>
        <w:tc>
          <w:tcPr>
            <w:tcW w:w="659" w:type="dxa"/>
            <w:vAlign w:val="center"/>
          </w:tcPr>
          <w:p w:rsidR="00C1393D" w:rsidRPr="00992EA6" w:rsidRDefault="00C1393D" w:rsidP="00FE7C91">
            <w:pPr>
              <w:widowControl/>
              <w:spacing w:line="280" w:lineRule="exact"/>
              <w:jc w:val="center"/>
              <w:rPr>
                <w:rFonts w:asciiTheme="majorEastAsia" w:eastAsiaTheme="majorEastAsia" w:hAnsiTheme="majorEastAsia" w:cs="Times New Roman"/>
                <w:kern w:val="0"/>
                <w:szCs w:val="21"/>
              </w:rPr>
            </w:pPr>
            <w:r w:rsidRPr="00992EA6">
              <w:rPr>
                <w:rFonts w:asciiTheme="majorEastAsia" w:eastAsiaTheme="majorEastAsia" w:hAnsiTheme="majorEastAsia" w:cs="Times New Roman"/>
                <w:kern w:val="0"/>
                <w:szCs w:val="21"/>
              </w:rPr>
              <w:t>4</w:t>
            </w:r>
          </w:p>
        </w:tc>
        <w:tc>
          <w:tcPr>
            <w:tcW w:w="713" w:type="dxa"/>
            <w:noWrap/>
            <w:vAlign w:val="center"/>
          </w:tcPr>
          <w:p w:rsidR="00C1393D" w:rsidRPr="00992EA6" w:rsidRDefault="00C1393D" w:rsidP="00FE7C91">
            <w:pPr>
              <w:widowControl/>
              <w:spacing w:line="280" w:lineRule="exact"/>
              <w:jc w:val="center"/>
              <w:rPr>
                <w:rFonts w:asciiTheme="minorEastAsia" w:hAnsiTheme="minorEastAsia" w:cs="Times New Roman"/>
                <w:kern w:val="0"/>
                <w:szCs w:val="21"/>
              </w:rPr>
            </w:pPr>
          </w:p>
        </w:tc>
        <w:tc>
          <w:tcPr>
            <w:tcW w:w="769" w:type="dxa"/>
            <w:noWrap/>
            <w:vAlign w:val="center"/>
          </w:tcPr>
          <w:p w:rsidR="00C1393D" w:rsidRPr="00992EA6" w:rsidRDefault="00C1393D" w:rsidP="00FE7C91">
            <w:pPr>
              <w:widowControl/>
              <w:spacing w:line="280" w:lineRule="exact"/>
              <w:jc w:val="center"/>
              <w:rPr>
                <w:rFonts w:asciiTheme="minorEastAsia" w:hAnsiTheme="minorEastAsia" w:cs="Times New Roman"/>
                <w:kern w:val="0"/>
                <w:szCs w:val="21"/>
              </w:rPr>
            </w:pPr>
          </w:p>
        </w:tc>
        <w:tc>
          <w:tcPr>
            <w:tcW w:w="709" w:type="dxa"/>
            <w:noWrap/>
            <w:vAlign w:val="center"/>
          </w:tcPr>
          <w:p w:rsidR="00C1393D" w:rsidRPr="00992EA6" w:rsidRDefault="00C1393D" w:rsidP="00857C24">
            <w:pPr>
              <w:widowControl/>
              <w:spacing w:line="280" w:lineRule="exact"/>
              <w:jc w:val="center"/>
              <w:rPr>
                <w:rFonts w:asciiTheme="minorEastAsia" w:hAnsiTheme="minorEastAsia" w:cs="Times New Roman"/>
                <w:kern w:val="0"/>
                <w:szCs w:val="21"/>
              </w:rPr>
            </w:pPr>
            <w:r w:rsidRPr="00992EA6">
              <w:rPr>
                <w:rFonts w:asciiTheme="minorEastAsia" w:hAnsiTheme="minorEastAsia" w:cs="Times New Roman"/>
                <w:kern w:val="0"/>
                <w:szCs w:val="21"/>
              </w:rPr>
              <w:t>1</w:t>
            </w:r>
            <w:r w:rsidRPr="00992EA6">
              <w:rPr>
                <w:rFonts w:asciiTheme="minorEastAsia" w:hAnsiTheme="minorEastAsia" w:cs="Times New Roman" w:hint="eastAsia"/>
                <w:kern w:val="0"/>
                <w:szCs w:val="21"/>
              </w:rPr>
              <w:t>2</w:t>
            </w:r>
            <w:r w:rsidRPr="00992EA6">
              <w:rPr>
                <w:rFonts w:asciiTheme="minorEastAsia" w:hAnsiTheme="minorEastAsia" w:cs="Times New Roman"/>
                <w:kern w:val="0"/>
                <w:szCs w:val="21"/>
              </w:rPr>
              <w:t>*</w:t>
            </w:r>
            <w:r w:rsidRPr="00992EA6">
              <w:rPr>
                <w:rFonts w:asciiTheme="minorEastAsia" w:hAnsiTheme="minorEastAsia" w:cs="Times New Roman" w:hint="eastAsia"/>
                <w:kern w:val="0"/>
                <w:szCs w:val="21"/>
              </w:rPr>
              <w:t>5</w:t>
            </w:r>
          </w:p>
        </w:tc>
        <w:tc>
          <w:tcPr>
            <w:tcW w:w="709" w:type="dxa"/>
            <w:noWrap/>
            <w:vAlign w:val="center"/>
          </w:tcPr>
          <w:p w:rsidR="00C1393D" w:rsidRPr="00992EA6" w:rsidRDefault="00C1393D" w:rsidP="00FE7C91">
            <w:pPr>
              <w:widowControl/>
              <w:spacing w:line="280" w:lineRule="exact"/>
              <w:jc w:val="center"/>
              <w:rPr>
                <w:rFonts w:ascii="Times New Roman" w:eastAsia="宋体" w:hAnsi="Times New Roman" w:cs="Times New Roman"/>
                <w:kern w:val="0"/>
                <w:szCs w:val="21"/>
              </w:rPr>
            </w:pPr>
          </w:p>
        </w:tc>
        <w:tc>
          <w:tcPr>
            <w:tcW w:w="741" w:type="dxa"/>
            <w:noWrap/>
            <w:vAlign w:val="center"/>
          </w:tcPr>
          <w:p w:rsidR="00C1393D" w:rsidRPr="00992EA6" w:rsidRDefault="00C1393D">
            <w:pPr>
              <w:widowControl/>
              <w:jc w:val="left"/>
              <w:rPr>
                <w:rFonts w:ascii="宋体" w:cs="宋体"/>
                <w:kern w:val="0"/>
                <w:szCs w:val="21"/>
              </w:rPr>
            </w:pPr>
          </w:p>
        </w:tc>
        <w:tc>
          <w:tcPr>
            <w:tcW w:w="741" w:type="dxa"/>
            <w:noWrap/>
            <w:vAlign w:val="center"/>
          </w:tcPr>
          <w:p w:rsidR="00C1393D" w:rsidRPr="00992EA6" w:rsidRDefault="00C1393D">
            <w:pPr>
              <w:widowControl/>
              <w:jc w:val="left"/>
              <w:rPr>
                <w:rFonts w:ascii="宋体" w:cs="宋体"/>
                <w:kern w:val="0"/>
                <w:szCs w:val="21"/>
              </w:rPr>
            </w:pPr>
          </w:p>
        </w:tc>
        <w:tc>
          <w:tcPr>
            <w:tcW w:w="823" w:type="dxa"/>
            <w:noWrap/>
            <w:vAlign w:val="center"/>
          </w:tcPr>
          <w:p w:rsidR="00C1393D" w:rsidRPr="00992EA6" w:rsidRDefault="00C1393D" w:rsidP="00871563">
            <w:pPr>
              <w:widowControl/>
              <w:jc w:val="left"/>
              <w:rPr>
                <w:rFonts w:ascii="宋体" w:cs="宋体"/>
                <w:kern w:val="0"/>
                <w:szCs w:val="21"/>
              </w:rPr>
            </w:pPr>
            <w:r w:rsidRPr="00992EA6">
              <w:rPr>
                <w:rFonts w:ascii="宋体" w:hAnsi="宋体" w:cs="宋体" w:hint="eastAsia"/>
                <w:kern w:val="0"/>
                <w:szCs w:val="21"/>
              </w:rPr>
              <w:t>笔试</w:t>
            </w:r>
          </w:p>
        </w:tc>
        <w:tc>
          <w:tcPr>
            <w:tcW w:w="681" w:type="dxa"/>
            <w:noWrap/>
            <w:vAlign w:val="center"/>
          </w:tcPr>
          <w:p w:rsidR="00C1393D" w:rsidRPr="00992EA6" w:rsidRDefault="00C1393D" w:rsidP="00871563">
            <w:pPr>
              <w:widowControl/>
              <w:jc w:val="center"/>
              <w:rPr>
                <w:rFonts w:ascii="宋体" w:cs="宋体"/>
                <w:kern w:val="0"/>
                <w:szCs w:val="21"/>
              </w:rPr>
            </w:pPr>
            <w:r w:rsidRPr="00992EA6">
              <w:rPr>
                <w:rFonts w:ascii="宋体" w:hAnsi="宋体" w:cs="宋体" w:hint="eastAsia"/>
                <w:kern w:val="0"/>
                <w:szCs w:val="21"/>
              </w:rPr>
              <w:t>随堂</w:t>
            </w:r>
          </w:p>
        </w:tc>
      </w:tr>
      <w:tr w:rsidR="00C1393D" w:rsidRPr="00992EA6" w:rsidTr="00FE7C91">
        <w:trPr>
          <w:trHeight w:val="300"/>
          <w:jc w:val="center"/>
        </w:trPr>
        <w:tc>
          <w:tcPr>
            <w:tcW w:w="426" w:type="dxa"/>
            <w:vMerge/>
            <w:vAlign w:val="center"/>
          </w:tcPr>
          <w:p w:rsidR="00C1393D" w:rsidRPr="00992EA6" w:rsidRDefault="00C1393D">
            <w:pPr>
              <w:widowControl/>
              <w:jc w:val="left"/>
              <w:rPr>
                <w:rFonts w:ascii="宋体" w:cs="宋体"/>
                <w:kern w:val="0"/>
                <w:szCs w:val="21"/>
              </w:rPr>
            </w:pPr>
          </w:p>
        </w:tc>
        <w:tc>
          <w:tcPr>
            <w:tcW w:w="453" w:type="dxa"/>
            <w:gridSpan w:val="2"/>
            <w:vMerge/>
            <w:vAlign w:val="center"/>
          </w:tcPr>
          <w:p w:rsidR="00C1393D" w:rsidRPr="00992EA6" w:rsidRDefault="00C1393D">
            <w:pPr>
              <w:widowControl/>
              <w:jc w:val="left"/>
              <w:rPr>
                <w:rFonts w:ascii="宋体" w:cs="宋体"/>
                <w:kern w:val="0"/>
                <w:szCs w:val="21"/>
              </w:rPr>
            </w:pPr>
          </w:p>
        </w:tc>
        <w:tc>
          <w:tcPr>
            <w:tcW w:w="446" w:type="dxa"/>
            <w:noWrap/>
            <w:vAlign w:val="center"/>
          </w:tcPr>
          <w:p w:rsidR="00C1393D" w:rsidRPr="00992EA6" w:rsidRDefault="00C1393D">
            <w:pPr>
              <w:widowControl/>
              <w:jc w:val="left"/>
              <w:rPr>
                <w:rFonts w:ascii="宋体" w:cs="宋体"/>
                <w:kern w:val="0"/>
                <w:szCs w:val="21"/>
              </w:rPr>
            </w:pPr>
            <w:r w:rsidRPr="00992EA6">
              <w:rPr>
                <w:rFonts w:ascii="宋体" w:hAnsi="宋体" w:cs="宋体"/>
                <w:kern w:val="0"/>
                <w:szCs w:val="21"/>
              </w:rPr>
              <w:t>2</w:t>
            </w:r>
          </w:p>
        </w:tc>
        <w:tc>
          <w:tcPr>
            <w:tcW w:w="1977" w:type="dxa"/>
            <w:vAlign w:val="center"/>
          </w:tcPr>
          <w:p w:rsidR="00C1393D" w:rsidRPr="00992EA6" w:rsidRDefault="00C1393D" w:rsidP="00FE7C91">
            <w:pPr>
              <w:widowControl/>
              <w:jc w:val="center"/>
              <w:rPr>
                <w:rFonts w:ascii="宋体" w:hAnsi="宋体" w:cs="宋体"/>
                <w:kern w:val="0"/>
                <w:szCs w:val="21"/>
              </w:rPr>
            </w:pPr>
            <w:r w:rsidRPr="00992EA6">
              <w:rPr>
                <w:rFonts w:ascii="宋体" w:hAnsi="宋体" w:cs="宋体" w:hint="eastAsia"/>
                <w:kern w:val="0"/>
                <w:szCs w:val="21"/>
              </w:rPr>
              <w:t>传感器与检测技术</w:t>
            </w:r>
          </w:p>
        </w:tc>
        <w:tc>
          <w:tcPr>
            <w:tcW w:w="645" w:type="dxa"/>
            <w:noWrap/>
            <w:vAlign w:val="center"/>
          </w:tcPr>
          <w:p w:rsidR="00C1393D" w:rsidRPr="00992EA6" w:rsidRDefault="00C1393D" w:rsidP="00FE7C91">
            <w:pPr>
              <w:widowControl/>
              <w:jc w:val="center"/>
              <w:rPr>
                <w:rFonts w:asciiTheme="majorEastAsia" w:eastAsiaTheme="majorEastAsia" w:hAnsiTheme="majorEastAsia"/>
                <w:kern w:val="0"/>
                <w:szCs w:val="21"/>
              </w:rPr>
            </w:pPr>
            <w:r w:rsidRPr="00992EA6">
              <w:rPr>
                <w:rFonts w:asciiTheme="majorEastAsia" w:eastAsiaTheme="majorEastAsia" w:hAnsiTheme="majorEastAsia"/>
                <w:kern w:val="0"/>
                <w:szCs w:val="21"/>
              </w:rPr>
              <w:t>12</w:t>
            </w:r>
          </w:p>
        </w:tc>
        <w:tc>
          <w:tcPr>
            <w:tcW w:w="640" w:type="dxa"/>
            <w:noWrap/>
            <w:vAlign w:val="center"/>
          </w:tcPr>
          <w:p w:rsidR="00C1393D" w:rsidRPr="00992EA6" w:rsidRDefault="00C1393D" w:rsidP="00FE7C91">
            <w:pPr>
              <w:widowControl/>
              <w:jc w:val="center"/>
              <w:rPr>
                <w:rFonts w:asciiTheme="majorEastAsia" w:eastAsiaTheme="majorEastAsia" w:hAnsiTheme="majorEastAsia"/>
                <w:kern w:val="0"/>
                <w:szCs w:val="21"/>
              </w:rPr>
            </w:pPr>
            <w:r w:rsidRPr="00992EA6">
              <w:rPr>
                <w:rFonts w:asciiTheme="majorEastAsia" w:eastAsiaTheme="majorEastAsia" w:hAnsiTheme="majorEastAsia"/>
                <w:kern w:val="0"/>
                <w:szCs w:val="21"/>
              </w:rPr>
              <w:t>16</w:t>
            </w:r>
          </w:p>
        </w:tc>
        <w:tc>
          <w:tcPr>
            <w:tcW w:w="640" w:type="dxa"/>
            <w:noWrap/>
            <w:vAlign w:val="center"/>
          </w:tcPr>
          <w:p w:rsidR="00C1393D" w:rsidRPr="00992EA6" w:rsidRDefault="00C1393D" w:rsidP="00FE7C91">
            <w:pPr>
              <w:widowControl/>
              <w:jc w:val="center"/>
              <w:rPr>
                <w:rFonts w:asciiTheme="majorEastAsia" w:eastAsiaTheme="majorEastAsia" w:hAnsiTheme="majorEastAsia"/>
                <w:kern w:val="0"/>
                <w:szCs w:val="21"/>
              </w:rPr>
            </w:pPr>
            <w:r w:rsidRPr="00992EA6">
              <w:rPr>
                <w:rFonts w:asciiTheme="majorEastAsia" w:eastAsiaTheme="majorEastAsia" w:hAnsiTheme="majorEastAsia"/>
                <w:kern w:val="0"/>
                <w:szCs w:val="21"/>
              </w:rPr>
              <w:t>28</w:t>
            </w:r>
          </w:p>
        </w:tc>
        <w:tc>
          <w:tcPr>
            <w:tcW w:w="659" w:type="dxa"/>
            <w:vAlign w:val="center"/>
          </w:tcPr>
          <w:p w:rsidR="00C1393D" w:rsidRPr="00992EA6" w:rsidRDefault="00C1393D" w:rsidP="00FE7C91">
            <w:pPr>
              <w:widowControl/>
              <w:jc w:val="center"/>
              <w:rPr>
                <w:rFonts w:asciiTheme="majorEastAsia" w:eastAsiaTheme="majorEastAsia" w:hAnsiTheme="majorEastAsia" w:cs="宋体"/>
                <w:kern w:val="0"/>
                <w:szCs w:val="21"/>
              </w:rPr>
            </w:pPr>
            <w:r w:rsidRPr="00992EA6">
              <w:rPr>
                <w:rFonts w:asciiTheme="majorEastAsia" w:eastAsiaTheme="majorEastAsia" w:hAnsiTheme="majorEastAsia" w:cs="宋体" w:hint="eastAsia"/>
                <w:kern w:val="0"/>
                <w:szCs w:val="21"/>
              </w:rPr>
              <w:t>1.5</w:t>
            </w:r>
          </w:p>
        </w:tc>
        <w:tc>
          <w:tcPr>
            <w:tcW w:w="713" w:type="dxa"/>
            <w:noWrap/>
            <w:vAlign w:val="center"/>
          </w:tcPr>
          <w:p w:rsidR="00C1393D" w:rsidRPr="00992EA6" w:rsidRDefault="00C1393D" w:rsidP="00FE7C91">
            <w:pPr>
              <w:widowControl/>
              <w:jc w:val="center"/>
              <w:rPr>
                <w:rFonts w:ascii="宋体" w:cs="宋体"/>
                <w:kern w:val="0"/>
                <w:szCs w:val="21"/>
              </w:rPr>
            </w:pPr>
          </w:p>
        </w:tc>
        <w:tc>
          <w:tcPr>
            <w:tcW w:w="769" w:type="dxa"/>
            <w:noWrap/>
            <w:vAlign w:val="center"/>
          </w:tcPr>
          <w:p w:rsidR="00C1393D" w:rsidRPr="00992EA6" w:rsidRDefault="00C1393D" w:rsidP="00FE7C91">
            <w:pPr>
              <w:widowControl/>
              <w:jc w:val="center"/>
              <w:rPr>
                <w:rFonts w:ascii="宋体" w:cs="宋体"/>
                <w:kern w:val="0"/>
                <w:szCs w:val="21"/>
              </w:rPr>
            </w:pPr>
            <w:r w:rsidRPr="00992EA6">
              <w:rPr>
                <w:rFonts w:asciiTheme="majorEastAsia" w:eastAsiaTheme="majorEastAsia" w:hAnsiTheme="majorEastAsia" w:cs="Times New Roman"/>
                <w:kern w:val="0"/>
                <w:szCs w:val="21"/>
              </w:rPr>
              <w:t>14*</w:t>
            </w:r>
            <w:r w:rsidRPr="00992EA6">
              <w:rPr>
                <w:rFonts w:asciiTheme="majorEastAsia" w:eastAsiaTheme="majorEastAsia" w:hAnsiTheme="majorEastAsia" w:cs="Times New Roman" w:hint="eastAsia"/>
                <w:kern w:val="0"/>
                <w:szCs w:val="21"/>
              </w:rPr>
              <w:t>2</w:t>
            </w:r>
          </w:p>
        </w:tc>
        <w:tc>
          <w:tcPr>
            <w:tcW w:w="709" w:type="dxa"/>
            <w:noWrap/>
            <w:vAlign w:val="center"/>
          </w:tcPr>
          <w:p w:rsidR="00C1393D" w:rsidRPr="00992EA6" w:rsidRDefault="00C1393D" w:rsidP="00FE7C91">
            <w:pPr>
              <w:jc w:val="center"/>
            </w:pPr>
          </w:p>
        </w:tc>
        <w:tc>
          <w:tcPr>
            <w:tcW w:w="709" w:type="dxa"/>
            <w:noWrap/>
            <w:vAlign w:val="center"/>
          </w:tcPr>
          <w:p w:rsidR="00C1393D" w:rsidRPr="00992EA6" w:rsidRDefault="00C1393D" w:rsidP="00FE7C91">
            <w:pPr>
              <w:widowControl/>
              <w:jc w:val="center"/>
              <w:rPr>
                <w:rFonts w:ascii="宋体" w:cs="宋体"/>
                <w:kern w:val="0"/>
                <w:szCs w:val="21"/>
              </w:rPr>
            </w:pPr>
          </w:p>
        </w:tc>
        <w:tc>
          <w:tcPr>
            <w:tcW w:w="741" w:type="dxa"/>
            <w:noWrap/>
            <w:vAlign w:val="center"/>
          </w:tcPr>
          <w:p w:rsidR="00C1393D" w:rsidRPr="00992EA6" w:rsidRDefault="00C1393D">
            <w:pPr>
              <w:widowControl/>
              <w:jc w:val="left"/>
              <w:rPr>
                <w:rFonts w:ascii="宋体" w:cs="宋体"/>
                <w:kern w:val="0"/>
                <w:szCs w:val="21"/>
              </w:rPr>
            </w:pPr>
          </w:p>
        </w:tc>
        <w:tc>
          <w:tcPr>
            <w:tcW w:w="741" w:type="dxa"/>
            <w:noWrap/>
            <w:vAlign w:val="center"/>
          </w:tcPr>
          <w:p w:rsidR="00C1393D" w:rsidRPr="00992EA6" w:rsidRDefault="00C1393D">
            <w:pPr>
              <w:widowControl/>
              <w:jc w:val="left"/>
              <w:rPr>
                <w:rFonts w:ascii="宋体" w:cs="宋体"/>
                <w:kern w:val="0"/>
                <w:szCs w:val="21"/>
              </w:rPr>
            </w:pPr>
          </w:p>
        </w:tc>
        <w:tc>
          <w:tcPr>
            <w:tcW w:w="823" w:type="dxa"/>
            <w:noWrap/>
            <w:vAlign w:val="center"/>
          </w:tcPr>
          <w:p w:rsidR="00C1393D" w:rsidRPr="00992EA6" w:rsidRDefault="00C1393D" w:rsidP="00871563">
            <w:pPr>
              <w:widowControl/>
              <w:jc w:val="left"/>
              <w:rPr>
                <w:rFonts w:ascii="宋体" w:cs="宋体"/>
                <w:kern w:val="0"/>
                <w:szCs w:val="21"/>
              </w:rPr>
            </w:pPr>
            <w:r w:rsidRPr="00992EA6">
              <w:rPr>
                <w:rFonts w:ascii="宋体" w:cs="宋体"/>
                <w:kern w:val="0"/>
                <w:szCs w:val="21"/>
              </w:rPr>
              <w:t>笔试</w:t>
            </w:r>
          </w:p>
        </w:tc>
        <w:tc>
          <w:tcPr>
            <w:tcW w:w="681" w:type="dxa"/>
            <w:noWrap/>
            <w:vAlign w:val="center"/>
          </w:tcPr>
          <w:p w:rsidR="00C1393D" w:rsidRPr="00992EA6" w:rsidRDefault="00C1393D" w:rsidP="00871563">
            <w:pPr>
              <w:widowControl/>
              <w:jc w:val="center"/>
              <w:rPr>
                <w:rFonts w:ascii="宋体" w:cs="宋体"/>
                <w:kern w:val="0"/>
                <w:szCs w:val="21"/>
              </w:rPr>
            </w:pPr>
            <w:r w:rsidRPr="00992EA6">
              <w:rPr>
                <w:rFonts w:ascii="宋体" w:hAnsi="宋体" w:cs="宋体" w:hint="eastAsia"/>
                <w:kern w:val="0"/>
                <w:szCs w:val="21"/>
              </w:rPr>
              <w:t>随堂</w:t>
            </w:r>
          </w:p>
        </w:tc>
      </w:tr>
      <w:tr w:rsidR="00C1393D" w:rsidRPr="00992EA6" w:rsidTr="006C0111">
        <w:trPr>
          <w:trHeight w:val="300"/>
          <w:jc w:val="center"/>
        </w:trPr>
        <w:tc>
          <w:tcPr>
            <w:tcW w:w="426" w:type="dxa"/>
            <w:vMerge/>
            <w:vAlign w:val="center"/>
          </w:tcPr>
          <w:p w:rsidR="00C1393D" w:rsidRPr="00992EA6" w:rsidRDefault="00C1393D">
            <w:pPr>
              <w:widowControl/>
              <w:jc w:val="left"/>
              <w:rPr>
                <w:rFonts w:ascii="宋体" w:cs="宋体"/>
                <w:kern w:val="0"/>
                <w:szCs w:val="21"/>
              </w:rPr>
            </w:pPr>
          </w:p>
        </w:tc>
        <w:tc>
          <w:tcPr>
            <w:tcW w:w="453" w:type="dxa"/>
            <w:gridSpan w:val="2"/>
            <w:vMerge/>
            <w:vAlign w:val="center"/>
          </w:tcPr>
          <w:p w:rsidR="00C1393D" w:rsidRPr="00992EA6" w:rsidRDefault="00C1393D">
            <w:pPr>
              <w:widowControl/>
              <w:jc w:val="left"/>
              <w:rPr>
                <w:rFonts w:ascii="宋体" w:cs="宋体"/>
                <w:kern w:val="0"/>
                <w:szCs w:val="21"/>
              </w:rPr>
            </w:pPr>
          </w:p>
        </w:tc>
        <w:tc>
          <w:tcPr>
            <w:tcW w:w="446" w:type="dxa"/>
            <w:noWrap/>
            <w:vAlign w:val="center"/>
          </w:tcPr>
          <w:p w:rsidR="00C1393D" w:rsidRPr="00992EA6" w:rsidRDefault="00C1393D">
            <w:pPr>
              <w:widowControl/>
              <w:jc w:val="left"/>
              <w:rPr>
                <w:rFonts w:ascii="宋体" w:cs="宋体"/>
                <w:kern w:val="0"/>
                <w:szCs w:val="21"/>
              </w:rPr>
            </w:pPr>
            <w:r w:rsidRPr="00992EA6">
              <w:rPr>
                <w:rFonts w:ascii="宋体" w:hAnsi="宋体" w:cs="宋体"/>
                <w:kern w:val="0"/>
                <w:szCs w:val="21"/>
              </w:rPr>
              <w:t>3</w:t>
            </w:r>
          </w:p>
        </w:tc>
        <w:tc>
          <w:tcPr>
            <w:tcW w:w="1977" w:type="dxa"/>
            <w:vAlign w:val="center"/>
          </w:tcPr>
          <w:p w:rsidR="00C1393D" w:rsidRPr="00992EA6" w:rsidRDefault="00C1393D" w:rsidP="00FE7C91">
            <w:pPr>
              <w:widowControl/>
              <w:jc w:val="center"/>
              <w:rPr>
                <w:rFonts w:ascii="宋体" w:hAnsi="宋体" w:cs="宋体"/>
                <w:kern w:val="0"/>
                <w:szCs w:val="21"/>
              </w:rPr>
            </w:pPr>
            <w:r w:rsidRPr="00992EA6">
              <w:rPr>
                <w:rFonts w:ascii="宋体" w:hAnsi="宋体" w:cs="宋体" w:hint="eastAsia"/>
                <w:kern w:val="0"/>
                <w:szCs w:val="21"/>
              </w:rPr>
              <w:t>电力电子技术</w:t>
            </w:r>
          </w:p>
        </w:tc>
        <w:tc>
          <w:tcPr>
            <w:tcW w:w="645" w:type="dxa"/>
            <w:noWrap/>
            <w:vAlign w:val="center"/>
          </w:tcPr>
          <w:p w:rsidR="00C1393D" w:rsidRPr="00992EA6" w:rsidRDefault="00C1393D" w:rsidP="00FE7C91">
            <w:pPr>
              <w:widowControl/>
              <w:jc w:val="center"/>
              <w:rPr>
                <w:rFonts w:asciiTheme="majorEastAsia" w:eastAsiaTheme="majorEastAsia" w:hAnsiTheme="majorEastAsia"/>
                <w:kern w:val="0"/>
                <w:szCs w:val="21"/>
              </w:rPr>
            </w:pPr>
            <w:r w:rsidRPr="00992EA6">
              <w:rPr>
                <w:rFonts w:asciiTheme="majorEastAsia" w:eastAsiaTheme="majorEastAsia" w:hAnsiTheme="majorEastAsia"/>
                <w:kern w:val="0"/>
                <w:szCs w:val="21"/>
              </w:rPr>
              <w:t>32</w:t>
            </w:r>
          </w:p>
        </w:tc>
        <w:tc>
          <w:tcPr>
            <w:tcW w:w="640" w:type="dxa"/>
            <w:noWrap/>
            <w:vAlign w:val="center"/>
          </w:tcPr>
          <w:p w:rsidR="00C1393D" w:rsidRPr="00992EA6" w:rsidRDefault="00C1393D" w:rsidP="00FE7C91">
            <w:pPr>
              <w:widowControl/>
              <w:jc w:val="center"/>
              <w:rPr>
                <w:rFonts w:asciiTheme="majorEastAsia" w:eastAsiaTheme="majorEastAsia" w:hAnsiTheme="majorEastAsia"/>
                <w:kern w:val="0"/>
                <w:szCs w:val="21"/>
              </w:rPr>
            </w:pPr>
            <w:r w:rsidRPr="00992EA6">
              <w:rPr>
                <w:rFonts w:asciiTheme="majorEastAsia" w:eastAsiaTheme="majorEastAsia" w:hAnsiTheme="majorEastAsia"/>
                <w:kern w:val="0"/>
                <w:szCs w:val="21"/>
              </w:rPr>
              <w:t>24</w:t>
            </w:r>
          </w:p>
        </w:tc>
        <w:tc>
          <w:tcPr>
            <w:tcW w:w="640" w:type="dxa"/>
            <w:noWrap/>
            <w:vAlign w:val="center"/>
          </w:tcPr>
          <w:p w:rsidR="00C1393D" w:rsidRPr="00992EA6" w:rsidRDefault="00C1393D" w:rsidP="00FE7C91">
            <w:pPr>
              <w:widowControl/>
              <w:jc w:val="center"/>
              <w:rPr>
                <w:rFonts w:asciiTheme="majorEastAsia" w:eastAsiaTheme="majorEastAsia" w:hAnsiTheme="majorEastAsia"/>
                <w:kern w:val="0"/>
                <w:szCs w:val="21"/>
              </w:rPr>
            </w:pPr>
            <w:r w:rsidRPr="00992EA6">
              <w:rPr>
                <w:rFonts w:asciiTheme="majorEastAsia" w:eastAsiaTheme="majorEastAsia" w:hAnsiTheme="majorEastAsia"/>
                <w:kern w:val="0"/>
                <w:szCs w:val="21"/>
              </w:rPr>
              <w:t>56</w:t>
            </w:r>
          </w:p>
        </w:tc>
        <w:tc>
          <w:tcPr>
            <w:tcW w:w="659" w:type="dxa"/>
            <w:vAlign w:val="center"/>
          </w:tcPr>
          <w:p w:rsidR="00C1393D" w:rsidRPr="00992EA6" w:rsidRDefault="00C1393D" w:rsidP="00FE7C91">
            <w:pPr>
              <w:widowControl/>
              <w:jc w:val="center"/>
              <w:rPr>
                <w:rFonts w:asciiTheme="majorEastAsia" w:eastAsiaTheme="majorEastAsia" w:hAnsiTheme="majorEastAsia" w:cs="宋体"/>
                <w:kern w:val="0"/>
                <w:szCs w:val="21"/>
              </w:rPr>
            </w:pPr>
            <w:r w:rsidRPr="00992EA6">
              <w:rPr>
                <w:rFonts w:ascii="宋体" w:cs="宋体" w:hint="eastAsia"/>
                <w:kern w:val="0"/>
                <w:szCs w:val="21"/>
              </w:rPr>
              <w:t>3.5</w:t>
            </w:r>
          </w:p>
        </w:tc>
        <w:tc>
          <w:tcPr>
            <w:tcW w:w="713" w:type="dxa"/>
            <w:noWrap/>
            <w:vAlign w:val="center"/>
          </w:tcPr>
          <w:p w:rsidR="00C1393D" w:rsidRPr="00992EA6" w:rsidRDefault="00C1393D" w:rsidP="00FE7C91">
            <w:pPr>
              <w:widowControl/>
              <w:jc w:val="center"/>
              <w:rPr>
                <w:rFonts w:ascii="宋体" w:cs="宋体"/>
                <w:kern w:val="0"/>
                <w:szCs w:val="21"/>
              </w:rPr>
            </w:pPr>
          </w:p>
        </w:tc>
        <w:tc>
          <w:tcPr>
            <w:tcW w:w="769" w:type="dxa"/>
            <w:noWrap/>
            <w:vAlign w:val="center"/>
          </w:tcPr>
          <w:p w:rsidR="00C1393D" w:rsidRPr="00992EA6" w:rsidRDefault="00C1393D" w:rsidP="00FE7C91">
            <w:pPr>
              <w:widowControl/>
              <w:jc w:val="center"/>
              <w:rPr>
                <w:rFonts w:ascii="宋体" w:cs="宋体"/>
                <w:kern w:val="0"/>
                <w:szCs w:val="21"/>
              </w:rPr>
            </w:pPr>
          </w:p>
        </w:tc>
        <w:tc>
          <w:tcPr>
            <w:tcW w:w="709" w:type="dxa"/>
            <w:noWrap/>
            <w:vAlign w:val="center"/>
          </w:tcPr>
          <w:p w:rsidR="00C1393D" w:rsidRPr="00992EA6" w:rsidRDefault="00C1393D" w:rsidP="00857C24">
            <w:pPr>
              <w:jc w:val="center"/>
            </w:pPr>
            <w:r w:rsidRPr="00992EA6">
              <w:rPr>
                <w:rFonts w:asciiTheme="majorEastAsia" w:eastAsiaTheme="majorEastAsia" w:hAnsiTheme="majorEastAsia" w:cs="Times New Roman"/>
                <w:kern w:val="0"/>
                <w:szCs w:val="21"/>
              </w:rPr>
              <w:t>1</w:t>
            </w:r>
            <w:r w:rsidRPr="00992EA6">
              <w:rPr>
                <w:rFonts w:asciiTheme="majorEastAsia" w:eastAsiaTheme="majorEastAsia" w:hAnsiTheme="majorEastAsia" w:cs="Times New Roman" w:hint="eastAsia"/>
                <w:kern w:val="0"/>
                <w:szCs w:val="21"/>
              </w:rPr>
              <w:t>2</w:t>
            </w:r>
            <w:r w:rsidRPr="00992EA6">
              <w:rPr>
                <w:rFonts w:asciiTheme="majorEastAsia" w:eastAsiaTheme="majorEastAsia" w:hAnsiTheme="majorEastAsia" w:cs="Times New Roman"/>
                <w:kern w:val="0"/>
                <w:szCs w:val="21"/>
              </w:rPr>
              <w:t>*</w:t>
            </w:r>
            <w:r w:rsidRPr="00992EA6">
              <w:rPr>
                <w:rFonts w:asciiTheme="majorEastAsia" w:eastAsiaTheme="majorEastAsia" w:hAnsiTheme="majorEastAsia" w:cs="Times New Roman" w:hint="eastAsia"/>
                <w:kern w:val="0"/>
                <w:szCs w:val="21"/>
              </w:rPr>
              <w:t>5</w:t>
            </w:r>
          </w:p>
        </w:tc>
        <w:tc>
          <w:tcPr>
            <w:tcW w:w="709" w:type="dxa"/>
            <w:noWrap/>
            <w:vAlign w:val="center"/>
          </w:tcPr>
          <w:p w:rsidR="00C1393D" w:rsidRPr="00992EA6" w:rsidRDefault="00C1393D" w:rsidP="00FE7C91">
            <w:pPr>
              <w:widowControl/>
              <w:jc w:val="center"/>
              <w:rPr>
                <w:rFonts w:ascii="宋体" w:cs="宋体"/>
                <w:kern w:val="0"/>
                <w:szCs w:val="21"/>
              </w:rPr>
            </w:pPr>
          </w:p>
        </w:tc>
        <w:tc>
          <w:tcPr>
            <w:tcW w:w="741" w:type="dxa"/>
            <w:noWrap/>
            <w:vAlign w:val="center"/>
          </w:tcPr>
          <w:p w:rsidR="00C1393D" w:rsidRPr="00992EA6" w:rsidRDefault="00C1393D">
            <w:pPr>
              <w:widowControl/>
              <w:jc w:val="left"/>
              <w:rPr>
                <w:rFonts w:ascii="宋体" w:cs="宋体"/>
                <w:kern w:val="0"/>
                <w:szCs w:val="21"/>
              </w:rPr>
            </w:pPr>
          </w:p>
        </w:tc>
        <w:tc>
          <w:tcPr>
            <w:tcW w:w="741" w:type="dxa"/>
            <w:noWrap/>
            <w:vAlign w:val="center"/>
          </w:tcPr>
          <w:p w:rsidR="00C1393D" w:rsidRPr="00992EA6" w:rsidRDefault="00C1393D">
            <w:pPr>
              <w:widowControl/>
              <w:jc w:val="left"/>
              <w:rPr>
                <w:rFonts w:ascii="宋体" w:cs="宋体"/>
                <w:kern w:val="0"/>
                <w:szCs w:val="21"/>
              </w:rPr>
            </w:pPr>
          </w:p>
        </w:tc>
        <w:tc>
          <w:tcPr>
            <w:tcW w:w="823" w:type="dxa"/>
            <w:noWrap/>
            <w:vAlign w:val="center"/>
          </w:tcPr>
          <w:p w:rsidR="00C1393D" w:rsidRPr="00992EA6" w:rsidRDefault="00C1393D" w:rsidP="00871563">
            <w:pPr>
              <w:widowControl/>
              <w:jc w:val="left"/>
              <w:rPr>
                <w:rFonts w:ascii="宋体" w:cs="宋体"/>
                <w:kern w:val="0"/>
                <w:szCs w:val="21"/>
              </w:rPr>
            </w:pPr>
            <w:r w:rsidRPr="00992EA6">
              <w:rPr>
                <w:rFonts w:ascii="宋体" w:hAnsi="宋体" w:cs="宋体" w:hint="eastAsia"/>
                <w:kern w:val="0"/>
                <w:szCs w:val="21"/>
              </w:rPr>
              <w:t>笔试</w:t>
            </w:r>
          </w:p>
        </w:tc>
        <w:tc>
          <w:tcPr>
            <w:tcW w:w="681" w:type="dxa"/>
            <w:noWrap/>
            <w:vAlign w:val="center"/>
          </w:tcPr>
          <w:p w:rsidR="00C1393D" w:rsidRPr="00992EA6" w:rsidRDefault="00C1393D" w:rsidP="00871563">
            <w:pPr>
              <w:widowControl/>
              <w:jc w:val="center"/>
              <w:rPr>
                <w:rFonts w:ascii="宋体" w:cs="宋体"/>
                <w:kern w:val="0"/>
                <w:szCs w:val="21"/>
              </w:rPr>
            </w:pPr>
            <w:r w:rsidRPr="00992EA6">
              <w:rPr>
                <w:rFonts w:ascii="宋体" w:hAnsi="宋体" w:cs="宋体" w:hint="eastAsia"/>
                <w:kern w:val="0"/>
                <w:szCs w:val="21"/>
              </w:rPr>
              <w:t>随堂</w:t>
            </w:r>
          </w:p>
        </w:tc>
      </w:tr>
      <w:tr w:rsidR="006E3C02" w:rsidRPr="00992EA6" w:rsidTr="006C0111">
        <w:trPr>
          <w:trHeight w:val="300"/>
          <w:jc w:val="center"/>
        </w:trPr>
        <w:tc>
          <w:tcPr>
            <w:tcW w:w="426" w:type="dxa"/>
            <w:vMerge/>
            <w:vAlign w:val="center"/>
          </w:tcPr>
          <w:p w:rsidR="006E3C02" w:rsidRPr="00992EA6" w:rsidRDefault="006E3C02">
            <w:pPr>
              <w:widowControl/>
              <w:jc w:val="left"/>
              <w:rPr>
                <w:rFonts w:ascii="宋体" w:cs="宋体"/>
                <w:kern w:val="0"/>
                <w:szCs w:val="21"/>
              </w:rPr>
            </w:pPr>
          </w:p>
        </w:tc>
        <w:tc>
          <w:tcPr>
            <w:tcW w:w="453" w:type="dxa"/>
            <w:gridSpan w:val="2"/>
            <w:vMerge/>
            <w:vAlign w:val="center"/>
          </w:tcPr>
          <w:p w:rsidR="006E3C02" w:rsidRPr="00992EA6" w:rsidRDefault="006E3C02">
            <w:pPr>
              <w:widowControl/>
              <w:jc w:val="left"/>
              <w:rPr>
                <w:rFonts w:ascii="宋体" w:cs="宋体"/>
                <w:kern w:val="0"/>
                <w:szCs w:val="21"/>
              </w:rPr>
            </w:pPr>
          </w:p>
        </w:tc>
        <w:tc>
          <w:tcPr>
            <w:tcW w:w="446" w:type="dxa"/>
            <w:noWrap/>
            <w:vAlign w:val="center"/>
          </w:tcPr>
          <w:p w:rsidR="006E3C02" w:rsidRPr="00992EA6" w:rsidRDefault="006E3C02">
            <w:pPr>
              <w:widowControl/>
              <w:jc w:val="left"/>
              <w:rPr>
                <w:rFonts w:ascii="宋体" w:cs="宋体"/>
                <w:kern w:val="0"/>
                <w:szCs w:val="21"/>
              </w:rPr>
            </w:pPr>
            <w:r w:rsidRPr="00992EA6">
              <w:rPr>
                <w:rFonts w:ascii="宋体" w:hAnsi="宋体" w:cs="宋体"/>
                <w:kern w:val="0"/>
                <w:szCs w:val="21"/>
              </w:rPr>
              <w:t>4</w:t>
            </w:r>
          </w:p>
        </w:tc>
        <w:tc>
          <w:tcPr>
            <w:tcW w:w="1977" w:type="dxa"/>
            <w:vAlign w:val="center"/>
          </w:tcPr>
          <w:p w:rsidR="006E3C02" w:rsidRPr="00992EA6" w:rsidRDefault="006E3C02" w:rsidP="00FE7C91">
            <w:pPr>
              <w:widowControl/>
              <w:spacing w:line="280" w:lineRule="exact"/>
              <w:jc w:val="center"/>
              <w:rPr>
                <w:rFonts w:ascii="Times New Roman" w:eastAsia="宋体" w:hAnsi="Times New Roman" w:cs="Times New Roman"/>
                <w:kern w:val="0"/>
                <w:szCs w:val="21"/>
              </w:rPr>
            </w:pPr>
            <w:r w:rsidRPr="00992EA6">
              <w:rPr>
                <w:rFonts w:ascii="Times New Roman" w:eastAsia="宋体" w:hAnsi="宋体" w:cs="Times New Roman"/>
                <w:kern w:val="0"/>
                <w:szCs w:val="21"/>
              </w:rPr>
              <w:t>可编程控制器与应用</w:t>
            </w:r>
          </w:p>
        </w:tc>
        <w:tc>
          <w:tcPr>
            <w:tcW w:w="645" w:type="dxa"/>
            <w:noWrap/>
            <w:vAlign w:val="center"/>
          </w:tcPr>
          <w:p w:rsidR="006E3C02" w:rsidRPr="00992EA6" w:rsidRDefault="006E3C02" w:rsidP="00FE7C91">
            <w:pPr>
              <w:widowControl/>
              <w:spacing w:line="280" w:lineRule="exact"/>
              <w:jc w:val="center"/>
              <w:rPr>
                <w:rFonts w:asciiTheme="majorEastAsia" w:eastAsiaTheme="majorEastAsia" w:hAnsiTheme="majorEastAsia" w:cs="Times New Roman"/>
                <w:kern w:val="0"/>
                <w:szCs w:val="21"/>
              </w:rPr>
            </w:pPr>
            <w:r w:rsidRPr="00992EA6">
              <w:rPr>
                <w:rFonts w:asciiTheme="majorEastAsia" w:eastAsiaTheme="majorEastAsia" w:hAnsiTheme="majorEastAsia" w:cs="Times New Roman" w:hint="eastAsia"/>
                <w:kern w:val="0"/>
                <w:szCs w:val="21"/>
              </w:rPr>
              <w:t>36</w:t>
            </w:r>
          </w:p>
        </w:tc>
        <w:tc>
          <w:tcPr>
            <w:tcW w:w="640" w:type="dxa"/>
            <w:noWrap/>
            <w:vAlign w:val="center"/>
          </w:tcPr>
          <w:p w:rsidR="006E3C02" w:rsidRPr="00992EA6" w:rsidRDefault="006E3C02" w:rsidP="00FE7C91">
            <w:pPr>
              <w:widowControl/>
              <w:spacing w:line="280" w:lineRule="exact"/>
              <w:jc w:val="center"/>
              <w:rPr>
                <w:rFonts w:asciiTheme="majorEastAsia" w:eastAsiaTheme="majorEastAsia" w:hAnsiTheme="majorEastAsia" w:cs="Times New Roman"/>
                <w:kern w:val="0"/>
                <w:szCs w:val="21"/>
              </w:rPr>
            </w:pPr>
            <w:r w:rsidRPr="00992EA6">
              <w:rPr>
                <w:rFonts w:asciiTheme="majorEastAsia" w:eastAsiaTheme="majorEastAsia" w:hAnsiTheme="majorEastAsia" w:cs="Times New Roman"/>
                <w:kern w:val="0"/>
                <w:szCs w:val="21"/>
              </w:rPr>
              <w:t>2</w:t>
            </w:r>
            <w:r w:rsidRPr="00992EA6">
              <w:rPr>
                <w:rFonts w:asciiTheme="majorEastAsia" w:eastAsiaTheme="majorEastAsia" w:hAnsiTheme="majorEastAsia" w:cs="Times New Roman" w:hint="eastAsia"/>
                <w:kern w:val="0"/>
                <w:szCs w:val="21"/>
              </w:rPr>
              <w:t>0</w:t>
            </w:r>
          </w:p>
        </w:tc>
        <w:tc>
          <w:tcPr>
            <w:tcW w:w="640" w:type="dxa"/>
            <w:noWrap/>
            <w:vAlign w:val="center"/>
          </w:tcPr>
          <w:p w:rsidR="006E3C02" w:rsidRPr="00992EA6" w:rsidRDefault="006E3C02" w:rsidP="00FE7C91">
            <w:pPr>
              <w:widowControl/>
              <w:spacing w:line="280" w:lineRule="exact"/>
              <w:jc w:val="center"/>
              <w:rPr>
                <w:rFonts w:asciiTheme="majorEastAsia" w:eastAsiaTheme="majorEastAsia" w:hAnsiTheme="majorEastAsia" w:cs="Times New Roman"/>
                <w:kern w:val="0"/>
                <w:szCs w:val="21"/>
              </w:rPr>
            </w:pPr>
            <w:r w:rsidRPr="00992EA6">
              <w:rPr>
                <w:rFonts w:asciiTheme="majorEastAsia" w:eastAsiaTheme="majorEastAsia" w:hAnsiTheme="majorEastAsia" w:cs="Times New Roman"/>
                <w:kern w:val="0"/>
                <w:szCs w:val="21"/>
              </w:rPr>
              <w:t>56</w:t>
            </w:r>
          </w:p>
        </w:tc>
        <w:tc>
          <w:tcPr>
            <w:tcW w:w="659" w:type="dxa"/>
            <w:vAlign w:val="center"/>
          </w:tcPr>
          <w:p w:rsidR="006E3C02" w:rsidRPr="00992EA6" w:rsidRDefault="006E3C02" w:rsidP="00FE7C91">
            <w:pPr>
              <w:widowControl/>
              <w:spacing w:line="280" w:lineRule="exact"/>
              <w:jc w:val="center"/>
              <w:rPr>
                <w:rFonts w:asciiTheme="majorEastAsia" w:eastAsiaTheme="majorEastAsia" w:hAnsiTheme="majorEastAsia" w:cs="Times New Roman"/>
                <w:kern w:val="0"/>
                <w:szCs w:val="21"/>
              </w:rPr>
            </w:pPr>
            <w:r w:rsidRPr="00992EA6">
              <w:rPr>
                <w:rFonts w:ascii="宋体" w:cs="宋体" w:hint="eastAsia"/>
                <w:kern w:val="0"/>
                <w:szCs w:val="21"/>
              </w:rPr>
              <w:t>3.5</w:t>
            </w:r>
          </w:p>
        </w:tc>
        <w:tc>
          <w:tcPr>
            <w:tcW w:w="713" w:type="dxa"/>
            <w:noWrap/>
            <w:vAlign w:val="center"/>
          </w:tcPr>
          <w:p w:rsidR="006E3C02" w:rsidRPr="00992EA6" w:rsidRDefault="006E3C02" w:rsidP="00FE7C91">
            <w:pPr>
              <w:widowControl/>
              <w:spacing w:line="280" w:lineRule="exact"/>
              <w:jc w:val="center"/>
              <w:rPr>
                <w:rFonts w:asciiTheme="minorEastAsia" w:hAnsiTheme="minorEastAsia" w:cs="Times New Roman"/>
                <w:kern w:val="0"/>
                <w:szCs w:val="21"/>
              </w:rPr>
            </w:pPr>
          </w:p>
        </w:tc>
        <w:tc>
          <w:tcPr>
            <w:tcW w:w="769" w:type="dxa"/>
            <w:noWrap/>
            <w:vAlign w:val="center"/>
          </w:tcPr>
          <w:p w:rsidR="006E3C02" w:rsidRPr="00992EA6" w:rsidRDefault="006E3C02" w:rsidP="00FE7C91">
            <w:pPr>
              <w:widowControl/>
              <w:spacing w:line="280" w:lineRule="exact"/>
              <w:jc w:val="center"/>
              <w:rPr>
                <w:rFonts w:asciiTheme="minorEastAsia" w:hAnsiTheme="minorEastAsia" w:cs="Times New Roman"/>
                <w:kern w:val="0"/>
                <w:szCs w:val="21"/>
              </w:rPr>
            </w:pPr>
          </w:p>
        </w:tc>
        <w:tc>
          <w:tcPr>
            <w:tcW w:w="709" w:type="dxa"/>
            <w:noWrap/>
            <w:vAlign w:val="center"/>
          </w:tcPr>
          <w:p w:rsidR="006E3C02" w:rsidRPr="00992EA6" w:rsidRDefault="006E3C02" w:rsidP="00857C24">
            <w:pPr>
              <w:widowControl/>
              <w:spacing w:line="280" w:lineRule="exact"/>
              <w:jc w:val="center"/>
              <w:rPr>
                <w:rFonts w:asciiTheme="minorEastAsia" w:hAnsiTheme="minorEastAsia" w:cs="Times New Roman"/>
                <w:kern w:val="0"/>
                <w:szCs w:val="21"/>
              </w:rPr>
            </w:pPr>
            <w:r w:rsidRPr="00992EA6">
              <w:rPr>
                <w:rFonts w:asciiTheme="minorEastAsia" w:hAnsiTheme="minorEastAsia" w:cs="Times New Roman" w:hint="eastAsia"/>
                <w:kern w:val="0"/>
                <w:szCs w:val="21"/>
              </w:rPr>
              <w:t>1</w:t>
            </w:r>
            <w:r w:rsidR="00857C24" w:rsidRPr="00992EA6">
              <w:rPr>
                <w:rFonts w:asciiTheme="minorEastAsia" w:hAnsiTheme="minorEastAsia" w:cs="Times New Roman" w:hint="eastAsia"/>
                <w:kern w:val="0"/>
                <w:szCs w:val="21"/>
              </w:rPr>
              <w:t>2</w:t>
            </w:r>
            <w:r w:rsidRPr="00992EA6">
              <w:rPr>
                <w:rFonts w:asciiTheme="minorEastAsia" w:hAnsiTheme="minorEastAsia" w:cs="Times New Roman"/>
                <w:kern w:val="0"/>
                <w:szCs w:val="21"/>
              </w:rPr>
              <w:t>*</w:t>
            </w:r>
            <w:r w:rsidR="00857C24" w:rsidRPr="00992EA6">
              <w:rPr>
                <w:rFonts w:asciiTheme="minorEastAsia" w:hAnsiTheme="minorEastAsia" w:cs="Times New Roman" w:hint="eastAsia"/>
                <w:kern w:val="0"/>
                <w:szCs w:val="21"/>
              </w:rPr>
              <w:t>5</w:t>
            </w:r>
          </w:p>
        </w:tc>
        <w:tc>
          <w:tcPr>
            <w:tcW w:w="709" w:type="dxa"/>
            <w:noWrap/>
            <w:vAlign w:val="center"/>
          </w:tcPr>
          <w:p w:rsidR="006E3C02" w:rsidRPr="00992EA6" w:rsidRDefault="006E3C02" w:rsidP="00FE7C91">
            <w:pPr>
              <w:widowControl/>
              <w:spacing w:line="280" w:lineRule="exact"/>
              <w:jc w:val="center"/>
              <w:rPr>
                <w:rFonts w:asciiTheme="minorEastAsia" w:hAnsiTheme="minorEastAsia" w:cs="Times New Roman"/>
                <w:kern w:val="0"/>
                <w:szCs w:val="21"/>
              </w:rPr>
            </w:pPr>
          </w:p>
        </w:tc>
        <w:tc>
          <w:tcPr>
            <w:tcW w:w="741" w:type="dxa"/>
            <w:noWrap/>
            <w:vAlign w:val="center"/>
          </w:tcPr>
          <w:p w:rsidR="006E3C02" w:rsidRPr="00992EA6" w:rsidRDefault="006E3C02">
            <w:pPr>
              <w:widowControl/>
              <w:jc w:val="left"/>
              <w:rPr>
                <w:rFonts w:ascii="宋体" w:cs="宋体"/>
                <w:kern w:val="0"/>
                <w:szCs w:val="21"/>
              </w:rPr>
            </w:pPr>
          </w:p>
        </w:tc>
        <w:tc>
          <w:tcPr>
            <w:tcW w:w="741" w:type="dxa"/>
            <w:noWrap/>
            <w:vAlign w:val="center"/>
          </w:tcPr>
          <w:p w:rsidR="006E3C02" w:rsidRPr="00992EA6" w:rsidRDefault="006E3C02">
            <w:pPr>
              <w:widowControl/>
              <w:jc w:val="left"/>
              <w:rPr>
                <w:rFonts w:ascii="宋体" w:cs="宋体"/>
                <w:kern w:val="0"/>
                <w:szCs w:val="21"/>
              </w:rPr>
            </w:pPr>
          </w:p>
        </w:tc>
        <w:tc>
          <w:tcPr>
            <w:tcW w:w="823" w:type="dxa"/>
            <w:noWrap/>
            <w:vAlign w:val="center"/>
          </w:tcPr>
          <w:p w:rsidR="006E3C02" w:rsidRPr="00992EA6" w:rsidRDefault="00C1393D">
            <w:pPr>
              <w:widowControl/>
              <w:jc w:val="left"/>
              <w:rPr>
                <w:rFonts w:ascii="宋体" w:cs="宋体"/>
                <w:kern w:val="0"/>
                <w:szCs w:val="21"/>
              </w:rPr>
            </w:pPr>
            <w:r w:rsidRPr="00992EA6">
              <w:rPr>
                <w:rFonts w:ascii="宋体" w:cs="宋体" w:hint="eastAsia"/>
                <w:kern w:val="0"/>
                <w:szCs w:val="21"/>
              </w:rPr>
              <w:t>项目测试</w:t>
            </w:r>
          </w:p>
        </w:tc>
        <w:tc>
          <w:tcPr>
            <w:tcW w:w="681" w:type="dxa"/>
            <w:noWrap/>
            <w:vAlign w:val="center"/>
          </w:tcPr>
          <w:p w:rsidR="006E3C02" w:rsidRPr="00992EA6" w:rsidRDefault="00C1393D">
            <w:pPr>
              <w:widowControl/>
              <w:jc w:val="left"/>
              <w:rPr>
                <w:rFonts w:ascii="宋体" w:cs="宋体"/>
                <w:kern w:val="0"/>
                <w:szCs w:val="21"/>
              </w:rPr>
            </w:pPr>
            <w:r w:rsidRPr="00992EA6">
              <w:rPr>
                <w:rFonts w:ascii="宋体" w:hAnsi="宋体" w:cs="宋体" w:hint="eastAsia"/>
                <w:kern w:val="0"/>
                <w:szCs w:val="21"/>
              </w:rPr>
              <w:t>随堂</w:t>
            </w:r>
          </w:p>
        </w:tc>
      </w:tr>
      <w:tr w:rsidR="00C1393D" w:rsidRPr="00992EA6" w:rsidTr="00FE7C91">
        <w:trPr>
          <w:trHeight w:val="300"/>
          <w:jc w:val="center"/>
        </w:trPr>
        <w:tc>
          <w:tcPr>
            <w:tcW w:w="426" w:type="dxa"/>
            <w:vMerge/>
            <w:vAlign w:val="center"/>
          </w:tcPr>
          <w:p w:rsidR="00C1393D" w:rsidRPr="00992EA6" w:rsidRDefault="00C1393D">
            <w:pPr>
              <w:widowControl/>
              <w:jc w:val="left"/>
              <w:rPr>
                <w:rFonts w:ascii="宋体" w:cs="宋体"/>
                <w:kern w:val="0"/>
                <w:szCs w:val="21"/>
              </w:rPr>
            </w:pPr>
          </w:p>
        </w:tc>
        <w:tc>
          <w:tcPr>
            <w:tcW w:w="453" w:type="dxa"/>
            <w:gridSpan w:val="2"/>
            <w:vMerge/>
            <w:vAlign w:val="center"/>
          </w:tcPr>
          <w:p w:rsidR="00C1393D" w:rsidRPr="00992EA6" w:rsidRDefault="00C1393D">
            <w:pPr>
              <w:widowControl/>
              <w:jc w:val="left"/>
              <w:rPr>
                <w:rFonts w:ascii="宋体" w:cs="宋体"/>
                <w:kern w:val="0"/>
                <w:szCs w:val="21"/>
              </w:rPr>
            </w:pPr>
          </w:p>
        </w:tc>
        <w:tc>
          <w:tcPr>
            <w:tcW w:w="446" w:type="dxa"/>
            <w:noWrap/>
            <w:vAlign w:val="center"/>
          </w:tcPr>
          <w:p w:rsidR="00C1393D" w:rsidRPr="00992EA6" w:rsidRDefault="00C1393D">
            <w:pPr>
              <w:widowControl/>
              <w:jc w:val="left"/>
              <w:rPr>
                <w:rFonts w:ascii="宋体" w:cs="宋体"/>
                <w:kern w:val="0"/>
                <w:szCs w:val="21"/>
              </w:rPr>
            </w:pPr>
            <w:r w:rsidRPr="00992EA6">
              <w:rPr>
                <w:rFonts w:ascii="宋体" w:hAnsi="宋体" w:cs="宋体"/>
                <w:kern w:val="0"/>
                <w:szCs w:val="21"/>
              </w:rPr>
              <w:t>5</w:t>
            </w:r>
          </w:p>
        </w:tc>
        <w:tc>
          <w:tcPr>
            <w:tcW w:w="1977" w:type="dxa"/>
            <w:vAlign w:val="center"/>
          </w:tcPr>
          <w:p w:rsidR="00C1393D" w:rsidRPr="00992EA6" w:rsidRDefault="00C1393D" w:rsidP="00FE7C91">
            <w:pPr>
              <w:widowControl/>
              <w:jc w:val="center"/>
              <w:rPr>
                <w:rFonts w:ascii="宋体" w:hAnsi="宋体" w:cs="宋体"/>
                <w:kern w:val="0"/>
                <w:szCs w:val="21"/>
              </w:rPr>
            </w:pPr>
            <w:r w:rsidRPr="00992EA6">
              <w:rPr>
                <w:rFonts w:ascii="宋体" w:hAnsi="宋体" w:cs="宋体" w:hint="eastAsia"/>
                <w:kern w:val="0"/>
                <w:szCs w:val="21"/>
              </w:rPr>
              <w:t>机械工程基础Ⅱ</w:t>
            </w:r>
          </w:p>
        </w:tc>
        <w:tc>
          <w:tcPr>
            <w:tcW w:w="645" w:type="dxa"/>
            <w:noWrap/>
            <w:vAlign w:val="center"/>
          </w:tcPr>
          <w:p w:rsidR="00C1393D" w:rsidRPr="00992EA6" w:rsidRDefault="00C1393D" w:rsidP="00FE7C91">
            <w:pPr>
              <w:widowControl/>
              <w:jc w:val="center"/>
              <w:rPr>
                <w:rFonts w:asciiTheme="majorEastAsia" w:eastAsiaTheme="majorEastAsia" w:hAnsiTheme="majorEastAsia"/>
                <w:kern w:val="0"/>
                <w:szCs w:val="21"/>
              </w:rPr>
            </w:pPr>
            <w:r w:rsidRPr="00992EA6">
              <w:rPr>
                <w:rFonts w:asciiTheme="majorEastAsia" w:eastAsiaTheme="majorEastAsia" w:hAnsiTheme="majorEastAsia" w:hint="eastAsia"/>
                <w:kern w:val="0"/>
                <w:szCs w:val="21"/>
              </w:rPr>
              <w:t>48</w:t>
            </w:r>
          </w:p>
        </w:tc>
        <w:tc>
          <w:tcPr>
            <w:tcW w:w="640" w:type="dxa"/>
            <w:noWrap/>
            <w:vAlign w:val="center"/>
          </w:tcPr>
          <w:p w:rsidR="00C1393D" w:rsidRPr="00992EA6" w:rsidRDefault="00C1393D" w:rsidP="00FE7C91">
            <w:pPr>
              <w:widowControl/>
              <w:jc w:val="center"/>
              <w:rPr>
                <w:rFonts w:asciiTheme="majorEastAsia" w:eastAsiaTheme="majorEastAsia" w:hAnsiTheme="majorEastAsia"/>
                <w:kern w:val="0"/>
                <w:szCs w:val="21"/>
              </w:rPr>
            </w:pPr>
            <w:r w:rsidRPr="00992EA6">
              <w:rPr>
                <w:rFonts w:asciiTheme="majorEastAsia" w:eastAsiaTheme="majorEastAsia" w:hAnsiTheme="majorEastAsia" w:hint="eastAsia"/>
                <w:kern w:val="0"/>
                <w:szCs w:val="21"/>
              </w:rPr>
              <w:t>12</w:t>
            </w:r>
          </w:p>
        </w:tc>
        <w:tc>
          <w:tcPr>
            <w:tcW w:w="640" w:type="dxa"/>
            <w:noWrap/>
            <w:vAlign w:val="center"/>
          </w:tcPr>
          <w:p w:rsidR="00C1393D" w:rsidRPr="00992EA6" w:rsidRDefault="00C1393D" w:rsidP="00FE7C91">
            <w:pPr>
              <w:widowControl/>
              <w:jc w:val="center"/>
              <w:rPr>
                <w:rFonts w:asciiTheme="majorEastAsia" w:eastAsiaTheme="majorEastAsia" w:hAnsiTheme="majorEastAsia"/>
                <w:kern w:val="0"/>
                <w:szCs w:val="21"/>
              </w:rPr>
            </w:pPr>
            <w:r w:rsidRPr="00992EA6">
              <w:rPr>
                <w:rFonts w:asciiTheme="majorEastAsia" w:eastAsiaTheme="majorEastAsia" w:hAnsiTheme="majorEastAsia" w:hint="eastAsia"/>
                <w:kern w:val="0"/>
                <w:szCs w:val="21"/>
              </w:rPr>
              <w:t>60</w:t>
            </w:r>
          </w:p>
        </w:tc>
        <w:tc>
          <w:tcPr>
            <w:tcW w:w="659" w:type="dxa"/>
            <w:vAlign w:val="center"/>
          </w:tcPr>
          <w:p w:rsidR="00C1393D" w:rsidRPr="00992EA6" w:rsidRDefault="00C1393D" w:rsidP="00FE7C91">
            <w:pPr>
              <w:widowControl/>
              <w:jc w:val="center"/>
              <w:rPr>
                <w:rFonts w:asciiTheme="majorEastAsia" w:eastAsiaTheme="majorEastAsia" w:hAnsiTheme="majorEastAsia" w:cs="宋体"/>
                <w:kern w:val="0"/>
                <w:szCs w:val="21"/>
              </w:rPr>
            </w:pPr>
            <w:r w:rsidRPr="00992EA6">
              <w:rPr>
                <w:rFonts w:asciiTheme="majorEastAsia" w:eastAsiaTheme="majorEastAsia" w:hAnsiTheme="majorEastAsia" w:cs="宋体" w:hint="eastAsia"/>
                <w:kern w:val="0"/>
                <w:szCs w:val="21"/>
              </w:rPr>
              <w:t>4</w:t>
            </w:r>
          </w:p>
        </w:tc>
        <w:tc>
          <w:tcPr>
            <w:tcW w:w="713" w:type="dxa"/>
            <w:noWrap/>
            <w:vAlign w:val="center"/>
          </w:tcPr>
          <w:p w:rsidR="00C1393D" w:rsidRPr="00992EA6" w:rsidRDefault="00C1393D" w:rsidP="00FE7C91">
            <w:pPr>
              <w:widowControl/>
              <w:jc w:val="center"/>
              <w:rPr>
                <w:rFonts w:ascii="宋体" w:cs="宋体"/>
                <w:kern w:val="0"/>
                <w:szCs w:val="21"/>
              </w:rPr>
            </w:pPr>
          </w:p>
        </w:tc>
        <w:tc>
          <w:tcPr>
            <w:tcW w:w="769" w:type="dxa"/>
            <w:noWrap/>
            <w:vAlign w:val="center"/>
          </w:tcPr>
          <w:p w:rsidR="00C1393D" w:rsidRPr="00992EA6" w:rsidRDefault="00C1393D" w:rsidP="00FE7C91">
            <w:pPr>
              <w:widowControl/>
              <w:jc w:val="center"/>
              <w:rPr>
                <w:rFonts w:ascii="宋体" w:cs="宋体"/>
                <w:kern w:val="0"/>
                <w:szCs w:val="21"/>
              </w:rPr>
            </w:pPr>
          </w:p>
        </w:tc>
        <w:tc>
          <w:tcPr>
            <w:tcW w:w="709" w:type="dxa"/>
            <w:noWrap/>
            <w:vAlign w:val="center"/>
          </w:tcPr>
          <w:p w:rsidR="00C1393D" w:rsidRPr="00992EA6" w:rsidRDefault="00C1393D" w:rsidP="00FE7C91">
            <w:pPr>
              <w:widowControl/>
              <w:jc w:val="center"/>
              <w:rPr>
                <w:rFonts w:ascii="宋体" w:cs="宋体"/>
                <w:kern w:val="0"/>
                <w:szCs w:val="21"/>
              </w:rPr>
            </w:pPr>
          </w:p>
        </w:tc>
        <w:tc>
          <w:tcPr>
            <w:tcW w:w="709" w:type="dxa"/>
            <w:noWrap/>
            <w:vAlign w:val="center"/>
          </w:tcPr>
          <w:p w:rsidR="00C1393D" w:rsidRPr="00992EA6" w:rsidRDefault="00C1393D" w:rsidP="00441208">
            <w:pPr>
              <w:widowControl/>
              <w:jc w:val="center"/>
              <w:rPr>
                <w:rFonts w:ascii="宋体" w:cs="宋体"/>
                <w:kern w:val="0"/>
                <w:szCs w:val="21"/>
              </w:rPr>
            </w:pPr>
            <w:r w:rsidRPr="00992EA6">
              <w:rPr>
                <w:rFonts w:asciiTheme="majorEastAsia" w:eastAsiaTheme="majorEastAsia" w:hAnsiTheme="majorEastAsia" w:cs="Times New Roman"/>
                <w:kern w:val="0"/>
                <w:szCs w:val="21"/>
              </w:rPr>
              <w:t>1</w:t>
            </w:r>
            <w:r w:rsidRPr="00992EA6">
              <w:rPr>
                <w:rFonts w:asciiTheme="majorEastAsia" w:eastAsiaTheme="majorEastAsia" w:hAnsiTheme="majorEastAsia" w:cs="Times New Roman" w:hint="eastAsia"/>
                <w:kern w:val="0"/>
                <w:szCs w:val="21"/>
              </w:rPr>
              <w:t>2</w:t>
            </w:r>
            <w:r w:rsidRPr="00992EA6">
              <w:rPr>
                <w:rFonts w:asciiTheme="majorEastAsia" w:eastAsiaTheme="majorEastAsia" w:hAnsiTheme="majorEastAsia" w:cs="Times New Roman"/>
                <w:kern w:val="0"/>
                <w:szCs w:val="21"/>
              </w:rPr>
              <w:t>*</w:t>
            </w:r>
            <w:r w:rsidRPr="00992EA6">
              <w:rPr>
                <w:rFonts w:asciiTheme="majorEastAsia" w:eastAsiaTheme="majorEastAsia" w:hAnsiTheme="majorEastAsia" w:cs="Times New Roman" w:hint="eastAsia"/>
                <w:kern w:val="0"/>
                <w:szCs w:val="21"/>
              </w:rPr>
              <w:t>5</w:t>
            </w:r>
          </w:p>
        </w:tc>
        <w:tc>
          <w:tcPr>
            <w:tcW w:w="741" w:type="dxa"/>
            <w:noWrap/>
            <w:vAlign w:val="center"/>
          </w:tcPr>
          <w:p w:rsidR="00C1393D" w:rsidRPr="00992EA6" w:rsidRDefault="00C1393D">
            <w:pPr>
              <w:widowControl/>
              <w:jc w:val="left"/>
              <w:rPr>
                <w:rFonts w:ascii="宋体" w:cs="宋体"/>
                <w:kern w:val="0"/>
                <w:szCs w:val="21"/>
              </w:rPr>
            </w:pPr>
          </w:p>
        </w:tc>
        <w:tc>
          <w:tcPr>
            <w:tcW w:w="741" w:type="dxa"/>
            <w:noWrap/>
            <w:vAlign w:val="center"/>
          </w:tcPr>
          <w:p w:rsidR="00C1393D" w:rsidRPr="00992EA6" w:rsidRDefault="00C1393D">
            <w:pPr>
              <w:widowControl/>
              <w:jc w:val="left"/>
              <w:rPr>
                <w:rFonts w:ascii="宋体" w:cs="宋体"/>
                <w:kern w:val="0"/>
                <w:szCs w:val="21"/>
              </w:rPr>
            </w:pPr>
          </w:p>
        </w:tc>
        <w:tc>
          <w:tcPr>
            <w:tcW w:w="823" w:type="dxa"/>
            <w:noWrap/>
            <w:vAlign w:val="center"/>
          </w:tcPr>
          <w:p w:rsidR="00C1393D" w:rsidRPr="00992EA6" w:rsidRDefault="00C1393D" w:rsidP="00871563">
            <w:pPr>
              <w:widowControl/>
              <w:jc w:val="left"/>
              <w:rPr>
                <w:rFonts w:ascii="宋体" w:cs="宋体"/>
                <w:kern w:val="0"/>
                <w:szCs w:val="21"/>
              </w:rPr>
            </w:pPr>
            <w:r w:rsidRPr="00992EA6">
              <w:rPr>
                <w:rFonts w:ascii="宋体" w:hAnsi="宋体" w:cs="宋体" w:hint="eastAsia"/>
                <w:kern w:val="0"/>
                <w:szCs w:val="21"/>
              </w:rPr>
              <w:t>笔试</w:t>
            </w:r>
          </w:p>
        </w:tc>
        <w:tc>
          <w:tcPr>
            <w:tcW w:w="681" w:type="dxa"/>
            <w:noWrap/>
            <w:vAlign w:val="center"/>
          </w:tcPr>
          <w:p w:rsidR="00C1393D" w:rsidRPr="00992EA6" w:rsidRDefault="00C1393D" w:rsidP="00871563">
            <w:pPr>
              <w:widowControl/>
              <w:jc w:val="center"/>
              <w:rPr>
                <w:rFonts w:ascii="宋体" w:cs="宋体"/>
                <w:kern w:val="0"/>
                <w:szCs w:val="21"/>
              </w:rPr>
            </w:pPr>
            <w:r w:rsidRPr="00992EA6">
              <w:rPr>
                <w:rFonts w:ascii="宋体" w:hAnsi="宋体" w:cs="宋体" w:hint="eastAsia"/>
                <w:kern w:val="0"/>
                <w:szCs w:val="21"/>
              </w:rPr>
              <w:t>随堂</w:t>
            </w:r>
          </w:p>
        </w:tc>
      </w:tr>
      <w:tr w:rsidR="00C1393D" w:rsidRPr="00992EA6" w:rsidTr="00FE7C91">
        <w:trPr>
          <w:trHeight w:val="300"/>
          <w:jc w:val="center"/>
        </w:trPr>
        <w:tc>
          <w:tcPr>
            <w:tcW w:w="426" w:type="dxa"/>
            <w:vMerge/>
            <w:vAlign w:val="center"/>
          </w:tcPr>
          <w:p w:rsidR="00C1393D" w:rsidRPr="00992EA6" w:rsidRDefault="00C1393D">
            <w:pPr>
              <w:widowControl/>
              <w:jc w:val="left"/>
              <w:rPr>
                <w:rFonts w:ascii="宋体" w:cs="宋体"/>
                <w:kern w:val="0"/>
                <w:szCs w:val="21"/>
              </w:rPr>
            </w:pPr>
          </w:p>
        </w:tc>
        <w:tc>
          <w:tcPr>
            <w:tcW w:w="453" w:type="dxa"/>
            <w:gridSpan w:val="2"/>
            <w:vMerge/>
            <w:vAlign w:val="center"/>
          </w:tcPr>
          <w:p w:rsidR="00C1393D" w:rsidRPr="00992EA6" w:rsidRDefault="00C1393D">
            <w:pPr>
              <w:widowControl/>
              <w:jc w:val="left"/>
              <w:rPr>
                <w:rFonts w:ascii="宋体" w:cs="宋体"/>
                <w:kern w:val="0"/>
                <w:szCs w:val="21"/>
              </w:rPr>
            </w:pPr>
          </w:p>
        </w:tc>
        <w:tc>
          <w:tcPr>
            <w:tcW w:w="446" w:type="dxa"/>
            <w:noWrap/>
            <w:vAlign w:val="center"/>
          </w:tcPr>
          <w:p w:rsidR="00C1393D" w:rsidRPr="00992EA6" w:rsidRDefault="00C1393D">
            <w:pPr>
              <w:widowControl/>
              <w:jc w:val="left"/>
              <w:rPr>
                <w:rFonts w:ascii="宋体" w:cs="宋体"/>
                <w:kern w:val="0"/>
                <w:szCs w:val="21"/>
              </w:rPr>
            </w:pPr>
            <w:r w:rsidRPr="00992EA6">
              <w:rPr>
                <w:rFonts w:ascii="宋体" w:hAnsi="宋体" w:cs="宋体"/>
                <w:kern w:val="0"/>
                <w:szCs w:val="21"/>
              </w:rPr>
              <w:t>6</w:t>
            </w:r>
          </w:p>
        </w:tc>
        <w:tc>
          <w:tcPr>
            <w:tcW w:w="1977" w:type="dxa"/>
            <w:vAlign w:val="center"/>
          </w:tcPr>
          <w:p w:rsidR="00C1393D" w:rsidRPr="00992EA6" w:rsidRDefault="00C1393D" w:rsidP="00FE7C91">
            <w:pPr>
              <w:widowControl/>
              <w:jc w:val="center"/>
              <w:rPr>
                <w:rFonts w:ascii="宋体" w:hAnsi="宋体" w:cs="宋体"/>
                <w:kern w:val="0"/>
                <w:szCs w:val="21"/>
              </w:rPr>
            </w:pPr>
            <w:r w:rsidRPr="00992EA6">
              <w:rPr>
                <w:rFonts w:ascii="宋体" w:hAnsi="宋体" w:cs="宋体" w:hint="eastAsia"/>
                <w:kern w:val="0"/>
                <w:szCs w:val="21"/>
              </w:rPr>
              <w:t>自动化生产线安装与调试</w:t>
            </w:r>
          </w:p>
        </w:tc>
        <w:tc>
          <w:tcPr>
            <w:tcW w:w="645" w:type="dxa"/>
            <w:noWrap/>
            <w:vAlign w:val="center"/>
          </w:tcPr>
          <w:p w:rsidR="00C1393D" w:rsidRPr="00992EA6" w:rsidRDefault="00C1393D" w:rsidP="006C2826">
            <w:pPr>
              <w:widowControl/>
              <w:jc w:val="center"/>
              <w:rPr>
                <w:rFonts w:asciiTheme="majorEastAsia" w:eastAsiaTheme="majorEastAsia" w:hAnsiTheme="majorEastAsia"/>
                <w:kern w:val="0"/>
                <w:szCs w:val="21"/>
              </w:rPr>
            </w:pPr>
            <w:r w:rsidRPr="00992EA6">
              <w:rPr>
                <w:rFonts w:asciiTheme="majorEastAsia" w:eastAsiaTheme="majorEastAsia" w:hAnsiTheme="majorEastAsia" w:hint="eastAsia"/>
                <w:kern w:val="0"/>
                <w:szCs w:val="21"/>
              </w:rPr>
              <w:t>56</w:t>
            </w:r>
          </w:p>
        </w:tc>
        <w:tc>
          <w:tcPr>
            <w:tcW w:w="640" w:type="dxa"/>
            <w:noWrap/>
            <w:vAlign w:val="center"/>
          </w:tcPr>
          <w:p w:rsidR="00C1393D" w:rsidRPr="00992EA6" w:rsidRDefault="00C1393D" w:rsidP="00FE7C91">
            <w:pPr>
              <w:widowControl/>
              <w:jc w:val="center"/>
              <w:rPr>
                <w:rFonts w:asciiTheme="majorEastAsia" w:eastAsiaTheme="majorEastAsia" w:hAnsiTheme="majorEastAsia"/>
                <w:kern w:val="0"/>
                <w:szCs w:val="21"/>
              </w:rPr>
            </w:pPr>
            <w:r w:rsidRPr="00992EA6">
              <w:rPr>
                <w:rFonts w:asciiTheme="majorEastAsia" w:eastAsiaTheme="majorEastAsia" w:hAnsiTheme="majorEastAsia" w:hint="eastAsia"/>
                <w:kern w:val="0"/>
                <w:szCs w:val="21"/>
              </w:rPr>
              <w:t>0</w:t>
            </w:r>
          </w:p>
        </w:tc>
        <w:tc>
          <w:tcPr>
            <w:tcW w:w="640" w:type="dxa"/>
            <w:noWrap/>
            <w:vAlign w:val="center"/>
          </w:tcPr>
          <w:p w:rsidR="00C1393D" w:rsidRPr="00992EA6" w:rsidRDefault="00C1393D" w:rsidP="006C2826">
            <w:pPr>
              <w:widowControl/>
              <w:jc w:val="center"/>
              <w:rPr>
                <w:rFonts w:asciiTheme="majorEastAsia" w:eastAsiaTheme="majorEastAsia" w:hAnsiTheme="majorEastAsia"/>
                <w:kern w:val="0"/>
                <w:szCs w:val="21"/>
              </w:rPr>
            </w:pPr>
            <w:r w:rsidRPr="00992EA6">
              <w:rPr>
                <w:rFonts w:asciiTheme="majorEastAsia" w:eastAsiaTheme="majorEastAsia" w:hAnsiTheme="majorEastAsia" w:hint="eastAsia"/>
                <w:kern w:val="0"/>
                <w:szCs w:val="21"/>
              </w:rPr>
              <w:t>56</w:t>
            </w:r>
          </w:p>
        </w:tc>
        <w:tc>
          <w:tcPr>
            <w:tcW w:w="659" w:type="dxa"/>
            <w:vAlign w:val="center"/>
          </w:tcPr>
          <w:p w:rsidR="00C1393D" w:rsidRPr="00992EA6" w:rsidRDefault="00C1393D" w:rsidP="00FE7C91">
            <w:pPr>
              <w:widowControl/>
              <w:jc w:val="center"/>
              <w:rPr>
                <w:rFonts w:asciiTheme="majorEastAsia" w:eastAsiaTheme="majorEastAsia" w:hAnsiTheme="majorEastAsia" w:cs="宋体"/>
                <w:kern w:val="0"/>
                <w:szCs w:val="21"/>
              </w:rPr>
            </w:pPr>
            <w:r w:rsidRPr="00992EA6">
              <w:rPr>
                <w:rFonts w:asciiTheme="majorEastAsia" w:eastAsiaTheme="majorEastAsia" w:hAnsiTheme="majorEastAsia" w:cs="宋体" w:hint="eastAsia"/>
                <w:kern w:val="0"/>
                <w:szCs w:val="21"/>
              </w:rPr>
              <w:t>3.5</w:t>
            </w:r>
          </w:p>
        </w:tc>
        <w:tc>
          <w:tcPr>
            <w:tcW w:w="713" w:type="dxa"/>
            <w:noWrap/>
            <w:vAlign w:val="center"/>
          </w:tcPr>
          <w:p w:rsidR="00C1393D" w:rsidRPr="00992EA6" w:rsidRDefault="00C1393D" w:rsidP="00FE7C91">
            <w:pPr>
              <w:widowControl/>
              <w:jc w:val="center"/>
              <w:rPr>
                <w:rFonts w:ascii="宋体" w:cs="宋体"/>
                <w:kern w:val="0"/>
                <w:szCs w:val="21"/>
              </w:rPr>
            </w:pPr>
          </w:p>
        </w:tc>
        <w:tc>
          <w:tcPr>
            <w:tcW w:w="769" w:type="dxa"/>
            <w:noWrap/>
            <w:vAlign w:val="center"/>
          </w:tcPr>
          <w:p w:rsidR="00C1393D" w:rsidRPr="00992EA6" w:rsidRDefault="00C1393D" w:rsidP="00FE7C91">
            <w:pPr>
              <w:widowControl/>
              <w:jc w:val="center"/>
              <w:rPr>
                <w:rFonts w:ascii="宋体" w:cs="宋体"/>
                <w:kern w:val="0"/>
                <w:szCs w:val="21"/>
              </w:rPr>
            </w:pPr>
          </w:p>
        </w:tc>
        <w:tc>
          <w:tcPr>
            <w:tcW w:w="709" w:type="dxa"/>
            <w:noWrap/>
            <w:vAlign w:val="center"/>
          </w:tcPr>
          <w:p w:rsidR="00C1393D" w:rsidRPr="00992EA6" w:rsidRDefault="00C1393D" w:rsidP="00FE7C91">
            <w:pPr>
              <w:widowControl/>
              <w:jc w:val="center"/>
              <w:rPr>
                <w:rFonts w:ascii="宋体" w:cs="宋体"/>
                <w:kern w:val="0"/>
                <w:szCs w:val="21"/>
              </w:rPr>
            </w:pPr>
          </w:p>
        </w:tc>
        <w:tc>
          <w:tcPr>
            <w:tcW w:w="709" w:type="dxa"/>
            <w:noWrap/>
            <w:vAlign w:val="center"/>
          </w:tcPr>
          <w:p w:rsidR="00C1393D" w:rsidRPr="00992EA6" w:rsidRDefault="00C1393D" w:rsidP="00441208">
            <w:pPr>
              <w:widowControl/>
              <w:jc w:val="center"/>
              <w:rPr>
                <w:rFonts w:ascii="宋体" w:cs="宋体"/>
                <w:kern w:val="0"/>
                <w:szCs w:val="21"/>
              </w:rPr>
            </w:pPr>
            <w:r w:rsidRPr="00992EA6">
              <w:rPr>
                <w:rFonts w:asciiTheme="majorEastAsia" w:eastAsiaTheme="majorEastAsia" w:hAnsiTheme="majorEastAsia" w:cs="Times New Roman"/>
                <w:kern w:val="0"/>
                <w:szCs w:val="21"/>
              </w:rPr>
              <w:t>1</w:t>
            </w:r>
            <w:r w:rsidRPr="00992EA6">
              <w:rPr>
                <w:rFonts w:asciiTheme="majorEastAsia" w:eastAsiaTheme="majorEastAsia" w:hAnsiTheme="majorEastAsia" w:cs="Times New Roman" w:hint="eastAsia"/>
                <w:kern w:val="0"/>
                <w:szCs w:val="21"/>
              </w:rPr>
              <w:t>2</w:t>
            </w:r>
            <w:r w:rsidRPr="00992EA6">
              <w:rPr>
                <w:rFonts w:asciiTheme="majorEastAsia" w:eastAsiaTheme="majorEastAsia" w:hAnsiTheme="majorEastAsia" w:cs="Times New Roman"/>
                <w:kern w:val="0"/>
                <w:szCs w:val="21"/>
              </w:rPr>
              <w:t>*</w:t>
            </w:r>
            <w:r w:rsidRPr="00992EA6">
              <w:rPr>
                <w:rFonts w:asciiTheme="majorEastAsia" w:eastAsiaTheme="majorEastAsia" w:hAnsiTheme="majorEastAsia" w:cs="Times New Roman" w:hint="eastAsia"/>
                <w:kern w:val="0"/>
                <w:szCs w:val="21"/>
              </w:rPr>
              <w:t>5</w:t>
            </w:r>
          </w:p>
        </w:tc>
        <w:tc>
          <w:tcPr>
            <w:tcW w:w="741" w:type="dxa"/>
            <w:noWrap/>
            <w:vAlign w:val="center"/>
          </w:tcPr>
          <w:p w:rsidR="00C1393D" w:rsidRPr="00992EA6" w:rsidRDefault="00C1393D">
            <w:pPr>
              <w:widowControl/>
              <w:jc w:val="left"/>
              <w:rPr>
                <w:rFonts w:ascii="宋体" w:cs="宋体"/>
                <w:kern w:val="0"/>
                <w:szCs w:val="21"/>
              </w:rPr>
            </w:pPr>
          </w:p>
        </w:tc>
        <w:tc>
          <w:tcPr>
            <w:tcW w:w="741" w:type="dxa"/>
            <w:noWrap/>
            <w:vAlign w:val="center"/>
          </w:tcPr>
          <w:p w:rsidR="00C1393D" w:rsidRPr="00992EA6" w:rsidRDefault="00C1393D">
            <w:pPr>
              <w:widowControl/>
              <w:jc w:val="left"/>
              <w:rPr>
                <w:rFonts w:ascii="宋体" w:cs="宋体"/>
                <w:kern w:val="0"/>
                <w:szCs w:val="21"/>
              </w:rPr>
            </w:pPr>
          </w:p>
        </w:tc>
        <w:tc>
          <w:tcPr>
            <w:tcW w:w="823" w:type="dxa"/>
            <w:noWrap/>
            <w:vAlign w:val="center"/>
          </w:tcPr>
          <w:p w:rsidR="00C1393D" w:rsidRPr="00992EA6" w:rsidRDefault="00C1393D" w:rsidP="00871563">
            <w:pPr>
              <w:widowControl/>
              <w:jc w:val="left"/>
              <w:rPr>
                <w:rFonts w:ascii="宋体" w:cs="宋体"/>
                <w:kern w:val="0"/>
                <w:szCs w:val="21"/>
              </w:rPr>
            </w:pPr>
            <w:r w:rsidRPr="00992EA6">
              <w:rPr>
                <w:rFonts w:ascii="宋体" w:hAnsi="宋体" w:cs="宋体" w:hint="eastAsia"/>
                <w:kern w:val="0"/>
                <w:szCs w:val="21"/>
              </w:rPr>
              <w:t>笔试</w:t>
            </w:r>
          </w:p>
        </w:tc>
        <w:tc>
          <w:tcPr>
            <w:tcW w:w="681" w:type="dxa"/>
            <w:noWrap/>
            <w:vAlign w:val="center"/>
          </w:tcPr>
          <w:p w:rsidR="00C1393D" w:rsidRPr="00992EA6" w:rsidRDefault="00C1393D" w:rsidP="00871563">
            <w:pPr>
              <w:widowControl/>
              <w:jc w:val="center"/>
              <w:rPr>
                <w:rFonts w:ascii="宋体" w:cs="宋体"/>
                <w:kern w:val="0"/>
                <w:szCs w:val="21"/>
              </w:rPr>
            </w:pPr>
            <w:r w:rsidRPr="00992EA6">
              <w:rPr>
                <w:rFonts w:ascii="宋体" w:hAnsi="宋体" w:cs="宋体" w:hint="eastAsia"/>
                <w:kern w:val="0"/>
                <w:szCs w:val="21"/>
              </w:rPr>
              <w:t>随堂</w:t>
            </w:r>
          </w:p>
        </w:tc>
      </w:tr>
      <w:tr w:rsidR="00C1393D" w:rsidRPr="00992EA6" w:rsidTr="006E3C02">
        <w:trPr>
          <w:trHeight w:val="423"/>
          <w:jc w:val="center"/>
        </w:trPr>
        <w:tc>
          <w:tcPr>
            <w:tcW w:w="426" w:type="dxa"/>
            <w:vMerge/>
            <w:vAlign w:val="center"/>
          </w:tcPr>
          <w:p w:rsidR="00C1393D" w:rsidRPr="00992EA6" w:rsidRDefault="00C1393D">
            <w:pPr>
              <w:widowControl/>
              <w:jc w:val="left"/>
              <w:rPr>
                <w:rFonts w:ascii="宋体" w:cs="宋体"/>
                <w:kern w:val="0"/>
                <w:szCs w:val="21"/>
              </w:rPr>
            </w:pPr>
          </w:p>
        </w:tc>
        <w:tc>
          <w:tcPr>
            <w:tcW w:w="453" w:type="dxa"/>
            <w:gridSpan w:val="2"/>
            <w:vMerge/>
            <w:vAlign w:val="center"/>
          </w:tcPr>
          <w:p w:rsidR="00C1393D" w:rsidRPr="00992EA6" w:rsidRDefault="00C1393D">
            <w:pPr>
              <w:widowControl/>
              <w:jc w:val="left"/>
              <w:rPr>
                <w:rFonts w:ascii="宋体" w:cs="宋体"/>
                <w:kern w:val="0"/>
                <w:szCs w:val="21"/>
              </w:rPr>
            </w:pPr>
          </w:p>
        </w:tc>
        <w:tc>
          <w:tcPr>
            <w:tcW w:w="446" w:type="dxa"/>
            <w:noWrap/>
            <w:vAlign w:val="center"/>
          </w:tcPr>
          <w:p w:rsidR="00C1393D" w:rsidRPr="00992EA6" w:rsidRDefault="00C1393D">
            <w:pPr>
              <w:widowControl/>
              <w:jc w:val="left"/>
              <w:rPr>
                <w:rFonts w:ascii="宋体" w:cs="宋体"/>
                <w:kern w:val="0"/>
                <w:szCs w:val="21"/>
              </w:rPr>
            </w:pPr>
            <w:r w:rsidRPr="00992EA6">
              <w:rPr>
                <w:rFonts w:ascii="宋体" w:hAnsi="宋体" w:cs="宋体"/>
                <w:kern w:val="0"/>
                <w:szCs w:val="21"/>
              </w:rPr>
              <w:t>7</w:t>
            </w:r>
          </w:p>
        </w:tc>
        <w:tc>
          <w:tcPr>
            <w:tcW w:w="1977" w:type="dxa"/>
            <w:vAlign w:val="center"/>
          </w:tcPr>
          <w:p w:rsidR="00C1393D" w:rsidRPr="00992EA6" w:rsidRDefault="00C1393D" w:rsidP="00FE7C91">
            <w:pPr>
              <w:widowControl/>
              <w:jc w:val="center"/>
              <w:rPr>
                <w:rFonts w:ascii="宋体" w:hAnsi="宋体" w:cs="宋体"/>
                <w:kern w:val="0"/>
                <w:szCs w:val="21"/>
              </w:rPr>
            </w:pPr>
            <w:r w:rsidRPr="00992EA6">
              <w:rPr>
                <w:rFonts w:ascii="宋体" w:hAnsi="宋体" w:cs="宋体" w:hint="eastAsia"/>
                <w:kern w:val="0"/>
                <w:szCs w:val="21"/>
              </w:rPr>
              <w:t>电气设备维修技术</w:t>
            </w:r>
          </w:p>
        </w:tc>
        <w:tc>
          <w:tcPr>
            <w:tcW w:w="645" w:type="dxa"/>
            <w:noWrap/>
            <w:vAlign w:val="center"/>
          </w:tcPr>
          <w:p w:rsidR="00C1393D" w:rsidRPr="00992EA6" w:rsidRDefault="00C1393D" w:rsidP="00FE7C91">
            <w:pPr>
              <w:widowControl/>
              <w:jc w:val="center"/>
              <w:rPr>
                <w:rFonts w:asciiTheme="majorEastAsia" w:eastAsiaTheme="majorEastAsia" w:hAnsiTheme="majorEastAsia"/>
                <w:kern w:val="0"/>
                <w:szCs w:val="21"/>
              </w:rPr>
            </w:pPr>
            <w:r w:rsidRPr="00992EA6">
              <w:rPr>
                <w:rFonts w:asciiTheme="majorEastAsia" w:eastAsiaTheme="majorEastAsia" w:hAnsiTheme="majorEastAsia" w:hint="eastAsia"/>
                <w:kern w:val="0"/>
                <w:szCs w:val="21"/>
              </w:rPr>
              <w:t>24</w:t>
            </w:r>
          </w:p>
        </w:tc>
        <w:tc>
          <w:tcPr>
            <w:tcW w:w="640" w:type="dxa"/>
            <w:noWrap/>
            <w:vAlign w:val="center"/>
          </w:tcPr>
          <w:p w:rsidR="00C1393D" w:rsidRPr="00992EA6" w:rsidRDefault="00C1393D" w:rsidP="00FE7C91">
            <w:pPr>
              <w:widowControl/>
              <w:jc w:val="center"/>
              <w:rPr>
                <w:rFonts w:asciiTheme="majorEastAsia" w:eastAsiaTheme="majorEastAsia" w:hAnsiTheme="majorEastAsia"/>
                <w:kern w:val="0"/>
                <w:szCs w:val="21"/>
              </w:rPr>
            </w:pPr>
            <w:r w:rsidRPr="00992EA6">
              <w:rPr>
                <w:rFonts w:asciiTheme="majorEastAsia" w:eastAsiaTheme="majorEastAsia" w:hAnsiTheme="majorEastAsia" w:hint="eastAsia"/>
                <w:kern w:val="0"/>
                <w:szCs w:val="21"/>
              </w:rPr>
              <w:t>12</w:t>
            </w:r>
          </w:p>
        </w:tc>
        <w:tc>
          <w:tcPr>
            <w:tcW w:w="640" w:type="dxa"/>
            <w:noWrap/>
            <w:vAlign w:val="center"/>
          </w:tcPr>
          <w:p w:rsidR="00C1393D" w:rsidRPr="00992EA6" w:rsidRDefault="00C1393D" w:rsidP="00441208">
            <w:pPr>
              <w:widowControl/>
              <w:jc w:val="center"/>
              <w:rPr>
                <w:rFonts w:asciiTheme="majorEastAsia" w:eastAsiaTheme="majorEastAsia" w:hAnsiTheme="majorEastAsia"/>
                <w:kern w:val="0"/>
                <w:szCs w:val="21"/>
              </w:rPr>
            </w:pPr>
            <w:r w:rsidRPr="00992EA6">
              <w:rPr>
                <w:rFonts w:asciiTheme="majorEastAsia" w:eastAsiaTheme="majorEastAsia" w:hAnsiTheme="majorEastAsia" w:hint="eastAsia"/>
                <w:kern w:val="0"/>
                <w:szCs w:val="21"/>
              </w:rPr>
              <w:t>36</w:t>
            </w:r>
          </w:p>
        </w:tc>
        <w:tc>
          <w:tcPr>
            <w:tcW w:w="659" w:type="dxa"/>
            <w:vAlign w:val="center"/>
          </w:tcPr>
          <w:p w:rsidR="00C1393D" w:rsidRPr="00992EA6" w:rsidRDefault="00C1393D" w:rsidP="00FE7C91">
            <w:pPr>
              <w:widowControl/>
              <w:jc w:val="center"/>
              <w:rPr>
                <w:rFonts w:asciiTheme="majorEastAsia" w:eastAsiaTheme="majorEastAsia" w:hAnsiTheme="majorEastAsia" w:cs="宋体"/>
                <w:kern w:val="0"/>
                <w:szCs w:val="21"/>
              </w:rPr>
            </w:pPr>
            <w:r w:rsidRPr="00992EA6">
              <w:rPr>
                <w:rFonts w:asciiTheme="majorEastAsia" w:eastAsiaTheme="majorEastAsia" w:hAnsiTheme="majorEastAsia" w:cs="宋体" w:hint="eastAsia"/>
                <w:kern w:val="0"/>
                <w:szCs w:val="21"/>
              </w:rPr>
              <w:t>2.5</w:t>
            </w:r>
          </w:p>
        </w:tc>
        <w:tc>
          <w:tcPr>
            <w:tcW w:w="713" w:type="dxa"/>
            <w:noWrap/>
            <w:vAlign w:val="center"/>
          </w:tcPr>
          <w:p w:rsidR="00C1393D" w:rsidRPr="00992EA6" w:rsidRDefault="00C1393D" w:rsidP="00FE7C91">
            <w:pPr>
              <w:widowControl/>
              <w:jc w:val="center"/>
              <w:rPr>
                <w:rFonts w:ascii="宋体" w:cs="宋体"/>
                <w:kern w:val="0"/>
                <w:szCs w:val="21"/>
              </w:rPr>
            </w:pPr>
          </w:p>
        </w:tc>
        <w:tc>
          <w:tcPr>
            <w:tcW w:w="769" w:type="dxa"/>
            <w:noWrap/>
            <w:vAlign w:val="center"/>
          </w:tcPr>
          <w:p w:rsidR="00C1393D" w:rsidRPr="00992EA6" w:rsidRDefault="00C1393D" w:rsidP="00FE7C91">
            <w:pPr>
              <w:widowControl/>
              <w:jc w:val="center"/>
              <w:rPr>
                <w:rFonts w:ascii="宋体" w:cs="宋体"/>
                <w:kern w:val="0"/>
                <w:szCs w:val="21"/>
              </w:rPr>
            </w:pPr>
          </w:p>
        </w:tc>
        <w:tc>
          <w:tcPr>
            <w:tcW w:w="709" w:type="dxa"/>
            <w:noWrap/>
            <w:vAlign w:val="center"/>
          </w:tcPr>
          <w:p w:rsidR="00C1393D" w:rsidRPr="00992EA6" w:rsidRDefault="00C1393D" w:rsidP="00FE7C91">
            <w:pPr>
              <w:widowControl/>
              <w:jc w:val="center"/>
              <w:rPr>
                <w:rFonts w:ascii="宋体" w:cs="宋体"/>
                <w:kern w:val="0"/>
                <w:szCs w:val="21"/>
              </w:rPr>
            </w:pPr>
          </w:p>
        </w:tc>
        <w:tc>
          <w:tcPr>
            <w:tcW w:w="709" w:type="dxa"/>
            <w:noWrap/>
            <w:vAlign w:val="center"/>
          </w:tcPr>
          <w:p w:rsidR="00C1393D" w:rsidRPr="00992EA6" w:rsidRDefault="00C1393D" w:rsidP="00441208">
            <w:pPr>
              <w:widowControl/>
              <w:jc w:val="center"/>
              <w:rPr>
                <w:rFonts w:ascii="宋体" w:hAnsi="宋体" w:cs="宋体"/>
                <w:kern w:val="0"/>
                <w:szCs w:val="21"/>
              </w:rPr>
            </w:pPr>
            <w:r w:rsidRPr="00992EA6">
              <w:rPr>
                <w:rFonts w:asciiTheme="majorEastAsia" w:eastAsiaTheme="majorEastAsia" w:hAnsiTheme="majorEastAsia" w:cs="Times New Roman"/>
                <w:kern w:val="0"/>
                <w:szCs w:val="21"/>
              </w:rPr>
              <w:t>1</w:t>
            </w:r>
            <w:r w:rsidRPr="00992EA6">
              <w:rPr>
                <w:rFonts w:asciiTheme="majorEastAsia" w:eastAsiaTheme="majorEastAsia" w:hAnsiTheme="majorEastAsia" w:cs="Times New Roman" w:hint="eastAsia"/>
                <w:kern w:val="0"/>
                <w:szCs w:val="21"/>
              </w:rPr>
              <w:t>2</w:t>
            </w:r>
            <w:r w:rsidRPr="00992EA6">
              <w:rPr>
                <w:rFonts w:asciiTheme="majorEastAsia" w:eastAsiaTheme="majorEastAsia" w:hAnsiTheme="majorEastAsia" w:cs="Times New Roman"/>
                <w:kern w:val="0"/>
                <w:szCs w:val="21"/>
              </w:rPr>
              <w:t>*</w:t>
            </w:r>
            <w:r w:rsidRPr="00992EA6">
              <w:rPr>
                <w:rFonts w:asciiTheme="majorEastAsia" w:eastAsiaTheme="majorEastAsia" w:hAnsiTheme="majorEastAsia" w:cs="Times New Roman" w:hint="eastAsia"/>
                <w:kern w:val="0"/>
                <w:szCs w:val="21"/>
              </w:rPr>
              <w:t>3</w:t>
            </w:r>
          </w:p>
        </w:tc>
        <w:tc>
          <w:tcPr>
            <w:tcW w:w="741" w:type="dxa"/>
            <w:noWrap/>
            <w:vAlign w:val="center"/>
          </w:tcPr>
          <w:p w:rsidR="00C1393D" w:rsidRPr="00992EA6" w:rsidRDefault="00C1393D">
            <w:pPr>
              <w:widowControl/>
              <w:jc w:val="left"/>
              <w:rPr>
                <w:rFonts w:ascii="宋体" w:cs="宋体"/>
                <w:kern w:val="0"/>
                <w:szCs w:val="21"/>
              </w:rPr>
            </w:pPr>
          </w:p>
        </w:tc>
        <w:tc>
          <w:tcPr>
            <w:tcW w:w="741" w:type="dxa"/>
            <w:noWrap/>
            <w:vAlign w:val="center"/>
          </w:tcPr>
          <w:p w:rsidR="00C1393D" w:rsidRPr="00992EA6" w:rsidRDefault="00C1393D">
            <w:pPr>
              <w:widowControl/>
              <w:jc w:val="left"/>
              <w:rPr>
                <w:rFonts w:ascii="宋体" w:cs="宋体"/>
                <w:kern w:val="0"/>
                <w:szCs w:val="21"/>
              </w:rPr>
            </w:pPr>
          </w:p>
        </w:tc>
        <w:tc>
          <w:tcPr>
            <w:tcW w:w="823" w:type="dxa"/>
            <w:noWrap/>
            <w:vAlign w:val="center"/>
          </w:tcPr>
          <w:p w:rsidR="00C1393D" w:rsidRPr="00992EA6" w:rsidRDefault="00C1393D" w:rsidP="00871563">
            <w:pPr>
              <w:widowControl/>
              <w:jc w:val="left"/>
              <w:rPr>
                <w:rFonts w:ascii="宋体" w:cs="宋体"/>
                <w:kern w:val="0"/>
                <w:szCs w:val="21"/>
              </w:rPr>
            </w:pPr>
            <w:r w:rsidRPr="00992EA6">
              <w:rPr>
                <w:rFonts w:ascii="宋体" w:hAnsi="宋体" w:cs="宋体" w:hint="eastAsia"/>
                <w:kern w:val="0"/>
                <w:szCs w:val="21"/>
              </w:rPr>
              <w:t>笔试</w:t>
            </w:r>
          </w:p>
        </w:tc>
        <w:tc>
          <w:tcPr>
            <w:tcW w:w="681" w:type="dxa"/>
            <w:noWrap/>
            <w:vAlign w:val="center"/>
          </w:tcPr>
          <w:p w:rsidR="00C1393D" w:rsidRPr="00992EA6" w:rsidRDefault="00C1393D" w:rsidP="00871563">
            <w:pPr>
              <w:widowControl/>
              <w:jc w:val="center"/>
              <w:rPr>
                <w:rFonts w:ascii="宋体" w:cs="宋体"/>
                <w:kern w:val="0"/>
                <w:szCs w:val="21"/>
              </w:rPr>
            </w:pPr>
            <w:r w:rsidRPr="00992EA6">
              <w:rPr>
                <w:rFonts w:ascii="宋体" w:hAnsi="宋体" w:cs="宋体" w:hint="eastAsia"/>
                <w:kern w:val="0"/>
                <w:szCs w:val="21"/>
              </w:rPr>
              <w:t>随堂</w:t>
            </w:r>
          </w:p>
        </w:tc>
      </w:tr>
      <w:tr w:rsidR="00C1393D" w:rsidRPr="00992EA6" w:rsidTr="00FE7C91">
        <w:trPr>
          <w:trHeight w:val="300"/>
          <w:jc w:val="center"/>
        </w:trPr>
        <w:tc>
          <w:tcPr>
            <w:tcW w:w="426" w:type="dxa"/>
            <w:vMerge/>
            <w:vAlign w:val="center"/>
          </w:tcPr>
          <w:p w:rsidR="00C1393D" w:rsidRPr="00992EA6" w:rsidRDefault="00C1393D">
            <w:pPr>
              <w:widowControl/>
              <w:jc w:val="left"/>
              <w:rPr>
                <w:rFonts w:ascii="宋体" w:cs="宋体"/>
                <w:kern w:val="0"/>
                <w:szCs w:val="21"/>
              </w:rPr>
            </w:pPr>
          </w:p>
        </w:tc>
        <w:tc>
          <w:tcPr>
            <w:tcW w:w="453" w:type="dxa"/>
            <w:gridSpan w:val="2"/>
            <w:vMerge/>
            <w:vAlign w:val="center"/>
          </w:tcPr>
          <w:p w:rsidR="00C1393D" w:rsidRPr="00992EA6" w:rsidRDefault="00C1393D">
            <w:pPr>
              <w:widowControl/>
              <w:jc w:val="left"/>
              <w:rPr>
                <w:rFonts w:ascii="宋体" w:cs="宋体"/>
                <w:kern w:val="0"/>
                <w:szCs w:val="21"/>
              </w:rPr>
            </w:pPr>
          </w:p>
        </w:tc>
        <w:tc>
          <w:tcPr>
            <w:tcW w:w="446" w:type="dxa"/>
            <w:noWrap/>
            <w:vAlign w:val="center"/>
          </w:tcPr>
          <w:p w:rsidR="00C1393D" w:rsidRPr="00992EA6" w:rsidRDefault="00C1393D">
            <w:pPr>
              <w:widowControl/>
              <w:jc w:val="left"/>
              <w:rPr>
                <w:rFonts w:ascii="宋体" w:cs="宋体"/>
                <w:kern w:val="0"/>
                <w:szCs w:val="21"/>
              </w:rPr>
            </w:pPr>
            <w:r w:rsidRPr="00992EA6">
              <w:rPr>
                <w:rFonts w:ascii="宋体" w:hAnsi="宋体" w:cs="宋体"/>
                <w:kern w:val="0"/>
                <w:szCs w:val="21"/>
              </w:rPr>
              <w:t>8</w:t>
            </w:r>
          </w:p>
        </w:tc>
        <w:tc>
          <w:tcPr>
            <w:tcW w:w="1977" w:type="dxa"/>
            <w:vAlign w:val="center"/>
          </w:tcPr>
          <w:p w:rsidR="00C1393D" w:rsidRPr="00992EA6" w:rsidRDefault="00C1393D" w:rsidP="00FE7C91">
            <w:pPr>
              <w:jc w:val="center"/>
              <w:rPr>
                <w:rFonts w:ascii="宋体" w:hAnsi="宋体" w:cs="宋体"/>
                <w:kern w:val="0"/>
                <w:szCs w:val="21"/>
              </w:rPr>
            </w:pPr>
            <w:r w:rsidRPr="00992EA6">
              <w:rPr>
                <w:rFonts w:ascii="宋体" w:hAnsi="宋体" w:hint="eastAsia"/>
                <w:szCs w:val="21"/>
              </w:rPr>
              <w:t>机械设备安装与维修</w:t>
            </w:r>
          </w:p>
        </w:tc>
        <w:tc>
          <w:tcPr>
            <w:tcW w:w="645" w:type="dxa"/>
            <w:noWrap/>
            <w:vAlign w:val="center"/>
          </w:tcPr>
          <w:p w:rsidR="00C1393D" w:rsidRPr="00992EA6" w:rsidRDefault="00C1393D" w:rsidP="00FE7C91">
            <w:pPr>
              <w:jc w:val="center"/>
              <w:rPr>
                <w:rFonts w:asciiTheme="majorEastAsia" w:eastAsiaTheme="majorEastAsia" w:hAnsiTheme="majorEastAsia"/>
                <w:kern w:val="0"/>
                <w:szCs w:val="21"/>
              </w:rPr>
            </w:pPr>
            <w:r w:rsidRPr="00992EA6">
              <w:rPr>
                <w:rFonts w:asciiTheme="majorEastAsia" w:eastAsiaTheme="majorEastAsia" w:hAnsiTheme="majorEastAsia" w:hint="eastAsia"/>
                <w:kern w:val="0"/>
                <w:szCs w:val="21"/>
              </w:rPr>
              <w:t>36</w:t>
            </w:r>
          </w:p>
        </w:tc>
        <w:tc>
          <w:tcPr>
            <w:tcW w:w="640" w:type="dxa"/>
            <w:noWrap/>
            <w:vAlign w:val="center"/>
          </w:tcPr>
          <w:p w:rsidR="00C1393D" w:rsidRPr="00992EA6" w:rsidRDefault="00C1393D" w:rsidP="00441208">
            <w:pPr>
              <w:jc w:val="center"/>
              <w:rPr>
                <w:rFonts w:asciiTheme="majorEastAsia" w:eastAsiaTheme="majorEastAsia" w:hAnsiTheme="majorEastAsia"/>
                <w:kern w:val="0"/>
                <w:szCs w:val="21"/>
              </w:rPr>
            </w:pPr>
            <w:r w:rsidRPr="00992EA6">
              <w:rPr>
                <w:rFonts w:asciiTheme="majorEastAsia" w:eastAsiaTheme="majorEastAsia" w:hAnsiTheme="majorEastAsia" w:hint="eastAsia"/>
                <w:kern w:val="0"/>
                <w:szCs w:val="21"/>
              </w:rPr>
              <w:t>12</w:t>
            </w:r>
          </w:p>
        </w:tc>
        <w:tc>
          <w:tcPr>
            <w:tcW w:w="640" w:type="dxa"/>
            <w:noWrap/>
            <w:vAlign w:val="center"/>
          </w:tcPr>
          <w:p w:rsidR="00C1393D" w:rsidRPr="00992EA6" w:rsidRDefault="00C1393D" w:rsidP="00441208">
            <w:pPr>
              <w:jc w:val="center"/>
              <w:rPr>
                <w:rFonts w:asciiTheme="majorEastAsia" w:eastAsiaTheme="majorEastAsia" w:hAnsiTheme="majorEastAsia"/>
                <w:kern w:val="0"/>
                <w:szCs w:val="21"/>
              </w:rPr>
            </w:pPr>
            <w:r w:rsidRPr="00992EA6">
              <w:rPr>
                <w:rFonts w:asciiTheme="majorEastAsia" w:eastAsiaTheme="majorEastAsia" w:hAnsiTheme="majorEastAsia" w:hint="eastAsia"/>
                <w:kern w:val="0"/>
                <w:szCs w:val="21"/>
              </w:rPr>
              <w:t>48</w:t>
            </w:r>
          </w:p>
        </w:tc>
        <w:tc>
          <w:tcPr>
            <w:tcW w:w="659" w:type="dxa"/>
            <w:vAlign w:val="center"/>
          </w:tcPr>
          <w:p w:rsidR="00C1393D" w:rsidRPr="00992EA6" w:rsidRDefault="00C1393D" w:rsidP="00FE7C91">
            <w:pPr>
              <w:widowControl/>
              <w:jc w:val="center"/>
              <w:rPr>
                <w:rFonts w:asciiTheme="majorEastAsia" w:eastAsiaTheme="majorEastAsia" w:hAnsiTheme="majorEastAsia" w:cs="宋体"/>
                <w:kern w:val="0"/>
                <w:szCs w:val="21"/>
              </w:rPr>
            </w:pPr>
            <w:r w:rsidRPr="00992EA6">
              <w:rPr>
                <w:rFonts w:asciiTheme="majorEastAsia" w:eastAsiaTheme="majorEastAsia" w:hAnsiTheme="majorEastAsia" w:cs="宋体" w:hint="eastAsia"/>
                <w:kern w:val="0"/>
                <w:szCs w:val="21"/>
              </w:rPr>
              <w:t>3</w:t>
            </w:r>
          </w:p>
        </w:tc>
        <w:tc>
          <w:tcPr>
            <w:tcW w:w="713" w:type="dxa"/>
            <w:noWrap/>
            <w:vAlign w:val="center"/>
          </w:tcPr>
          <w:p w:rsidR="00C1393D" w:rsidRPr="00992EA6" w:rsidRDefault="00C1393D" w:rsidP="00FE7C91">
            <w:pPr>
              <w:widowControl/>
              <w:jc w:val="center"/>
              <w:rPr>
                <w:rFonts w:ascii="宋体" w:cs="宋体"/>
                <w:kern w:val="0"/>
                <w:szCs w:val="21"/>
              </w:rPr>
            </w:pPr>
          </w:p>
        </w:tc>
        <w:tc>
          <w:tcPr>
            <w:tcW w:w="769" w:type="dxa"/>
            <w:noWrap/>
            <w:vAlign w:val="center"/>
          </w:tcPr>
          <w:p w:rsidR="00C1393D" w:rsidRPr="00992EA6" w:rsidRDefault="00C1393D" w:rsidP="00FE7C91">
            <w:pPr>
              <w:widowControl/>
              <w:jc w:val="center"/>
              <w:rPr>
                <w:rFonts w:ascii="宋体" w:cs="宋体"/>
                <w:kern w:val="0"/>
                <w:szCs w:val="21"/>
              </w:rPr>
            </w:pPr>
          </w:p>
        </w:tc>
        <w:tc>
          <w:tcPr>
            <w:tcW w:w="709" w:type="dxa"/>
            <w:noWrap/>
            <w:vAlign w:val="center"/>
          </w:tcPr>
          <w:p w:rsidR="00C1393D" w:rsidRPr="00992EA6" w:rsidRDefault="00C1393D" w:rsidP="00FE7C91">
            <w:pPr>
              <w:widowControl/>
              <w:jc w:val="center"/>
              <w:rPr>
                <w:rFonts w:ascii="宋体" w:cs="宋体"/>
                <w:kern w:val="0"/>
                <w:szCs w:val="21"/>
              </w:rPr>
            </w:pPr>
          </w:p>
        </w:tc>
        <w:tc>
          <w:tcPr>
            <w:tcW w:w="709" w:type="dxa"/>
            <w:noWrap/>
            <w:vAlign w:val="center"/>
          </w:tcPr>
          <w:p w:rsidR="00C1393D" w:rsidRPr="00992EA6" w:rsidRDefault="00C1393D" w:rsidP="00441208">
            <w:pPr>
              <w:widowControl/>
              <w:jc w:val="center"/>
              <w:rPr>
                <w:rFonts w:ascii="宋体" w:hAnsi="宋体" w:cs="宋体"/>
                <w:kern w:val="0"/>
                <w:szCs w:val="21"/>
              </w:rPr>
            </w:pPr>
            <w:r w:rsidRPr="00992EA6">
              <w:rPr>
                <w:rFonts w:asciiTheme="majorEastAsia" w:eastAsiaTheme="majorEastAsia" w:hAnsiTheme="majorEastAsia" w:cs="Times New Roman"/>
                <w:kern w:val="0"/>
                <w:szCs w:val="21"/>
              </w:rPr>
              <w:t>1</w:t>
            </w:r>
            <w:r w:rsidRPr="00992EA6">
              <w:rPr>
                <w:rFonts w:asciiTheme="majorEastAsia" w:eastAsiaTheme="majorEastAsia" w:hAnsiTheme="majorEastAsia" w:cs="Times New Roman" w:hint="eastAsia"/>
                <w:kern w:val="0"/>
                <w:szCs w:val="21"/>
              </w:rPr>
              <w:t>2</w:t>
            </w:r>
            <w:r w:rsidRPr="00992EA6">
              <w:rPr>
                <w:rFonts w:asciiTheme="majorEastAsia" w:eastAsiaTheme="majorEastAsia" w:hAnsiTheme="majorEastAsia" w:cs="Times New Roman"/>
                <w:kern w:val="0"/>
                <w:szCs w:val="21"/>
              </w:rPr>
              <w:t>*</w:t>
            </w:r>
            <w:r w:rsidRPr="00992EA6">
              <w:rPr>
                <w:rFonts w:asciiTheme="majorEastAsia" w:eastAsiaTheme="majorEastAsia" w:hAnsiTheme="majorEastAsia" w:cs="Times New Roman" w:hint="eastAsia"/>
                <w:kern w:val="0"/>
                <w:szCs w:val="21"/>
              </w:rPr>
              <w:t>4</w:t>
            </w:r>
          </w:p>
        </w:tc>
        <w:tc>
          <w:tcPr>
            <w:tcW w:w="741" w:type="dxa"/>
            <w:noWrap/>
            <w:vAlign w:val="center"/>
          </w:tcPr>
          <w:p w:rsidR="00C1393D" w:rsidRPr="00992EA6" w:rsidRDefault="00C1393D">
            <w:pPr>
              <w:widowControl/>
              <w:jc w:val="left"/>
              <w:rPr>
                <w:rFonts w:ascii="宋体" w:cs="宋体"/>
                <w:kern w:val="0"/>
                <w:szCs w:val="21"/>
              </w:rPr>
            </w:pPr>
          </w:p>
        </w:tc>
        <w:tc>
          <w:tcPr>
            <w:tcW w:w="741" w:type="dxa"/>
            <w:noWrap/>
            <w:vAlign w:val="center"/>
          </w:tcPr>
          <w:p w:rsidR="00C1393D" w:rsidRPr="00992EA6" w:rsidRDefault="00C1393D">
            <w:pPr>
              <w:widowControl/>
              <w:jc w:val="left"/>
              <w:rPr>
                <w:rFonts w:ascii="宋体" w:cs="宋体"/>
                <w:kern w:val="0"/>
                <w:szCs w:val="21"/>
              </w:rPr>
            </w:pPr>
          </w:p>
        </w:tc>
        <w:tc>
          <w:tcPr>
            <w:tcW w:w="823" w:type="dxa"/>
            <w:noWrap/>
            <w:vAlign w:val="center"/>
          </w:tcPr>
          <w:p w:rsidR="00C1393D" w:rsidRPr="00992EA6" w:rsidRDefault="00C1393D" w:rsidP="00871563">
            <w:pPr>
              <w:widowControl/>
              <w:jc w:val="left"/>
              <w:rPr>
                <w:rFonts w:ascii="宋体" w:cs="宋体"/>
                <w:kern w:val="0"/>
                <w:szCs w:val="21"/>
              </w:rPr>
            </w:pPr>
            <w:r w:rsidRPr="00992EA6">
              <w:rPr>
                <w:rFonts w:ascii="宋体" w:cs="宋体"/>
                <w:kern w:val="0"/>
                <w:szCs w:val="21"/>
              </w:rPr>
              <w:t>笔试</w:t>
            </w:r>
          </w:p>
        </w:tc>
        <w:tc>
          <w:tcPr>
            <w:tcW w:w="681" w:type="dxa"/>
            <w:noWrap/>
            <w:vAlign w:val="center"/>
          </w:tcPr>
          <w:p w:rsidR="00C1393D" w:rsidRPr="00992EA6" w:rsidRDefault="00C1393D" w:rsidP="00871563">
            <w:pPr>
              <w:widowControl/>
              <w:jc w:val="center"/>
              <w:rPr>
                <w:rFonts w:ascii="宋体" w:cs="宋体"/>
                <w:kern w:val="0"/>
                <w:szCs w:val="21"/>
              </w:rPr>
            </w:pPr>
            <w:r w:rsidRPr="00992EA6">
              <w:rPr>
                <w:rFonts w:ascii="宋体" w:hAnsi="宋体" w:cs="宋体" w:hint="eastAsia"/>
                <w:kern w:val="0"/>
                <w:szCs w:val="21"/>
              </w:rPr>
              <w:t>随堂</w:t>
            </w:r>
          </w:p>
        </w:tc>
      </w:tr>
      <w:tr w:rsidR="00C1393D" w:rsidRPr="00992EA6" w:rsidTr="006E3C02">
        <w:trPr>
          <w:trHeight w:val="578"/>
          <w:jc w:val="center"/>
        </w:trPr>
        <w:tc>
          <w:tcPr>
            <w:tcW w:w="426" w:type="dxa"/>
            <w:vMerge/>
            <w:vAlign w:val="center"/>
          </w:tcPr>
          <w:p w:rsidR="00C1393D" w:rsidRPr="00992EA6" w:rsidRDefault="00C1393D">
            <w:pPr>
              <w:widowControl/>
              <w:jc w:val="left"/>
              <w:rPr>
                <w:rFonts w:ascii="宋体" w:cs="宋体"/>
                <w:kern w:val="0"/>
                <w:szCs w:val="21"/>
              </w:rPr>
            </w:pPr>
          </w:p>
        </w:tc>
        <w:tc>
          <w:tcPr>
            <w:tcW w:w="453" w:type="dxa"/>
            <w:gridSpan w:val="2"/>
            <w:vMerge/>
            <w:vAlign w:val="center"/>
          </w:tcPr>
          <w:p w:rsidR="00C1393D" w:rsidRPr="00992EA6" w:rsidRDefault="00C1393D">
            <w:pPr>
              <w:widowControl/>
              <w:jc w:val="left"/>
              <w:rPr>
                <w:rFonts w:ascii="宋体" w:cs="宋体"/>
                <w:kern w:val="0"/>
                <w:szCs w:val="21"/>
              </w:rPr>
            </w:pPr>
          </w:p>
        </w:tc>
        <w:tc>
          <w:tcPr>
            <w:tcW w:w="446" w:type="dxa"/>
            <w:noWrap/>
            <w:vAlign w:val="center"/>
          </w:tcPr>
          <w:p w:rsidR="00C1393D" w:rsidRPr="00992EA6" w:rsidRDefault="00C1393D">
            <w:pPr>
              <w:widowControl/>
              <w:jc w:val="left"/>
              <w:rPr>
                <w:rFonts w:ascii="宋体" w:hAnsi="宋体" w:cs="宋体"/>
                <w:kern w:val="0"/>
                <w:szCs w:val="21"/>
              </w:rPr>
            </w:pPr>
            <w:r w:rsidRPr="00992EA6">
              <w:rPr>
                <w:rFonts w:ascii="宋体" w:hAnsi="宋体" w:cs="宋体" w:hint="eastAsia"/>
                <w:kern w:val="0"/>
                <w:szCs w:val="21"/>
              </w:rPr>
              <w:t>9</w:t>
            </w:r>
          </w:p>
        </w:tc>
        <w:tc>
          <w:tcPr>
            <w:tcW w:w="1977" w:type="dxa"/>
            <w:vAlign w:val="center"/>
          </w:tcPr>
          <w:p w:rsidR="00C1393D" w:rsidRPr="00992EA6" w:rsidRDefault="00C1393D" w:rsidP="00FE7C91">
            <w:pPr>
              <w:jc w:val="center"/>
              <w:rPr>
                <w:rFonts w:ascii="宋体" w:hAnsi="宋体"/>
                <w:szCs w:val="21"/>
              </w:rPr>
            </w:pPr>
            <w:r w:rsidRPr="00992EA6">
              <w:rPr>
                <w:rFonts w:hint="eastAsia"/>
              </w:rPr>
              <w:t>机器人技术及应用</w:t>
            </w:r>
          </w:p>
        </w:tc>
        <w:tc>
          <w:tcPr>
            <w:tcW w:w="645" w:type="dxa"/>
            <w:noWrap/>
            <w:vAlign w:val="center"/>
          </w:tcPr>
          <w:p w:rsidR="00C1393D" w:rsidRPr="00992EA6" w:rsidRDefault="00C1393D" w:rsidP="00FE7C91">
            <w:pPr>
              <w:jc w:val="center"/>
              <w:rPr>
                <w:rFonts w:asciiTheme="majorEastAsia" w:eastAsiaTheme="majorEastAsia" w:hAnsiTheme="majorEastAsia"/>
                <w:kern w:val="0"/>
                <w:szCs w:val="21"/>
              </w:rPr>
            </w:pPr>
            <w:r w:rsidRPr="00992EA6">
              <w:rPr>
                <w:rFonts w:asciiTheme="majorEastAsia" w:eastAsiaTheme="majorEastAsia" w:hAnsiTheme="majorEastAsia" w:hint="eastAsia"/>
                <w:kern w:val="0"/>
                <w:szCs w:val="21"/>
              </w:rPr>
              <w:t>44</w:t>
            </w:r>
          </w:p>
        </w:tc>
        <w:tc>
          <w:tcPr>
            <w:tcW w:w="640" w:type="dxa"/>
            <w:noWrap/>
            <w:vAlign w:val="center"/>
          </w:tcPr>
          <w:p w:rsidR="00C1393D" w:rsidRPr="00992EA6" w:rsidRDefault="00C1393D" w:rsidP="00FE7C91">
            <w:pPr>
              <w:jc w:val="center"/>
              <w:rPr>
                <w:rFonts w:asciiTheme="majorEastAsia" w:eastAsiaTheme="majorEastAsia" w:hAnsiTheme="majorEastAsia"/>
                <w:kern w:val="0"/>
                <w:szCs w:val="21"/>
              </w:rPr>
            </w:pPr>
            <w:r w:rsidRPr="00992EA6">
              <w:rPr>
                <w:rFonts w:asciiTheme="majorEastAsia" w:eastAsiaTheme="majorEastAsia" w:hAnsiTheme="majorEastAsia" w:hint="eastAsia"/>
                <w:kern w:val="0"/>
                <w:szCs w:val="21"/>
              </w:rPr>
              <w:t>12</w:t>
            </w:r>
          </w:p>
        </w:tc>
        <w:tc>
          <w:tcPr>
            <w:tcW w:w="640" w:type="dxa"/>
            <w:noWrap/>
            <w:vAlign w:val="center"/>
          </w:tcPr>
          <w:p w:rsidR="00C1393D" w:rsidRPr="00992EA6" w:rsidRDefault="00C1393D" w:rsidP="00FE7C91">
            <w:pPr>
              <w:jc w:val="center"/>
              <w:rPr>
                <w:rFonts w:asciiTheme="majorEastAsia" w:eastAsiaTheme="majorEastAsia" w:hAnsiTheme="majorEastAsia"/>
                <w:kern w:val="0"/>
                <w:szCs w:val="21"/>
              </w:rPr>
            </w:pPr>
            <w:r w:rsidRPr="00992EA6">
              <w:rPr>
                <w:rFonts w:asciiTheme="majorEastAsia" w:eastAsiaTheme="majorEastAsia" w:hAnsiTheme="majorEastAsia" w:hint="eastAsia"/>
                <w:kern w:val="0"/>
                <w:szCs w:val="21"/>
              </w:rPr>
              <w:t>56</w:t>
            </w:r>
          </w:p>
        </w:tc>
        <w:tc>
          <w:tcPr>
            <w:tcW w:w="659" w:type="dxa"/>
            <w:vAlign w:val="center"/>
          </w:tcPr>
          <w:p w:rsidR="00C1393D" w:rsidRPr="00992EA6" w:rsidRDefault="00C1393D" w:rsidP="00FE7C91">
            <w:pPr>
              <w:widowControl/>
              <w:jc w:val="center"/>
              <w:rPr>
                <w:rFonts w:asciiTheme="majorEastAsia" w:eastAsiaTheme="majorEastAsia" w:hAnsiTheme="majorEastAsia" w:cs="宋体"/>
                <w:kern w:val="0"/>
                <w:szCs w:val="21"/>
              </w:rPr>
            </w:pPr>
            <w:r w:rsidRPr="00992EA6">
              <w:rPr>
                <w:rFonts w:asciiTheme="majorEastAsia" w:eastAsiaTheme="majorEastAsia" w:hAnsiTheme="majorEastAsia" w:cs="宋体" w:hint="eastAsia"/>
                <w:kern w:val="0"/>
                <w:szCs w:val="21"/>
              </w:rPr>
              <w:t>3.5</w:t>
            </w:r>
          </w:p>
        </w:tc>
        <w:tc>
          <w:tcPr>
            <w:tcW w:w="713" w:type="dxa"/>
            <w:noWrap/>
            <w:vAlign w:val="center"/>
          </w:tcPr>
          <w:p w:rsidR="00C1393D" w:rsidRPr="00992EA6" w:rsidRDefault="00C1393D" w:rsidP="00FE7C91">
            <w:pPr>
              <w:widowControl/>
              <w:jc w:val="center"/>
              <w:rPr>
                <w:rFonts w:ascii="宋体" w:cs="宋体"/>
                <w:kern w:val="0"/>
                <w:szCs w:val="21"/>
              </w:rPr>
            </w:pPr>
          </w:p>
        </w:tc>
        <w:tc>
          <w:tcPr>
            <w:tcW w:w="769" w:type="dxa"/>
            <w:noWrap/>
            <w:vAlign w:val="center"/>
          </w:tcPr>
          <w:p w:rsidR="00C1393D" w:rsidRPr="00992EA6" w:rsidRDefault="00C1393D" w:rsidP="00FE7C91">
            <w:pPr>
              <w:widowControl/>
              <w:jc w:val="center"/>
              <w:rPr>
                <w:rFonts w:ascii="宋体" w:cs="宋体"/>
                <w:kern w:val="0"/>
                <w:szCs w:val="21"/>
              </w:rPr>
            </w:pPr>
          </w:p>
        </w:tc>
        <w:tc>
          <w:tcPr>
            <w:tcW w:w="709" w:type="dxa"/>
            <w:noWrap/>
            <w:vAlign w:val="center"/>
          </w:tcPr>
          <w:p w:rsidR="00C1393D" w:rsidRPr="00992EA6" w:rsidRDefault="00C1393D" w:rsidP="00FE7C91">
            <w:pPr>
              <w:widowControl/>
              <w:jc w:val="center"/>
              <w:rPr>
                <w:rFonts w:ascii="宋体" w:cs="宋体"/>
                <w:kern w:val="0"/>
                <w:szCs w:val="21"/>
              </w:rPr>
            </w:pPr>
          </w:p>
        </w:tc>
        <w:tc>
          <w:tcPr>
            <w:tcW w:w="709" w:type="dxa"/>
            <w:noWrap/>
            <w:vAlign w:val="center"/>
          </w:tcPr>
          <w:p w:rsidR="00C1393D" w:rsidRPr="00992EA6" w:rsidRDefault="00C1393D" w:rsidP="00441208">
            <w:pPr>
              <w:widowControl/>
              <w:jc w:val="center"/>
              <w:rPr>
                <w:rFonts w:asciiTheme="majorEastAsia" w:eastAsiaTheme="majorEastAsia" w:hAnsiTheme="majorEastAsia" w:cs="Times New Roman"/>
                <w:kern w:val="0"/>
                <w:szCs w:val="21"/>
              </w:rPr>
            </w:pPr>
            <w:r w:rsidRPr="00992EA6">
              <w:rPr>
                <w:rFonts w:asciiTheme="majorEastAsia" w:eastAsiaTheme="majorEastAsia" w:hAnsiTheme="majorEastAsia" w:cs="Times New Roman"/>
                <w:kern w:val="0"/>
                <w:szCs w:val="21"/>
              </w:rPr>
              <w:t>1</w:t>
            </w:r>
            <w:r w:rsidRPr="00992EA6">
              <w:rPr>
                <w:rFonts w:asciiTheme="majorEastAsia" w:eastAsiaTheme="majorEastAsia" w:hAnsiTheme="majorEastAsia" w:cs="Times New Roman" w:hint="eastAsia"/>
                <w:kern w:val="0"/>
                <w:szCs w:val="21"/>
              </w:rPr>
              <w:t>2</w:t>
            </w:r>
            <w:r w:rsidRPr="00992EA6">
              <w:rPr>
                <w:rFonts w:asciiTheme="majorEastAsia" w:eastAsiaTheme="majorEastAsia" w:hAnsiTheme="majorEastAsia" w:cs="Times New Roman"/>
                <w:kern w:val="0"/>
                <w:szCs w:val="21"/>
              </w:rPr>
              <w:t>*</w:t>
            </w:r>
            <w:r w:rsidRPr="00992EA6">
              <w:rPr>
                <w:rFonts w:asciiTheme="majorEastAsia" w:eastAsiaTheme="majorEastAsia" w:hAnsiTheme="majorEastAsia" w:cs="Times New Roman" w:hint="eastAsia"/>
                <w:kern w:val="0"/>
                <w:szCs w:val="21"/>
              </w:rPr>
              <w:t>5</w:t>
            </w:r>
          </w:p>
        </w:tc>
        <w:tc>
          <w:tcPr>
            <w:tcW w:w="741" w:type="dxa"/>
            <w:noWrap/>
            <w:vAlign w:val="center"/>
          </w:tcPr>
          <w:p w:rsidR="00C1393D" w:rsidRPr="00992EA6" w:rsidRDefault="00C1393D">
            <w:pPr>
              <w:widowControl/>
              <w:jc w:val="left"/>
              <w:rPr>
                <w:rFonts w:ascii="宋体" w:cs="宋体"/>
                <w:kern w:val="0"/>
                <w:szCs w:val="21"/>
              </w:rPr>
            </w:pPr>
          </w:p>
        </w:tc>
        <w:tc>
          <w:tcPr>
            <w:tcW w:w="741" w:type="dxa"/>
            <w:noWrap/>
            <w:vAlign w:val="center"/>
          </w:tcPr>
          <w:p w:rsidR="00C1393D" w:rsidRPr="00992EA6" w:rsidRDefault="00C1393D">
            <w:pPr>
              <w:widowControl/>
              <w:jc w:val="left"/>
              <w:rPr>
                <w:rFonts w:ascii="宋体" w:cs="宋体"/>
                <w:kern w:val="0"/>
                <w:szCs w:val="21"/>
              </w:rPr>
            </w:pPr>
          </w:p>
        </w:tc>
        <w:tc>
          <w:tcPr>
            <w:tcW w:w="823" w:type="dxa"/>
            <w:noWrap/>
            <w:vAlign w:val="center"/>
          </w:tcPr>
          <w:p w:rsidR="00C1393D" w:rsidRPr="00992EA6" w:rsidRDefault="00C1393D" w:rsidP="00871563">
            <w:pPr>
              <w:widowControl/>
              <w:jc w:val="left"/>
              <w:rPr>
                <w:rFonts w:ascii="宋体" w:cs="宋体"/>
                <w:kern w:val="0"/>
                <w:szCs w:val="21"/>
              </w:rPr>
            </w:pPr>
            <w:r w:rsidRPr="00992EA6">
              <w:rPr>
                <w:rFonts w:ascii="宋体" w:hAnsi="宋体" w:cs="宋体" w:hint="eastAsia"/>
                <w:kern w:val="0"/>
                <w:szCs w:val="21"/>
              </w:rPr>
              <w:t>笔试</w:t>
            </w:r>
          </w:p>
        </w:tc>
        <w:tc>
          <w:tcPr>
            <w:tcW w:w="681" w:type="dxa"/>
            <w:noWrap/>
            <w:vAlign w:val="center"/>
          </w:tcPr>
          <w:p w:rsidR="00C1393D" w:rsidRPr="00992EA6" w:rsidRDefault="00C1393D" w:rsidP="00871563">
            <w:pPr>
              <w:widowControl/>
              <w:jc w:val="center"/>
              <w:rPr>
                <w:rFonts w:ascii="宋体" w:cs="宋体"/>
                <w:kern w:val="0"/>
                <w:szCs w:val="21"/>
              </w:rPr>
            </w:pPr>
            <w:r w:rsidRPr="00992EA6">
              <w:rPr>
                <w:rFonts w:ascii="宋体" w:hAnsi="宋体" w:cs="宋体" w:hint="eastAsia"/>
                <w:kern w:val="0"/>
                <w:szCs w:val="21"/>
              </w:rPr>
              <w:t>随堂</w:t>
            </w:r>
          </w:p>
        </w:tc>
      </w:tr>
      <w:tr w:rsidR="008A16EA" w:rsidRPr="00992EA6" w:rsidTr="00FE7C91">
        <w:trPr>
          <w:trHeight w:val="461"/>
          <w:jc w:val="center"/>
        </w:trPr>
        <w:tc>
          <w:tcPr>
            <w:tcW w:w="426" w:type="dxa"/>
            <w:vMerge/>
            <w:vAlign w:val="center"/>
          </w:tcPr>
          <w:p w:rsidR="008A16EA" w:rsidRPr="00992EA6" w:rsidRDefault="008A16EA">
            <w:pPr>
              <w:widowControl/>
              <w:jc w:val="center"/>
              <w:rPr>
                <w:rFonts w:ascii="宋体" w:cs="宋体"/>
                <w:kern w:val="0"/>
                <w:szCs w:val="21"/>
              </w:rPr>
            </w:pPr>
          </w:p>
        </w:tc>
        <w:tc>
          <w:tcPr>
            <w:tcW w:w="453" w:type="dxa"/>
            <w:gridSpan w:val="2"/>
            <w:vMerge w:val="restart"/>
            <w:vAlign w:val="center"/>
          </w:tcPr>
          <w:p w:rsidR="008A16EA" w:rsidRPr="00992EA6" w:rsidRDefault="008A16EA">
            <w:pPr>
              <w:widowControl/>
              <w:jc w:val="center"/>
              <w:rPr>
                <w:rFonts w:ascii="宋体" w:cs="宋体"/>
                <w:kern w:val="0"/>
                <w:szCs w:val="21"/>
              </w:rPr>
            </w:pPr>
            <w:r w:rsidRPr="00992EA6">
              <w:rPr>
                <w:rFonts w:ascii="宋体" w:hAnsi="宋体" w:cs="宋体" w:hint="eastAsia"/>
                <w:kern w:val="0"/>
                <w:szCs w:val="21"/>
              </w:rPr>
              <w:t>职业技能训练</w:t>
            </w:r>
          </w:p>
        </w:tc>
        <w:tc>
          <w:tcPr>
            <w:tcW w:w="446" w:type="dxa"/>
            <w:noWrap/>
            <w:vAlign w:val="center"/>
          </w:tcPr>
          <w:p w:rsidR="008A16EA" w:rsidRPr="00992EA6" w:rsidRDefault="008A16EA">
            <w:pPr>
              <w:widowControl/>
              <w:jc w:val="left"/>
              <w:rPr>
                <w:rFonts w:ascii="宋体" w:cs="宋体"/>
                <w:kern w:val="0"/>
                <w:szCs w:val="21"/>
              </w:rPr>
            </w:pPr>
            <w:r w:rsidRPr="00992EA6">
              <w:rPr>
                <w:rFonts w:ascii="宋体" w:hAnsi="宋体" w:cs="宋体"/>
                <w:kern w:val="0"/>
                <w:szCs w:val="21"/>
              </w:rPr>
              <w:t>1</w:t>
            </w:r>
          </w:p>
        </w:tc>
        <w:tc>
          <w:tcPr>
            <w:tcW w:w="1977" w:type="dxa"/>
            <w:vAlign w:val="center"/>
          </w:tcPr>
          <w:p w:rsidR="008A16EA" w:rsidRPr="00992EA6" w:rsidRDefault="008A16EA" w:rsidP="00FE7C91">
            <w:pPr>
              <w:jc w:val="center"/>
              <w:rPr>
                <w:rFonts w:ascii="宋体" w:hAnsi="宋体" w:cs="宋体"/>
                <w:bCs/>
                <w:kern w:val="0"/>
                <w:szCs w:val="21"/>
              </w:rPr>
            </w:pPr>
            <w:r w:rsidRPr="00992EA6">
              <w:rPr>
                <w:rFonts w:ascii="宋体" w:hAnsi="宋体" w:cs="宋体"/>
                <w:bCs/>
                <w:kern w:val="0"/>
                <w:szCs w:val="21"/>
              </w:rPr>
              <w:t>电工电子技能实训</w:t>
            </w:r>
          </w:p>
        </w:tc>
        <w:tc>
          <w:tcPr>
            <w:tcW w:w="645" w:type="dxa"/>
            <w:noWrap/>
            <w:vAlign w:val="center"/>
          </w:tcPr>
          <w:p w:rsidR="008A16EA" w:rsidRPr="00992EA6" w:rsidRDefault="008A16EA" w:rsidP="00FE7C91">
            <w:pPr>
              <w:widowControl/>
              <w:jc w:val="center"/>
              <w:rPr>
                <w:rFonts w:ascii="宋体" w:cs="宋体"/>
                <w:kern w:val="0"/>
                <w:szCs w:val="21"/>
              </w:rPr>
            </w:pPr>
            <w:r w:rsidRPr="00992EA6">
              <w:rPr>
                <w:rFonts w:ascii="宋体" w:cs="宋体" w:hint="eastAsia"/>
                <w:kern w:val="0"/>
                <w:szCs w:val="21"/>
              </w:rPr>
              <w:t>0</w:t>
            </w:r>
          </w:p>
        </w:tc>
        <w:tc>
          <w:tcPr>
            <w:tcW w:w="640" w:type="dxa"/>
            <w:noWrap/>
            <w:vAlign w:val="center"/>
          </w:tcPr>
          <w:p w:rsidR="008A16EA" w:rsidRPr="00992EA6" w:rsidRDefault="008A16EA" w:rsidP="00FE7C91">
            <w:pPr>
              <w:widowControl/>
              <w:spacing w:line="280" w:lineRule="exact"/>
              <w:jc w:val="center"/>
              <w:rPr>
                <w:rFonts w:ascii="Times New Roman" w:eastAsia="宋体" w:hAnsi="Times New Roman" w:cs="Times New Roman"/>
                <w:kern w:val="0"/>
                <w:szCs w:val="21"/>
              </w:rPr>
            </w:pPr>
            <w:r w:rsidRPr="00992EA6">
              <w:rPr>
                <w:rFonts w:ascii="Times New Roman" w:eastAsia="宋体" w:hAnsi="Times New Roman" w:cs="Times New Roman"/>
                <w:kern w:val="0"/>
                <w:szCs w:val="21"/>
              </w:rPr>
              <w:t>96</w:t>
            </w:r>
          </w:p>
        </w:tc>
        <w:tc>
          <w:tcPr>
            <w:tcW w:w="640" w:type="dxa"/>
            <w:noWrap/>
            <w:vAlign w:val="center"/>
          </w:tcPr>
          <w:p w:rsidR="008A16EA" w:rsidRPr="00992EA6" w:rsidRDefault="008A16EA" w:rsidP="00FE7C91">
            <w:pPr>
              <w:widowControl/>
              <w:spacing w:line="280" w:lineRule="exact"/>
              <w:jc w:val="center"/>
              <w:rPr>
                <w:rFonts w:ascii="Times New Roman" w:eastAsia="宋体" w:hAnsi="Times New Roman" w:cs="Times New Roman"/>
                <w:kern w:val="0"/>
                <w:szCs w:val="21"/>
              </w:rPr>
            </w:pPr>
            <w:r w:rsidRPr="00992EA6">
              <w:rPr>
                <w:rFonts w:ascii="Times New Roman" w:eastAsia="宋体" w:hAnsi="Times New Roman" w:cs="Times New Roman"/>
                <w:kern w:val="0"/>
                <w:szCs w:val="21"/>
              </w:rPr>
              <w:t>96</w:t>
            </w:r>
          </w:p>
        </w:tc>
        <w:tc>
          <w:tcPr>
            <w:tcW w:w="659" w:type="dxa"/>
            <w:vAlign w:val="center"/>
          </w:tcPr>
          <w:p w:rsidR="008A16EA" w:rsidRPr="00992EA6" w:rsidRDefault="008A16EA" w:rsidP="00FE7C91">
            <w:pPr>
              <w:widowControl/>
              <w:jc w:val="center"/>
              <w:rPr>
                <w:rFonts w:ascii="宋体" w:cs="宋体"/>
                <w:kern w:val="0"/>
                <w:szCs w:val="21"/>
              </w:rPr>
            </w:pPr>
            <w:r w:rsidRPr="00992EA6">
              <w:rPr>
                <w:rFonts w:ascii="宋体" w:cs="宋体"/>
                <w:kern w:val="0"/>
                <w:szCs w:val="21"/>
              </w:rPr>
              <w:t>4</w:t>
            </w:r>
          </w:p>
        </w:tc>
        <w:tc>
          <w:tcPr>
            <w:tcW w:w="713" w:type="dxa"/>
            <w:noWrap/>
            <w:vAlign w:val="center"/>
          </w:tcPr>
          <w:p w:rsidR="008A16EA" w:rsidRPr="00992EA6" w:rsidRDefault="008A16EA" w:rsidP="00FE7C91">
            <w:pPr>
              <w:widowControl/>
              <w:jc w:val="center"/>
              <w:rPr>
                <w:rFonts w:ascii="宋体" w:cs="宋体"/>
                <w:b/>
                <w:kern w:val="0"/>
                <w:szCs w:val="21"/>
              </w:rPr>
            </w:pPr>
          </w:p>
        </w:tc>
        <w:tc>
          <w:tcPr>
            <w:tcW w:w="769" w:type="dxa"/>
            <w:noWrap/>
            <w:vAlign w:val="center"/>
          </w:tcPr>
          <w:p w:rsidR="008A16EA" w:rsidRPr="00992EA6" w:rsidRDefault="008A16EA" w:rsidP="00FE7C91">
            <w:pPr>
              <w:widowControl/>
              <w:spacing w:line="280" w:lineRule="exact"/>
              <w:jc w:val="center"/>
              <w:rPr>
                <w:rFonts w:ascii="Times New Roman" w:eastAsia="宋体" w:hAnsi="Times New Roman" w:cs="Times New Roman"/>
                <w:kern w:val="0"/>
                <w:szCs w:val="21"/>
              </w:rPr>
            </w:pPr>
            <w:r w:rsidRPr="00992EA6">
              <w:rPr>
                <w:rFonts w:ascii="Times New Roman" w:eastAsia="宋体" w:hAnsi="Times New Roman" w:cs="Times New Roman"/>
                <w:kern w:val="0"/>
                <w:szCs w:val="21"/>
              </w:rPr>
              <w:t>4*</w:t>
            </w:r>
            <w:r w:rsidRPr="00992EA6">
              <w:rPr>
                <w:rFonts w:ascii="Times New Roman" w:eastAsia="宋体" w:hAnsi="Times New Roman" w:cs="Times New Roman" w:hint="eastAsia"/>
                <w:kern w:val="0"/>
                <w:szCs w:val="21"/>
              </w:rPr>
              <w:t>2</w:t>
            </w:r>
            <w:r w:rsidRPr="00992EA6">
              <w:rPr>
                <w:rFonts w:ascii="Times New Roman" w:eastAsia="宋体" w:hAnsi="Times New Roman" w:cs="Times New Roman"/>
                <w:kern w:val="0"/>
                <w:szCs w:val="21"/>
              </w:rPr>
              <w:t>4</w:t>
            </w:r>
          </w:p>
        </w:tc>
        <w:tc>
          <w:tcPr>
            <w:tcW w:w="709" w:type="dxa"/>
            <w:noWrap/>
            <w:vAlign w:val="center"/>
          </w:tcPr>
          <w:p w:rsidR="008A16EA" w:rsidRPr="00992EA6" w:rsidRDefault="008A16EA" w:rsidP="00FE7C91">
            <w:pPr>
              <w:widowControl/>
              <w:spacing w:line="280" w:lineRule="exact"/>
              <w:jc w:val="center"/>
              <w:rPr>
                <w:rFonts w:ascii="Times New Roman" w:eastAsia="宋体" w:hAnsi="Times New Roman" w:cs="Times New Roman"/>
                <w:kern w:val="0"/>
                <w:szCs w:val="21"/>
              </w:rPr>
            </w:pPr>
          </w:p>
        </w:tc>
        <w:tc>
          <w:tcPr>
            <w:tcW w:w="709" w:type="dxa"/>
            <w:noWrap/>
            <w:vAlign w:val="center"/>
          </w:tcPr>
          <w:p w:rsidR="008A16EA" w:rsidRPr="00992EA6" w:rsidRDefault="008A16EA" w:rsidP="00FE7C91">
            <w:pPr>
              <w:widowControl/>
              <w:jc w:val="center"/>
              <w:rPr>
                <w:rFonts w:ascii="宋体" w:hAnsi="宋体" w:cs="宋体"/>
                <w:b/>
                <w:kern w:val="0"/>
                <w:szCs w:val="21"/>
              </w:rPr>
            </w:pPr>
          </w:p>
        </w:tc>
        <w:tc>
          <w:tcPr>
            <w:tcW w:w="741" w:type="dxa"/>
            <w:noWrap/>
            <w:vAlign w:val="center"/>
          </w:tcPr>
          <w:p w:rsidR="008A16EA" w:rsidRPr="00992EA6" w:rsidRDefault="008A16EA">
            <w:pPr>
              <w:widowControl/>
              <w:jc w:val="center"/>
              <w:rPr>
                <w:rFonts w:ascii="宋体" w:cs="宋体"/>
                <w:kern w:val="0"/>
                <w:szCs w:val="21"/>
              </w:rPr>
            </w:pPr>
          </w:p>
        </w:tc>
        <w:tc>
          <w:tcPr>
            <w:tcW w:w="741" w:type="dxa"/>
            <w:noWrap/>
            <w:vAlign w:val="center"/>
          </w:tcPr>
          <w:p w:rsidR="008A16EA" w:rsidRPr="00992EA6" w:rsidRDefault="008A16EA">
            <w:pPr>
              <w:widowControl/>
              <w:jc w:val="center"/>
              <w:rPr>
                <w:rFonts w:ascii="宋体" w:cs="宋体"/>
                <w:kern w:val="0"/>
                <w:szCs w:val="21"/>
              </w:rPr>
            </w:pPr>
          </w:p>
        </w:tc>
        <w:tc>
          <w:tcPr>
            <w:tcW w:w="823" w:type="dxa"/>
            <w:noWrap/>
            <w:vAlign w:val="center"/>
          </w:tcPr>
          <w:p w:rsidR="008A16EA" w:rsidRPr="00992EA6" w:rsidRDefault="008A16EA" w:rsidP="00871563">
            <w:pPr>
              <w:widowControl/>
              <w:jc w:val="left"/>
              <w:rPr>
                <w:rFonts w:ascii="宋体" w:cs="宋体"/>
                <w:kern w:val="0"/>
                <w:szCs w:val="21"/>
              </w:rPr>
            </w:pPr>
            <w:r w:rsidRPr="00992EA6">
              <w:rPr>
                <w:rFonts w:ascii="宋体" w:cs="宋体" w:hint="eastAsia"/>
                <w:kern w:val="0"/>
                <w:szCs w:val="21"/>
              </w:rPr>
              <w:t>项目测试</w:t>
            </w:r>
          </w:p>
        </w:tc>
        <w:tc>
          <w:tcPr>
            <w:tcW w:w="681" w:type="dxa"/>
            <w:noWrap/>
            <w:vAlign w:val="center"/>
          </w:tcPr>
          <w:p w:rsidR="008A16EA" w:rsidRPr="00992EA6" w:rsidRDefault="008A16EA" w:rsidP="00871563">
            <w:pPr>
              <w:widowControl/>
              <w:jc w:val="left"/>
              <w:rPr>
                <w:rFonts w:ascii="宋体" w:cs="宋体"/>
                <w:kern w:val="0"/>
                <w:szCs w:val="21"/>
              </w:rPr>
            </w:pPr>
            <w:r w:rsidRPr="00992EA6">
              <w:rPr>
                <w:rFonts w:ascii="宋体" w:hAnsi="宋体" w:cs="宋体" w:hint="eastAsia"/>
                <w:kern w:val="0"/>
                <w:szCs w:val="21"/>
              </w:rPr>
              <w:t>随堂</w:t>
            </w:r>
          </w:p>
        </w:tc>
      </w:tr>
      <w:tr w:rsidR="008A16EA" w:rsidRPr="00992EA6" w:rsidTr="00FE7C91">
        <w:trPr>
          <w:trHeight w:val="413"/>
          <w:jc w:val="center"/>
        </w:trPr>
        <w:tc>
          <w:tcPr>
            <w:tcW w:w="426" w:type="dxa"/>
            <w:vMerge/>
            <w:vAlign w:val="center"/>
          </w:tcPr>
          <w:p w:rsidR="008A16EA" w:rsidRPr="00992EA6" w:rsidRDefault="008A16EA">
            <w:pPr>
              <w:widowControl/>
              <w:jc w:val="left"/>
              <w:rPr>
                <w:rFonts w:ascii="宋体" w:cs="宋体"/>
                <w:kern w:val="0"/>
                <w:szCs w:val="21"/>
              </w:rPr>
            </w:pPr>
          </w:p>
        </w:tc>
        <w:tc>
          <w:tcPr>
            <w:tcW w:w="453" w:type="dxa"/>
            <w:gridSpan w:val="2"/>
            <w:vMerge/>
            <w:vAlign w:val="center"/>
          </w:tcPr>
          <w:p w:rsidR="008A16EA" w:rsidRPr="00992EA6" w:rsidRDefault="008A16EA">
            <w:pPr>
              <w:widowControl/>
              <w:jc w:val="left"/>
              <w:rPr>
                <w:rFonts w:ascii="宋体" w:cs="宋体"/>
                <w:kern w:val="0"/>
                <w:szCs w:val="21"/>
              </w:rPr>
            </w:pPr>
          </w:p>
        </w:tc>
        <w:tc>
          <w:tcPr>
            <w:tcW w:w="446" w:type="dxa"/>
            <w:noWrap/>
            <w:vAlign w:val="center"/>
          </w:tcPr>
          <w:p w:rsidR="008A16EA" w:rsidRPr="00992EA6" w:rsidRDefault="008A16EA">
            <w:pPr>
              <w:widowControl/>
              <w:jc w:val="left"/>
              <w:rPr>
                <w:rFonts w:ascii="宋体" w:cs="宋体"/>
                <w:kern w:val="0"/>
                <w:szCs w:val="21"/>
              </w:rPr>
            </w:pPr>
            <w:r w:rsidRPr="00992EA6">
              <w:rPr>
                <w:rFonts w:ascii="宋体" w:hAnsi="宋体" w:cs="宋体"/>
                <w:kern w:val="0"/>
                <w:szCs w:val="21"/>
              </w:rPr>
              <w:t>2</w:t>
            </w:r>
          </w:p>
        </w:tc>
        <w:tc>
          <w:tcPr>
            <w:tcW w:w="1977" w:type="dxa"/>
            <w:vAlign w:val="center"/>
          </w:tcPr>
          <w:p w:rsidR="008A16EA" w:rsidRPr="00992EA6" w:rsidRDefault="008A16EA" w:rsidP="00FE7C91">
            <w:pPr>
              <w:widowControl/>
              <w:adjustRightInd w:val="0"/>
              <w:snapToGrid w:val="0"/>
              <w:spacing w:line="240" w:lineRule="exact"/>
              <w:jc w:val="center"/>
              <w:rPr>
                <w:rFonts w:ascii="宋体" w:eastAsia="宋体" w:hAnsi="宋体" w:cs="Times New Roman"/>
                <w:spacing w:val="-16"/>
                <w:w w:val="90"/>
                <w:kern w:val="0"/>
                <w:szCs w:val="21"/>
              </w:rPr>
            </w:pPr>
            <w:r w:rsidRPr="00992EA6">
              <w:rPr>
                <w:rFonts w:ascii="宋体" w:hAnsi="宋体" w:cs="宋体"/>
                <w:bCs/>
                <w:kern w:val="0"/>
                <w:szCs w:val="21"/>
              </w:rPr>
              <w:t>电气控制线路安装维修实训</w:t>
            </w:r>
          </w:p>
        </w:tc>
        <w:tc>
          <w:tcPr>
            <w:tcW w:w="645" w:type="dxa"/>
            <w:noWrap/>
            <w:vAlign w:val="center"/>
          </w:tcPr>
          <w:p w:rsidR="008A16EA" w:rsidRPr="00992EA6" w:rsidRDefault="008A16EA" w:rsidP="00FE7C91">
            <w:pPr>
              <w:widowControl/>
              <w:spacing w:line="280" w:lineRule="exact"/>
              <w:jc w:val="center"/>
              <w:rPr>
                <w:rFonts w:ascii="Times New Roman" w:eastAsia="宋体" w:hAnsi="Times New Roman" w:cs="Times New Roman"/>
                <w:kern w:val="0"/>
                <w:szCs w:val="21"/>
              </w:rPr>
            </w:pPr>
            <w:r w:rsidRPr="00992EA6">
              <w:rPr>
                <w:rFonts w:ascii="Times New Roman" w:eastAsia="宋体" w:hAnsi="宋体" w:cs="Times New Roman" w:hint="eastAsia"/>
                <w:kern w:val="0"/>
                <w:szCs w:val="21"/>
              </w:rPr>
              <w:t>0</w:t>
            </w:r>
          </w:p>
        </w:tc>
        <w:tc>
          <w:tcPr>
            <w:tcW w:w="640" w:type="dxa"/>
            <w:noWrap/>
            <w:vAlign w:val="center"/>
          </w:tcPr>
          <w:p w:rsidR="008A16EA" w:rsidRPr="00992EA6" w:rsidRDefault="008A16EA" w:rsidP="00FE7C91">
            <w:pPr>
              <w:widowControl/>
              <w:spacing w:line="280" w:lineRule="exact"/>
              <w:jc w:val="center"/>
              <w:rPr>
                <w:rFonts w:ascii="Times New Roman" w:eastAsia="宋体" w:hAnsi="Times New Roman" w:cs="Times New Roman"/>
                <w:kern w:val="0"/>
                <w:szCs w:val="21"/>
              </w:rPr>
            </w:pPr>
            <w:r w:rsidRPr="00992EA6">
              <w:rPr>
                <w:rFonts w:ascii="Times New Roman" w:eastAsia="宋体" w:hAnsi="Times New Roman" w:cs="Times New Roman"/>
                <w:kern w:val="0"/>
                <w:szCs w:val="21"/>
              </w:rPr>
              <w:t>96</w:t>
            </w:r>
          </w:p>
        </w:tc>
        <w:tc>
          <w:tcPr>
            <w:tcW w:w="640" w:type="dxa"/>
            <w:noWrap/>
            <w:vAlign w:val="center"/>
          </w:tcPr>
          <w:p w:rsidR="008A16EA" w:rsidRPr="00992EA6" w:rsidRDefault="008A16EA" w:rsidP="00FE7C91">
            <w:pPr>
              <w:widowControl/>
              <w:spacing w:line="280" w:lineRule="exact"/>
              <w:jc w:val="center"/>
              <w:rPr>
                <w:rFonts w:ascii="Times New Roman" w:eastAsia="宋体" w:hAnsi="Times New Roman" w:cs="Times New Roman"/>
                <w:kern w:val="0"/>
                <w:szCs w:val="21"/>
              </w:rPr>
            </w:pPr>
            <w:r w:rsidRPr="00992EA6">
              <w:rPr>
                <w:rFonts w:ascii="Times New Roman" w:eastAsia="宋体" w:hAnsi="Times New Roman" w:cs="Times New Roman"/>
                <w:kern w:val="0"/>
                <w:szCs w:val="21"/>
              </w:rPr>
              <w:t>96</w:t>
            </w:r>
          </w:p>
        </w:tc>
        <w:tc>
          <w:tcPr>
            <w:tcW w:w="659" w:type="dxa"/>
            <w:vAlign w:val="center"/>
          </w:tcPr>
          <w:p w:rsidR="008A16EA" w:rsidRPr="00992EA6" w:rsidRDefault="008A16EA" w:rsidP="00FE7C91">
            <w:pPr>
              <w:widowControl/>
              <w:spacing w:line="280" w:lineRule="exact"/>
              <w:jc w:val="center"/>
              <w:rPr>
                <w:rFonts w:ascii="Times New Roman" w:eastAsia="宋体" w:hAnsi="宋体" w:cs="Times New Roman"/>
                <w:kern w:val="0"/>
                <w:szCs w:val="21"/>
              </w:rPr>
            </w:pPr>
            <w:r w:rsidRPr="00992EA6">
              <w:rPr>
                <w:rFonts w:ascii="宋体" w:cs="宋体"/>
                <w:kern w:val="0"/>
                <w:szCs w:val="21"/>
              </w:rPr>
              <w:t>4</w:t>
            </w:r>
          </w:p>
        </w:tc>
        <w:tc>
          <w:tcPr>
            <w:tcW w:w="713" w:type="dxa"/>
            <w:noWrap/>
            <w:vAlign w:val="center"/>
          </w:tcPr>
          <w:p w:rsidR="008A16EA" w:rsidRPr="00992EA6" w:rsidRDefault="008A16EA" w:rsidP="00FE7C91">
            <w:pPr>
              <w:widowControl/>
              <w:jc w:val="center"/>
              <w:rPr>
                <w:rFonts w:ascii="宋体" w:cs="宋体"/>
                <w:b/>
                <w:kern w:val="0"/>
                <w:szCs w:val="21"/>
              </w:rPr>
            </w:pPr>
          </w:p>
        </w:tc>
        <w:tc>
          <w:tcPr>
            <w:tcW w:w="769" w:type="dxa"/>
            <w:noWrap/>
            <w:vAlign w:val="center"/>
          </w:tcPr>
          <w:p w:rsidR="008A16EA" w:rsidRPr="00992EA6" w:rsidRDefault="008A16EA" w:rsidP="00FE7C91">
            <w:pPr>
              <w:widowControl/>
              <w:spacing w:line="280" w:lineRule="exact"/>
              <w:jc w:val="center"/>
              <w:rPr>
                <w:rFonts w:ascii="Times New Roman" w:eastAsia="宋体" w:hAnsi="Times New Roman" w:cs="Times New Roman"/>
                <w:kern w:val="0"/>
                <w:szCs w:val="21"/>
              </w:rPr>
            </w:pPr>
          </w:p>
        </w:tc>
        <w:tc>
          <w:tcPr>
            <w:tcW w:w="709" w:type="dxa"/>
            <w:noWrap/>
            <w:vAlign w:val="center"/>
          </w:tcPr>
          <w:p w:rsidR="008A16EA" w:rsidRPr="00992EA6" w:rsidRDefault="008A16EA" w:rsidP="00FE7C91">
            <w:pPr>
              <w:widowControl/>
              <w:spacing w:line="280" w:lineRule="exact"/>
              <w:jc w:val="center"/>
              <w:rPr>
                <w:rFonts w:ascii="Times New Roman" w:eastAsia="宋体" w:hAnsi="Times New Roman" w:cs="Times New Roman"/>
                <w:kern w:val="0"/>
                <w:szCs w:val="21"/>
              </w:rPr>
            </w:pPr>
            <w:r w:rsidRPr="00992EA6">
              <w:rPr>
                <w:rFonts w:ascii="Times New Roman" w:eastAsia="宋体" w:hAnsi="Times New Roman" w:cs="Times New Roman"/>
                <w:kern w:val="0"/>
                <w:szCs w:val="21"/>
              </w:rPr>
              <w:t>4*</w:t>
            </w:r>
            <w:r w:rsidRPr="00992EA6">
              <w:rPr>
                <w:rFonts w:ascii="Times New Roman" w:eastAsia="宋体" w:hAnsi="Times New Roman" w:cs="Times New Roman" w:hint="eastAsia"/>
                <w:kern w:val="0"/>
                <w:szCs w:val="21"/>
              </w:rPr>
              <w:t>2</w:t>
            </w:r>
            <w:r w:rsidRPr="00992EA6">
              <w:rPr>
                <w:rFonts w:ascii="Times New Roman" w:eastAsia="宋体" w:hAnsi="Times New Roman" w:cs="Times New Roman"/>
                <w:kern w:val="0"/>
                <w:szCs w:val="21"/>
              </w:rPr>
              <w:t>4</w:t>
            </w:r>
          </w:p>
        </w:tc>
        <w:tc>
          <w:tcPr>
            <w:tcW w:w="709" w:type="dxa"/>
            <w:noWrap/>
            <w:vAlign w:val="center"/>
          </w:tcPr>
          <w:p w:rsidR="008A16EA" w:rsidRPr="00992EA6" w:rsidRDefault="008A16EA" w:rsidP="00FE7C91">
            <w:pPr>
              <w:widowControl/>
              <w:jc w:val="center"/>
              <w:rPr>
                <w:rFonts w:ascii="宋体" w:hAnsi="宋体" w:cs="宋体"/>
                <w:b/>
                <w:kern w:val="0"/>
                <w:szCs w:val="21"/>
              </w:rPr>
            </w:pPr>
          </w:p>
        </w:tc>
        <w:tc>
          <w:tcPr>
            <w:tcW w:w="741" w:type="dxa"/>
            <w:noWrap/>
            <w:vAlign w:val="center"/>
          </w:tcPr>
          <w:p w:rsidR="008A16EA" w:rsidRPr="00992EA6" w:rsidRDefault="008A16EA">
            <w:pPr>
              <w:widowControl/>
              <w:jc w:val="center"/>
              <w:rPr>
                <w:rFonts w:ascii="宋体" w:cs="宋体"/>
                <w:kern w:val="0"/>
                <w:szCs w:val="21"/>
              </w:rPr>
            </w:pPr>
          </w:p>
        </w:tc>
        <w:tc>
          <w:tcPr>
            <w:tcW w:w="741" w:type="dxa"/>
            <w:noWrap/>
            <w:vAlign w:val="center"/>
          </w:tcPr>
          <w:p w:rsidR="008A16EA" w:rsidRPr="00992EA6" w:rsidRDefault="008A16EA">
            <w:pPr>
              <w:widowControl/>
              <w:jc w:val="center"/>
              <w:rPr>
                <w:rFonts w:ascii="宋体" w:cs="宋体"/>
                <w:kern w:val="0"/>
                <w:szCs w:val="21"/>
              </w:rPr>
            </w:pPr>
          </w:p>
        </w:tc>
        <w:tc>
          <w:tcPr>
            <w:tcW w:w="823" w:type="dxa"/>
            <w:noWrap/>
            <w:vAlign w:val="center"/>
          </w:tcPr>
          <w:p w:rsidR="008A16EA" w:rsidRPr="00992EA6" w:rsidRDefault="008A16EA" w:rsidP="00871563">
            <w:pPr>
              <w:widowControl/>
              <w:jc w:val="left"/>
              <w:rPr>
                <w:rFonts w:ascii="宋体" w:cs="宋体"/>
                <w:kern w:val="0"/>
                <w:szCs w:val="21"/>
              </w:rPr>
            </w:pPr>
            <w:r w:rsidRPr="00992EA6">
              <w:rPr>
                <w:rFonts w:ascii="宋体" w:cs="宋体" w:hint="eastAsia"/>
                <w:kern w:val="0"/>
                <w:szCs w:val="21"/>
              </w:rPr>
              <w:t>项目测试</w:t>
            </w:r>
          </w:p>
        </w:tc>
        <w:tc>
          <w:tcPr>
            <w:tcW w:w="681" w:type="dxa"/>
            <w:noWrap/>
            <w:vAlign w:val="center"/>
          </w:tcPr>
          <w:p w:rsidR="008A16EA" w:rsidRPr="00992EA6" w:rsidRDefault="008A16EA" w:rsidP="00871563">
            <w:pPr>
              <w:widowControl/>
              <w:jc w:val="left"/>
              <w:rPr>
                <w:rFonts w:ascii="宋体" w:cs="宋体"/>
                <w:kern w:val="0"/>
                <w:szCs w:val="21"/>
              </w:rPr>
            </w:pPr>
            <w:r w:rsidRPr="00992EA6">
              <w:rPr>
                <w:rFonts w:ascii="宋体" w:hAnsi="宋体" w:cs="宋体" w:hint="eastAsia"/>
                <w:kern w:val="0"/>
                <w:szCs w:val="21"/>
              </w:rPr>
              <w:t>随堂</w:t>
            </w:r>
          </w:p>
        </w:tc>
      </w:tr>
      <w:tr w:rsidR="008A16EA" w:rsidRPr="00992EA6" w:rsidTr="00FE7C91">
        <w:trPr>
          <w:trHeight w:val="406"/>
          <w:jc w:val="center"/>
        </w:trPr>
        <w:tc>
          <w:tcPr>
            <w:tcW w:w="426" w:type="dxa"/>
            <w:vMerge/>
            <w:vAlign w:val="center"/>
          </w:tcPr>
          <w:p w:rsidR="008A16EA" w:rsidRPr="00992EA6" w:rsidRDefault="008A16EA">
            <w:pPr>
              <w:widowControl/>
              <w:jc w:val="left"/>
              <w:rPr>
                <w:rFonts w:ascii="宋体" w:cs="宋体"/>
                <w:kern w:val="0"/>
                <w:szCs w:val="21"/>
              </w:rPr>
            </w:pPr>
          </w:p>
        </w:tc>
        <w:tc>
          <w:tcPr>
            <w:tcW w:w="453" w:type="dxa"/>
            <w:gridSpan w:val="2"/>
            <w:vMerge/>
            <w:vAlign w:val="center"/>
          </w:tcPr>
          <w:p w:rsidR="008A16EA" w:rsidRPr="00992EA6" w:rsidRDefault="008A16EA">
            <w:pPr>
              <w:widowControl/>
              <w:jc w:val="left"/>
              <w:rPr>
                <w:rFonts w:ascii="宋体" w:cs="宋体"/>
                <w:kern w:val="0"/>
                <w:szCs w:val="21"/>
              </w:rPr>
            </w:pPr>
          </w:p>
        </w:tc>
        <w:tc>
          <w:tcPr>
            <w:tcW w:w="446" w:type="dxa"/>
            <w:noWrap/>
            <w:vAlign w:val="center"/>
          </w:tcPr>
          <w:p w:rsidR="008A16EA" w:rsidRPr="00992EA6" w:rsidRDefault="008A16EA">
            <w:pPr>
              <w:widowControl/>
              <w:jc w:val="left"/>
              <w:rPr>
                <w:rFonts w:ascii="宋体" w:cs="宋体"/>
                <w:kern w:val="0"/>
                <w:szCs w:val="21"/>
              </w:rPr>
            </w:pPr>
            <w:r w:rsidRPr="00992EA6">
              <w:rPr>
                <w:rFonts w:ascii="宋体" w:hAnsi="宋体" w:cs="宋体"/>
                <w:kern w:val="0"/>
                <w:szCs w:val="21"/>
              </w:rPr>
              <w:t>3</w:t>
            </w:r>
          </w:p>
        </w:tc>
        <w:tc>
          <w:tcPr>
            <w:tcW w:w="1977" w:type="dxa"/>
            <w:vAlign w:val="center"/>
          </w:tcPr>
          <w:p w:rsidR="008A16EA" w:rsidRPr="00992EA6" w:rsidRDefault="008A16EA" w:rsidP="00FE7C91">
            <w:pPr>
              <w:jc w:val="center"/>
              <w:rPr>
                <w:rFonts w:ascii="宋体" w:hAnsi="宋体" w:cs="宋体"/>
                <w:bCs/>
                <w:kern w:val="0"/>
                <w:szCs w:val="21"/>
              </w:rPr>
            </w:pPr>
            <w:r w:rsidRPr="00992EA6">
              <w:rPr>
                <w:rFonts w:ascii="宋体" w:hAnsi="宋体" w:cs="宋体"/>
                <w:bCs/>
                <w:kern w:val="0"/>
                <w:szCs w:val="21"/>
              </w:rPr>
              <w:t>钳工技能实训</w:t>
            </w:r>
          </w:p>
        </w:tc>
        <w:tc>
          <w:tcPr>
            <w:tcW w:w="645" w:type="dxa"/>
            <w:noWrap/>
            <w:vAlign w:val="center"/>
          </w:tcPr>
          <w:p w:rsidR="008A16EA" w:rsidRPr="00992EA6" w:rsidRDefault="008A16EA" w:rsidP="00FE7C91">
            <w:pPr>
              <w:widowControl/>
              <w:jc w:val="center"/>
              <w:rPr>
                <w:rFonts w:ascii="宋体" w:cs="宋体"/>
                <w:kern w:val="0"/>
                <w:szCs w:val="21"/>
              </w:rPr>
            </w:pPr>
            <w:r w:rsidRPr="00992EA6">
              <w:rPr>
                <w:rFonts w:ascii="宋体" w:cs="宋体" w:hint="eastAsia"/>
                <w:kern w:val="0"/>
                <w:szCs w:val="21"/>
              </w:rPr>
              <w:t>0</w:t>
            </w:r>
          </w:p>
        </w:tc>
        <w:tc>
          <w:tcPr>
            <w:tcW w:w="640" w:type="dxa"/>
            <w:noWrap/>
            <w:vAlign w:val="center"/>
          </w:tcPr>
          <w:p w:rsidR="008A16EA" w:rsidRPr="00992EA6" w:rsidRDefault="008A16EA" w:rsidP="00FE7C91">
            <w:pPr>
              <w:widowControl/>
              <w:jc w:val="center"/>
              <w:rPr>
                <w:rFonts w:ascii="宋体" w:cs="宋体"/>
                <w:kern w:val="0"/>
                <w:szCs w:val="21"/>
              </w:rPr>
            </w:pPr>
            <w:r w:rsidRPr="00992EA6">
              <w:rPr>
                <w:rFonts w:ascii="宋体" w:cs="宋体" w:hint="eastAsia"/>
                <w:kern w:val="0"/>
                <w:szCs w:val="21"/>
              </w:rPr>
              <w:t>96</w:t>
            </w:r>
          </w:p>
        </w:tc>
        <w:tc>
          <w:tcPr>
            <w:tcW w:w="640" w:type="dxa"/>
            <w:noWrap/>
            <w:vAlign w:val="center"/>
          </w:tcPr>
          <w:p w:rsidR="008A16EA" w:rsidRPr="00992EA6" w:rsidRDefault="008A16EA" w:rsidP="00FE7C91">
            <w:pPr>
              <w:widowControl/>
              <w:jc w:val="center"/>
              <w:rPr>
                <w:rFonts w:ascii="宋体" w:cs="宋体"/>
                <w:kern w:val="0"/>
                <w:szCs w:val="21"/>
              </w:rPr>
            </w:pPr>
            <w:r w:rsidRPr="00992EA6">
              <w:rPr>
                <w:rFonts w:ascii="宋体" w:cs="宋体" w:hint="eastAsia"/>
                <w:kern w:val="0"/>
                <w:szCs w:val="21"/>
              </w:rPr>
              <w:t>96</w:t>
            </w:r>
          </w:p>
        </w:tc>
        <w:tc>
          <w:tcPr>
            <w:tcW w:w="659" w:type="dxa"/>
            <w:vAlign w:val="center"/>
          </w:tcPr>
          <w:p w:rsidR="008A16EA" w:rsidRPr="00992EA6" w:rsidRDefault="008A16EA" w:rsidP="00FE7C91">
            <w:pPr>
              <w:widowControl/>
              <w:jc w:val="center"/>
              <w:rPr>
                <w:rFonts w:ascii="宋体" w:cs="宋体"/>
                <w:kern w:val="0"/>
                <w:szCs w:val="21"/>
              </w:rPr>
            </w:pPr>
            <w:r w:rsidRPr="00992EA6">
              <w:rPr>
                <w:rFonts w:ascii="宋体" w:cs="宋体"/>
                <w:kern w:val="0"/>
                <w:szCs w:val="21"/>
              </w:rPr>
              <w:t>4</w:t>
            </w:r>
          </w:p>
        </w:tc>
        <w:tc>
          <w:tcPr>
            <w:tcW w:w="713" w:type="dxa"/>
            <w:noWrap/>
            <w:vAlign w:val="center"/>
          </w:tcPr>
          <w:p w:rsidR="008A16EA" w:rsidRPr="00992EA6" w:rsidRDefault="008A16EA" w:rsidP="00FE7C91">
            <w:pPr>
              <w:widowControl/>
              <w:jc w:val="center"/>
              <w:rPr>
                <w:rFonts w:ascii="宋体" w:cs="宋体"/>
                <w:b/>
                <w:kern w:val="0"/>
                <w:szCs w:val="21"/>
              </w:rPr>
            </w:pPr>
          </w:p>
        </w:tc>
        <w:tc>
          <w:tcPr>
            <w:tcW w:w="769" w:type="dxa"/>
            <w:noWrap/>
            <w:vAlign w:val="center"/>
          </w:tcPr>
          <w:p w:rsidR="008A16EA" w:rsidRPr="00992EA6" w:rsidRDefault="008A16EA" w:rsidP="00FE7C91">
            <w:pPr>
              <w:widowControl/>
              <w:jc w:val="center"/>
              <w:rPr>
                <w:rFonts w:ascii="宋体" w:cs="宋体"/>
                <w:b/>
                <w:kern w:val="0"/>
                <w:szCs w:val="21"/>
              </w:rPr>
            </w:pPr>
          </w:p>
        </w:tc>
        <w:tc>
          <w:tcPr>
            <w:tcW w:w="709" w:type="dxa"/>
            <w:noWrap/>
            <w:vAlign w:val="center"/>
          </w:tcPr>
          <w:p w:rsidR="008A16EA" w:rsidRPr="00992EA6" w:rsidRDefault="008A16EA" w:rsidP="00FE7C91">
            <w:pPr>
              <w:widowControl/>
              <w:jc w:val="center"/>
              <w:rPr>
                <w:rFonts w:ascii="宋体" w:cs="宋体"/>
                <w:b/>
                <w:kern w:val="0"/>
                <w:szCs w:val="21"/>
              </w:rPr>
            </w:pPr>
          </w:p>
        </w:tc>
        <w:tc>
          <w:tcPr>
            <w:tcW w:w="709" w:type="dxa"/>
            <w:noWrap/>
            <w:vAlign w:val="center"/>
          </w:tcPr>
          <w:p w:rsidR="008A16EA" w:rsidRPr="00992EA6" w:rsidRDefault="008A16EA" w:rsidP="00FE7C91">
            <w:pPr>
              <w:widowControl/>
              <w:spacing w:line="280" w:lineRule="exact"/>
              <w:jc w:val="center"/>
              <w:rPr>
                <w:rFonts w:ascii="Times New Roman" w:eastAsia="宋体" w:hAnsi="Times New Roman" w:cs="Times New Roman"/>
                <w:kern w:val="0"/>
                <w:szCs w:val="21"/>
              </w:rPr>
            </w:pPr>
            <w:r w:rsidRPr="00992EA6">
              <w:rPr>
                <w:rFonts w:ascii="Times New Roman" w:eastAsia="宋体" w:hAnsi="Times New Roman" w:cs="Times New Roman"/>
                <w:kern w:val="0"/>
                <w:szCs w:val="21"/>
              </w:rPr>
              <w:t>4*</w:t>
            </w:r>
            <w:r w:rsidRPr="00992EA6">
              <w:rPr>
                <w:rFonts w:ascii="Times New Roman" w:eastAsia="宋体" w:hAnsi="Times New Roman" w:cs="Times New Roman" w:hint="eastAsia"/>
                <w:kern w:val="0"/>
                <w:szCs w:val="21"/>
              </w:rPr>
              <w:t>2</w:t>
            </w:r>
            <w:r w:rsidRPr="00992EA6">
              <w:rPr>
                <w:rFonts w:ascii="Times New Roman" w:eastAsia="宋体" w:hAnsi="Times New Roman" w:cs="Times New Roman"/>
                <w:kern w:val="0"/>
                <w:szCs w:val="21"/>
              </w:rPr>
              <w:t>4</w:t>
            </w:r>
          </w:p>
        </w:tc>
        <w:tc>
          <w:tcPr>
            <w:tcW w:w="741" w:type="dxa"/>
            <w:noWrap/>
            <w:vAlign w:val="center"/>
          </w:tcPr>
          <w:p w:rsidR="008A16EA" w:rsidRPr="00992EA6" w:rsidRDefault="008A16EA">
            <w:pPr>
              <w:widowControl/>
              <w:jc w:val="center"/>
              <w:rPr>
                <w:rFonts w:ascii="宋体" w:cs="宋体"/>
                <w:kern w:val="0"/>
                <w:szCs w:val="21"/>
              </w:rPr>
            </w:pPr>
          </w:p>
        </w:tc>
        <w:tc>
          <w:tcPr>
            <w:tcW w:w="741" w:type="dxa"/>
            <w:noWrap/>
            <w:vAlign w:val="center"/>
          </w:tcPr>
          <w:p w:rsidR="008A16EA" w:rsidRPr="00992EA6" w:rsidRDefault="008A16EA">
            <w:pPr>
              <w:widowControl/>
              <w:jc w:val="center"/>
              <w:rPr>
                <w:rFonts w:ascii="宋体" w:cs="宋体"/>
                <w:kern w:val="0"/>
                <w:szCs w:val="21"/>
              </w:rPr>
            </w:pPr>
          </w:p>
        </w:tc>
        <w:tc>
          <w:tcPr>
            <w:tcW w:w="823" w:type="dxa"/>
            <w:noWrap/>
            <w:vAlign w:val="center"/>
          </w:tcPr>
          <w:p w:rsidR="008A16EA" w:rsidRPr="00992EA6" w:rsidRDefault="008A16EA" w:rsidP="00871563">
            <w:pPr>
              <w:widowControl/>
              <w:jc w:val="left"/>
              <w:rPr>
                <w:rFonts w:ascii="宋体" w:cs="宋体"/>
                <w:kern w:val="0"/>
                <w:szCs w:val="21"/>
              </w:rPr>
            </w:pPr>
            <w:r w:rsidRPr="00992EA6">
              <w:rPr>
                <w:rFonts w:ascii="宋体" w:cs="宋体" w:hint="eastAsia"/>
                <w:kern w:val="0"/>
                <w:szCs w:val="21"/>
              </w:rPr>
              <w:t>项目测试</w:t>
            </w:r>
          </w:p>
        </w:tc>
        <w:tc>
          <w:tcPr>
            <w:tcW w:w="681" w:type="dxa"/>
            <w:noWrap/>
            <w:vAlign w:val="center"/>
          </w:tcPr>
          <w:p w:rsidR="008A16EA" w:rsidRPr="00992EA6" w:rsidRDefault="008A16EA" w:rsidP="00871563">
            <w:pPr>
              <w:widowControl/>
              <w:jc w:val="left"/>
              <w:rPr>
                <w:rFonts w:ascii="宋体" w:cs="宋体"/>
                <w:kern w:val="0"/>
                <w:szCs w:val="21"/>
              </w:rPr>
            </w:pPr>
            <w:r w:rsidRPr="00992EA6">
              <w:rPr>
                <w:rFonts w:ascii="宋体" w:hAnsi="宋体" w:cs="宋体" w:hint="eastAsia"/>
                <w:kern w:val="0"/>
                <w:szCs w:val="21"/>
              </w:rPr>
              <w:t>随堂</w:t>
            </w:r>
          </w:p>
        </w:tc>
      </w:tr>
      <w:tr w:rsidR="008A16EA" w:rsidRPr="00992EA6" w:rsidTr="00FE7C91">
        <w:trPr>
          <w:trHeight w:val="452"/>
          <w:jc w:val="center"/>
        </w:trPr>
        <w:tc>
          <w:tcPr>
            <w:tcW w:w="426" w:type="dxa"/>
            <w:vMerge/>
            <w:vAlign w:val="center"/>
          </w:tcPr>
          <w:p w:rsidR="008A16EA" w:rsidRPr="00992EA6" w:rsidRDefault="008A16EA">
            <w:pPr>
              <w:widowControl/>
              <w:jc w:val="left"/>
              <w:rPr>
                <w:rFonts w:ascii="宋体" w:cs="宋体"/>
                <w:kern w:val="0"/>
                <w:szCs w:val="21"/>
              </w:rPr>
            </w:pPr>
          </w:p>
        </w:tc>
        <w:tc>
          <w:tcPr>
            <w:tcW w:w="453" w:type="dxa"/>
            <w:gridSpan w:val="2"/>
            <w:vMerge/>
            <w:vAlign w:val="center"/>
          </w:tcPr>
          <w:p w:rsidR="008A16EA" w:rsidRPr="00992EA6" w:rsidRDefault="008A16EA">
            <w:pPr>
              <w:widowControl/>
              <w:jc w:val="left"/>
              <w:rPr>
                <w:rFonts w:ascii="宋体" w:cs="宋体"/>
                <w:kern w:val="0"/>
                <w:szCs w:val="21"/>
              </w:rPr>
            </w:pPr>
          </w:p>
        </w:tc>
        <w:tc>
          <w:tcPr>
            <w:tcW w:w="446" w:type="dxa"/>
            <w:noWrap/>
            <w:vAlign w:val="center"/>
          </w:tcPr>
          <w:p w:rsidR="008A16EA" w:rsidRPr="00992EA6" w:rsidRDefault="008A16EA">
            <w:pPr>
              <w:widowControl/>
              <w:jc w:val="left"/>
              <w:rPr>
                <w:rFonts w:ascii="宋体" w:hAnsi="宋体" w:cs="宋体"/>
                <w:kern w:val="0"/>
                <w:szCs w:val="21"/>
              </w:rPr>
            </w:pPr>
            <w:r w:rsidRPr="00992EA6">
              <w:rPr>
                <w:rFonts w:ascii="宋体" w:hAnsi="宋体" w:cs="宋体" w:hint="eastAsia"/>
                <w:kern w:val="0"/>
                <w:szCs w:val="21"/>
              </w:rPr>
              <w:t>4</w:t>
            </w:r>
          </w:p>
        </w:tc>
        <w:tc>
          <w:tcPr>
            <w:tcW w:w="1977" w:type="dxa"/>
            <w:vAlign w:val="center"/>
          </w:tcPr>
          <w:p w:rsidR="008A16EA" w:rsidRPr="00992EA6" w:rsidRDefault="008A16EA" w:rsidP="00FE7C91">
            <w:pPr>
              <w:jc w:val="center"/>
              <w:rPr>
                <w:rFonts w:ascii="宋体" w:hAnsi="宋体" w:cs="宋体"/>
                <w:bCs/>
                <w:kern w:val="0"/>
                <w:szCs w:val="21"/>
              </w:rPr>
            </w:pPr>
            <w:r w:rsidRPr="00992EA6">
              <w:rPr>
                <w:rFonts w:asciiTheme="minorEastAsia" w:hAnsiTheme="minorEastAsia" w:hint="eastAsia"/>
                <w:szCs w:val="21"/>
              </w:rPr>
              <w:t>PLC</w:t>
            </w:r>
            <w:r w:rsidRPr="00992EA6">
              <w:rPr>
                <w:rFonts w:asciiTheme="minorEastAsia" w:hAnsiTheme="minorEastAsia"/>
                <w:szCs w:val="21"/>
              </w:rPr>
              <w:t>控制</w:t>
            </w:r>
            <w:r w:rsidRPr="00992EA6">
              <w:rPr>
                <w:rFonts w:asciiTheme="minorEastAsia" w:hAnsiTheme="minorEastAsia" w:hint="eastAsia"/>
                <w:szCs w:val="21"/>
              </w:rPr>
              <w:t>技术</w:t>
            </w:r>
            <w:r w:rsidRPr="00992EA6">
              <w:rPr>
                <w:rFonts w:asciiTheme="minorEastAsia" w:hAnsiTheme="minorEastAsia"/>
                <w:szCs w:val="21"/>
              </w:rPr>
              <w:t>与应用课程设计</w:t>
            </w:r>
          </w:p>
        </w:tc>
        <w:tc>
          <w:tcPr>
            <w:tcW w:w="645" w:type="dxa"/>
            <w:noWrap/>
            <w:vAlign w:val="center"/>
          </w:tcPr>
          <w:p w:rsidR="008A16EA" w:rsidRPr="00992EA6" w:rsidRDefault="008A16EA" w:rsidP="00FE7C91">
            <w:pPr>
              <w:widowControl/>
              <w:jc w:val="center"/>
              <w:rPr>
                <w:rFonts w:ascii="宋体" w:cs="宋体"/>
                <w:kern w:val="0"/>
                <w:szCs w:val="21"/>
              </w:rPr>
            </w:pPr>
            <w:r w:rsidRPr="00992EA6">
              <w:rPr>
                <w:rFonts w:ascii="宋体" w:cs="宋体" w:hint="eastAsia"/>
                <w:kern w:val="0"/>
                <w:szCs w:val="21"/>
              </w:rPr>
              <w:t>0</w:t>
            </w:r>
          </w:p>
        </w:tc>
        <w:tc>
          <w:tcPr>
            <w:tcW w:w="640" w:type="dxa"/>
            <w:noWrap/>
            <w:vAlign w:val="center"/>
          </w:tcPr>
          <w:p w:rsidR="008A16EA" w:rsidRPr="00992EA6" w:rsidRDefault="008A16EA" w:rsidP="00FE7C91">
            <w:pPr>
              <w:widowControl/>
              <w:jc w:val="center"/>
              <w:rPr>
                <w:rFonts w:ascii="宋体" w:cs="宋体"/>
                <w:kern w:val="0"/>
                <w:szCs w:val="21"/>
              </w:rPr>
            </w:pPr>
            <w:r w:rsidRPr="00992EA6">
              <w:rPr>
                <w:rFonts w:ascii="宋体" w:cs="宋体" w:hint="eastAsia"/>
                <w:kern w:val="0"/>
                <w:szCs w:val="21"/>
              </w:rPr>
              <w:t>48</w:t>
            </w:r>
          </w:p>
        </w:tc>
        <w:tc>
          <w:tcPr>
            <w:tcW w:w="640" w:type="dxa"/>
            <w:noWrap/>
            <w:vAlign w:val="center"/>
          </w:tcPr>
          <w:p w:rsidR="008A16EA" w:rsidRPr="00992EA6" w:rsidRDefault="008A16EA" w:rsidP="00FE7C91">
            <w:pPr>
              <w:widowControl/>
              <w:jc w:val="center"/>
              <w:rPr>
                <w:rFonts w:ascii="宋体" w:cs="宋体"/>
                <w:kern w:val="0"/>
                <w:szCs w:val="21"/>
              </w:rPr>
            </w:pPr>
            <w:r w:rsidRPr="00992EA6">
              <w:rPr>
                <w:rFonts w:ascii="宋体" w:cs="宋体" w:hint="eastAsia"/>
                <w:kern w:val="0"/>
                <w:szCs w:val="21"/>
              </w:rPr>
              <w:t>48</w:t>
            </w:r>
          </w:p>
        </w:tc>
        <w:tc>
          <w:tcPr>
            <w:tcW w:w="659" w:type="dxa"/>
            <w:vAlign w:val="center"/>
          </w:tcPr>
          <w:p w:rsidR="008A16EA" w:rsidRPr="00992EA6" w:rsidRDefault="008A16EA" w:rsidP="00FE7C91">
            <w:pPr>
              <w:widowControl/>
              <w:jc w:val="center"/>
              <w:rPr>
                <w:rFonts w:ascii="宋体" w:cs="宋体"/>
                <w:kern w:val="0"/>
                <w:szCs w:val="21"/>
              </w:rPr>
            </w:pPr>
            <w:r w:rsidRPr="00992EA6">
              <w:rPr>
                <w:rFonts w:ascii="宋体" w:cs="宋体" w:hint="eastAsia"/>
                <w:kern w:val="0"/>
                <w:szCs w:val="21"/>
              </w:rPr>
              <w:t>2</w:t>
            </w:r>
          </w:p>
        </w:tc>
        <w:tc>
          <w:tcPr>
            <w:tcW w:w="713" w:type="dxa"/>
            <w:noWrap/>
            <w:vAlign w:val="center"/>
          </w:tcPr>
          <w:p w:rsidR="008A16EA" w:rsidRPr="00992EA6" w:rsidRDefault="008A16EA" w:rsidP="00FE7C91">
            <w:pPr>
              <w:widowControl/>
              <w:jc w:val="center"/>
              <w:rPr>
                <w:rFonts w:ascii="宋体" w:cs="宋体"/>
                <w:b/>
                <w:kern w:val="0"/>
                <w:szCs w:val="21"/>
              </w:rPr>
            </w:pPr>
          </w:p>
        </w:tc>
        <w:tc>
          <w:tcPr>
            <w:tcW w:w="769" w:type="dxa"/>
            <w:noWrap/>
            <w:vAlign w:val="center"/>
          </w:tcPr>
          <w:p w:rsidR="008A16EA" w:rsidRPr="00992EA6" w:rsidRDefault="008A16EA" w:rsidP="00FE7C91">
            <w:pPr>
              <w:widowControl/>
              <w:jc w:val="center"/>
              <w:rPr>
                <w:rFonts w:ascii="宋体" w:cs="宋体"/>
                <w:b/>
                <w:kern w:val="0"/>
                <w:szCs w:val="21"/>
              </w:rPr>
            </w:pPr>
          </w:p>
        </w:tc>
        <w:tc>
          <w:tcPr>
            <w:tcW w:w="709" w:type="dxa"/>
            <w:noWrap/>
            <w:vAlign w:val="center"/>
          </w:tcPr>
          <w:p w:rsidR="008A16EA" w:rsidRPr="00992EA6" w:rsidRDefault="008A16EA" w:rsidP="00FE7C91">
            <w:pPr>
              <w:widowControl/>
              <w:jc w:val="center"/>
              <w:rPr>
                <w:rFonts w:ascii="宋体" w:cs="宋体"/>
                <w:b/>
                <w:kern w:val="0"/>
                <w:szCs w:val="21"/>
              </w:rPr>
            </w:pPr>
            <w:r w:rsidRPr="00992EA6">
              <w:rPr>
                <w:rFonts w:ascii="Times New Roman" w:eastAsia="宋体" w:hAnsi="Times New Roman" w:cs="Times New Roman" w:hint="eastAsia"/>
                <w:kern w:val="0"/>
                <w:szCs w:val="21"/>
              </w:rPr>
              <w:t>2</w:t>
            </w:r>
            <w:r w:rsidRPr="00992EA6">
              <w:rPr>
                <w:rFonts w:ascii="Times New Roman" w:eastAsia="宋体" w:hAnsi="Times New Roman" w:cs="Times New Roman"/>
                <w:kern w:val="0"/>
                <w:szCs w:val="21"/>
              </w:rPr>
              <w:t>*</w:t>
            </w:r>
            <w:r w:rsidRPr="00992EA6">
              <w:rPr>
                <w:rFonts w:ascii="Times New Roman" w:eastAsia="宋体" w:hAnsi="Times New Roman" w:cs="Times New Roman" w:hint="eastAsia"/>
                <w:kern w:val="0"/>
                <w:szCs w:val="21"/>
              </w:rPr>
              <w:t>2</w:t>
            </w:r>
            <w:r w:rsidRPr="00992EA6">
              <w:rPr>
                <w:rFonts w:ascii="Times New Roman" w:eastAsia="宋体" w:hAnsi="Times New Roman" w:cs="Times New Roman"/>
                <w:kern w:val="0"/>
                <w:szCs w:val="21"/>
              </w:rPr>
              <w:t>4</w:t>
            </w:r>
          </w:p>
        </w:tc>
        <w:tc>
          <w:tcPr>
            <w:tcW w:w="709" w:type="dxa"/>
            <w:noWrap/>
            <w:vAlign w:val="center"/>
          </w:tcPr>
          <w:p w:rsidR="008A16EA" w:rsidRPr="00992EA6" w:rsidRDefault="008A16EA" w:rsidP="00FE7C91">
            <w:pPr>
              <w:widowControl/>
              <w:spacing w:line="280" w:lineRule="exact"/>
              <w:jc w:val="center"/>
              <w:rPr>
                <w:rFonts w:ascii="Times New Roman" w:eastAsia="宋体" w:hAnsi="Times New Roman" w:cs="Times New Roman"/>
                <w:kern w:val="0"/>
                <w:szCs w:val="21"/>
              </w:rPr>
            </w:pPr>
          </w:p>
        </w:tc>
        <w:tc>
          <w:tcPr>
            <w:tcW w:w="741" w:type="dxa"/>
            <w:noWrap/>
            <w:vAlign w:val="center"/>
          </w:tcPr>
          <w:p w:rsidR="008A16EA" w:rsidRPr="00992EA6" w:rsidRDefault="008A16EA">
            <w:pPr>
              <w:widowControl/>
              <w:jc w:val="center"/>
              <w:rPr>
                <w:rFonts w:ascii="宋体" w:cs="宋体"/>
                <w:kern w:val="0"/>
                <w:szCs w:val="21"/>
              </w:rPr>
            </w:pPr>
          </w:p>
        </w:tc>
        <w:tc>
          <w:tcPr>
            <w:tcW w:w="741" w:type="dxa"/>
            <w:noWrap/>
            <w:vAlign w:val="center"/>
          </w:tcPr>
          <w:p w:rsidR="008A16EA" w:rsidRPr="00992EA6" w:rsidRDefault="008A16EA">
            <w:pPr>
              <w:widowControl/>
              <w:jc w:val="center"/>
              <w:rPr>
                <w:rFonts w:ascii="宋体" w:cs="宋体"/>
                <w:kern w:val="0"/>
                <w:szCs w:val="21"/>
              </w:rPr>
            </w:pPr>
          </w:p>
        </w:tc>
        <w:tc>
          <w:tcPr>
            <w:tcW w:w="823" w:type="dxa"/>
            <w:noWrap/>
            <w:vAlign w:val="center"/>
          </w:tcPr>
          <w:p w:rsidR="008A16EA" w:rsidRPr="00992EA6" w:rsidRDefault="008A16EA" w:rsidP="00871563">
            <w:pPr>
              <w:widowControl/>
              <w:jc w:val="left"/>
              <w:rPr>
                <w:rFonts w:ascii="宋体" w:cs="宋体"/>
                <w:kern w:val="0"/>
                <w:szCs w:val="21"/>
              </w:rPr>
            </w:pPr>
            <w:r w:rsidRPr="00992EA6">
              <w:rPr>
                <w:rFonts w:ascii="宋体" w:cs="宋体" w:hint="eastAsia"/>
                <w:kern w:val="0"/>
                <w:szCs w:val="21"/>
              </w:rPr>
              <w:t>项目测试</w:t>
            </w:r>
          </w:p>
        </w:tc>
        <w:tc>
          <w:tcPr>
            <w:tcW w:w="681" w:type="dxa"/>
            <w:noWrap/>
            <w:vAlign w:val="center"/>
          </w:tcPr>
          <w:p w:rsidR="008A16EA" w:rsidRPr="00992EA6" w:rsidRDefault="008A16EA" w:rsidP="00871563">
            <w:pPr>
              <w:widowControl/>
              <w:jc w:val="left"/>
              <w:rPr>
                <w:rFonts w:ascii="宋体" w:cs="宋体"/>
                <w:kern w:val="0"/>
                <w:szCs w:val="21"/>
              </w:rPr>
            </w:pPr>
            <w:r w:rsidRPr="00992EA6">
              <w:rPr>
                <w:rFonts w:ascii="宋体" w:hAnsi="宋体" w:cs="宋体" w:hint="eastAsia"/>
                <w:kern w:val="0"/>
                <w:szCs w:val="21"/>
              </w:rPr>
              <w:t>随堂</w:t>
            </w:r>
          </w:p>
        </w:tc>
      </w:tr>
      <w:tr w:rsidR="008A16EA" w:rsidRPr="00992EA6" w:rsidTr="00FE7C91">
        <w:trPr>
          <w:trHeight w:val="496"/>
          <w:jc w:val="center"/>
        </w:trPr>
        <w:tc>
          <w:tcPr>
            <w:tcW w:w="426" w:type="dxa"/>
            <w:vMerge/>
            <w:vAlign w:val="center"/>
          </w:tcPr>
          <w:p w:rsidR="008A16EA" w:rsidRPr="00992EA6" w:rsidRDefault="008A16EA">
            <w:pPr>
              <w:widowControl/>
              <w:jc w:val="left"/>
              <w:rPr>
                <w:rFonts w:ascii="宋体" w:cs="宋体"/>
                <w:kern w:val="0"/>
                <w:szCs w:val="21"/>
              </w:rPr>
            </w:pPr>
          </w:p>
        </w:tc>
        <w:tc>
          <w:tcPr>
            <w:tcW w:w="453" w:type="dxa"/>
            <w:gridSpan w:val="2"/>
            <w:vMerge/>
            <w:vAlign w:val="center"/>
          </w:tcPr>
          <w:p w:rsidR="008A16EA" w:rsidRPr="00992EA6" w:rsidRDefault="008A16EA">
            <w:pPr>
              <w:widowControl/>
              <w:jc w:val="left"/>
              <w:rPr>
                <w:rFonts w:ascii="宋体" w:cs="宋体"/>
                <w:kern w:val="0"/>
                <w:szCs w:val="21"/>
              </w:rPr>
            </w:pPr>
          </w:p>
        </w:tc>
        <w:tc>
          <w:tcPr>
            <w:tcW w:w="446" w:type="dxa"/>
            <w:noWrap/>
            <w:vAlign w:val="center"/>
          </w:tcPr>
          <w:p w:rsidR="008A16EA" w:rsidRPr="00992EA6" w:rsidRDefault="008A16EA">
            <w:pPr>
              <w:widowControl/>
              <w:jc w:val="left"/>
              <w:rPr>
                <w:rFonts w:ascii="宋体" w:hAnsi="宋体" w:cs="宋体"/>
                <w:kern w:val="0"/>
                <w:szCs w:val="21"/>
              </w:rPr>
            </w:pPr>
            <w:r w:rsidRPr="00992EA6">
              <w:rPr>
                <w:rFonts w:ascii="宋体" w:hAnsi="宋体" w:cs="宋体" w:hint="eastAsia"/>
                <w:kern w:val="0"/>
                <w:szCs w:val="21"/>
              </w:rPr>
              <w:t>5</w:t>
            </w:r>
          </w:p>
        </w:tc>
        <w:tc>
          <w:tcPr>
            <w:tcW w:w="1977" w:type="dxa"/>
            <w:vAlign w:val="center"/>
          </w:tcPr>
          <w:p w:rsidR="008A16EA" w:rsidRPr="00992EA6" w:rsidRDefault="008A16EA" w:rsidP="00FE7C91">
            <w:pPr>
              <w:spacing w:line="240" w:lineRule="exact"/>
              <w:jc w:val="center"/>
              <w:rPr>
                <w:rFonts w:ascii="宋体" w:hAnsi="宋体" w:cs="宋体"/>
                <w:bCs/>
                <w:kern w:val="0"/>
                <w:szCs w:val="21"/>
              </w:rPr>
            </w:pPr>
            <w:r w:rsidRPr="00992EA6">
              <w:rPr>
                <w:rFonts w:ascii="宋体" w:hAnsi="宋体" w:cs="宋体" w:hint="eastAsia"/>
                <w:kern w:val="0"/>
                <w:szCs w:val="21"/>
              </w:rPr>
              <w:t>自动化生产线安装与调试</w:t>
            </w:r>
            <w:r w:rsidRPr="00992EA6">
              <w:rPr>
                <w:rFonts w:ascii="宋体" w:hAnsi="宋体" w:hint="eastAsia"/>
                <w:spacing w:val="-6"/>
                <w:szCs w:val="21"/>
              </w:rPr>
              <w:t>课程设计</w:t>
            </w:r>
          </w:p>
        </w:tc>
        <w:tc>
          <w:tcPr>
            <w:tcW w:w="645" w:type="dxa"/>
            <w:noWrap/>
            <w:vAlign w:val="center"/>
          </w:tcPr>
          <w:p w:rsidR="008A16EA" w:rsidRPr="00992EA6" w:rsidRDefault="008A16EA" w:rsidP="00FE7C91">
            <w:pPr>
              <w:widowControl/>
              <w:jc w:val="center"/>
              <w:rPr>
                <w:rFonts w:ascii="宋体" w:cs="宋体"/>
                <w:kern w:val="0"/>
                <w:szCs w:val="21"/>
              </w:rPr>
            </w:pPr>
            <w:r w:rsidRPr="00992EA6">
              <w:rPr>
                <w:rFonts w:ascii="宋体" w:cs="宋体" w:hint="eastAsia"/>
                <w:kern w:val="0"/>
                <w:szCs w:val="21"/>
              </w:rPr>
              <w:t>0</w:t>
            </w:r>
          </w:p>
        </w:tc>
        <w:tc>
          <w:tcPr>
            <w:tcW w:w="640" w:type="dxa"/>
            <w:noWrap/>
            <w:vAlign w:val="center"/>
          </w:tcPr>
          <w:p w:rsidR="008A16EA" w:rsidRPr="00992EA6" w:rsidRDefault="008A16EA" w:rsidP="00FE7C91">
            <w:pPr>
              <w:widowControl/>
              <w:jc w:val="center"/>
              <w:rPr>
                <w:rFonts w:ascii="宋体" w:cs="宋体"/>
                <w:kern w:val="0"/>
                <w:szCs w:val="21"/>
              </w:rPr>
            </w:pPr>
            <w:r w:rsidRPr="00992EA6">
              <w:rPr>
                <w:rFonts w:ascii="宋体" w:cs="宋体" w:hint="eastAsia"/>
                <w:kern w:val="0"/>
                <w:szCs w:val="21"/>
              </w:rPr>
              <w:t>48</w:t>
            </w:r>
          </w:p>
        </w:tc>
        <w:tc>
          <w:tcPr>
            <w:tcW w:w="640" w:type="dxa"/>
            <w:noWrap/>
            <w:vAlign w:val="center"/>
          </w:tcPr>
          <w:p w:rsidR="008A16EA" w:rsidRPr="00992EA6" w:rsidRDefault="008A16EA" w:rsidP="00FE7C91">
            <w:pPr>
              <w:widowControl/>
              <w:jc w:val="center"/>
              <w:rPr>
                <w:rFonts w:ascii="宋体" w:cs="宋体"/>
                <w:kern w:val="0"/>
                <w:szCs w:val="21"/>
              </w:rPr>
            </w:pPr>
            <w:r w:rsidRPr="00992EA6">
              <w:rPr>
                <w:rFonts w:ascii="宋体" w:cs="宋体" w:hint="eastAsia"/>
                <w:kern w:val="0"/>
                <w:szCs w:val="21"/>
              </w:rPr>
              <w:t>48</w:t>
            </w:r>
          </w:p>
        </w:tc>
        <w:tc>
          <w:tcPr>
            <w:tcW w:w="659" w:type="dxa"/>
            <w:vAlign w:val="center"/>
          </w:tcPr>
          <w:p w:rsidR="008A16EA" w:rsidRPr="00992EA6" w:rsidRDefault="008A16EA" w:rsidP="00FE7C91">
            <w:pPr>
              <w:widowControl/>
              <w:jc w:val="center"/>
              <w:rPr>
                <w:rFonts w:ascii="宋体" w:cs="宋体"/>
                <w:kern w:val="0"/>
                <w:szCs w:val="21"/>
              </w:rPr>
            </w:pPr>
            <w:r w:rsidRPr="00992EA6">
              <w:rPr>
                <w:rFonts w:ascii="宋体" w:cs="宋体" w:hint="eastAsia"/>
                <w:kern w:val="0"/>
                <w:szCs w:val="21"/>
              </w:rPr>
              <w:t>2</w:t>
            </w:r>
          </w:p>
        </w:tc>
        <w:tc>
          <w:tcPr>
            <w:tcW w:w="713" w:type="dxa"/>
            <w:noWrap/>
            <w:vAlign w:val="center"/>
          </w:tcPr>
          <w:p w:rsidR="008A16EA" w:rsidRPr="00992EA6" w:rsidRDefault="008A16EA" w:rsidP="00FE7C91">
            <w:pPr>
              <w:widowControl/>
              <w:jc w:val="center"/>
              <w:rPr>
                <w:rFonts w:ascii="宋体" w:cs="宋体"/>
                <w:b/>
                <w:kern w:val="0"/>
                <w:szCs w:val="21"/>
              </w:rPr>
            </w:pPr>
          </w:p>
        </w:tc>
        <w:tc>
          <w:tcPr>
            <w:tcW w:w="769" w:type="dxa"/>
            <w:noWrap/>
            <w:vAlign w:val="center"/>
          </w:tcPr>
          <w:p w:rsidR="008A16EA" w:rsidRPr="00992EA6" w:rsidRDefault="008A16EA" w:rsidP="00FE7C91">
            <w:pPr>
              <w:widowControl/>
              <w:jc w:val="center"/>
              <w:rPr>
                <w:rFonts w:ascii="宋体" w:cs="宋体"/>
                <w:b/>
                <w:kern w:val="0"/>
                <w:szCs w:val="21"/>
              </w:rPr>
            </w:pPr>
          </w:p>
        </w:tc>
        <w:tc>
          <w:tcPr>
            <w:tcW w:w="709" w:type="dxa"/>
            <w:noWrap/>
            <w:vAlign w:val="center"/>
          </w:tcPr>
          <w:p w:rsidR="008A16EA" w:rsidRPr="00992EA6" w:rsidRDefault="008A16EA" w:rsidP="00FE7C91">
            <w:pPr>
              <w:widowControl/>
              <w:jc w:val="center"/>
              <w:rPr>
                <w:rFonts w:ascii="宋体" w:cs="宋体"/>
                <w:b/>
                <w:kern w:val="0"/>
                <w:szCs w:val="21"/>
              </w:rPr>
            </w:pPr>
          </w:p>
        </w:tc>
        <w:tc>
          <w:tcPr>
            <w:tcW w:w="709" w:type="dxa"/>
            <w:noWrap/>
            <w:vAlign w:val="center"/>
          </w:tcPr>
          <w:p w:rsidR="008A16EA" w:rsidRPr="00992EA6" w:rsidRDefault="008A16EA" w:rsidP="00FE7C91">
            <w:pPr>
              <w:widowControl/>
              <w:jc w:val="center"/>
              <w:rPr>
                <w:rFonts w:ascii="宋体" w:hAnsi="宋体" w:cs="宋体"/>
                <w:b/>
                <w:kern w:val="0"/>
                <w:szCs w:val="21"/>
              </w:rPr>
            </w:pPr>
            <w:r w:rsidRPr="00992EA6">
              <w:rPr>
                <w:rFonts w:ascii="Times New Roman" w:eastAsia="宋体" w:hAnsi="Times New Roman" w:cs="Times New Roman" w:hint="eastAsia"/>
                <w:kern w:val="0"/>
                <w:szCs w:val="21"/>
              </w:rPr>
              <w:t>2</w:t>
            </w:r>
            <w:r w:rsidRPr="00992EA6">
              <w:rPr>
                <w:rFonts w:ascii="Times New Roman" w:eastAsia="宋体" w:hAnsi="Times New Roman" w:cs="Times New Roman"/>
                <w:kern w:val="0"/>
                <w:szCs w:val="21"/>
              </w:rPr>
              <w:t>*</w:t>
            </w:r>
            <w:r w:rsidRPr="00992EA6">
              <w:rPr>
                <w:rFonts w:ascii="Times New Roman" w:eastAsia="宋体" w:hAnsi="Times New Roman" w:cs="Times New Roman" w:hint="eastAsia"/>
                <w:kern w:val="0"/>
                <w:szCs w:val="21"/>
              </w:rPr>
              <w:t>2</w:t>
            </w:r>
            <w:r w:rsidRPr="00992EA6">
              <w:rPr>
                <w:rFonts w:ascii="Times New Roman" w:eastAsia="宋体" w:hAnsi="Times New Roman" w:cs="Times New Roman"/>
                <w:kern w:val="0"/>
                <w:szCs w:val="21"/>
              </w:rPr>
              <w:t>4</w:t>
            </w:r>
          </w:p>
        </w:tc>
        <w:tc>
          <w:tcPr>
            <w:tcW w:w="741" w:type="dxa"/>
            <w:noWrap/>
            <w:vAlign w:val="center"/>
          </w:tcPr>
          <w:p w:rsidR="008A16EA" w:rsidRPr="00992EA6" w:rsidRDefault="008A16EA">
            <w:pPr>
              <w:widowControl/>
              <w:jc w:val="center"/>
              <w:rPr>
                <w:rFonts w:ascii="宋体" w:cs="宋体"/>
                <w:kern w:val="0"/>
                <w:szCs w:val="21"/>
              </w:rPr>
            </w:pPr>
          </w:p>
        </w:tc>
        <w:tc>
          <w:tcPr>
            <w:tcW w:w="741" w:type="dxa"/>
            <w:noWrap/>
            <w:vAlign w:val="center"/>
          </w:tcPr>
          <w:p w:rsidR="008A16EA" w:rsidRPr="00992EA6" w:rsidRDefault="008A16EA">
            <w:pPr>
              <w:widowControl/>
              <w:jc w:val="center"/>
              <w:rPr>
                <w:rFonts w:ascii="宋体" w:cs="宋体"/>
                <w:kern w:val="0"/>
                <w:szCs w:val="21"/>
              </w:rPr>
            </w:pPr>
          </w:p>
        </w:tc>
        <w:tc>
          <w:tcPr>
            <w:tcW w:w="823" w:type="dxa"/>
            <w:noWrap/>
            <w:vAlign w:val="center"/>
          </w:tcPr>
          <w:p w:rsidR="008A16EA" w:rsidRPr="00992EA6" w:rsidRDefault="008A16EA" w:rsidP="00871563">
            <w:pPr>
              <w:widowControl/>
              <w:jc w:val="left"/>
              <w:rPr>
                <w:rFonts w:ascii="宋体" w:cs="宋体"/>
                <w:kern w:val="0"/>
                <w:szCs w:val="21"/>
              </w:rPr>
            </w:pPr>
            <w:r w:rsidRPr="00992EA6">
              <w:rPr>
                <w:rFonts w:ascii="宋体" w:cs="宋体" w:hint="eastAsia"/>
                <w:kern w:val="0"/>
                <w:szCs w:val="21"/>
              </w:rPr>
              <w:t>项目测试</w:t>
            </w:r>
          </w:p>
        </w:tc>
        <w:tc>
          <w:tcPr>
            <w:tcW w:w="681" w:type="dxa"/>
            <w:noWrap/>
            <w:vAlign w:val="center"/>
          </w:tcPr>
          <w:p w:rsidR="008A16EA" w:rsidRPr="00992EA6" w:rsidRDefault="008A16EA" w:rsidP="00871563">
            <w:pPr>
              <w:widowControl/>
              <w:jc w:val="left"/>
              <w:rPr>
                <w:rFonts w:ascii="宋体" w:cs="宋体"/>
                <w:kern w:val="0"/>
                <w:szCs w:val="21"/>
              </w:rPr>
            </w:pPr>
            <w:r w:rsidRPr="00992EA6">
              <w:rPr>
                <w:rFonts w:ascii="宋体" w:hAnsi="宋体" w:cs="宋体" w:hint="eastAsia"/>
                <w:kern w:val="0"/>
                <w:szCs w:val="21"/>
              </w:rPr>
              <w:t>随堂</w:t>
            </w:r>
          </w:p>
        </w:tc>
      </w:tr>
      <w:tr w:rsidR="00FE7C91" w:rsidRPr="00992EA6" w:rsidTr="006C0111">
        <w:trPr>
          <w:trHeight w:val="266"/>
          <w:jc w:val="center"/>
        </w:trPr>
        <w:tc>
          <w:tcPr>
            <w:tcW w:w="426" w:type="dxa"/>
            <w:vMerge/>
            <w:noWrap/>
            <w:vAlign w:val="center"/>
          </w:tcPr>
          <w:p w:rsidR="00FE7C91" w:rsidRPr="00992EA6" w:rsidRDefault="00FE7C91">
            <w:pPr>
              <w:widowControl/>
              <w:jc w:val="center"/>
              <w:rPr>
                <w:rFonts w:ascii="宋体" w:cs="宋体"/>
                <w:kern w:val="0"/>
                <w:szCs w:val="21"/>
              </w:rPr>
            </w:pPr>
          </w:p>
        </w:tc>
        <w:tc>
          <w:tcPr>
            <w:tcW w:w="453" w:type="dxa"/>
            <w:gridSpan w:val="2"/>
            <w:vMerge w:val="restart"/>
            <w:vAlign w:val="center"/>
          </w:tcPr>
          <w:p w:rsidR="00FE7C91" w:rsidRPr="00992EA6" w:rsidRDefault="00FE7C91">
            <w:pPr>
              <w:widowControl/>
              <w:jc w:val="center"/>
              <w:rPr>
                <w:rFonts w:ascii="宋体" w:cs="宋体"/>
                <w:kern w:val="0"/>
                <w:szCs w:val="21"/>
              </w:rPr>
            </w:pPr>
            <w:r w:rsidRPr="00992EA6">
              <w:rPr>
                <w:rFonts w:ascii="宋体" w:hAnsi="宋体" w:cs="宋体" w:hint="eastAsia"/>
                <w:kern w:val="0"/>
                <w:szCs w:val="21"/>
              </w:rPr>
              <w:t>综合实践</w:t>
            </w:r>
          </w:p>
        </w:tc>
        <w:tc>
          <w:tcPr>
            <w:tcW w:w="446" w:type="dxa"/>
            <w:noWrap/>
            <w:vAlign w:val="center"/>
          </w:tcPr>
          <w:p w:rsidR="00FE7C91" w:rsidRPr="00992EA6" w:rsidRDefault="00FE7C91">
            <w:pPr>
              <w:widowControl/>
              <w:jc w:val="left"/>
              <w:rPr>
                <w:rFonts w:ascii="宋体" w:cs="宋体"/>
                <w:kern w:val="0"/>
                <w:szCs w:val="21"/>
              </w:rPr>
            </w:pPr>
            <w:r w:rsidRPr="00992EA6">
              <w:rPr>
                <w:rFonts w:ascii="宋体" w:hAnsi="宋体" w:cs="宋体"/>
                <w:kern w:val="0"/>
                <w:szCs w:val="21"/>
              </w:rPr>
              <w:t>1</w:t>
            </w:r>
          </w:p>
        </w:tc>
        <w:tc>
          <w:tcPr>
            <w:tcW w:w="1977" w:type="dxa"/>
            <w:vAlign w:val="center"/>
          </w:tcPr>
          <w:p w:rsidR="00FE7C91" w:rsidRPr="00992EA6" w:rsidRDefault="00FE7C91" w:rsidP="00FE7C91">
            <w:pPr>
              <w:widowControl/>
              <w:jc w:val="center"/>
              <w:rPr>
                <w:rFonts w:ascii="宋体" w:cs="宋体"/>
                <w:kern w:val="0"/>
                <w:szCs w:val="21"/>
              </w:rPr>
            </w:pPr>
            <w:r w:rsidRPr="00992EA6">
              <w:rPr>
                <w:rFonts w:ascii="宋体" w:hAnsi="宋体" w:cs="宋体" w:hint="eastAsia"/>
                <w:kern w:val="0"/>
                <w:szCs w:val="21"/>
              </w:rPr>
              <w:t>专业综合技能训练（或跟岗实习）</w:t>
            </w:r>
          </w:p>
        </w:tc>
        <w:tc>
          <w:tcPr>
            <w:tcW w:w="645" w:type="dxa"/>
            <w:noWrap/>
            <w:vAlign w:val="center"/>
          </w:tcPr>
          <w:p w:rsidR="00FE7C91" w:rsidRPr="00992EA6" w:rsidRDefault="00FE7C91" w:rsidP="00FE7C91">
            <w:pPr>
              <w:widowControl/>
              <w:jc w:val="center"/>
              <w:rPr>
                <w:rFonts w:ascii="宋体" w:cs="宋体"/>
                <w:kern w:val="0"/>
                <w:szCs w:val="21"/>
              </w:rPr>
            </w:pPr>
            <w:r w:rsidRPr="00992EA6">
              <w:rPr>
                <w:rFonts w:ascii="宋体" w:cs="宋体"/>
                <w:kern w:val="0"/>
                <w:szCs w:val="21"/>
              </w:rPr>
              <w:t>0</w:t>
            </w:r>
          </w:p>
        </w:tc>
        <w:tc>
          <w:tcPr>
            <w:tcW w:w="640" w:type="dxa"/>
            <w:noWrap/>
            <w:vAlign w:val="center"/>
          </w:tcPr>
          <w:p w:rsidR="00FE7C91" w:rsidRPr="00992EA6" w:rsidRDefault="00FE7C91" w:rsidP="00FE7C91">
            <w:pPr>
              <w:widowControl/>
              <w:jc w:val="center"/>
              <w:rPr>
                <w:rFonts w:ascii="宋体" w:cs="宋体"/>
                <w:kern w:val="0"/>
                <w:szCs w:val="21"/>
              </w:rPr>
            </w:pPr>
            <w:r w:rsidRPr="00992EA6">
              <w:rPr>
                <w:rFonts w:ascii="宋体" w:hAnsi="宋体" w:cs="宋体" w:hint="eastAsia"/>
                <w:kern w:val="0"/>
                <w:szCs w:val="21"/>
              </w:rPr>
              <w:t>160</w:t>
            </w:r>
          </w:p>
        </w:tc>
        <w:tc>
          <w:tcPr>
            <w:tcW w:w="640" w:type="dxa"/>
            <w:noWrap/>
            <w:vAlign w:val="center"/>
          </w:tcPr>
          <w:p w:rsidR="00FE7C91" w:rsidRPr="00992EA6" w:rsidRDefault="00FE7C91" w:rsidP="00FE7C91">
            <w:pPr>
              <w:widowControl/>
              <w:jc w:val="center"/>
              <w:rPr>
                <w:rFonts w:ascii="宋体" w:cs="宋体"/>
                <w:kern w:val="0"/>
                <w:szCs w:val="21"/>
              </w:rPr>
            </w:pPr>
            <w:r w:rsidRPr="00992EA6">
              <w:rPr>
                <w:rFonts w:ascii="宋体" w:hAnsi="宋体" w:cs="宋体" w:hint="eastAsia"/>
                <w:kern w:val="0"/>
                <w:szCs w:val="21"/>
              </w:rPr>
              <w:t>160</w:t>
            </w:r>
          </w:p>
        </w:tc>
        <w:tc>
          <w:tcPr>
            <w:tcW w:w="659" w:type="dxa"/>
            <w:vAlign w:val="center"/>
          </w:tcPr>
          <w:p w:rsidR="00FE7C91" w:rsidRPr="00992EA6" w:rsidRDefault="00FE7C91" w:rsidP="00FE7C91">
            <w:pPr>
              <w:widowControl/>
              <w:jc w:val="center"/>
              <w:rPr>
                <w:rFonts w:ascii="宋体" w:hAnsi="宋体" w:cs="宋体"/>
                <w:kern w:val="0"/>
                <w:szCs w:val="21"/>
              </w:rPr>
            </w:pPr>
            <w:r w:rsidRPr="00992EA6">
              <w:rPr>
                <w:rFonts w:ascii="宋体" w:hAnsi="宋体" w:cs="宋体" w:hint="eastAsia"/>
                <w:kern w:val="0"/>
                <w:szCs w:val="21"/>
              </w:rPr>
              <w:t>8</w:t>
            </w:r>
          </w:p>
        </w:tc>
        <w:tc>
          <w:tcPr>
            <w:tcW w:w="713" w:type="dxa"/>
            <w:noWrap/>
            <w:vAlign w:val="center"/>
          </w:tcPr>
          <w:p w:rsidR="00FE7C91" w:rsidRPr="00992EA6" w:rsidRDefault="00FE7C91" w:rsidP="008D7CDA">
            <w:pPr>
              <w:widowControl/>
              <w:jc w:val="left"/>
              <w:rPr>
                <w:rFonts w:ascii="宋体" w:cs="宋体"/>
                <w:kern w:val="0"/>
                <w:szCs w:val="21"/>
              </w:rPr>
            </w:pPr>
            <w:r w:rsidRPr="00992EA6">
              <w:rPr>
                <w:rFonts w:ascii="宋体" w:hAnsi="宋体" w:cs="宋体" w:hint="eastAsia"/>
                <w:kern w:val="0"/>
                <w:szCs w:val="21"/>
              </w:rPr>
              <w:t xml:space="preserve">　</w:t>
            </w:r>
          </w:p>
        </w:tc>
        <w:tc>
          <w:tcPr>
            <w:tcW w:w="769" w:type="dxa"/>
            <w:noWrap/>
            <w:vAlign w:val="center"/>
          </w:tcPr>
          <w:p w:rsidR="00FE7C91" w:rsidRPr="00992EA6" w:rsidRDefault="00FE7C91" w:rsidP="008D7CDA">
            <w:pPr>
              <w:widowControl/>
              <w:jc w:val="left"/>
              <w:rPr>
                <w:rFonts w:ascii="宋体" w:cs="宋体"/>
                <w:kern w:val="0"/>
                <w:szCs w:val="21"/>
              </w:rPr>
            </w:pPr>
            <w:r w:rsidRPr="00992EA6">
              <w:rPr>
                <w:rFonts w:ascii="宋体" w:hAnsi="宋体" w:cs="宋体" w:hint="eastAsia"/>
                <w:kern w:val="0"/>
                <w:szCs w:val="21"/>
              </w:rPr>
              <w:t xml:space="preserve">　</w:t>
            </w:r>
          </w:p>
        </w:tc>
        <w:tc>
          <w:tcPr>
            <w:tcW w:w="709" w:type="dxa"/>
            <w:noWrap/>
            <w:vAlign w:val="center"/>
          </w:tcPr>
          <w:p w:rsidR="00FE7C91" w:rsidRPr="00992EA6" w:rsidRDefault="00FE7C91" w:rsidP="008D7CDA">
            <w:pPr>
              <w:widowControl/>
              <w:jc w:val="left"/>
              <w:rPr>
                <w:rFonts w:ascii="宋体" w:cs="宋体"/>
                <w:kern w:val="0"/>
                <w:szCs w:val="21"/>
              </w:rPr>
            </w:pPr>
            <w:r w:rsidRPr="00992EA6">
              <w:rPr>
                <w:rFonts w:ascii="宋体" w:hAnsi="宋体" w:cs="宋体" w:hint="eastAsia"/>
                <w:kern w:val="0"/>
                <w:szCs w:val="21"/>
              </w:rPr>
              <w:t xml:space="preserve">　</w:t>
            </w:r>
          </w:p>
        </w:tc>
        <w:tc>
          <w:tcPr>
            <w:tcW w:w="709" w:type="dxa"/>
            <w:noWrap/>
            <w:vAlign w:val="center"/>
          </w:tcPr>
          <w:p w:rsidR="00FE7C91" w:rsidRPr="00992EA6" w:rsidRDefault="00FE7C91" w:rsidP="008D7CDA">
            <w:pPr>
              <w:widowControl/>
              <w:jc w:val="left"/>
              <w:rPr>
                <w:rFonts w:ascii="宋体" w:cs="宋体"/>
                <w:kern w:val="0"/>
                <w:szCs w:val="21"/>
              </w:rPr>
            </w:pPr>
            <w:r w:rsidRPr="00992EA6">
              <w:rPr>
                <w:rFonts w:ascii="宋体" w:hAnsi="宋体" w:cs="宋体" w:hint="eastAsia"/>
                <w:kern w:val="0"/>
                <w:szCs w:val="21"/>
              </w:rPr>
              <w:t xml:space="preserve">　</w:t>
            </w:r>
          </w:p>
        </w:tc>
        <w:tc>
          <w:tcPr>
            <w:tcW w:w="741" w:type="dxa"/>
            <w:noWrap/>
            <w:vAlign w:val="center"/>
          </w:tcPr>
          <w:p w:rsidR="00FE7C91" w:rsidRPr="00992EA6" w:rsidRDefault="00FE7C91" w:rsidP="008D7CDA">
            <w:pPr>
              <w:widowControl/>
              <w:jc w:val="left"/>
              <w:rPr>
                <w:rFonts w:ascii="宋体" w:hAnsi="宋体" w:cs="宋体"/>
                <w:kern w:val="0"/>
                <w:szCs w:val="21"/>
              </w:rPr>
            </w:pPr>
            <w:r w:rsidRPr="00992EA6">
              <w:rPr>
                <w:rFonts w:ascii="宋体" w:hAnsi="宋体" w:cs="宋体" w:hint="eastAsia"/>
                <w:kern w:val="0"/>
                <w:szCs w:val="21"/>
              </w:rPr>
              <w:t>8</w:t>
            </w:r>
            <w:r w:rsidRPr="00992EA6">
              <w:rPr>
                <w:rFonts w:ascii="宋体" w:hAnsi="宋体" w:cs="宋体"/>
                <w:kern w:val="0"/>
                <w:szCs w:val="21"/>
              </w:rPr>
              <w:t>*2</w:t>
            </w:r>
            <w:r w:rsidRPr="00992EA6">
              <w:rPr>
                <w:rFonts w:ascii="宋体" w:hAnsi="宋体" w:cs="宋体" w:hint="eastAsia"/>
                <w:kern w:val="0"/>
                <w:szCs w:val="21"/>
              </w:rPr>
              <w:t>0</w:t>
            </w:r>
          </w:p>
        </w:tc>
        <w:tc>
          <w:tcPr>
            <w:tcW w:w="741" w:type="dxa"/>
            <w:noWrap/>
            <w:vAlign w:val="center"/>
          </w:tcPr>
          <w:p w:rsidR="00FE7C91" w:rsidRPr="00992EA6" w:rsidRDefault="00FE7C91" w:rsidP="008D7CDA">
            <w:pPr>
              <w:widowControl/>
              <w:jc w:val="left"/>
              <w:rPr>
                <w:rFonts w:ascii="宋体" w:cs="宋体"/>
                <w:kern w:val="0"/>
                <w:szCs w:val="21"/>
              </w:rPr>
            </w:pPr>
            <w:r w:rsidRPr="00992EA6">
              <w:rPr>
                <w:rFonts w:ascii="宋体" w:hAnsi="宋体" w:cs="宋体" w:hint="eastAsia"/>
                <w:kern w:val="0"/>
                <w:szCs w:val="21"/>
              </w:rPr>
              <w:t xml:space="preserve">　</w:t>
            </w:r>
          </w:p>
        </w:tc>
        <w:tc>
          <w:tcPr>
            <w:tcW w:w="823" w:type="dxa"/>
            <w:noWrap/>
            <w:vAlign w:val="center"/>
          </w:tcPr>
          <w:p w:rsidR="00FE7C91" w:rsidRPr="00992EA6" w:rsidRDefault="00FE7C91" w:rsidP="008D7CDA">
            <w:pPr>
              <w:widowControl/>
              <w:jc w:val="left"/>
              <w:rPr>
                <w:rFonts w:ascii="宋体" w:cs="宋体"/>
                <w:kern w:val="0"/>
                <w:szCs w:val="21"/>
              </w:rPr>
            </w:pPr>
            <w:r w:rsidRPr="00992EA6">
              <w:rPr>
                <w:rFonts w:ascii="宋体" w:hAnsi="宋体" w:cs="宋体" w:hint="eastAsia"/>
                <w:kern w:val="0"/>
                <w:szCs w:val="21"/>
              </w:rPr>
              <w:t>实习报告</w:t>
            </w:r>
          </w:p>
        </w:tc>
        <w:tc>
          <w:tcPr>
            <w:tcW w:w="681" w:type="dxa"/>
            <w:noWrap/>
            <w:vAlign w:val="center"/>
          </w:tcPr>
          <w:p w:rsidR="00FE7C91" w:rsidRPr="00992EA6" w:rsidRDefault="00FE7C91" w:rsidP="008D7CDA">
            <w:pPr>
              <w:widowControl/>
              <w:jc w:val="left"/>
              <w:rPr>
                <w:rFonts w:ascii="宋体" w:cs="宋体"/>
                <w:kern w:val="0"/>
                <w:sz w:val="24"/>
              </w:rPr>
            </w:pPr>
            <w:r w:rsidRPr="00992EA6">
              <w:rPr>
                <w:rFonts w:ascii="宋体" w:hAnsi="宋体" w:cs="宋体" w:hint="eastAsia"/>
                <w:kern w:val="0"/>
                <w:sz w:val="24"/>
              </w:rPr>
              <w:t xml:space="preserve">　</w:t>
            </w:r>
          </w:p>
        </w:tc>
      </w:tr>
      <w:tr w:rsidR="00FE7C91" w:rsidRPr="00992EA6" w:rsidTr="006C0111">
        <w:trPr>
          <w:trHeight w:val="300"/>
          <w:jc w:val="center"/>
        </w:trPr>
        <w:tc>
          <w:tcPr>
            <w:tcW w:w="426" w:type="dxa"/>
            <w:vMerge/>
            <w:vAlign w:val="center"/>
          </w:tcPr>
          <w:p w:rsidR="00FE7C91" w:rsidRPr="00992EA6" w:rsidRDefault="00FE7C91">
            <w:pPr>
              <w:widowControl/>
              <w:jc w:val="left"/>
              <w:rPr>
                <w:rFonts w:ascii="宋体" w:cs="宋体"/>
                <w:kern w:val="0"/>
                <w:szCs w:val="21"/>
              </w:rPr>
            </w:pPr>
          </w:p>
        </w:tc>
        <w:tc>
          <w:tcPr>
            <w:tcW w:w="453" w:type="dxa"/>
            <w:gridSpan w:val="2"/>
            <w:vMerge/>
            <w:vAlign w:val="center"/>
          </w:tcPr>
          <w:p w:rsidR="00FE7C91" w:rsidRPr="00992EA6" w:rsidRDefault="00FE7C91">
            <w:pPr>
              <w:widowControl/>
              <w:jc w:val="left"/>
              <w:rPr>
                <w:rFonts w:ascii="宋体" w:cs="宋体"/>
                <w:kern w:val="0"/>
                <w:szCs w:val="21"/>
              </w:rPr>
            </w:pPr>
          </w:p>
        </w:tc>
        <w:tc>
          <w:tcPr>
            <w:tcW w:w="446" w:type="dxa"/>
            <w:noWrap/>
            <w:vAlign w:val="center"/>
          </w:tcPr>
          <w:p w:rsidR="00FE7C91" w:rsidRPr="00992EA6" w:rsidRDefault="00FE7C91">
            <w:pPr>
              <w:widowControl/>
              <w:jc w:val="left"/>
              <w:rPr>
                <w:rFonts w:ascii="宋体" w:cs="宋体"/>
                <w:kern w:val="0"/>
                <w:szCs w:val="21"/>
              </w:rPr>
            </w:pPr>
            <w:r w:rsidRPr="00992EA6">
              <w:rPr>
                <w:rFonts w:ascii="宋体" w:hAnsi="宋体" w:cs="宋体"/>
                <w:kern w:val="0"/>
                <w:szCs w:val="21"/>
              </w:rPr>
              <w:t>2</w:t>
            </w:r>
          </w:p>
        </w:tc>
        <w:tc>
          <w:tcPr>
            <w:tcW w:w="1977" w:type="dxa"/>
            <w:vAlign w:val="center"/>
          </w:tcPr>
          <w:p w:rsidR="00FE7C91" w:rsidRPr="00992EA6" w:rsidRDefault="00FE7C91" w:rsidP="00FE7C91">
            <w:pPr>
              <w:widowControl/>
              <w:jc w:val="center"/>
              <w:rPr>
                <w:rFonts w:ascii="宋体" w:cs="宋体"/>
                <w:kern w:val="0"/>
                <w:szCs w:val="21"/>
              </w:rPr>
            </w:pPr>
            <w:r w:rsidRPr="00992EA6">
              <w:rPr>
                <w:rFonts w:ascii="宋体" w:hAnsi="宋体" w:cs="宋体" w:hint="eastAsia"/>
                <w:kern w:val="0"/>
                <w:szCs w:val="21"/>
              </w:rPr>
              <w:t>顶岗实习</w:t>
            </w:r>
          </w:p>
        </w:tc>
        <w:tc>
          <w:tcPr>
            <w:tcW w:w="645" w:type="dxa"/>
            <w:noWrap/>
            <w:vAlign w:val="center"/>
          </w:tcPr>
          <w:p w:rsidR="00FE7C91" w:rsidRPr="00992EA6" w:rsidRDefault="00FE7C91" w:rsidP="00FE7C91">
            <w:pPr>
              <w:widowControl/>
              <w:jc w:val="center"/>
              <w:rPr>
                <w:rFonts w:ascii="宋体" w:cs="宋体"/>
                <w:kern w:val="0"/>
                <w:szCs w:val="21"/>
              </w:rPr>
            </w:pPr>
            <w:r w:rsidRPr="00992EA6">
              <w:rPr>
                <w:rFonts w:ascii="宋体" w:cs="宋体"/>
                <w:kern w:val="0"/>
                <w:szCs w:val="21"/>
              </w:rPr>
              <w:t>0</w:t>
            </w:r>
          </w:p>
        </w:tc>
        <w:tc>
          <w:tcPr>
            <w:tcW w:w="640" w:type="dxa"/>
            <w:noWrap/>
            <w:vAlign w:val="center"/>
          </w:tcPr>
          <w:p w:rsidR="00FE7C91" w:rsidRPr="00992EA6" w:rsidRDefault="00FE7C91" w:rsidP="00FE7C91">
            <w:pPr>
              <w:widowControl/>
              <w:jc w:val="center"/>
              <w:rPr>
                <w:rFonts w:ascii="宋体" w:cs="宋体"/>
                <w:kern w:val="0"/>
                <w:szCs w:val="21"/>
              </w:rPr>
            </w:pPr>
            <w:r w:rsidRPr="00992EA6">
              <w:rPr>
                <w:rFonts w:ascii="宋体" w:hAnsi="宋体" w:cs="宋体" w:hint="eastAsia"/>
                <w:kern w:val="0"/>
                <w:szCs w:val="21"/>
              </w:rPr>
              <w:t>48</w:t>
            </w:r>
            <w:r w:rsidRPr="00992EA6">
              <w:rPr>
                <w:rFonts w:ascii="宋体" w:hAnsi="宋体" w:cs="宋体"/>
                <w:kern w:val="0"/>
                <w:szCs w:val="21"/>
              </w:rPr>
              <w:t>0</w:t>
            </w:r>
          </w:p>
        </w:tc>
        <w:tc>
          <w:tcPr>
            <w:tcW w:w="640" w:type="dxa"/>
            <w:noWrap/>
            <w:vAlign w:val="center"/>
          </w:tcPr>
          <w:p w:rsidR="00FE7C91" w:rsidRPr="00992EA6" w:rsidRDefault="00FE7C91" w:rsidP="00FE7C91">
            <w:pPr>
              <w:widowControl/>
              <w:jc w:val="center"/>
              <w:rPr>
                <w:rFonts w:ascii="宋体" w:cs="宋体"/>
                <w:kern w:val="0"/>
                <w:szCs w:val="21"/>
              </w:rPr>
            </w:pPr>
            <w:r w:rsidRPr="00992EA6">
              <w:rPr>
                <w:rFonts w:ascii="宋体" w:hAnsi="宋体" w:cs="宋体" w:hint="eastAsia"/>
                <w:kern w:val="0"/>
                <w:szCs w:val="21"/>
              </w:rPr>
              <w:t>48</w:t>
            </w:r>
            <w:r w:rsidRPr="00992EA6">
              <w:rPr>
                <w:rFonts w:ascii="宋体" w:hAnsi="宋体" w:cs="宋体"/>
                <w:kern w:val="0"/>
                <w:szCs w:val="21"/>
              </w:rPr>
              <w:t>0</w:t>
            </w:r>
          </w:p>
        </w:tc>
        <w:tc>
          <w:tcPr>
            <w:tcW w:w="659" w:type="dxa"/>
            <w:vAlign w:val="center"/>
          </w:tcPr>
          <w:p w:rsidR="00FE7C91" w:rsidRPr="00992EA6" w:rsidRDefault="00FE7C91" w:rsidP="00FE7C91">
            <w:pPr>
              <w:widowControl/>
              <w:jc w:val="center"/>
              <w:rPr>
                <w:rFonts w:ascii="宋体" w:hAnsi="宋体" w:cs="宋体"/>
                <w:kern w:val="0"/>
                <w:szCs w:val="21"/>
              </w:rPr>
            </w:pPr>
            <w:r w:rsidRPr="00992EA6">
              <w:rPr>
                <w:rFonts w:ascii="宋体" w:hAnsi="宋体" w:cs="宋体" w:hint="eastAsia"/>
                <w:kern w:val="0"/>
                <w:szCs w:val="21"/>
              </w:rPr>
              <w:t>24</w:t>
            </w:r>
          </w:p>
        </w:tc>
        <w:tc>
          <w:tcPr>
            <w:tcW w:w="713" w:type="dxa"/>
            <w:noWrap/>
            <w:vAlign w:val="center"/>
          </w:tcPr>
          <w:p w:rsidR="00FE7C91" w:rsidRPr="00992EA6" w:rsidRDefault="00FE7C91" w:rsidP="008D7CDA">
            <w:pPr>
              <w:widowControl/>
              <w:jc w:val="left"/>
              <w:rPr>
                <w:rFonts w:ascii="宋体" w:cs="宋体"/>
                <w:kern w:val="0"/>
                <w:szCs w:val="21"/>
              </w:rPr>
            </w:pPr>
            <w:r w:rsidRPr="00992EA6">
              <w:rPr>
                <w:rFonts w:ascii="宋体" w:hAnsi="宋体" w:cs="宋体" w:hint="eastAsia"/>
                <w:kern w:val="0"/>
                <w:szCs w:val="21"/>
              </w:rPr>
              <w:t xml:space="preserve">　</w:t>
            </w:r>
          </w:p>
        </w:tc>
        <w:tc>
          <w:tcPr>
            <w:tcW w:w="769" w:type="dxa"/>
            <w:noWrap/>
            <w:vAlign w:val="center"/>
          </w:tcPr>
          <w:p w:rsidR="00FE7C91" w:rsidRPr="00992EA6" w:rsidRDefault="00FE7C91" w:rsidP="008D7CDA">
            <w:pPr>
              <w:widowControl/>
              <w:jc w:val="left"/>
              <w:rPr>
                <w:rFonts w:ascii="宋体" w:cs="宋体"/>
                <w:kern w:val="0"/>
                <w:szCs w:val="21"/>
              </w:rPr>
            </w:pPr>
            <w:r w:rsidRPr="00992EA6">
              <w:rPr>
                <w:rFonts w:ascii="宋体" w:hAnsi="宋体" w:cs="宋体" w:hint="eastAsia"/>
                <w:kern w:val="0"/>
                <w:szCs w:val="21"/>
              </w:rPr>
              <w:t xml:space="preserve">　</w:t>
            </w:r>
          </w:p>
        </w:tc>
        <w:tc>
          <w:tcPr>
            <w:tcW w:w="709" w:type="dxa"/>
            <w:noWrap/>
            <w:vAlign w:val="center"/>
          </w:tcPr>
          <w:p w:rsidR="00FE7C91" w:rsidRPr="00992EA6" w:rsidRDefault="00FE7C91" w:rsidP="008D7CDA">
            <w:pPr>
              <w:widowControl/>
              <w:jc w:val="left"/>
              <w:rPr>
                <w:rFonts w:ascii="宋体" w:cs="宋体"/>
                <w:kern w:val="0"/>
                <w:szCs w:val="21"/>
              </w:rPr>
            </w:pPr>
            <w:r w:rsidRPr="00992EA6">
              <w:rPr>
                <w:rFonts w:ascii="宋体" w:hAnsi="宋体" w:cs="宋体" w:hint="eastAsia"/>
                <w:kern w:val="0"/>
                <w:szCs w:val="21"/>
              </w:rPr>
              <w:t xml:space="preserve">　</w:t>
            </w:r>
          </w:p>
        </w:tc>
        <w:tc>
          <w:tcPr>
            <w:tcW w:w="709" w:type="dxa"/>
            <w:noWrap/>
            <w:vAlign w:val="center"/>
          </w:tcPr>
          <w:p w:rsidR="00FE7C91" w:rsidRPr="00992EA6" w:rsidRDefault="00FE7C91" w:rsidP="008D7CDA">
            <w:pPr>
              <w:widowControl/>
              <w:jc w:val="left"/>
              <w:rPr>
                <w:rFonts w:ascii="宋体" w:cs="宋体"/>
                <w:kern w:val="0"/>
                <w:szCs w:val="21"/>
              </w:rPr>
            </w:pPr>
            <w:r w:rsidRPr="00992EA6">
              <w:rPr>
                <w:rFonts w:ascii="宋体" w:hAnsi="宋体" w:cs="宋体" w:hint="eastAsia"/>
                <w:kern w:val="0"/>
                <w:szCs w:val="21"/>
              </w:rPr>
              <w:t xml:space="preserve">　</w:t>
            </w:r>
          </w:p>
        </w:tc>
        <w:tc>
          <w:tcPr>
            <w:tcW w:w="741" w:type="dxa"/>
            <w:noWrap/>
            <w:vAlign w:val="center"/>
          </w:tcPr>
          <w:p w:rsidR="00FE7C91" w:rsidRPr="00992EA6" w:rsidRDefault="00FE7C91" w:rsidP="008D7CDA">
            <w:pPr>
              <w:widowControl/>
              <w:rPr>
                <w:rFonts w:ascii="宋体" w:cs="宋体"/>
                <w:kern w:val="0"/>
                <w:szCs w:val="21"/>
              </w:rPr>
            </w:pPr>
            <w:r w:rsidRPr="00992EA6">
              <w:rPr>
                <w:rFonts w:ascii="宋体" w:hAnsi="宋体" w:cs="宋体" w:hint="eastAsia"/>
                <w:kern w:val="0"/>
                <w:szCs w:val="21"/>
              </w:rPr>
              <w:t>8*20</w:t>
            </w:r>
          </w:p>
        </w:tc>
        <w:tc>
          <w:tcPr>
            <w:tcW w:w="741" w:type="dxa"/>
            <w:noWrap/>
            <w:vAlign w:val="center"/>
          </w:tcPr>
          <w:p w:rsidR="00FE7C91" w:rsidRPr="00992EA6" w:rsidRDefault="00FE7C91" w:rsidP="008D7CDA">
            <w:pPr>
              <w:widowControl/>
              <w:jc w:val="left"/>
              <w:rPr>
                <w:rFonts w:ascii="宋体" w:cs="宋体"/>
                <w:kern w:val="0"/>
                <w:szCs w:val="21"/>
              </w:rPr>
            </w:pPr>
            <w:r w:rsidRPr="00992EA6">
              <w:rPr>
                <w:rFonts w:ascii="宋体" w:hAnsi="宋体" w:cs="宋体" w:hint="eastAsia"/>
                <w:kern w:val="0"/>
                <w:szCs w:val="21"/>
              </w:rPr>
              <w:t>16</w:t>
            </w:r>
            <w:r w:rsidRPr="00992EA6">
              <w:rPr>
                <w:rFonts w:ascii="宋体" w:hAnsi="宋体" w:cs="宋体"/>
                <w:kern w:val="0"/>
                <w:szCs w:val="21"/>
              </w:rPr>
              <w:t>*20</w:t>
            </w:r>
          </w:p>
        </w:tc>
        <w:tc>
          <w:tcPr>
            <w:tcW w:w="823" w:type="dxa"/>
            <w:noWrap/>
            <w:vAlign w:val="center"/>
          </w:tcPr>
          <w:p w:rsidR="00FE7C91" w:rsidRPr="00992EA6" w:rsidRDefault="00FE7C91" w:rsidP="008D7CDA">
            <w:pPr>
              <w:widowControl/>
              <w:jc w:val="left"/>
              <w:rPr>
                <w:rFonts w:ascii="宋体" w:cs="宋体"/>
                <w:kern w:val="0"/>
                <w:szCs w:val="21"/>
              </w:rPr>
            </w:pPr>
            <w:r w:rsidRPr="00992EA6">
              <w:rPr>
                <w:rFonts w:ascii="宋体" w:hAnsi="宋体" w:cs="宋体" w:hint="eastAsia"/>
                <w:kern w:val="0"/>
                <w:szCs w:val="21"/>
              </w:rPr>
              <w:t>实习报告</w:t>
            </w:r>
          </w:p>
        </w:tc>
        <w:tc>
          <w:tcPr>
            <w:tcW w:w="681" w:type="dxa"/>
            <w:noWrap/>
            <w:vAlign w:val="center"/>
          </w:tcPr>
          <w:p w:rsidR="00FE7C91" w:rsidRPr="00992EA6" w:rsidRDefault="00FE7C91" w:rsidP="008D7CDA">
            <w:pPr>
              <w:widowControl/>
              <w:jc w:val="left"/>
              <w:rPr>
                <w:rFonts w:ascii="宋体" w:cs="宋体"/>
                <w:kern w:val="0"/>
                <w:sz w:val="24"/>
              </w:rPr>
            </w:pPr>
            <w:r w:rsidRPr="00992EA6">
              <w:rPr>
                <w:rFonts w:ascii="宋体" w:hAnsi="宋体" w:cs="宋体" w:hint="eastAsia"/>
                <w:kern w:val="0"/>
                <w:sz w:val="24"/>
              </w:rPr>
              <w:t xml:space="preserve">　</w:t>
            </w:r>
          </w:p>
        </w:tc>
      </w:tr>
      <w:tr w:rsidR="00FE7C91" w:rsidRPr="00992EA6" w:rsidTr="006C0111">
        <w:trPr>
          <w:trHeight w:val="300"/>
          <w:jc w:val="center"/>
        </w:trPr>
        <w:tc>
          <w:tcPr>
            <w:tcW w:w="426" w:type="dxa"/>
            <w:vMerge/>
            <w:vAlign w:val="center"/>
          </w:tcPr>
          <w:p w:rsidR="00FE7C91" w:rsidRPr="00992EA6" w:rsidRDefault="00FE7C91">
            <w:pPr>
              <w:widowControl/>
              <w:jc w:val="left"/>
              <w:rPr>
                <w:rFonts w:ascii="宋体" w:cs="宋体"/>
                <w:kern w:val="0"/>
                <w:szCs w:val="21"/>
              </w:rPr>
            </w:pPr>
          </w:p>
        </w:tc>
        <w:tc>
          <w:tcPr>
            <w:tcW w:w="453" w:type="dxa"/>
            <w:gridSpan w:val="2"/>
            <w:vMerge/>
            <w:vAlign w:val="center"/>
          </w:tcPr>
          <w:p w:rsidR="00FE7C91" w:rsidRPr="00992EA6" w:rsidRDefault="00FE7C91">
            <w:pPr>
              <w:widowControl/>
              <w:jc w:val="left"/>
              <w:rPr>
                <w:rFonts w:ascii="宋体" w:cs="宋体"/>
                <w:kern w:val="0"/>
                <w:szCs w:val="21"/>
              </w:rPr>
            </w:pPr>
          </w:p>
        </w:tc>
        <w:tc>
          <w:tcPr>
            <w:tcW w:w="446" w:type="dxa"/>
            <w:noWrap/>
            <w:vAlign w:val="center"/>
          </w:tcPr>
          <w:p w:rsidR="00FE7C91" w:rsidRPr="00992EA6" w:rsidRDefault="00FE7C91">
            <w:pPr>
              <w:widowControl/>
              <w:jc w:val="left"/>
              <w:rPr>
                <w:rFonts w:ascii="宋体" w:cs="宋体"/>
                <w:kern w:val="0"/>
                <w:szCs w:val="21"/>
              </w:rPr>
            </w:pPr>
            <w:r w:rsidRPr="00992EA6">
              <w:rPr>
                <w:rFonts w:ascii="宋体" w:hAnsi="宋体" w:cs="宋体"/>
                <w:kern w:val="0"/>
                <w:szCs w:val="21"/>
              </w:rPr>
              <w:t>3</w:t>
            </w:r>
          </w:p>
        </w:tc>
        <w:tc>
          <w:tcPr>
            <w:tcW w:w="1977" w:type="dxa"/>
            <w:vAlign w:val="center"/>
          </w:tcPr>
          <w:p w:rsidR="00FE7C91" w:rsidRPr="00992EA6" w:rsidRDefault="00FE7C91">
            <w:pPr>
              <w:widowControl/>
              <w:jc w:val="left"/>
              <w:rPr>
                <w:rFonts w:ascii="宋体" w:cs="宋体"/>
                <w:kern w:val="0"/>
                <w:szCs w:val="21"/>
              </w:rPr>
            </w:pPr>
          </w:p>
        </w:tc>
        <w:tc>
          <w:tcPr>
            <w:tcW w:w="645" w:type="dxa"/>
            <w:noWrap/>
            <w:vAlign w:val="center"/>
          </w:tcPr>
          <w:p w:rsidR="00FE7C91" w:rsidRPr="00992EA6" w:rsidRDefault="00FE7C91">
            <w:pPr>
              <w:widowControl/>
              <w:jc w:val="left"/>
              <w:rPr>
                <w:rFonts w:ascii="宋体" w:cs="宋体"/>
                <w:kern w:val="0"/>
                <w:szCs w:val="21"/>
              </w:rPr>
            </w:pPr>
          </w:p>
        </w:tc>
        <w:tc>
          <w:tcPr>
            <w:tcW w:w="640" w:type="dxa"/>
            <w:noWrap/>
            <w:vAlign w:val="center"/>
          </w:tcPr>
          <w:p w:rsidR="00FE7C91" w:rsidRPr="00992EA6" w:rsidRDefault="00FE7C91">
            <w:pPr>
              <w:widowControl/>
              <w:jc w:val="left"/>
              <w:rPr>
                <w:rFonts w:ascii="宋体" w:cs="宋体"/>
                <w:kern w:val="0"/>
                <w:szCs w:val="21"/>
              </w:rPr>
            </w:pPr>
          </w:p>
        </w:tc>
        <w:tc>
          <w:tcPr>
            <w:tcW w:w="640" w:type="dxa"/>
            <w:noWrap/>
            <w:vAlign w:val="center"/>
          </w:tcPr>
          <w:p w:rsidR="00FE7C91" w:rsidRPr="00992EA6" w:rsidRDefault="00FE7C91">
            <w:pPr>
              <w:widowControl/>
              <w:jc w:val="left"/>
              <w:rPr>
                <w:rFonts w:ascii="宋体" w:cs="宋体"/>
                <w:kern w:val="0"/>
                <w:szCs w:val="21"/>
              </w:rPr>
            </w:pPr>
          </w:p>
        </w:tc>
        <w:tc>
          <w:tcPr>
            <w:tcW w:w="659" w:type="dxa"/>
            <w:vAlign w:val="center"/>
          </w:tcPr>
          <w:p w:rsidR="00FE7C91" w:rsidRPr="00992EA6" w:rsidRDefault="00FE7C91">
            <w:pPr>
              <w:widowControl/>
              <w:rPr>
                <w:rFonts w:ascii="宋体" w:hAnsi="宋体" w:cs="宋体"/>
                <w:kern w:val="0"/>
                <w:szCs w:val="21"/>
              </w:rPr>
            </w:pPr>
          </w:p>
        </w:tc>
        <w:tc>
          <w:tcPr>
            <w:tcW w:w="713" w:type="dxa"/>
            <w:noWrap/>
            <w:vAlign w:val="center"/>
          </w:tcPr>
          <w:p w:rsidR="00FE7C91" w:rsidRPr="00992EA6" w:rsidRDefault="00FE7C91">
            <w:pPr>
              <w:widowControl/>
              <w:jc w:val="left"/>
              <w:rPr>
                <w:rFonts w:ascii="宋体" w:cs="宋体"/>
                <w:kern w:val="0"/>
                <w:szCs w:val="21"/>
              </w:rPr>
            </w:pPr>
          </w:p>
        </w:tc>
        <w:tc>
          <w:tcPr>
            <w:tcW w:w="769" w:type="dxa"/>
            <w:noWrap/>
            <w:vAlign w:val="center"/>
          </w:tcPr>
          <w:p w:rsidR="00FE7C91" w:rsidRPr="00992EA6" w:rsidRDefault="00FE7C91">
            <w:pPr>
              <w:widowControl/>
              <w:jc w:val="left"/>
              <w:rPr>
                <w:rFonts w:ascii="宋体" w:cs="宋体"/>
                <w:kern w:val="0"/>
                <w:szCs w:val="21"/>
              </w:rPr>
            </w:pPr>
          </w:p>
        </w:tc>
        <w:tc>
          <w:tcPr>
            <w:tcW w:w="709" w:type="dxa"/>
            <w:noWrap/>
            <w:vAlign w:val="center"/>
          </w:tcPr>
          <w:p w:rsidR="00FE7C91" w:rsidRPr="00992EA6" w:rsidRDefault="00FE7C91">
            <w:pPr>
              <w:widowControl/>
              <w:jc w:val="left"/>
              <w:rPr>
                <w:rFonts w:ascii="宋体" w:cs="宋体"/>
                <w:kern w:val="0"/>
                <w:szCs w:val="21"/>
              </w:rPr>
            </w:pPr>
          </w:p>
        </w:tc>
        <w:tc>
          <w:tcPr>
            <w:tcW w:w="709" w:type="dxa"/>
            <w:noWrap/>
            <w:vAlign w:val="center"/>
          </w:tcPr>
          <w:p w:rsidR="00FE7C91" w:rsidRPr="00992EA6" w:rsidRDefault="00FE7C91">
            <w:pPr>
              <w:widowControl/>
              <w:jc w:val="left"/>
              <w:rPr>
                <w:rFonts w:ascii="宋体" w:cs="宋体"/>
                <w:kern w:val="0"/>
                <w:szCs w:val="21"/>
              </w:rPr>
            </w:pPr>
          </w:p>
        </w:tc>
        <w:tc>
          <w:tcPr>
            <w:tcW w:w="741" w:type="dxa"/>
            <w:noWrap/>
            <w:vAlign w:val="center"/>
          </w:tcPr>
          <w:p w:rsidR="00FE7C91" w:rsidRPr="00992EA6" w:rsidRDefault="00FE7C91">
            <w:pPr>
              <w:widowControl/>
              <w:jc w:val="left"/>
              <w:rPr>
                <w:rFonts w:ascii="宋体" w:hAnsi="宋体" w:cs="宋体"/>
                <w:kern w:val="0"/>
                <w:szCs w:val="21"/>
              </w:rPr>
            </w:pPr>
          </w:p>
        </w:tc>
        <w:tc>
          <w:tcPr>
            <w:tcW w:w="741" w:type="dxa"/>
            <w:noWrap/>
            <w:vAlign w:val="center"/>
          </w:tcPr>
          <w:p w:rsidR="00FE7C91" w:rsidRPr="00992EA6" w:rsidRDefault="00FE7C91">
            <w:pPr>
              <w:widowControl/>
              <w:jc w:val="left"/>
              <w:rPr>
                <w:rFonts w:ascii="宋体" w:cs="宋体"/>
                <w:kern w:val="0"/>
                <w:szCs w:val="21"/>
              </w:rPr>
            </w:pPr>
          </w:p>
        </w:tc>
        <w:tc>
          <w:tcPr>
            <w:tcW w:w="823" w:type="dxa"/>
            <w:noWrap/>
            <w:vAlign w:val="center"/>
          </w:tcPr>
          <w:p w:rsidR="00FE7C91" w:rsidRPr="00992EA6" w:rsidRDefault="00FE7C91">
            <w:pPr>
              <w:widowControl/>
              <w:jc w:val="left"/>
              <w:rPr>
                <w:rFonts w:ascii="宋体" w:cs="宋体"/>
                <w:kern w:val="0"/>
                <w:szCs w:val="21"/>
              </w:rPr>
            </w:pPr>
          </w:p>
        </w:tc>
        <w:tc>
          <w:tcPr>
            <w:tcW w:w="681" w:type="dxa"/>
            <w:noWrap/>
            <w:vAlign w:val="center"/>
          </w:tcPr>
          <w:p w:rsidR="00FE7C91" w:rsidRPr="00992EA6" w:rsidRDefault="00FE7C91">
            <w:pPr>
              <w:widowControl/>
              <w:jc w:val="left"/>
              <w:rPr>
                <w:rFonts w:ascii="宋体" w:cs="宋体"/>
                <w:kern w:val="0"/>
                <w:sz w:val="24"/>
              </w:rPr>
            </w:pPr>
          </w:p>
        </w:tc>
      </w:tr>
      <w:tr w:rsidR="00FE7C91" w:rsidRPr="00992EA6" w:rsidTr="006C0111">
        <w:trPr>
          <w:trHeight w:val="209"/>
          <w:jc w:val="center"/>
        </w:trPr>
        <w:tc>
          <w:tcPr>
            <w:tcW w:w="426" w:type="dxa"/>
            <w:vMerge/>
            <w:vAlign w:val="center"/>
          </w:tcPr>
          <w:p w:rsidR="00FE7C91" w:rsidRPr="00992EA6" w:rsidRDefault="00FE7C91">
            <w:pPr>
              <w:widowControl/>
              <w:jc w:val="left"/>
              <w:rPr>
                <w:rFonts w:ascii="宋体" w:cs="宋体"/>
                <w:kern w:val="0"/>
                <w:szCs w:val="21"/>
              </w:rPr>
            </w:pPr>
          </w:p>
        </w:tc>
        <w:tc>
          <w:tcPr>
            <w:tcW w:w="453" w:type="dxa"/>
            <w:gridSpan w:val="2"/>
            <w:vMerge/>
            <w:vAlign w:val="center"/>
          </w:tcPr>
          <w:p w:rsidR="00FE7C91" w:rsidRPr="00992EA6" w:rsidRDefault="00FE7C91">
            <w:pPr>
              <w:widowControl/>
              <w:jc w:val="left"/>
              <w:rPr>
                <w:rFonts w:ascii="宋体" w:cs="宋体"/>
                <w:kern w:val="0"/>
                <w:szCs w:val="21"/>
              </w:rPr>
            </w:pPr>
          </w:p>
        </w:tc>
        <w:tc>
          <w:tcPr>
            <w:tcW w:w="446" w:type="dxa"/>
            <w:noWrap/>
            <w:vAlign w:val="center"/>
          </w:tcPr>
          <w:p w:rsidR="00FE7C91" w:rsidRPr="00992EA6" w:rsidRDefault="00FE7C91">
            <w:pPr>
              <w:widowControl/>
              <w:jc w:val="left"/>
              <w:rPr>
                <w:rFonts w:ascii="宋体" w:cs="宋体"/>
                <w:kern w:val="0"/>
                <w:szCs w:val="21"/>
              </w:rPr>
            </w:pPr>
            <w:r w:rsidRPr="00992EA6">
              <w:rPr>
                <w:rFonts w:ascii="宋体" w:hAnsi="宋体" w:cs="宋体"/>
                <w:kern w:val="0"/>
                <w:szCs w:val="21"/>
              </w:rPr>
              <w:t>4</w:t>
            </w:r>
          </w:p>
        </w:tc>
        <w:tc>
          <w:tcPr>
            <w:tcW w:w="1977" w:type="dxa"/>
            <w:vAlign w:val="center"/>
          </w:tcPr>
          <w:p w:rsidR="00FE7C91" w:rsidRPr="00992EA6" w:rsidRDefault="00FE7C91">
            <w:pPr>
              <w:widowControl/>
              <w:jc w:val="left"/>
              <w:rPr>
                <w:rFonts w:ascii="宋体" w:cs="宋体"/>
                <w:kern w:val="0"/>
                <w:szCs w:val="21"/>
              </w:rPr>
            </w:pPr>
          </w:p>
        </w:tc>
        <w:tc>
          <w:tcPr>
            <w:tcW w:w="645" w:type="dxa"/>
            <w:noWrap/>
            <w:vAlign w:val="center"/>
          </w:tcPr>
          <w:p w:rsidR="00FE7C91" w:rsidRPr="00992EA6" w:rsidRDefault="00FE7C91">
            <w:pPr>
              <w:widowControl/>
              <w:jc w:val="left"/>
              <w:rPr>
                <w:rFonts w:ascii="宋体" w:cs="宋体"/>
                <w:kern w:val="0"/>
                <w:szCs w:val="21"/>
              </w:rPr>
            </w:pPr>
          </w:p>
        </w:tc>
        <w:tc>
          <w:tcPr>
            <w:tcW w:w="640" w:type="dxa"/>
            <w:noWrap/>
            <w:vAlign w:val="center"/>
          </w:tcPr>
          <w:p w:rsidR="00FE7C91" w:rsidRPr="00992EA6" w:rsidRDefault="00FE7C91">
            <w:pPr>
              <w:widowControl/>
              <w:jc w:val="left"/>
              <w:rPr>
                <w:rFonts w:ascii="宋体" w:cs="宋体"/>
                <w:kern w:val="0"/>
                <w:szCs w:val="21"/>
              </w:rPr>
            </w:pPr>
          </w:p>
        </w:tc>
        <w:tc>
          <w:tcPr>
            <w:tcW w:w="640" w:type="dxa"/>
            <w:noWrap/>
            <w:vAlign w:val="center"/>
          </w:tcPr>
          <w:p w:rsidR="00FE7C91" w:rsidRPr="00992EA6" w:rsidRDefault="00FE7C91">
            <w:pPr>
              <w:widowControl/>
              <w:jc w:val="left"/>
              <w:rPr>
                <w:rFonts w:ascii="宋体" w:cs="宋体"/>
                <w:kern w:val="0"/>
                <w:szCs w:val="21"/>
              </w:rPr>
            </w:pPr>
          </w:p>
        </w:tc>
        <w:tc>
          <w:tcPr>
            <w:tcW w:w="659" w:type="dxa"/>
            <w:vAlign w:val="center"/>
          </w:tcPr>
          <w:p w:rsidR="00FE7C91" w:rsidRPr="00992EA6" w:rsidRDefault="00FE7C91">
            <w:pPr>
              <w:widowControl/>
              <w:rPr>
                <w:rFonts w:ascii="宋体" w:hAnsi="宋体" w:cs="宋体"/>
                <w:kern w:val="0"/>
                <w:szCs w:val="21"/>
              </w:rPr>
            </w:pPr>
          </w:p>
        </w:tc>
        <w:tc>
          <w:tcPr>
            <w:tcW w:w="713" w:type="dxa"/>
            <w:noWrap/>
            <w:vAlign w:val="center"/>
          </w:tcPr>
          <w:p w:rsidR="00FE7C91" w:rsidRPr="00992EA6" w:rsidRDefault="00FE7C91">
            <w:pPr>
              <w:widowControl/>
              <w:jc w:val="left"/>
              <w:rPr>
                <w:rFonts w:ascii="宋体" w:cs="宋体"/>
                <w:kern w:val="0"/>
                <w:szCs w:val="21"/>
              </w:rPr>
            </w:pPr>
          </w:p>
        </w:tc>
        <w:tc>
          <w:tcPr>
            <w:tcW w:w="769" w:type="dxa"/>
            <w:noWrap/>
            <w:vAlign w:val="center"/>
          </w:tcPr>
          <w:p w:rsidR="00FE7C91" w:rsidRPr="00992EA6" w:rsidRDefault="00FE7C91">
            <w:pPr>
              <w:widowControl/>
              <w:jc w:val="left"/>
              <w:rPr>
                <w:rFonts w:ascii="宋体" w:cs="宋体"/>
                <w:kern w:val="0"/>
                <w:szCs w:val="21"/>
              </w:rPr>
            </w:pPr>
          </w:p>
        </w:tc>
        <w:tc>
          <w:tcPr>
            <w:tcW w:w="709" w:type="dxa"/>
            <w:noWrap/>
            <w:vAlign w:val="center"/>
          </w:tcPr>
          <w:p w:rsidR="00FE7C91" w:rsidRPr="00992EA6" w:rsidRDefault="00FE7C91">
            <w:pPr>
              <w:widowControl/>
              <w:jc w:val="left"/>
              <w:rPr>
                <w:rFonts w:ascii="宋体" w:cs="宋体"/>
                <w:kern w:val="0"/>
                <w:szCs w:val="21"/>
              </w:rPr>
            </w:pPr>
          </w:p>
        </w:tc>
        <w:tc>
          <w:tcPr>
            <w:tcW w:w="709" w:type="dxa"/>
            <w:noWrap/>
            <w:vAlign w:val="center"/>
          </w:tcPr>
          <w:p w:rsidR="00FE7C91" w:rsidRPr="00992EA6" w:rsidRDefault="00FE7C91">
            <w:pPr>
              <w:widowControl/>
              <w:jc w:val="left"/>
              <w:rPr>
                <w:rFonts w:ascii="宋体" w:cs="宋体"/>
                <w:kern w:val="0"/>
                <w:szCs w:val="21"/>
              </w:rPr>
            </w:pPr>
          </w:p>
        </w:tc>
        <w:tc>
          <w:tcPr>
            <w:tcW w:w="741" w:type="dxa"/>
            <w:noWrap/>
            <w:vAlign w:val="center"/>
          </w:tcPr>
          <w:p w:rsidR="00FE7C91" w:rsidRPr="00992EA6" w:rsidRDefault="00FE7C91">
            <w:pPr>
              <w:widowControl/>
              <w:rPr>
                <w:rFonts w:ascii="宋体" w:cs="宋体"/>
                <w:kern w:val="0"/>
                <w:szCs w:val="21"/>
              </w:rPr>
            </w:pPr>
          </w:p>
        </w:tc>
        <w:tc>
          <w:tcPr>
            <w:tcW w:w="741" w:type="dxa"/>
            <w:noWrap/>
            <w:vAlign w:val="center"/>
          </w:tcPr>
          <w:p w:rsidR="00FE7C91" w:rsidRPr="00992EA6" w:rsidRDefault="00FE7C91">
            <w:pPr>
              <w:widowControl/>
              <w:jc w:val="left"/>
              <w:rPr>
                <w:rFonts w:ascii="宋体" w:cs="宋体"/>
                <w:kern w:val="0"/>
                <w:szCs w:val="21"/>
              </w:rPr>
            </w:pPr>
          </w:p>
        </w:tc>
        <w:tc>
          <w:tcPr>
            <w:tcW w:w="823" w:type="dxa"/>
            <w:noWrap/>
            <w:vAlign w:val="center"/>
          </w:tcPr>
          <w:p w:rsidR="00FE7C91" w:rsidRPr="00992EA6" w:rsidRDefault="00FE7C91">
            <w:pPr>
              <w:widowControl/>
              <w:jc w:val="left"/>
              <w:rPr>
                <w:rFonts w:ascii="宋体" w:cs="宋体"/>
                <w:kern w:val="0"/>
                <w:szCs w:val="21"/>
              </w:rPr>
            </w:pPr>
          </w:p>
        </w:tc>
        <w:tc>
          <w:tcPr>
            <w:tcW w:w="681" w:type="dxa"/>
            <w:noWrap/>
            <w:vAlign w:val="center"/>
          </w:tcPr>
          <w:p w:rsidR="00FE7C91" w:rsidRPr="00992EA6" w:rsidRDefault="00FE7C91">
            <w:pPr>
              <w:widowControl/>
              <w:jc w:val="left"/>
              <w:rPr>
                <w:rFonts w:ascii="宋体" w:cs="宋体"/>
                <w:kern w:val="0"/>
                <w:sz w:val="24"/>
              </w:rPr>
            </w:pPr>
          </w:p>
        </w:tc>
      </w:tr>
      <w:tr w:rsidR="003B4383" w:rsidRPr="00992EA6" w:rsidTr="003D35F0">
        <w:trPr>
          <w:trHeight w:val="300"/>
          <w:jc w:val="center"/>
        </w:trPr>
        <w:tc>
          <w:tcPr>
            <w:tcW w:w="3302" w:type="dxa"/>
            <w:gridSpan w:val="5"/>
            <w:noWrap/>
            <w:vAlign w:val="center"/>
          </w:tcPr>
          <w:p w:rsidR="003B4383" w:rsidRPr="00992EA6" w:rsidRDefault="003B4383">
            <w:pPr>
              <w:widowControl/>
              <w:jc w:val="center"/>
              <w:rPr>
                <w:rFonts w:ascii="宋体" w:cs="宋体"/>
                <w:b/>
                <w:bCs/>
                <w:kern w:val="0"/>
                <w:szCs w:val="21"/>
              </w:rPr>
            </w:pPr>
            <w:r w:rsidRPr="00992EA6">
              <w:rPr>
                <w:rFonts w:ascii="宋体" w:hAnsi="宋体" w:cs="宋体" w:hint="eastAsia"/>
                <w:b/>
                <w:bCs/>
                <w:kern w:val="0"/>
                <w:szCs w:val="21"/>
              </w:rPr>
              <w:t>小计</w:t>
            </w:r>
          </w:p>
        </w:tc>
        <w:tc>
          <w:tcPr>
            <w:tcW w:w="645" w:type="dxa"/>
            <w:noWrap/>
            <w:vAlign w:val="center"/>
          </w:tcPr>
          <w:p w:rsidR="003B4383" w:rsidRPr="00992EA6" w:rsidRDefault="003B4383" w:rsidP="003B4383">
            <w:pPr>
              <w:jc w:val="center"/>
              <w:rPr>
                <w:rFonts w:asciiTheme="majorEastAsia" w:eastAsiaTheme="majorEastAsia" w:hAnsiTheme="majorEastAsia" w:cs="宋体"/>
                <w:b/>
                <w:szCs w:val="21"/>
              </w:rPr>
            </w:pPr>
            <w:r w:rsidRPr="00992EA6">
              <w:rPr>
                <w:rFonts w:asciiTheme="majorEastAsia" w:eastAsiaTheme="majorEastAsia" w:hAnsiTheme="majorEastAsia" w:hint="eastAsia"/>
                <w:b/>
                <w:szCs w:val="21"/>
              </w:rPr>
              <w:t>619</w:t>
            </w:r>
          </w:p>
        </w:tc>
        <w:tc>
          <w:tcPr>
            <w:tcW w:w="640" w:type="dxa"/>
            <w:noWrap/>
            <w:vAlign w:val="center"/>
          </w:tcPr>
          <w:p w:rsidR="003B4383" w:rsidRPr="00992EA6" w:rsidRDefault="003B4383" w:rsidP="003B4383">
            <w:pPr>
              <w:jc w:val="center"/>
              <w:rPr>
                <w:rFonts w:asciiTheme="majorEastAsia" w:eastAsiaTheme="majorEastAsia" w:hAnsiTheme="majorEastAsia" w:cs="宋体"/>
                <w:b/>
                <w:szCs w:val="21"/>
              </w:rPr>
            </w:pPr>
            <w:r w:rsidRPr="00992EA6">
              <w:rPr>
                <w:rFonts w:asciiTheme="majorEastAsia" w:eastAsiaTheme="majorEastAsia" w:hAnsiTheme="majorEastAsia" w:hint="eastAsia"/>
                <w:b/>
                <w:szCs w:val="21"/>
              </w:rPr>
              <w:t>1243</w:t>
            </w:r>
          </w:p>
        </w:tc>
        <w:tc>
          <w:tcPr>
            <w:tcW w:w="640" w:type="dxa"/>
            <w:noWrap/>
            <w:vAlign w:val="center"/>
          </w:tcPr>
          <w:p w:rsidR="003B4383" w:rsidRPr="00992EA6" w:rsidRDefault="003B4383" w:rsidP="003B4383">
            <w:pPr>
              <w:jc w:val="center"/>
              <w:rPr>
                <w:rFonts w:asciiTheme="majorEastAsia" w:eastAsiaTheme="majorEastAsia" w:hAnsiTheme="majorEastAsia" w:cs="宋体"/>
                <w:b/>
                <w:szCs w:val="21"/>
              </w:rPr>
            </w:pPr>
            <w:r w:rsidRPr="00992EA6">
              <w:rPr>
                <w:rFonts w:asciiTheme="majorEastAsia" w:eastAsiaTheme="majorEastAsia" w:hAnsiTheme="majorEastAsia" w:hint="eastAsia"/>
                <w:b/>
                <w:szCs w:val="21"/>
              </w:rPr>
              <w:t>1862</w:t>
            </w:r>
          </w:p>
        </w:tc>
        <w:tc>
          <w:tcPr>
            <w:tcW w:w="659" w:type="dxa"/>
            <w:vAlign w:val="center"/>
          </w:tcPr>
          <w:p w:rsidR="003B4383" w:rsidRPr="00992EA6" w:rsidRDefault="003B4383" w:rsidP="003B4383">
            <w:pPr>
              <w:jc w:val="center"/>
              <w:rPr>
                <w:rFonts w:asciiTheme="majorEastAsia" w:eastAsiaTheme="majorEastAsia" w:hAnsiTheme="majorEastAsia" w:cs="宋体"/>
                <w:b/>
                <w:sz w:val="15"/>
                <w:szCs w:val="15"/>
              </w:rPr>
            </w:pPr>
            <w:r w:rsidRPr="00992EA6">
              <w:rPr>
                <w:rFonts w:asciiTheme="majorEastAsia" w:eastAsiaTheme="majorEastAsia" w:hAnsiTheme="majorEastAsia" w:hint="eastAsia"/>
                <w:b/>
                <w:sz w:val="15"/>
                <w:szCs w:val="15"/>
              </w:rPr>
              <w:t>100.5</w:t>
            </w:r>
          </w:p>
        </w:tc>
        <w:tc>
          <w:tcPr>
            <w:tcW w:w="713" w:type="dxa"/>
            <w:noWrap/>
            <w:vAlign w:val="center"/>
          </w:tcPr>
          <w:p w:rsidR="003B4383" w:rsidRPr="00992EA6" w:rsidRDefault="003B4383" w:rsidP="002C1B91">
            <w:pPr>
              <w:widowControl/>
              <w:ind w:firstLineChars="100" w:firstLine="211"/>
              <w:jc w:val="left"/>
              <w:rPr>
                <w:rFonts w:ascii="宋体" w:cs="宋体"/>
                <w:b/>
                <w:bCs/>
                <w:kern w:val="0"/>
                <w:szCs w:val="21"/>
              </w:rPr>
            </w:pPr>
          </w:p>
        </w:tc>
        <w:tc>
          <w:tcPr>
            <w:tcW w:w="769" w:type="dxa"/>
            <w:noWrap/>
            <w:vAlign w:val="center"/>
          </w:tcPr>
          <w:p w:rsidR="003B4383" w:rsidRPr="00992EA6" w:rsidRDefault="003B4383">
            <w:pPr>
              <w:widowControl/>
              <w:jc w:val="left"/>
              <w:rPr>
                <w:rFonts w:ascii="宋体" w:cs="宋体"/>
                <w:b/>
                <w:bCs/>
                <w:kern w:val="0"/>
                <w:szCs w:val="21"/>
              </w:rPr>
            </w:pPr>
            <w:r w:rsidRPr="00992EA6">
              <w:rPr>
                <w:rFonts w:ascii="宋体" w:hAnsi="宋体" w:cs="宋体" w:hint="eastAsia"/>
                <w:b/>
                <w:bCs/>
                <w:kern w:val="0"/>
                <w:szCs w:val="21"/>
              </w:rPr>
              <w:t xml:space="preserve">　</w:t>
            </w:r>
          </w:p>
        </w:tc>
        <w:tc>
          <w:tcPr>
            <w:tcW w:w="709" w:type="dxa"/>
            <w:noWrap/>
            <w:vAlign w:val="center"/>
          </w:tcPr>
          <w:p w:rsidR="003B4383" w:rsidRPr="00992EA6" w:rsidRDefault="003B4383">
            <w:pPr>
              <w:widowControl/>
              <w:jc w:val="left"/>
              <w:rPr>
                <w:rFonts w:ascii="宋体" w:cs="宋体"/>
                <w:b/>
                <w:bCs/>
                <w:kern w:val="0"/>
                <w:szCs w:val="21"/>
              </w:rPr>
            </w:pPr>
            <w:r w:rsidRPr="00992EA6">
              <w:rPr>
                <w:rFonts w:ascii="宋体" w:hAnsi="宋体" w:cs="宋体" w:hint="eastAsia"/>
                <w:b/>
                <w:bCs/>
                <w:kern w:val="0"/>
                <w:szCs w:val="21"/>
              </w:rPr>
              <w:t xml:space="preserve">　</w:t>
            </w:r>
          </w:p>
        </w:tc>
        <w:tc>
          <w:tcPr>
            <w:tcW w:w="709" w:type="dxa"/>
            <w:noWrap/>
            <w:vAlign w:val="center"/>
          </w:tcPr>
          <w:p w:rsidR="003B4383" w:rsidRPr="00992EA6" w:rsidRDefault="003B4383">
            <w:pPr>
              <w:widowControl/>
              <w:jc w:val="left"/>
              <w:rPr>
                <w:rFonts w:ascii="宋体" w:cs="宋体"/>
                <w:b/>
                <w:bCs/>
                <w:kern w:val="0"/>
                <w:szCs w:val="21"/>
              </w:rPr>
            </w:pPr>
            <w:r w:rsidRPr="00992EA6">
              <w:rPr>
                <w:rFonts w:ascii="宋体" w:hAnsi="宋体" w:cs="宋体" w:hint="eastAsia"/>
                <w:b/>
                <w:bCs/>
                <w:kern w:val="0"/>
                <w:szCs w:val="21"/>
              </w:rPr>
              <w:t xml:space="preserve">　</w:t>
            </w:r>
          </w:p>
        </w:tc>
        <w:tc>
          <w:tcPr>
            <w:tcW w:w="741" w:type="dxa"/>
            <w:noWrap/>
            <w:vAlign w:val="center"/>
          </w:tcPr>
          <w:p w:rsidR="003B4383" w:rsidRPr="00992EA6" w:rsidRDefault="003B4383">
            <w:pPr>
              <w:widowControl/>
              <w:jc w:val="center"/>
              <w:rPr>
                <w:rFonts w:ascii="宋体" w:cs="宋体"/>
                <w:b/>
                <w:bCs/>
                <w:kern w:val="0"/>
                <w:szCs w:val="21"/>
              </w:rPr>
            </w:pPr>
            <w:r w:rsidRPr="00992EA6">
              <w:rPr>
                <w:rFonts w:ascii="宋体" w:hAnsi="宋体" w:cs="宋体" w:hint="eastAsia"/>
                <w:b/>
                <w:bCs/>
                <w:kern w:val="0"/>
                <w:szCs w:val="21"/>
              </w:rPr>
              <w:t xml:space="preserve">320　</w:t>
            </w:r>
          </w:p>
        </w:tc>
        <w:tc>
          <w:tcPr>
            <w:tcW w:w="741" w:type="dxa"/>
            <w:noWrap/>
            <w:vAlign w:val="center"/>
          </w:tcPr>
          <w:p w:rsidR="003B4383" w:rsidRPr="00992EA6" w:rsidRDefault="003B4383">
            <w:pPr>
              <w:widowControl/>
              <w:jc w:val="center"/>
              <w:rPr>
                <w:rFonts w:ascii="宋体" w:cs="宋体"/>
                <w:b/>
                <w:bCs/>
                <w:kern w:val="0"/>
                <w:szCs w:val="21"/>
              </w:rPr>
            </w:pPr>
            <w:r w:rsidRPr="00992EA6">
              <w:rPr>
                <w:rFonts w:ascii="宋体" w:hAnsi="宋体" w:cs="宋体" w:hint="eastAsia"/>
                <w:b/>
                <w:bCs/>
                <w:kern w:val="0"/>
                <w:szCs w:val="21"/>
              </w:rPr>
              <w:t xml:space="preserve">320　</w:t>
            </w:r>
          </w:p>
        </w:tc>
        <w:tc>
          <w:tcPr>
            <w:tcW w:w="823" w:type="dxa"/>
            <w:noWrap/>
            <w:vAlign w:val="center"/>
          </w:tcPr>
          <w:p w:rsidR="003B4383" w:rsidRPr="00992EA6" w:rsidRDefault="003B4383">
            <w:pPr>
              <w:widowControl/>
              <w:jc w:val="left"/>
              <w:rPr>
                <w:rFonts w:ascii="宋体" w:cs="宋体"/>
                <w:b/>
                <w:bCs/>
                <w:kern w:val="0"/>
                <w:szCs w:val="21"/>
              </w:rPr>
            </w:pPr>
            <w:r w:rsidRPr="00992EA6">
              <w:rPr>
                <w:rFonts w:ascii="宋体" w:hAnsi="宋体" w:cs="宋体" w:hint="eastAsia"/>
                <w:b/>
                <w:bCs/>
                <w:kern w:val="0"/>
                <w:szCs w:val="21"/>
              </w:rPr>
              <w:t xml:space="preserve">　</w:t>
            </w:r>
          </w:p>
        </w:tc>
        <w:tc>
          <w:tcPr>
            <w:tcW w:w="681" w:type="dxa"/>
            <w:noWrap/>
            <w:vAlign w:val="center"/>
          </w:tcPr>
          <w:p w:rsidR="003B4383" w:rsidRPr="00992EA6" w:rsidRDefault="003B4383">
            <w:pPr>
              <w:widowControl/>
              <w:jc w:val="left"/>
              <w:rPr>
                <w:rFonts w:ascii="宋体" w:cs="宋体"/>
                <w:kern w:val="0"/>
                <w:sz w:val="24"/>
              </w:rPr>
            </w:pPr>
            <w:r w:rsidRPr="00992EA6">
              <w:rPr>
                <w:rFonts w:ascii="宋体" w:hAnsi="宋体" w:cs="宋体" w:hint="eastAsia"/>
                <w:kern w:val="0"/>
                <w:sz w:val="24"/>
              </w:rPr>
              <w:t xml:space="preserve">　</w:t>
            </w:r>
          </w:p>
        </w:tc>
      </w:tr>
      <w:tr w:rsidR="00FE7C91" w:rsidRPr="00992EA6" w:rsidTr="006C0111">
        <w:trPr>
          <w:trHeight w:val="300"/>
          <w:jc w:val="center"/>
        </w:trPr>
        <w:tc>
          <w:tcPr>
            <w:tcW w:w="3302" w:type="dxa"/>
            <w:gridSpan w:val="5"/>
            <w:noWrap/>
            <w:vAlign w:val="center"/>
          </w:tcPr>
          <w:p w:rsidR="00FE7C91" w:rsidRPr="00992EA6" w:rsidRDefault="00FE7C91">
            <w:pPr>
              <w:widowControl/>
              <w:jc w:val="center"/>
              <w:rPr>
                <w:rFonts w:ascii="宋体" w:cs="宋体"/>
                <w:b/>
                <w:kern w:val="0"/>
                <w:szCs w:val="21"/>
              </w:rPr>
            </w:pPr>
            <w:r w:rsidRPr="00992EA6">
              <w:rPr>
                <w:rFonts w:ascii="宋体" w:hAnsi="宋体" w:cs="宋体" w:hint="eastAsia"/>
                <w:b/>
                <w:kern w:val="0"/>
                <w:szCs w:val="21"/>
              </w:rPr>
              <w:t>周课时</w:t>
            </w:r>
          </w:p>
        </w:tc>
        <w:tc>
          <w:tcPr>
            <w:tcW w:w="645" w:type="dxa"/>
            <w:noWrap/>
            <w:vAlign w:val="center"/>
          </w:tcPr>
          <w:p w:rsidR="00FE7C91" w:rsidRPr="00992EA6" w:rsidRDefault="00FE7C91">
            <w:pPr>
              <w:widowControl/>
              <w:jc w:val="center"/>
              <w:rPr>
                <w:rFonts w:ascii="宋体" w:cs="宋体"/>
                <w:b/>
                <w:kern w:val="0"/>
                <w:szCs w:val="21"/>
              </w:rPr>
            </w:pPr>
          </w:p>
        </w:tc>
        <w:tc>
          <w:tcPr>
            <w:tcW w:w="640" w:type="dxa"/>
            <w:noWrap/>
            <w:vAlign w:val="center"/>
          </w:tcPr>
          <w:p w:rsidR="00FE7C91" w:rsidRPr="00992EA6" w:rsidRDefault="00FE7C91">
            <w:pPr>
              <w:widowControl/>
              <w:jc w:val="center"/>
              <w:rPr>
                <w:rFonts w:ascii="宋体" w:cs="宋体"/>
                <w:b/>
                <w:kern w:val="0"/>
                <w:szCs w:val="21"/>
              </w:rPr>
            </w:pPr>
          </w:p>
        </w:tc>
        <w:tc>
          <w:tcPr>
            <w:tcW w:w="640" w:type="dxa"/>
            <w:noWrap/>
            <w:vAlign w:val="center"/>
          </w:tcPr>
          <w:p w:rsidR="00FE7C91" w:rsidRPr="00992EA6" w:rsidRDefault="00FE7C91">
            <w:pPr>
              <w:widowControl/>
              <w:jc w:val="center"/>
              <w:rPr>
                <w:rFonts w:ascii="宋体" w:cs="宋体"/>
                <w:b/>
                <w:kern w:val="0"/>
                <w:szCs w:val="21"/>
              </w:rPr>
            </w:pPr>
          </w:p>
        </w:tc>
        <w:tc>
          <w:tcPr>
            <w:tcW w:w="659" w:type="dxa"/>
          </w:tcPr>
          <w:p w:rsidR="00FE7C91" w:rsidRPr="00992EA6" w:rsidRDefault="00FE7C91">
            <w:pPr>
              <w:widowControl/>
              <w:ind w:firstLineChars="49" w:firstLine="103"/>
              <w:jc w:val="center"/>
              <w:rPr>
                <w:rFonts w:ascii="宋体" w:hAnsi="宋体" w:cs="宋体"/>
                <w:b/>
                <w:bCs/>
                <w:kern w:val="0"/>
                <w:szCs w:val="21"/>
              </w:rPr>
            </w:pPr>
          </w:p>
        </w:tc>
        <w:tc>
          <w:tcPr>
            <w:tcW w:w="713" w:type="dxa"/>
            <w:noWrap/>
            <w:vAlign w:val="center"/>
          </w:tcPr>
          <w:p w:rsidR="00FE7C91" w:rsidRPr="00992EA6" w:rsidRDefault="00857C24">
            <w:pPr>
              <w:widowControl/>
              <w:ind w:firstLineChars="49" w:firstLine="103"/>
              <w:jc w:val="center"/>
              <w:rPr>
                <w:rFonts w:ascii="宋体" w:cs="宋体"/>
                <w:b/>
                <w:bCs/>
                <w:kern w:val="0"/>
                <w:szCs w:val="21"/>
              </w:rPr>
            </w:pPr>
            <w:r w:rsidRPr="00992EA6">
              <w:rPr>
                <w:rFonts w:ascii="宋体" w:cs="宋体" w:hint="eastAsia"/>
                <w:b/>
                <w:bCs/>
                <w:kern w:val="0"/>
                <w:szCs w:val="21"/>
              </w:rPr>
              <w:t>20</w:t>
            </w:r>
          </w:p>
        </w:tc>
        <w:tc>
          <w:tcPr>
            <w:tcW w:w="769" w:type="dxa"/>
            <w:noWrap/>
            <w:vAlign w:val="center"/>
          </w:tcPr>
          <w:p w:rsidR="00FE7C91" w:rsidRPr="00992EA6" w:rsidRDefault="00857C24">
            <w:pPr>
              <w:widowControl/>
              <w:jc w:val="center"/>
              <w:rPr>
                <w:rFonts w:ascii="宋体" w:cs="宋体"/>
                <w:b/>
                <w:bCs/>
                <w:kern w:val="0"/>
                <w:szCs w:val="21"/>
              </w:rPr>
            </w:pPr>
            <w:r w:rsidRPr="00992EA6">
              <w:rPr>
                <w:rFonts w:ascii="宋体" w:cs="宋体" w:hint="eastAsia"/>
                <w:b/>
                <w:bCs/>
                <w:kern w:val="0"/>
                <w:szCs w:val="21"/>
              </w:rPr>
              <w:t>24</w:t>
            </w:r>
          </w:p>
        </w:tc>
        <w:tc>
          <w:tcPr>
            <w:tcW w:w="709" w:type="dxa"/>
            <w:noWrap/>
            <w:vAlign w:val="center"/>
          </w:tcPr>
          <w:p w:rsidR="00FE7C91" w:rsidRPr="00992EA6" w:rsidRDefault="00857C24">
            <w:pPr>
              <w:widowControl/>
              <w:ind w:firstLineChars="98" w:firstLine="207"/>
              <w:jc w:val="center"/>
              <w:rPr>
                <w:rFonts w:ascii="宋体" w:cs="宋体"/>
                <w:b/>
                <w:bCs/>
                <w:kern w:val="0"/>
                <w:szCs w:val="21"/>
              </w:rPr>
            </w:pPr>
            <w:r w:rsidRPr="00992EA6">
              <w:rPr>
                <w:rFonts w:ascii="宋体" w:cs="宋体" w:hint="eastAsia"/>
                <w:b/>
                <w:bCs/>
                <w:kern w:val="0"/>
                <w:szCs w:val="21"/>
              </w:rPr>
              <w:t>24</w:t>
            </w:r>
          </w:p>
        </w:tc>
        <w:tc>
          <w:tcPr>
            <w:tcW w:w="709" w:type="dxa"/>
            <w:noWrap/>
            <w:vAlign w:val="center"/>
          </w:tcPr>
          <w:p w:rsidR="00FE7C91" w:rsidRPr="00992EA6" w:rsidRDefault="00441208">
            <w:pPr>
              <w:widowControl/>
              <w:jc w:val="center"/>
              <w:rPr>
                <w:rFonts w:ascii="宋体" w:cs="宋体"/>
                <w:b/>
                <w:kern w:val="0"/>
                <w:szCs w:val="21"/>
              </w:rPr>
            </w:pPr>
            <w:r w:rsidRPr="00992EA6">
              <w:rPr>
                <w:rFonts w:ascii="宋体" w:cs="宋体" w:hint="eastAsia"/>
                <w:b/>
                <w:kern w:val="0"/>
                <w:szCs w:val="21"/>
              </w:rPr>
              <w:t>24</w:t>
            </w:r>
          </w:p>
        </w:tc>
        <w:tc>
          <w:tcPr>
            <w:tcW w:w="741" w:type="dxa"/>
            <w:noWrap/>
            <w:vAlign w:val="center"/>
          </w:tcPr>
          <w:p w:rsidR="00FE7C91" w:rsidRPr="00992EA6" w:rsidRDefault="00857C24">
            <w:pPr>
              <w:widowControl/>
              <w:jc w:val="center"/>
              <w:rPr>
                <w:rFonts w:ascii="宋体" w:cs="宋体"/>
                <w:b/>
                <w:kern w:val="0"/>
                <w:szCs w:val="21"/>
              </w:rPr>
            </w:pPr>
            <w:r w:rsidRPr="00992EA6">
              <w:rPr>
                <w:rFonts w:ascii="宋体" w:cs="宋体" w:hint="eastAsia"/>
                <w:b/>
                <w:kern w:val="0"/>
                <w:szCs w:val="21"/>
              </w:rPr>
              <w:t>20</w:t>
            </w:r>
          </w:p>
        </w:tc>
        <w:tc>
          <w:tcPr>
            <w:tcW w:w="741" w:type="dxa"/>
            <w:noWrap/>
            <w:vAlign w:val="center"/>
          </w:tcPr>
          <w:p w:rsidR="00FE7C91" w:rsidRPr="00992EA6" w:rsidRDefault="00857C24">
            <w:pPr>
              <w:widowControl/>
              <w:jc w:val="center"/>
              <w:rPr>
                <w:rFonts w:ascii="宋体" w:cs="宋体"/>
                <w:b/>
                <w:kern w:val="0"/>
                <w:szCs w:val="21"/>
              </w:rPr>
            </w:pPr>
            <w:r w:rsidRPr="00992EA6">
              <w:rPr>
                <w:rFonts w:ascii="宋体" w:cs="宋体" w:hint="eastAsia"/>
                <w:b/>
                <w:kern w:val="0"/>
                <w:szCs w:val="21"/>
              </w:rPr>
              <w:t>20</w:t>
            </w:r>
          </w:p>
        </w:tc>
        <w:tc>
          <w:tcPr>
            <w:tcW w:w="823" w:type="dxa"/>
            <w:noWrap/>
            <w:vAlign w:val="center"/>
          </w:tcPr>
          <w:p w:rsidR="00FE7C91" w:rsidRPr="00992EA6" w:rsidRDefault="00FE7C91">
            <w:pPr>
              <w:widowControl/>
              <w:jc w:val="left"/>
              <w:rPr>
                <w:rFonts w:ascii="宋体" w:cs="宋体"/>
                <w:kern w:val="0"/>
                <w:szCs w:val="21"/>
              </w:rPr>
            </w:pPr>
            <w:r w:rsidRPr="00992EA6">
              <w:rPr>
                <w:rFonts w:ascii="宋体" w:hAnsi="宋体" w:cs="宋体" w:hint="eastAsia"/>
                <w:kern w:val="0"/>
                <w:szCs w:val="21"/>
              </w:rPr>
              <w:t xml:space="preserve">　</w:t>
            </w:r>
          </w:p>
        </w:tc>
        <w:tc>
          <w:tcPr>
            <w:tcW w:w="681" w:type="dxa"/>
            <w:noWrap/>
            <w:vAlign w:val="center"/>
          </w:tcPr>
          <w:p w:rsidR="00FE7C91" w:rsidRPr="00992EA6" w:rsidRDefault="00FE7C91">
            <w:pPr>
              <w:widowControl/>
              <w:jc w:val="left"/>
              <w:rPr>
                <w:rFonts w:ascii="宋体" w:cs="宋体"/>
                <w:kern w:val="0"/>
                <w:sz w:val="24"/>
              </w:rPr>
            </w:pPr>
            <w:r w:rsidRPr="00992EA6">
              <w:rPr>
                <w:rFonts w:ascii="宋体" w:hAnsi="宋体" w:cs="宋体" w:hint="eastAsia"/>
                <w:kern w:val="0"/>
                <w:sz w:val="24"/>
              </w:rPr>
              <w:t xml:space="preserve">　</w:t>
            </w:r>
          </w:p>
        </w:tc>
      </w:tr>
      <w:tr w:rsidR="003B4383" w:rsidRPr="00992EA6" w:rsidTr="003D35F0">
        <w:trPr>
          <w:trHeight w:val="300"/>
          <w:jc w:val="center"/>
        </w:trPr>
        <w:tc>
          <w:tcPr>
            <w:tcW w:w="3302" w:type="dxa"/>
            <w:gridSpan w:val="5"/>
            <w:noWrap/>
            <w:vAlign w:val="center"/>
          </w:tcPr>
          <w:p w:rsidR="003B4383" w:rsidRPr="00992EA6" w:rsidRDefault="003B4383">
            <w:pPr>
              <w:widowControl/>
              <w:jc w:val="center"/>
              <w:rPr>
                <w:rFonts w:ascii="宋体" w:cs="宋体"/>
                <w:b/>
                <w:bCs/>
                <w:kern w:val="0"/>
                <w:szCs w:val="21"/>
              </w:rPr>
            </w:pPr>
            <w:r w:rsidRPr="00992EA6">
              <w:rPr>
                <w:rFonts w:ascii="宋体" w:hAnsi="宋体" w:cs="宋体" w:hint="eastAsia"/>
                <w:b/>
                <w:bCs/>
                <w:kern w:val="0"/>
                <w:szCs w:val="21"/>
              </w:rPr>
              <w:t>总课时</w:t>
            </w:r>
          </w:p>
        </w:tc>
        <w:tc>
          <w:tcPr>
            <w:tcW w:w="645" w:type="dxa"/>
            <w:noWrap/>
            <w:vAlign w:val="center"/>
          </w:tcPr>
          <w:p w:rsidR="003B4383" w:rsidRPr="00992EA6" w:rsidRDefault="003B4383" w:rsidP="003B4383">
            <w:pPr>
              <w:jc w:val="center"/>
              <w:rPr>
                <w:rFonts w:ascii="宋体" w:eastAsia="宋体" w:hAnsi="宋体" w:cs="宋体"/>
                <w:b/>
                <w:szCs w:val="21"/>
              </w:rPr>
            </w:pPr>
            <w:r w:rsidRPr="00992EA6">
              <w:rPr>
                <w:rFonts w:ascii="宋体" w:eastAsia="宋体" w:hAnsi="宋体" w:hint="eastAsia"/>
                <w:b/>
                <w:szCs w:val="21"/>
              </w:rPr>
              <w:t>1251</w:t>
            </w:r>
          </w:p>
        </w:tc>
        <w:tc>
          <w:tcPr>
            <w:tcW w:w="640" w:type="dxa"/>
            <w:noWrap/>
            <w:vAlign w:val="center"/>
          </w:tcPr>
          <w:p w:rsidR="003B4383" w:rsidRPr="00992EA6" w:rsidRDefault="003B4383" w:rsidP="003B4383">
            <w:pPr>
              <w:jc w:val="center"/>
              <w:rPr>
                <w:rFonts w:ascii="宋体" w:eastAsia="宋体" w:hAnsi="宋体" w:cs="宋体"/>
                <w:b/>
                <w:szCs w:val="21"/>
              </w:rPr>
            </w:pPr>
            <w:r w:rsidRPr="00992EA6">
              <w:rPr>
                <w:rFonts w:ascii="宋体" w:eastAsia="宋体" w:hAnsi="宋体" w:hint="eastAsia"/>
                <w:b/>
                <w:szCs w:val="21"/>
              </w:rPr>
              <w:t>1271</w:t>
            </w:r>
          </w:p>
        </w:tc>
        <w:tc>
          <w:tcPr>
            <w:tcW w:w="640" w:type="dxa"/>
            <w:noWrap/>
            <w:vAlign w:val="center"/>
          </w:tcPr>
          <w:p w:rsidR="003B4383" w:rsidRPr="00992EA6" w:rsidRDefault="003B4383" w:rsidP="003B4383">
            <w:pPr>
              <w:jc w:val="center"/>
              <w:rPr>
                <w:rFonts w:ascii="宋体" w:eastAsia="宋体" w:hAnsi="宋体" w:cs="宋体"/>
                <w:b/>
                <w:szCs w:val="21"/>
              </w:rPr>
            </w:pPr>
            <w:r w:rsidRPr="00992EA6">
              <w:rPr>
                <w:rFonts w:ascii="宋体" w:eastAsia="宋体" w:hAnsi="宋体" w:hint="eastAsia"/>
                <w:b/>
                <w:szCs w:val="21"/>
              </w:rPr>
              <w:t>2522</w:t>
            </w:r>
          </w:p>
        </w:tc>
        <w:tc>
          <w:tcPr>
            <w:tcW w:w="659" w:type="dxa"/>
            <w:vAlign w:val="center"/>
          </w:tcPr>
          <w:p w:rsidR="003B4383" w:rsidRPr="00992EA6" w:rsidRDefault="003B4383" w:rsidP="003B4383">
            <w:pPr>
              <w:jc w:val="center"/>
              <w:rPr>
                <w:rFonts w:ascii="宋体" w:eastAsia="宋体" w:hAnsi="宋体" w:cs="宋体"/>
                <w:b/>
                <w:szCs w:val="21"/>
              </w:rPr>
            </w:pPr>
            <w:r w:rsidRPr="00992EA6">
              <w:rPr>
                <w:rFonts w:ascii="宋体" w:eastAsia="宋体" w:hAnsi="宋体" w:hint="eastAsia"/>
                <w:b/>
                <w:szCs w:val="21"/>
              </w:rPr>
              <w:t>140</w:t>
            </w:r>
          </w:p>
        </w:tc>
        <w:tc>
          <w:tcPr>
            <w:tcW w:w="713" w:type="dxa"/>
            <w:noWrap/>
            <w:vAlign w:val="center"/>
          </w:tcPr>
          <w:p w:rsidR="003B4383" w:rsidRPr="00992EA6" w:rsidRDefault="003B4383">
            <w:pPr>
              <w:widowControl/>
              <w:jc w:val="center"/>
              <w:rPr>
                <w:rFonts w:ascii="宋体" w:cs="宋体"/>
                <w:b/>
                <w:kern w:val="0"/>
                <w:szCs w:val="21"/>
              </w:rPr>
            </w:pPr>
          </w:p>
        </w:tc>
        <w:tc>
          <w:tcPr>
            <w:tcW w:w="769" w:type="dxa"/>
            <w:noWrap/>
            <w:vAlign w:val="center"/>
          </w:tcPr>
          <w:p w:rsidR="003B4383" w:rsidRPr="00992EA6" w:rsidRDefault="003B4383">
            <w:pPr>
              <w:widowControl/>
              <w:jc w:val="center"/>
              <w:rPr>
                <w:rFonts w:ascii="宋体" w:cs="宋体"/>
                <w:b/>
                <w:kern w:val="0"/>
                <w:szCs w:val="21"/>
              </w:rPr>
            </w:pPr>
          </w:p>
        </w:tc>
        <w:tc>
          <w:tcPr>
            <w:tcW w:w="709" w:type="dxa"/>
            <w:noWrap/>
            <w:vAlign w:val="center"/>
          </w:tcPr>
          <w:p w:rsidR="003B4383" w:rsidRPr="00992EA6" w:rsidRDefault="003B4383">
            <w:pPr>
              <w:widowControl/>
              <w:jc w:val="center"/>
              <w:rPr>
                <w:rFonts w:ascii="宋体" w:cs="宋体"/>
                <w:b/>
                <w:kern w:val="0"/>
                <w:szCs w:val="21"/>
              </w:rPr>
            </w:pPr>
          </w:p>
        </w:tc>
        <w:tc>
          <w:tcPr>
            <w:tcW w:w="709" w:type="dxa"/>
            <w:noWrap/>
            <w:vAlign w:val="center"/>
          </w:tcPr>
          <w:p w:rsidR="003B4383" w:rsidRPr="00992EA6" w:rsidRDefault="003B4383">
            <w:pPr>
              <w:widowControl/>
              <w:jc w:val="center"/>
              <w:rPr>
                <w:rFonts w:ascii="宋体" w:cs="宋体"/>
                <w:b/>
                <w:kern w:val="0"/>
                <w:szCs w:val="21"/>
              </w:rPr>
            </w:pPr>
          </w:p>
        </w:tc>
        <w:tc>
          <w:tcPr>
            <w:tcW w:w="741" w:type="dxa"/>
            <w:noWrap/>
            <w:vAlign w:val="center"/>
          </w:tcPr>
          <w:p w:rsidR="003B4383" w:rsidRPr="00992EA6" w:rsidRDefault="003B4383">
            <w:pPr>
              <w:widowControl/>
              <w:jc w:val="center"/>
              <w:rPr>
                <w:rFonts w:ascii="宋体" w:cs="宋体"/>
                <w:b/>
                <w:bCs/>
                <w:kern w:val="0"/>
                <w:szCs w:val="21"/>
              </w:rPr>
            </w:pPr>
          </w:p>
        </w:tc>
        <w:tc>
          <w:tcPr>
            <w:tcW w:w="741" w:type="dxa"/>
            <w:noWrap/>
            <w:vAlign w:val="center"/>
          </w:tcPr>
          <w:p w:rsidR="003B4383" w:rsidRPr="00992EA6" w:rsidRDefault="003B4383">
            <w:pPr>
              <w:widowControl/>
              <w:jc w:val="center"/>
              <w:rPr>
                <w:rFonts w:ascii="宋体" w:cs="宋体"/>
                <w:b/>
                <w:bCs/>
                <w:kern w:val="0"/>
                <w:szCs w:val="21"/>
              </w:rPr>
            </w:pPr>
          </w:p>
        </w:tc>
        <w:tc>
          <w:tcPr>
            <w:tcW w:w="823" w:type="dxa"/>
            <w:noWrap/>
            <w:vAlign w:val="center"/>
          </w:tcPr>
          <w:p w:rsidR="003B4383" w:rsidRPr="00992EA6" w:rsidRDefault="003B4383">
            <w:pPr>
              <w:widowControl/>
              <w:jc w:val="left"/>
              <w:rPr>
                <w:rFonts w:ascii="宋体" w:cs="宋体"/>
                <w:b/>
                <w:bCs/>
                <w:kern w:val="0"/>
                <w:szCs w:val="21"/>
              </w:rPr>
            </w:pPr>
            <w:r w:rsidRPr="00992EA6">
              <w:rPr>
                <w:rFonts w:ascii="宋体" w:hAnsi="宋体" w:cs="宋体" w:hint="eastAsia"/>
                <w:b/>
                <w:bCs/>
                <w:kern w:val="0"/>
                <w:szCs w:val="21"/>
              </w:rPr>
              <w:t xml:space="preserve">　</w:t>
            </w:r>
          </w:p>
        </w:tc>
        <w:tc>
          <w:tcPr>
            <w:tcW w:w="681" w:type="dxa"/>
            <w:noWrap/>
            <w:vAlign w:val="center"/>
          </w:tcPr>
          <w:p w:rsidR="003B4383" w:rsidRPr="00992EA6" w:rsidRDefault="003B4383">
            <w:pPr>
              <w:widowControl/>
              <w:jc w:val="left"/>
              <w:rPr>
                <w:rFonts w:ascii="宋体" w:cs="宋体"/>
                <w:kern w:val="0"/>
                <w:sz w:val="24"/>
              </w:rPr>
            </w:pPr>
            <w:r w:rsidRPr="00992EA6">
              <w:rPr>
                <w:rFonts w:ascii="宋体" w:hAnsi="宋体" w:cs="宋体" w:hint="eastAsia"/>
                <w:kern w:val="0"/>
                <w:sz w:val="24"/>
              </w:rPr>
              <w:t xml:space="preserve">　</w:t>
            </w:r>
          </w:p>
        </w:tc>
      </w:tr>
    </w:tbl>
    <w:p w:rsidR="00E427CC" w:rsidRDefault="00E427CC">
      <w:pPr>
        <w:pBdr>
          <w:top w:val="dotDash" w:sz="4" w:space="1" w:color="auto"/>
          <w:left w:val="dotDash" w:sz="4" w:space="4" w:color="auto"/>
          <w:bottom w:val="dotDash" w:sz="4" w:space="1" w:color="auto"/>
          <w:right w:val="dotDash" w:sz="4" w:space="4" w:color="auto"/>
        </w:pBdr>
        <w:adjustRightInd w:val="0"/>
        <w:spacing w:line="560" w:lineRule="exact"/>
        <w:ind w:firstLineChars="200" w:firstLine="482"/>
        <w:rPr>
          <w:rFonts w:ascii="黑体" w:eastAsia="黑体" w:hAnsi="黑体"/>
          <w:b/>
          <w:sz w:val="24"/>
          <w:szCs w:val="24"/>
        </w:rPr>
        <w:sectPr w:rsidR="00E427CC">
          <w:pgSz w:w="16838" w:h="11906" w:orient="landscape"/>
          <w:pgMar w:top="1800" w:right="1440" w:bottom="1800" w:left="1440" w:header="851" w:footer="992" w:gutter="0"/>
          <w:cols w:space="425"/>
          <w:docGrid w:type="lines" w:linePitch="312"/>
        </w:sectPr>
      </w:pPr>
    </w:p>
    <w:p w:rsidR="00AF4933" w:rsidRPr="00CA4E35" w:rsidRDefault="00AF4933" w:rsidP="00AF4933">
      <w:pPr>
        <w:adjustRightInd w:val="0"/>
        <w:spacing w:line="560" w:lineRule="exact"/>
        <w:ind w:firstLineChars="200" w:firstLine="482"/>
        <w:rPr>
          <w:rFonts w:ascii="黑体" w:eastAsia="黑体" w:hAnsi="黑体"/>
          <w:b/>
          <w:sz w:val="24"/>
          <w:szCs w:val="24"/>
        </w:rPr>
      </w:pPr>
      <w:r w:rsidRPr="00CA4E35">
        <w:rPr>
          <w:rFonts w:ascii="黑体" w:eastAsia="黑体" w:hAnsi="黑体" w:hint="eastAsia"/>
          <w:b/>
          <w:sz w:val="24"/>
          <w:szCs w:val="24"/>
        </w:rPr>
        <w:lastRenderedPageBreak/>
        <w:t>八、学时分类统计表</w:t>
      </w:r>
    </w:p>
    <w:tbl>
      <w:tblPr>
        <w:tblStyle w:val="a9"/>
        <w:tblW w:w="5000" w:type="pct"/>
        <w:jc w:val="center"/>
        <w:tblLook w:val="04A0"/>
      </w:tblPr>
      <w:tblGrid>
        <w:gridCol w:w="2096"/>
        <w:gridCol w:w="1752"/>
        <w:gridCol w:w="1752"/>
        <w:gridCol w:w="1364"/>
        <w:gridCol w:w="1558"/>
      </w:tblGrid>
      <w:tr w:rsidR="002F4C02" w:rsidRPr="002159E7" w:rsidTr="003E0111">
        <w:trPr>
          <w:jc w:val="center"/>
        </w:trPr>
        <w:tc>
          <w:tcPr>
            <w:tcW w:w="1230" w:type="pct"/>
            <w:vAlign w:val="center"/>
          </w:tcPr>
          <w:p w:rsidR="002F4C02" w:rsidRPr="002159E7" w:rsidRDefault="002F4C02" w:rsidP="002159E7">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课程类型</w:t>
            </w:r>
          </w:p>
        </w:tc>
        <w:tc>
          <w:tcPr>
            <w:tcW w:w="1028" w:type="pct"/>
            <w:vAlign w:val="center"/>
          </w:tcPr>
          <w:p w:rsidR="002F4C02" w:rsidRPr="002159E7" w:rsidRDefault="002F4C02" w:rsidP="002159E7">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理论课时</w:t>
            </w:r>
          </w:p>
        </w:tc>
        <w:tc>
          <w:tcPr>
            <w:tcW w:w="1028" w:type="pct"/>
            <w:vAlign w:val="center"/>
          </w:tcPr>
          <w:p w:rsidR="002F4C02" w:rsidRPr="002159E7" w:rsidRDefault="002F4C02" w:rsidP="002159E7">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实践课时</w:t>
            </w:r>
          </w:p>
        </w:tc>
        <w:tc>
          <w:tcPr>
            <w:tcW w:w="800" w:type="pct"/>
            <w:vAlign w:val="center"/>
          </w:tcPr>
          <w:p w:rsidR="002F4C02" w:rsidRPr="002159E7" w:rsidRDefault="002F4C02" w:rsidP="002159E7">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小计</w:t>
            </w:r>
          </w:p>
        </w:tc>
        <w:tc>
          <w:tcPr>
            <w:tcW w:w="914" w:type="pct"/>
          </w:tcPr>
          <w:p w:rsidR="002F4C02" w:rsidRPr="002159E7" w:rsidRDefault="002F4C02" w:rsidP="003E0111">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比例</w:t>
            </w:r>
          </w:p>
        </w:tc>
      </w:tr>
      <w:tr w:rsidR="003E0111" w:rsidRPr="002159E7" w:rsidTr="003E0111">
        <w:trPr>
          <w:jc w:val="center"/>
        </w:trPr>
        <w:tc>
          <w:tcPr>
            <w:tcW w:w="1230" w:type="pct"/>
            <w:vAlign w:val="center"/>
          </w:tcPr>
          <w:p w:rsidR="003E0111" w:rsidRPr="002159E7" w:rsidRDefault="003E0111" w:rsidP="002159E7">
            <w:pPr>
              <w:adjustRightInd w:val="0"/>
              <w:spacing w:line="560" w:lineRule="exact"/>
              <w:jc w:val="center"/>
              <w:rPr>
                <w:rFonts w:ascii="宋体" w:hAnsi="宋体" w:cs="宋体"/>
                <w:b/>
                <w:kern w:val="0"/>
                <w:sz w:val="24"/>
                <w:szCs w:val="21"/>
              </w:rPr>
            </w:pPr>
            <w:r w:rsidRPr="002159E7">
              <w:rPr>
                <w:rFonts w:ascii="宋体" w:hAnsi="宋体" w:cs="宋体"/>
                <w:b/>
                <w:kern w:val="0"/>
                <w:sz w:val="24"/>
                <w:szCs w:val="21"/>
              </w:rPr>
              <w:t>公共基础</w:t>
            </w:r>
          </w:p>
        </w:tc>
        <w:tc>
          <w:tcPr>
            <w:tcW w:w="1028" w:type="pct"/>
            <w:vAlign w:val="center"/>
          </w:tcPr>
          <w:p w:rsidR="003E0111" w:rsidRDefault="003E0111" w:rsidP="00871563">
            <w:pPr>
              <w:jc w:val="center"/>
              <w:rPr>
                <w:rFonts w:asciiTheme="minorEastAsia" w:hAnsiTheme="minorEastAsia"/>
                <w:b/>
                <w:bCs/>
                <w:szCs w:val="21"/>
              </w:rPr>
            </w:pPr>
            <w:r>
              <w:rPr>
                <w:rFonts w:asciiTheme="minorEastAsia" w:hAnsiTheme="minorEastAsia" w:hint="eastAsia"/>
                <w:b/>
                <w:bCs/>
                <w:szCs w:val="21"/>
              </w:rPr>
              <w:t>632</w:t>
            </w:r>
          </w:p>
        </w:tc>
        <w:tc>
          <w:tcPr>
            <w:tcW w:w="1028" w:type="pct"/>
            <w:vAlign w:val="center"/>
          </w:tcPr>
          <w:p w:rsidR="003E0111" w:rsidRPr="00CC4119" w:rsidRDefault="003E0111" w:rsidP="00871563">
            <w:pPr>
              <w:jc w:val="center"/>
              <w:rPr>
                <w:rFonts w:asciiTheme="minorEastAsia" w:hAnsiTheme="minorEastAsia"/>
                <w:b/>
                <w:bCs/>
                <w:szCs w:val="21"/>
              </w:rPr>
            </w:pPr>
            <w:r>
              <w:rPr>
                <w:rFonts w:asciiTheme="minorEastAsia" w:hAnsiTheme="minorEastAsia" w:hint="eastAsia"/>
                <w:b/>
                <w:bCs/>
                <w:szCs w:val="21"/>
              </w:rPr>
              <w:t>28</w:t>
            </w:r>
          </w:p>
        </w:tc>
        <w:tc>
          <w:tcPr>
            <w:tcW w:w="800" w:type="pct"/>
            <w:vAlign w:val="center"/>
          </w:tcPr>
          <w:p w:rsidR="003E0111" w:rsidRDefault="003E0111" w:rsidP="00871563">
            <w:pPr>
              <w:jc w:val="center"/>
              <w:rPr>
                <w:rFonts w:asciiTheme="minorEastAsia" w:hAnsiTheme="minorEastAsia"/>
                <w:b/>
                <w:bCs/>
                <w:szCs w:val="21"/>
              </w:rPr>
            </w:pPr>
            <w:r>
              <w:rPr>
                <w:rFonts w:asciiTheme="minorEastAsia" w:hAnsiTheme="minorEastAsia" w:hint="eastAsia"/>
                <w:b/>
                <w:bCs/>
                <w:szCs w:val="21"/>
              </w:rPr>
              <w:t>660</w:t>
            </w:r>
          </w:p>
        </w:tc>
        <w:tc>
          <w:tcPr>
            <w:tcW w:w="914" w:type="pct"/>
            <w:vAlign w:val="center"/>
          </w:tcPr>
          <w:p w:rsidR="003E0111" w:rsidRDefault="003E0111" w:rsidP="003E0111">
            <w:pPr>
              <w:jc w:val="center"/>
              <w:rPr>
                <w:rFonts w:asciiTheme="minorEastAsia" w:hAnsiTheme="minorEastAsia"/>
                <w:b/>
                <w:bCs/>
                <w:szCs w:val="21"/>
              </w:rPr>
            </w:pPr>
            <w:r>
              <w:rPr>
                <w:rFonts w:asciiTheme="minorEastAsia" w:hAnsiTheme="minorEastAsia" w:hint="eastAsia"/>
                <w:b/>
                <w:bCs/>
                <w:szCs w:val="21"/>
              </w:rPr>
              <w:t>26%</w:t>
            </w:r>
          </w:p>
        </w:tc>
      </w:tr>
      <w:tr w:rsidR="003E0111" w:rsidRPr="002159E7" w:rsidTr="003E0111">
        <w:trPr>
          <w:jc w:val="center"/>
        </w:trPr>
        <w:tc>
          <w:tcPr>
            <w:tcW w:w="1230" w:type="pct"/>
            <w:vAlign w:val="center"/>
          </w:tcPr>
          <w:p w:rsidR="003E0111" w:rsidRPr="002159E7" w:rsidRDefault="003E0111" w:rsidP="002159E7">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其中：</w:t>
            </w:r>
            <w:r w:rsidRPr="002159E7">
              <w:rPr>
                <w:rFonts w:ascii="宋体" w:hAnsi="宋体" w:cs="宋体"/>
                <w:b/>
                <w:kern w:val="0"/>
                <w:sz w:val="24"/>
                <w:szCs w:val="21"/>
              </w:rPr>
              <w:t>选修课</w:t>
            </w:r>
          </w:p>
        </w:tc>
        <w:tc>
          <w:tcPr>
            <w:tcW w:w="1028" w:type="pct"/>
            <w:vAlign w:val="center"/>
          </w:tcPr>
          <w:p w:rsidR="003E0111" w:rsidRPr="00CC4119" w:rsidRDefault="003E0111" w:rsidP="00871563">
            <w:pPr>
              <w:jc w:val="center"/>
              <w:rPr>
                <w:rFonts w:asciiTheme="minorEastAsia" w:hAnsiTheme="minorEastAsia"/>
                <w:b/>
                <w:bCs/>
                <w:szCs w:val="21"/>
              </w:rPr>
            </w:pPr>
            <w:r>
              <w:rPr>
                <w:rFonts w:asciiTheme="minorEastAsia" w:hAnsiTheme="minorEastAsia" w:hint="eastAsia"/>
                <w:b/>
                <w:bCs/>
                <w:szCs w:val="21"/>
              </w:rPr>
              <w:t>252</w:t>
            </w:r>
          </w:p>
        </w:tc>
        <w:tc>
          <w:tcPr>
            <w:tcW w:w="1028" w:type="pct"/>
            <w:vAlign w:val="center"/>
          </w:tcPr>
          <w:p w:rsidR="003E0111" w:rsidRPr="00CC4119" w:rsidRDefault="003E0111" w:rsidP="00871563">
            <w:pPr>
              <w:jc w:val="center"/>
              <w:rPr>
                <w:rFonts w:asciiTheme="minorEastAsia" w:hAnsiTheme="minorEastAsia"/>
                <w:b/>
                <w:bCs/>
                <w:szCs w:val="21"/>
              </w:rPr>
            </w:pPr>
            <w:r>
              <w:rPr>
                <w:rFonts w:asciiTheme="minorEastAsia" w:hAnsiTheme="minorEastAsia" w:hint="eastAsia"/>
                <w:b/>
                <w:bCs/>
                <w:szCs w:val="21"/>
              </w:rPr>
              <w:t>0</w:t>
            </w:r>
          </w:p>
        </w:tc>
        <w:tc>
          <w:tcPr>
            <w:tcW w:w="800" w:type="pct"/>
            <w:vAlign w:val="center"/>
          </w:tcPr>
          <w:p w:rsidR="003E0111" w:rsidRPr="00CC4119" w:rsidRDefault="003E0111" w:rsidP="00871563">
            <w:pPr>
              <w:jc w:val="center"/>
              <w:rPr>
                <w:rFonts w:asciiTheme="minorEastAsia" w:hAnsiTheme="minorEastAsia"/>
                <w:b/>
                <w:bCs/>
                <w:szCs w:val="21"/>
              </w:rPr>
            </w:pPr>
            <w:r>
              <w:rPr>
                <w:rFonts w:asciiTheme="minorEastAsia" w:hAnsiTheme="minorEastAsia" w:hint="eastAsia"/>
                <w:b/>
                <w:bCs/>
                <w:szCs w:val="21"/>
              </w:rPr>
              <w:t>252</w:t>
            </w:r>
          </w:p>
        </w:tc>
        <w:tc>
          <w:tcPr>
            <w:tcW w:w="914" w:type="pct"/>
            <w:vAlign w:val="center"/>
          </w:tcPr>
          <w:p w:rsidR="003E0111" w:rsidRPr="00CC4119" w:rsidRDefault="003E0111" w:rsidP="003E0111">
            <w:pPr>
              <w:jc w:val="center"/>
              <w:rPr>
                <w:rFonts w:asciiTheme="minorEastAsia" w:hAnsiTheme="minorEastAsia"/>
                <w:b/>
                <w:bCs/>
                <w:szCs w:val="21"/>
              </w:rPr>
            </w:pPr>
            <w:r>
              <w:rPr>
                <w:rFonts w:asciiTheme="minorEastAsia" w:hAnsiTheme="minorEastAsia" w:hint="eastAsia"/>
                <w:b/>
                <w:bCs/>
                <w:szCs w:val="21"/>
              </w:rPr>
              <w:t>10%</w:t>
            </w:r>
          </w:p>
        </w:tc>
      </w:tr>
      <w:tr w:rsidR="003E0111" w:rsidRPr="002159E7" w:rsidTr="003E0111">
        <w:trPr>
          <w:jc w:val="center"/>
        </w:trPr>
        <w:tc>
          <w:tcPr>
            <w:tcW w:w="1230" w:type="pct"/>
            <w:vAlign w:val="center"/>
          </w:tcPr>
          <w:p w:rsidR="003E0111" w:rsidRPr="002159E7" w:rsidRDefault="003E0111" w:rsidP="002159E7">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专业（技能）课</w:t>
            </w:r>
          </w:p>
        </w:tc>
        <w:tc>
          <w:tcPr>
            <w:tcW w:w="1028" w:type="pct"/>
            <w:vAlign w:val="center"/>
          </w:tcPr>
          <w:p w:rsidR="003E0111" w:rsidRPr="003B4383" w:rsidRDefault="003E0111" w:rsidP="00871563">
            <w:pPr>
              <w:jc w:val="center"/>
              <w:rPr>
                <w:rFonts w:asciiTheme="majorEastAsia" w:eastAsiaTheme="majorEastAsia" w:hAnsiTheme="majorEastAsia" w:cs="宋体"/>
                <w:b/>
                <w:color w:val="000000"/>
                <w:szCs w:val="21"/>
              </w:rPr>
            </w:pPr>
            <w:r w:rsidRPr="003B4383">
              <w:rPr>
                <w:rFonts w:asciiTheme="majorEastAsia" w:eastAsiaTheme="majorEastAsia" w:hAnsiTheme="majorEastAsia" w:hint="eastAsia"/>
                <w:b/>
                <w:color w:val="000000"/>
                <w:szCs w:val="21"/>
              </w:rPr>
              <w:t>619</w:t>
            </w:r>
          </w:p>
        </w:tc>
        <w:tc>
          <w:tcPr>
            <w:tcW w:w="1028" w:type="pct"/>
            <w:vAlign w:val="center"/>
          </w:tcPr>
          <w:p w:rsidR="003E0111" w:rsidRPr="003B4383" w:rsidRDefault="003E0111" w:rsidP="00871563">
            <w:pPr>
              <w:jc w:val="center"/>
              <w:rPr>
                <w:rFonts w:asciiTheme="majorEastAsia" w:eastAsiaTheme="majorEastAsia" w:hAnsiTheme="majorEastAsia" w:cs="宋体"/>
                <w:b/>
                <w:color w:val="000000"/>
                <w:szCs w:val="21"/>
              </w:rPr>
            </w:pPr>
            <w:r w:rsidRPr="003B4383">
              <w:rPr>
                <w:rFonts w:asciiTheme="majorEastAsia" w:eastAsiaTheme="majorEastAsia" w:hAnsiTheme="majorEastAsia" w:hint="eastAsia"/>
                <w:b/>
                <w:color w:val="000000"/>
                <w:szCs w:val="21"/>
              </w:rPr>
              <w:t>1243</w:t>
            </w:r>
          </w:p>
        </w:tc>
        <w:tc>
          <w:tcPr>
            <w:tcW w:w="800" w:type="pct"/>
            <w:vAlign w:val="center"/>
          </w:tcPr>
          <w:p w:rsidR="003E0111" w:rsidRPr="003B4383" w:rsidRDefault="003E0111" w:rsidP="00871563">
            <w:pPr>
              <w:jc w:val="center"/>
              <w:rPr>
                <w:rFonts w:asciiTheme="majorEastAsia" w:eastAsiaTheme="majorEastAsia" w:hAnsiTheme="majorEastAsia" w:cs="宋体"/>
                <w:b/>
                <w:color w:val="000000"/>
                <w:szCs w:val="21"/>
              </w:rPr>
            </w:pPr>
            <w:r w:rsidRPr="003B4383">
              <w:rPr>
                <w:rFonts w:asciiTheme="majorEastAsia" w:eastAsiaTheme="majorEastAsia" w:hAnsiTheme="majorEastAsia" w:hint="eastAsia"/>
                <w:b/>
                <w:color w:val="000000"/>
                <w:szCs w:val="21"/>
              </w:rPr>
              <w:t>1862</w:t>
            </w:r>
          </w:p>
        </w:tc>
        <w:tc>
          <w:tcPr>
            <w:tcW w:w="914" w:type="pct"/>
            <w:vAlign w:val="center"/>
          </w:tcPr>
          <w:p w:rsidR="003E0111" w:rsidRPr="002159E7" w:rsidRDefault="003E0111" w:rsidP="003E0111">
            <w:pPr>
              <w:adjustRightInd w:val="0"/>
              <w:spacing w:line="560" w:lineRule="exact"/>
              <w:jc w:val="center"/>
              <w:rPr>
                <w:rFonts w:ascii="宋体" w:hAnsi="宋体"/>
                <w:b/>
                <w:color w:val="595959"/>
                <w:sz w:val="24"/>
                <w:szCs w:val="21"/>
              </w:rPr>
            </w:pPr>
            <w:r>
              <w:rPr>
                <w:rFonts w:ascii="宋体" w:hAnsi="宋体" w:hint="eastAsia"/>
                <w:b/>
                <w:color w:val="595959"/>
                <w:sz w:val="24"/>
                <w:szCs w:val="21"/>
              </w:rPr>
              <w:t>74%</w:t>
            </w:r>
          </w:p>
        </w:tc>
      </w:tr>
      <w:tr w:rsidR="003E0111" w:rsidRPr="002159E7" w:rsidTr="003E0111">
        <w:trPr>
          <w:jc w:val="center"/>
        </w:trPr>
        <w:tc>
          <w:tcPr>
            <w:tcW w:w="1230" w:type="pct"/>
            <w:vAlign w:val="center"/>
          </w:tcPr>
          <w:p w:rsidR="003E0111" w:rsidRPr="002159E7" w:rsidRDefault="003E0111" w:rsidP="002159E7">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合计</w:t>
            </w:r>
          </w:p>
        </w:tc>
        <w:tc>
          <w:tcPr>
            <w:tcW w:w="1028" w:type="pct"/>
            <w:vAlign w:val="center"/>
          </w:tcPr>
          <w:p w:rsidR="003E0111" w:rsidRPr="003B4383" w:rsidRDefault="003E0111" w:rsidP="00871563">
            <w:pPr>
              <w:jc w:val="center"/>
              <w:rPr>
                <w:rFonts w:ascii="宋体" w:eastAsia="宋体" w:hAnsi="宋体" w:cs="宋体"/>
                <w:b/>
                <w:color w:val="000000"/>
                <w:szCs w:val="21"/>
              </w:rPr>
            </w:pPr>
            <w:r w:rsidRPr="003B4383">
              <w:rPr>
                <w:rFonts w:ascii="宋体" w:eastAsia="宋体" w:hAnsi="宋体" w:hint="eastAsia"/>
                <w:b/>
                <w:color w:val="000000"/>
                <w:szCs w:val="21"/>
              </w:rPr>
              <w:t>1251</w:t>
            </w:r>
          </w:p>
        </w:tc>
        <w:tc>
          <w:tcPr>
            <w:tcW w:w="1028" w:type="pct"/>
            <w:vAlign w:val="center"/>
          </w:tcPr>
          <w:p w:rsidR="003E0111" w:rsidRPr="003B4383" w:rsidRDefault="003E0111" w:rsidP="00871563">
            <w:pPr>
              <w:jc w:val="center"/>
              <w:rPr>
                <w:rFonts w:ascii="宋体" w:eastAsia="宋体" w:hAnsi="宋体" w:cs="宋体"/>
                <w:b/>
                <w:color w:val="000000"/>
                <w:szCs w:val="21"/>
              </w:rPr>
            </w:pPr>
            <w:r w:rsidRPr="003B4383">
              <w:rPr>
                <w:rFonts w:ascii="宋体" w:eastAsia="宋体" w:hAnsi="宋体" w:hint="eastAsia"/>
                <w:b/>
                <w:color w:val="000000"/>
                <w:szCs w:val="21"/>
              </w:rPr>
              <w:t>1271</w:t>
            </w:r>
          </w:p>
        </w:tc>
        <w:tc>
          <w:tcPr>
            <w:tcW w:w="800" w:type="pct"/>
            <w:vAlign w:val="center"/>
          </w:tcPr>
          <w:p w:rsidR="003E0111" w:rsidRPr="003B4383" w:rsidRDefault="003E0111" w:rsidP="00871563">
            <w:pPr>
              <w:jc w:val="center"/>
              <w:rPr>
                <w:rFonts w:ascii="宋体" w:eastAsia="宋体" w:hAnsi="宋体" w:cs="宋体"/>
                <w:b/>
                <w:color w:val="000000"/>
                <w:szCs w:val="21"/>
              </w:rPr>
            </w:pPr>
            <w:r w:rsidRPr="003B4383">
              <w:rPr>
                <w:rFonts w:ascii="宋体" w:eastAsia="宋体" w:hAnsi="宋体" w:hint="eastAsia"/>
                <w:b/>
                <w:color w:val="000000"/>
                <w:szCs w:val="21"/>
              </w:rPr>
              <w:t>2522</w:t>
            </w:r>
          </w:p>
        </w:tc>
        <w:tc>
          <w:tcPr>
            <w:tcW w:w="914" w:type="pct"/>
            <w:vAlign w:val="center"/>
          </w:tcPr>
          <w:p w:rsidR="003E0111" w:rsidRPr="002159E7" w:rsidRDefault="003E0111" w:rsidP="003E0111">
            <w:pPr>
              <w:adjustRightInd w:val="0"/>
              <w:spacing w:line="560" w:lineRule="exact"/>
              <w:jc w:val="center"/>
              <w:rPr>
                <w:rFonts w:ascii="宋体" w:hAnsi="宋体"/>
                <w:b/>
                <w:color w:val="595959"/>
                <w:sz w:val="24"/>
                <w:szCs w:val="21"/>
              </w:rPr>
            </w:pPr>
            <w:r>
              <w:rPr>
                <w:rFonts w:ascii="宋体" w:hAnsi="宋体" w:hint="eastAsia"/>
                <w:b/>
                <w:color w:val="595959"/>
                <w:sz w:val="24"/>
                <w:szCs w:val="21"/>
              </w:rPr>
              <w:t>100%</w:t>
            </w:r>
          </w:p>
        </w:tc>
      </w:tr>
      <w:tr w:rsidR="003E0111" w:rsidRPr="002159E7" w:rsidTr="003E0111">
        <w:trPr>
          <w:jc w:val="center"/>
        </w:trPr>
        <w:tc>
          <w:tcPr>
            <w:tcW w:w="1230" w:type="pct"/>
            <w:vAlign w:val="center"/>
          </w:tcPr>
          <w:p w:rsidR="003E0111" w:rsidRPr="002159E7" w:rsidRDefault="003E0111" w:rsidP="002159E7">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比例</w:t>
            </w:r>
          </w:p>
        </w:tc>
        <w:tc>
          <w:tcPr>
            <w:tcW w:w="1028" w:type="pct"/>
            <w:vAlign w:val="center"/>
          </w:tcPr>
          <w:p w:rsidR="003E0111" w:rsidRPr="002159E7" w:rsidRDefault="003E0111" w:rsidP="003E0111">
            <w:pPr>
              <w:adjustRightInd w:val="0"/>
              <w:spacing w:line="560" w:lineRule="exact"/>
              <w:jc w:val="center"/>
              <w:rPr>
                <w:rFonts w:ascii="宋体" w:hAnsi="宋体"/>
                <w:b/>
                <w:color w:val="595959"/>
                <w:sz w:val="24"/>
                <w:szCs w:val="21"/>
              </w:rPr>
            </w:pPr>
            <w:r>
              <w:rPr>
                <w:rFonts w:ascii="宋体" w:hAnsi="宋体" w:hint="eastAsia"/>
                <w:b/>
                <w:color w:val="595959"/>
                <w:sz w:val="24"/>
                <w:szCs w:val="21"/>
              </w:rPr>
              <w:t>49.6%</w:t>
            </w:r>
          </w:p>
        </w:tc>
        <w:tc>
          <w:tcPr>
            <w:tcW w:w="1028" w:type="pct"/>
            <w:vAlign w:val="center"/>
          </w:tcPr>
          <w:p w:rsidR="003E0111" w:rsidRPr="002159E7" w:rsidRDefault="003E0111" w:rsidP="003E0111">
            <w:pPr>
              <w:adjustRightInd w:val="0"/>
              <w:spacing w:line="560" w:lineRule="exact"/>
              <w:jc w:val="center"/>
              <w:rPr>
                <w:rFonts w:ascii="宋体" w:hAnsi="宋体"/>
                <w:b/>
                <w:color w:val="595959"/>
                <w:sz w:val="24"/>
                <w:szCs w:val="21"/>
              </w:rPr>
            </w:pPr>
            <w:r>
              <w:rPr>
                <w:rFonts w:ascii="宋体" w:hAnsi="宋体" w:hint="eastAsia"/>
                <w:b/>
                <w:color w:val="595959"/>
                <w:sz w:val="24"/>
                <w:szCs w:val="21"/>
              </w:rPr>
              <w:t>50.4%</w:t>
            </w:r>
          </w:p>
        </w:tc>
        <w:tc>
          <w:tcPr>
            <w:tcW w:w="800" w:type="pct"/>
            <w:vAlign w:val="center"/>
          </w:tcPr>
          <w:p w:rsidR="003E0111" w:rsidRPr="002159E7" w:rsidRDefault="003E0111" w:rsidP="002159E7">
            <w:pPr>
              <w:adjustRightInd w:val="0"/>
              <w:spacing w:line="560" w:lineRule="exact"/>
              <w:jc w:val="center"/>
              <w:rPr>
                <w:rFonts w:ascii="宋体" w:hAnsi="宋体"/>
                <w:b/>
                <w:color w:val="595959"/>
                <w:sz w:val="24"/>
                <w:szCs w:val="21"/>
              </w:rPr>
            </w:pPr>
            <w:r>
              <w:rPr>
                <w:rFonts w:ascii="宋体" w:hAnsi="宋体" w:hint="eastAsia"/>
                <w:b/>
                <w:color w:val="595959"/>
                <w:sz w:val="24"/>
                <w:szCs w:val="21"/>
              </w:rPr>
              <w:t>100%</w:t>
            </w:r>
          </w:p>
        </w:tc>
        <w:tc>
          <w:tcPr>
            <w:tcW w:w="914" w:type="pct"/>
          </w:tcPr>
          <w:p w:rsidR="003E0111" w:rsidRPr="002159E7" w:rsidRDefault="003E0111" w:rsidP="003E0111">
            <w:pPr>
              <w:adjustRightInd w:val="0"/>
              <w:spacing w:line="560" w:lineRule="exact"/>
              <w:jc w:val="center"/>
              <w:rPr>
                <w:rFonts w:ascii="宋体" w:hAnsi="宋体"/>
                <w:b/>
                <w:color w:val="595959"/>
                <w:sz w:val="24"/>
                <w:szCs w:val="21"/>
              </w:rPr>
            </w:pPr>
          </w:p>
        </w:tc>
      </w:tr>
    </w:tbl>
    <w:p w:rsidR="00AF4933" w:rsidRPr="003E0111" w:rsidRDefault="00AF4933" w:rsidP="00AF4933">
      <w:pPr>
        <w:adjustRightInd w:val="0"/>
        <w:spacing w:line="560" w:lineRule="exact"/>
        <w:ind w:firstLineChars="200" w:firstLine="482"/>
        <w:rPr>
          <w:rFonts w:ascii="黑体" w:eastAsia="黑体" w:hAnsi="黑体"/>
          <w:b/>
          <w:sz w:val="24"/>
          <w:szCs w:val="24"/>
        </w:rPr>
      </w:pPr>
      <w:r w:rsidRPr="003E0111">
        <w:rPr>
          <w:rFonts w:ascii="黑体" w:eastAsia="黑体" w:hAnsi="黑体" w:hint="eastAsia"/>
          <w:b/>
          <w:sz w:val="24"/>
          <w:szCs w:val="24"/>
        </w:rPr>
        <w:t>九、教学方式</w:t>
      </w:r>
    </w:p>
    <w:p w:rsidR="00AF4933" w:rsidRPr="003E0111" w:rsidRDefault="00AF4933" w:rsidP="003E0111">
      <w:pPr>
        <w:adjustRightInd w:val="0"/>
        <w:spacing w:line="560" w:lineRule="exact"/>
        <w:ind w:firstLineChars="200" w:firstLine="480"/>
        <w:rPr>
          <w:rFonts w:asciiTheme="majorEastAsia" w:eastAsiaTheme="majorEastAsia" w:hAnsiTheme="majorEastAsia"/>
          <w:b/>
          <w:sz w:val="24"/>
          <w:szCs w:val="24"/>
        </w:rPr>
      </w:pPr>
      <w:r w:rsidRPr="003E0111">
        <w:rPr>
          <w:rFonts w:asciiTheme="majorEastAsia" w:eastAsiaTheme="majorEastAsia" w:hAnsiTheme="majorEastAsia" w:cs="方正仿宋_GB2312" w:hint="eastAsia"/>
          <w:sz w:val="24"/>
          <w:szCs w:val="24"/>
        </w:rPr>
        <w:t>采用线上和线下结合的教学模式开展教学，即利用智慧职教云平台进行线上学习，同时利用假期到校进行线下教学、辅导。线下集中授课和辅导时数不得少于培养方案规定时数。</w:t>
      </w:r>
    </w:p>
    <w:p w:rsidR="003E0111" w:rsidRPr="003E0111" w:rsidRDefault="00AF4933" w:rsidP="003E0111">
      <w:pPr>
        <w:adjustRightInd w:val="0"/>
        <w:spacing w:line="560" w:lineRule="exact"/>
        <w:ind w:firstLineChars="200" w:firstLine="482"/>
        <w:rPr>
          <w:rFonts w:ascii="黑体" w:eastAsia="黑体" w:hAnsi="黑体"/>
          <w:b/>
          <w:sz w:val="24"/>
          <w:szCs w:val="24"/>
        </w:rPr>
      </w:pPr>
      <w:r w:rsidRPr="003E0111">
        <w:rPr>
          <w:rFonts w:ascii="黑体" w:eastAsia="黑体" w:hAnsi="黑体" w:hint="eastAsia"/>
          <w:b/>
          <w:sz w:val="24"/>
          <w:szCs w:val="24"/>
        </w:rPr>
        <w:t>十</w:t>
      </w:r>
      <w:r w:rsidR="00BB3BB3" w:rsidRPr="003E0111">
        <w:rPr>
          <w:rFonts w:ascii="黑体" w:eastAsia="黑体" w:hAnsi="黑体"/>
          <w:b/>
          <w:sz w:val="24"/>
          <w:szCs w:val="24"/>
        </w:rPr>
        <w:t>、</w:t>
      </w:r>
      <w:r w:rsidR="00BB3BB3" w:rsidRPr="003E0111">
        <w:rPr>
          <w:rFonts w:ascii="黑体" w:eastAsia="黑体" w:hAnsi="黑体" w:hint="eastAsia"/>
          <w:b/>
          <w:sz w:val="24"/>
          <w:szCs w:val="24"/>
        </w:rPr>
        <w:t>实施保障</w:t>
      </w:r>
    </w:p>
    <w:p w:rsidR="003E0111" w:rsidRPr="00404F5D" w:rsidRDefault="003E0111" w:rsidP="003E0111">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(一)</w:t>
      </w:r>
      <w:r w:rsidRPr="00404F5D">
        <w:rPr>
          <w:rFonts w:asciiTheme="minorEastAsia" w:hAnsiTheme="minorEastAsia"/>
          <w:b/>
          <w:sz w:val="24"/>
          <w:szCs w:val="24"/>
        </w:rPr>
        <w:t>师资队伍</w:t>
      </w:r>
    </w:p>
    <w:p w:rsidR="003E0111" w:rsidRPr="00B9797A" w:rsidRDefault="003E0111" w:rsidP="003E0111">
      <w:pPr>
        <w:spacing w:line="440" w:lineRule="exact"/>
        <w:ind w:firstLineChars="200" w:firstLine="480"/>
        <w:rPr>
          <w:rFonts w:ascii="宋体" w:hAnsi="宋体"/>
          <w:sz w:val="24"/>
        </w:rPr>
      </w:pPr>
      <w:r w:rsidRPr="00B9797A">
        <w:rPr>
          <w:rFonts w:ascii="宋体" w:hAnsi="宋体" w:hint="eastAsia"/>
          <w:sz w:val="24"/>
        </w:rPr>
        <w:t>1</w:t>
      </w:r>
      <w:r>
        <w:rPr>
          <w:rFonts w:ascii="宋体" w:hAnsi="宋体" w:hint="eastAsia"/>
          <w:sz w:val="24"/>
        </w:rPr>
        <w:t>．</w:t>
      </w:r>
      <w:r w:rsidRPr="00B9797A">
        <w:rPr>
          <w:rFonts w:ascii="宋体" w:hAnsi="宋体" w:hint="eastAsia"/>
          <w:sz w:val="24"/>
        </w:rPr>
        <w:t>师生比</w:t>
      </w:r>
      <w:r>
        <w:rPr>
          <w:rFonts w:ascii="宋体" w:hAnsi="宋体" w:hint="eastAsia"/>
          <w:sz w:val="24"/>
        </w:rPr>
        <w:t xml:space="preserve">  </w:t>
      </w:r>
      <w:r w:rsidRPr="00B9797A">
        <w:rPr>
          <w:rFonts w:ascii="宋体" w:hAnsi="宋体" w:hint="eastAsia"/>
          <w:sz w:val="24"/>
        </w:rPr>
        <w:t>本专业教师的师生比，不得小于</w:t>
      </w:r>
      <w:r w:rsidRPr="00B9797A">
        <w:rPr>
          <w:rFonts w:ascii="宋体" w:hAnsi="宋体"/>
          <w:sz w:val="24"/>
        </w:rPr>
        <w:t>0.56</w:t>
      </w:r>
      <w:r w:rsidRPr="00B9797A">
        <w:rPr>
          <w:rFonts w:ascii="宋体" w:hAnsi="宋体" w:hint="eastAsia"/>
          <w:sz w:val="24"/>
        </w:rPr>
        <w:t>，即教师∶学生≥</w:t>
      </w:r>
      <w:r w:rsidRPr="00B9797A">
        <w:rPr>
          <w:rFonts w:ascii="宋体" w:hAnsi="宋体"/>
          <w:sz w:val="24"/>
        </w:rPr>
        <w:t>1∶18</w:t>
      </w:r>
      <w:r w:rsidRPr="00B9797A">
        <w:rPr>
          <w:rFonts w:ascii="宋体" w:hAnsi="宋体" w:hint="eastAsia"/>
          <w:sz w:val="24"/>
        </w:rPr>
        <w:t>。</w:t>
      </w:r>
    </w:p>
    <w:p w:rsidR="003E0111" w:rsidRPr="00B9797A" w:rsidRDefault="003E0111" w:rsidP="003E0111">
      <w:pPr>
        <w:spacing w:line="440" w:lineRule="exact"/>
        <w:ind w:firstLineChars="200" w:firstLine="480"/>
        <w:rPr>
          <w:rFonts w:ascii="宋体" w:hAnsi="宋体"/>
          <w:sz w:val="24"/>
        </w:rPr>
      </w:pPr>
      <w:r w:rsidRPr="00B9797A">
        <w:rPr>
          <w:rFonts w:ascii="宋体" w:hAnsi="宋体" w:hint="eastAsia"/>
          <w:sz w:val="24"/>
        </w:rPr>
        <w:t>2</w:t>
      </w:r>
      <w:r>
        <w:rPr>
          <w:rFonts w:ascii="宋体" w:hAnsi="宋体" w:hint="eastAsia"/>
          <w:sz w:val="24"/>
        </w:rPr>
        <w:t>．</w:t>
      </w:r>
      <w:r w:rsidRPr="00B9797A">
        <w:rPr>
          <w:rFonts w:ascii="宋体" w:hAnsi="宋体" w:hint="eastAsia"/>
          <w:sz w:val="24"/>
        </w:rPr>
        <w:t>师资结构</w:t>
      </w:r>
    </w:p>
    <w:p w:rsidR="003E0111" w:rsidRPr="00B9797A" w:rsidRDefault="003E0111" w:rsidP="003E0111">
      <w:pPr>
        <w:spacing w:line="440" w:lineRule="exact"/>
        <w:ind w:firstLineChars="200" w:firstLine="480"/>
        <w:rPr>
          <w:rFonts w:ascii="宋体" w:hAnsi="宋体"/>
          <w:b/>
          <w:sz w:val="24"/>
        </w:rPr>
      </w:pPr>
      <w:bookmarkStart w:id="1" w:name="_Toc304277742"/>
      <w:r w:rsidRPr="00B9797A">
        <w:rPr>
          <w:rFonts w:ascii="宋体" w:hAnsi="宋体" w:hint="eastAsia"/>
          <w:sz w:val="24"/>
        </w:rPr>
        <w:t>青年教师中应具有研究生学历或硕士及以上学位教师的所占比例应大于</w:t>
      </w:r>
      <w:r w:rsidRPr="00B9797A">
        <w:rPr>
          <w:rFonts w:ascii="宋体" w:hAnsi="宋体"/>
          <w:sz w:val="24"/>
        </w:rPr>
        <w:t>15%</w:t>
      </w:r>
      <w:r w:rsidRPr="00B9797A">
        <w:rPr>
          <w:rFonts w:ascii="宋体" w:hAnsi="宋体" w:hint="eastAsia"/>
          <w:sz w:val="24"/>
        </w:rPr>
        <w:t>；具有高级职称的教师所占比例超过</w:t>
      </w:r>
      <w:r w:rsidRPr="00B9797A">
        <w:rPr>
          <w:rFonts w:ascii="宋体" w:hAnsi="宋体"/>
          <w:sz w:val="24"/>
        </w:rPr>
        <w:t>20%</w:t>
      </w:r>
      <w:r w:rsidRPr="00B9797A">
        <w:rPr>
          <w:rFonts w:ascii="宋体" w:hAnsi="宋体" w:hint="eastAsia"/>
          <w:sz w:val="24"/>
        </w:rPr>
        <w:t>；专业教师中“双师素质”教师所占的比例数也应该超过</w:t>
      </w:r>
      <w:r w:rsidRPr="00B9797A">
        <w:rPr>
          <w:rFonts w:ascii="宋体" w:hAnsi="宋体"/>
          <w:sz w:val="24"/>
        </w:rPr>
        <w:t>50%</w:t>
      </w:r>
      <w:r w:rsidRPr="00B9797A">
        <w:rPr>
          <w:rFonts w:ascii="宋体" w:hAnsi="宋体" w:hint="eastAsia"/>
          <w:sz w:val="24"/>
        </w:rPr>
        <w:t>；并配备专业带头人和教学管理人员。</w:t>
      </w:r>
      <w:bookmarkEnd w:id="1"/>
    </w:p>
    <w:p w:rsidR="003E0111" w:rsidRPr="00B9797A" w:rsidRDefault="003E0111" w:rsidP="003E0111">
      <w:pPr>
        <w:spacing w:line="440" w:lineRule="exact"/>
        <w:ind w:firstLineChars="200" w:firstLine="480"/>
        <w:rPr>
          <w:rFonts w:ascii="宋体" w:hAnsi="宋体"/>
          <w:sz w:val="24"/>
        </w:rPr>
      </w:pPr>
      <w:r w:rsidRPr="00B9797A">
        <w:rPr>
          <w:rFonts w:ascii="宋体" w:hAnsi="宋体" w:hint="eastAsia"/>
          <w:sz w:val="24"/>
        </w:rPr>
        <w:t>3</w:t>
      </w:r>
      <w:r>
        <w:rPr>
          <w:rFonts w:ascii="宋体" w:hAnsi="宋体" w:hint="eastAsia"/>
          <w:sz w:val="24"/>
        </w:rPr>
        <w:t>．</w:t>
      </w:r>
      <w:r w:rsidRPr="00B9797A">
        <w:rPr>
          <w:rFonts w:ascii="宋体" w:hAnsi="宋体" w:hint="eastAsia"/>
          <w:sz w:val="24"/>
        </w:rPr>
        <w:t>师资质量要求</w:t>
      </w:r>
    </w:p>
    <w:p w:rsidR="003E0111" w:rsidRPr="00B9797A" w:rsidRDefault="003E0111" w:rsidP="003E0111">
      <w:pPr>
        <w:spacing w:line="440" w:lineRule="exact"/>
        <w:ind w:firstLineChars="200" w:firstLine="480"/>
        <w:rPr>
          <w:rFonts w:ascii="宋体" w:hAnsi="宋体"/>
          <w:szCs w:val="21"/>
        </w:rPr>
      </w:pPr>
      <w:r w:rsidRPr="00B9797A">
        <w:rPr>
          <w:rFonts w:ascii="宋体" w:hAnsi="宋体" w:hint="eastAsia"/>
          <w:sz w:val="24"/>
        </w:rPr>
        <w:t>本专业的</w:t>
      </w:r>
      <w:r w:rsidRPr="00B9797A">
        <w:rPr>
          <w:rFonts w:ascii="宋体" w:hAnsi="宋体"/>
          <w:sz w:val="24"/>
        </w:rPr>
        <w:t>教师应具有高校教师资格证书，具有与本专业相关的职业工作经历；</w:t>
      </w:r>
      <w:r w:rsidRPr="00B9797A">
        <w:rPr>
          <w:rFonts w:ascii="宋体" w:hAnsi="宋体" w:hint="eastAsia"/>
          <w:sz w:val="24"/>
        </w:rPr>
        <w:t>并能</w:t>
      </w:r>
      <w:r w:rsidRPr="00B9797A">
        <w:rPr>
          <w:rFonts w:ascii="宋体" w:hAnsi="宋体"/>
          <w:sz w:val="24"/>
        </w:rPr>
        <w:t>遵循高职教育规律实施教学，具有良好的师德师风，能够积极参与教学改革，不断提高教学水平；具有主持或参与高职教育教科研项目的能力。专业教师队伍是以</w:t>
      </w:r>
      <w:r>
        <w:rPr>
          <w:rFonts w:ascii="宋体" w:hAnsi="宋体" w:hint="eastAsia"/>
          <w:sz w:val="24"/>
        </w:rPr>
        <w:t>1</w:t>
      </w:r>
      <w:r w:rsidRPr="00B9797A">
        <w:rPr>
          <w:rFonts w:ascii="宋体" w:hAnsi="宋体"/>
          <w:sz w:val="24"/>
        </w:rPr>
        <w:t>名专业带头人、5～6名骨干教师为核心组成的专兼结合的专业教学团队，兼任教师的比例≥30%。</w:t>
      </w:r>
    </w:p>
    <w:p w:rsidR="003E0111" w:rsidRPr="00CB3B54" w:rsidRDefault="003E0111" w:rsidP="003E0111">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（二）教学设施</w:t>
      </w:r>
    </w:p>
    <w:p w:rsidR="003E0111" w:rsidRPr="003A4270" w:rsidRDefault="003E0111" w:rsidP="003E0111">
      <w:pPr>
        <w:adjustRightInd w:val="0"/>
        <w:spacing w:line="560" w:lineRule="exact"/>
        <w:ind w:firstLineChars="200" w:firstLine="480"/>
        <w:rPr>
          <w:rFonts w:asciiTheme="minorEastAsia" w:hAnsiTheme="minorEastAsia"/>
          <w:sz w:val="24"/>
          <w:szCs w:val="24"/>
        </w:rPr>
      </w:pPr>
      <w:r>
        <w:rPr>
          <w:rFonts w:ascii="宋体" w:hAnsi="宋体" w:hint="eastAsia"/>
          <w:sz w:val="24"/>
        </w:rPr>
        <w:t>1．</w:t>
      </w:r>
      <w:r w:rsidRPr="003A4270">
        <w:rPr>
          <w:rFonts w:asciiTheme="minorEastAsia" w:hAnsiTheme="minorEastAsia" w:hint="eastAsia"/>
          <w:sz w:val="24"/>
          <w:szCs w:val="24"/>
        </w:rPr>
        <w:t>电化教学设备的配置要求</w:t>
      </w:r>
    </w:p>
    <w:p w:rsidR="003E0111" w:rsidRPr="003A4270" w:rsidRDefault="003E0111" w:rsidP="003E0111">
      <w:pPr>
        <w:adjustRightInd w:val="0"/>
        <w:spacing w:line="400" w:lineRule="exact"/>
        <w:ind w:firstLineChars="200" w:firstLine="480"/>
        <w:rPr>
          <w:rFonts w:asciiTheme="minorEastAsia" w:hAnsiTheme="minorEastAsia"/>
          <w:sz w:val="24"/>
          <w:szCs w:val="24"/>
        </w:rPr>
      </w:pPr>
      <w:r w:rsidRPr="003A4270">
        <w:rPr>
          <w:rFonts w:asciiTheme="minorEastAsia" w:hAnsiTheme="minorEastAsia" w:hint="eastAsia"/>
          <w:sz w:val="24"/>
          <w:szCs w:val="24"/>
        </w:rPr>
        <w:t>校内应有供本专业实践教学使用的计算机房，计算机数量不少于8台/百人</w:t>
      </w:r>
      <w:r w:rsidRPr="003A4270">
        <w:rPr>
          <w:rFonts w:asciiTheme="minorEastAsia" w:hAnsiTheme="minorEastAsia" w:hint="eastAsia"/>
          <w:sz w:val="24"/>
          <w:szCs w:val="24"/>
        </w:rPr>
        <w:lastRenderedPageBreak/>
        <w:t>的配置；并具有必备的专业</w:t>
      </w:r>
      <w:r>
        <w:rPr>
          <w:rFonts w:asciiTheme="minorEastAsia" w:hAnsiTheme="minorEastAsia" w:hint="eastAsia"/>
          <w:sz w:val="24"/>
          <w:szCs w:val="24"/>
        </w:rPr>
        <w:t>教学工具软件，</w:t>
      </w:r>
      <w:r w:rsidRPr="003A4270">
        <w:rPr>
          <w:rFonts w:asciiTheme="minorEastAsia" w:hAnsiTheme="minorEastAsia" w:hint="eastAsia"/>
          <w:sz w:val="24"/>
          <w:szCs w:val="24"/>
        </w:rPr>
        <w:t>能满足CAD、PLC、等专业教学的需要；有适应专业教学必须的多媒体教室和专业教学资料（幻灯、录像、多媒体课件等）。</w:t>
      </w:r>
    </w:p>
    <w:p w:rsidR="003E0111" w:rsidRPr="005239D3" w:rsidRDefault="003E0111" w:rsidP="003E0111">
      <w:pPr>
        <w:adjustRightInd w:val="0"/>
        <w:snapToGrid w:val="0"/>
        <w:spacing w:line="440" w:lineRule="exact"/>
        <w:ind w:firstLineChars="200" w:firstLine="480"/>
        <w:jc w:val="left"/>
        <w:rPr>
          <w:rFonts w:ascii="宋体" w:hAnsi="宋体"/>
          <w:sz w:val="24"/>
        </w:rPr>
      </w:pPr>
      <w:r>
        <w:rPr>
          <w:rFonts w:ascii="宋体" w:hAnsi="宋体" w:hint="eastAsia"/>
          <w:sz w:val="24"/>
        </w:rPr>
        <w:t>2.</w:t>
      </w:r>
      <w:r w:rsidRPr="005239D3">
        <w:rPr>
          <w:rFonts w:asciiTheme="minorEastAsia" w:hAnsiTheme="minorEastAsia" w:hint="eastAsia"/>
          <w:sz w:val="24"/>
          <w:szCs w:val="24"/>
        </w:rPr>
        <w:t xml:space="preserve"> </w:t>
      </w:r>
      <w:r w:rsidRPr="003A4270">
        <w:rPr>
          <w:rFonts w:asciiTheme="minorEastAsia" w:hAnsiTheme="minorEastAsia" w:hint="eastAsia"/>
          <w:sz w:val="24"/>
          <w:szCs w:val="24"/>
        </w:rPr>
        <w:t>专业实训实验室的要求</w:t>
      </w:r>
    </w:p>
    <w:p w:rsidR="003E0111" w:rsidRPr="005239D3" w:rsidRDefault="003E0111" w:rsidP="003E0111">
      <w:pPr>
        <w:adjustRightInd w:val="0"/>
        <w:snapToGrid w:val="0"/>
        <w:spacing w:line="440" w:lineRule="exact"/>
        <w:ind w:firstLineChars="200" w:firstLine="480"/>
        <w:jc w:val="left"/>
        <w:rPr>
          <w:rFonts w:ascii="宋体" w:hAnsi="宋体"/>
          <w:sz w:val="24"/>
        </w:rPr>
      </w:pPr>
      <w:r>
        <w:rPr>
          <w:rFonts w:ascii="宋体" w:hAnsi="宋体" w:hint="eastAsia"/>
          <w:sz w:val="24"/>
        </w:rPr>
        <w:t>本专业在校内</w:t>
      </w:r>
      <w:r w:rsidRPr="00022516">
        <w:rPr>
          <w:rFonts w:ascii="宋体" w:hAnsi="宋体" w:hint="eastAsia"/>
          <w:sz w:val="24"/>
        </w:rPr>
        <w:t>建有</w:t>
      </w:r>
      <w:r>
        <w:rPr>
          <w:rFonts w:ascii="宋体" w:hAnsi="宋体" w:hint="eastAsia"/>
          <w:sz w:val="24"/>
        </w:rPr>
        <w:t>电气控制</w:t>
      </w:r>
      <w:r w:rsidRPr="00022516">
        <w:rPr>
          <w:rFonts w:ascii="宋体" w:hAnsi="宋体" w:hint="eastAsia"/>
          <w:sz w:val="24"/>
        </w:rPr>
        <w:t>实训室、</w:t>
      </w:r>
      <w:r>
        <w:rPr>
          <w:rFonts w:ascii="宋体" w:hAnsi="宋体" w:hint="eastAsia"/>
          <w:sz w:val="24"/>
        </w:rPr>
        <w:t>电子焊接</w:t>
      </w:r>
      <w:r w:rsidRPr="00022516">
        <w:rPr>
          <w:rFonts w:ascii="宋体" w:hAnsi="宋体" w:hint="eastAsia"/>
          <w:sz w:val="24"/>
        </w:rPr>
        <w:t>实训室、</w:t>
      </w:r>
      <w:r>
        <w:rPr>
          <w:rFonts w:ascii="宋体" w:hAnsi="宋体" w:hint="eastAsia"/>
          <w:sz w:val="24"/>
        </w:rPr>
        <w:t>PLC</w:t>
      </w:r>
      <w:r w:rsidRPr="00721804">
        <w:rPr>
          <w:rFonts w:ascii="宋体" w:hAnsi="宋体" w:hint="eastAsia"/>
          <w:sz w:val="24"/>
        </w:rPr>
        <w:t>实训室</w:t>
      </w:r>
      <w:r>
        <w:rPr>
          <w:rFonts w:ascii="宋体" w:hAnsi="宋体" w:hint="eastAsia"/>
          <w:sz w:val="24"/>
        </w:rPr>
        <w:t>、自动生产线</w:t>
      </w:r>
      <w:r w:rsidRPr="00721804">
        <w:rPr>
          <w:rFonts w:ascii="宋体" w:hAnsi="宋体" w:hint="eastAsia"/>
          <w:sz w:val="24"/>
        </w:rPr>
        <w:t>实训室、</w:t>
      </w:r>
      <w:r>
        <w:rPr>
          <w:rFonts w:ascii="宋体" w:hAnsi="宋体" w:hint="eastAsia"/>
          <w:sz w:val="24"/>
        </w:rPr>
        <w:t>机床电气故障诊断</w:t>
      </w:r>
      <w:r w:rsidRPr="00022516">
        <w:rPr>
          <w:rFonts w:ascii="宋体" w:hAnsi="宋体" w:hint="eastAsia"/>
          <w:sz w:val="24"/>
        </w:rPr>
        <w:t>实训室、</w:t>
      </w:r>
      <w:r>
        <w:rPr>
          <w:rFonts w:ascii="宋体" w:hAnsi="宋体" w:hint="eastAsia"/>
          <w:sz w:val="24"/>
        </w:rPr>
        <w:t>钳工</w:t>
      </w:r>
      <w:r w:rsidRPr="00721804">
        <w:rPr>
          <w:rFonts w:ascii="宋体" w:hAnsi="宋体" w:hint="eastAsia"/>
          <w:sz w:val="24"/>
        </w:rPr>
        <w:t>实训室</w:t>
      </w:r>
      <w:r>
        <w:rPr>
          <w:rFonts w:ascii="宋体" w:hAnsi="宋体" w:hint="eastAsia"/>
          <w:sz w:val="24"/>
        </w:rPr>
        <w:t>、液压与气动实训室</w:t>
      </w:r>
      <w:r w:rsidRPr="00022516">
        <w:rPr>
          <w:rFonts w:ascii="宋体" w:hAnsi="宋体" w:hint="eastAsia"/>
          <w:sz w:val="24"/>
        </w:rPr>
        <w:t>等专业实训基地，每个实训、实验室应满足一个教学班</w:t>
      </w:r>
      <w:r w:rsidRPr="001C0D82">
        <w:rPr>
          <w:rFonts w:ascii="宋体" w:hAnsi="宋体"/>
          <w:sz w:val="24"/>
        </w:rPr>
        <w:t>(</w:t>
      </w:r>
      <w:r>
        <w:rPr>
          <w:rFonts w:hint="eastAsia"/>
          <w:sz w:val="24"/>
        </w:rPr>
        <w:t>30~40</w:t>
      </w:r>
      <w:r w:rsidRPr="001C0D82">
        <w:rPr>
          <w:rFonts w:hAnsi="宋体"/>
          <w:sz w:val="24"/>
        </w:rPr>
        <w:t>个工</w:t>
      </w:r>
      <w:r w:rsidRPr="00022516">
        <w:rPr>
          <w:rFonts w:ascii="宋体" w:hAnsi="宋体" w:hint="eastAsia"/>
          <w:sz w:val="24"/>
        </w:rPr>
        <w:t>位)同时进行实训的需要。</w:t>
      </w:r>
    </w:p>
    <w:p w:rsidR="003E0111" w:rsidRPr="00CB3B54" w:rsidRDefault="003E0111" w:rsidP="003E0111">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（三）教学资源</w:t>
      </w:r>
    </w:p>
    <w:p w:rsidR="003E0111" w:rsidRPr="00C26131" w:rsidRDefault="003E0111" w:rsidP="003E0111">
      <w:pPr>
        <w:adjustRightInd w:val="0"/>
        <w:spacing w:line="400" w:lineRule="exact"/>
        <w:ind w:firstLineChars="200" w:firstLine="480"/>
        <w:rPr>
          <w:rFonts w:asciiTheme="minorEastAsia" w:hAnsiTheme="minorEastAsia"/>
          <w:sz w:val="24"/>
          <w:szCs w:val="24"/>
        </w:rPr>
      </w:pPr>
      <w:r w:rsidRPr="00C26131">
        <w:rPr>
          <w:rFonts w:asciiTheme="minorEastAsia" w:hAnsiTheme="minorEastAsia" w:hint="eastAsia"/>
          <w:sz w:val="24"/>
          <w:szCs w:val="24"/>
        </w:rPr>
        <w:t>严格执行国家和省（区、市）关于教材选用的有关文件规定，完善</w:t>
      </w:r>
      <w:r>
        <w:rPr>
          <w:rFonts w:asciiTheme="minorEastAsia" w:hAnsiTheme="minorEastAsia" w:hint="eastAsia"/>
          <w:sz w:val="24"/>
          <w:szCs w:val="24"/>
        </w:rPr>
        <w:t>专业</w:t>
      </w:r>
      <w:r w:rsidRPr="00C26131">
        <w:rPr>
          <w:rFonts w:asciiTheme="minorEastAsia" w:hAnsiTheme="minorEastAsia" w:hint="eastAsia"/>
          <w:sz w:val="24"/>
          <w:szCs w:val="24"/>
        </w:rPr>
        <w:t>教材选用制度，经过规范程序选用教材，优先选用职业教育国家规划教材、省级规划教材，根据需要编写校本特色教材，禁止不合格的教材进入课堂。图书、文献配备应能满足学生全面培养、教科研工作、专业建设等的需要，方便师生查询、借阅，结合专业实际列举有关图书类别。数字资源配备主要包括与本专业有关的音视频素材、教学课件、案例库、虚拟仿真软件、数字教材等，要求种类丰富、形式多样、使用便捷、满足教学。</w:t>
      </w:r>
    </w:p>
    <w:p w:rsidR="003E0111" w:rsidRPr="00CB3B54" w:rsidRDefault="003E0111" w:rsidP="003E0111">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（四）教学方法</w:t>
      </w:r>
    </w:p>
    <w:p w:rsidR="003E0111" w:rsidRPr="006A6F7C" w:rsidRDefault="003E0111" w:rsidP="003E0111">
      <w:pPr>
        <w:spacing w:line="440" w:lineRule="exact"/>
        <w:ind w:firstLineChars="250" w:firstLine="600"/>
        <w:rPr>
          <w:b/>
          <w:sz w:val="24"/>
        </w:rPr>
      </w:pPr>
      <w:r w:rsidRPr="00B20E81">
        <w:rPr>
          <w:rFonts w:ascii="宋体" w:hAnsi="宋体" w:cs="宋体"/>
          <w:kern w:val="0"/>
          <w:sz w:val="24"/>
        </w:rPr>
        <w:t>1</w:t>
      </w:r>
      <w:r>
        <w:rPr>
          <w:rFonts w:ascii="宋体" w:hAnsi="宋体" w:cs="宋体" w:hint="eastAsia"/>
          <w:kern w:val="0"/>
          <w:sz w:val="24"/>
        </w:rPr>
        <w:t>．</w:t>
      </w:r>
      <w:r w:rsidRPr="00B20E81">
        <w:rPr>
          <w:rFonts w:ascii="宋体" w:hAnsi="宋体" w:cs="宋体"/>
          <w:kern w:val="0"/>
          <w:sz w:val="24"/>
        </w:rPr>
        <w:t>在课程体系的设置及内容上，以能力的递进培养为主线</w:t>
      </w:r>
      <w:r>
        <w:rPr>
          <w:rFonts w:ascii="宋体" w:hAnsi="宋体" w:cs="宋体" w:hint="eastAsia"/>
          <w:kern w:val="0"/>
          <w:sz w:val="24"/>
        </w:rPr>
        <w:t>，</w:t>
      </w:r>
      <w:r>
        <w:rPr>
          <w:rFonts w:ascii="宋体" w:hAnsi="宋体" w:hint="eastAsia"/>
          <w:color w:val="000000"/>
          <w:sz w:val="24"/>
        </w:rPr>
        <w:t>充分考虑毕业生将面对的</w:t>
      </w:r>
      <w:r w:rsidRPr="002C6E9C">
        <w:rPr>
          <w:rFonts w:ascii="宋体" w:hAnsi="宋体" w:hint="eastAsia"/>
          <w:color w:val="000000"/>
          <w:sz w:val="24"/>
        </w:rPr>
        <w:t>工程技术岗位（群），对毕业生知识、能力、素质的要求和其岗位职责范围</w:t>
      </w:r>
      <w:r>
        <w:rPr>
          <w:rFonts w:ascii="宋体" w:hAnsi="宋体" w:hint="eastAsia"/>
          <w:color w:val="000000"/>
          <w:sz w:val="24"/>
        </w:rPr>
        <w:t>；</w:t>
      </w:r>
      <w:r w:rsidRPr="002C6E9C">
        <w:rPr>
          <w:rFonts w:ascii="宋体" w:hAnsi="宋体" w:hint="eastAsia"/>
          <w:color w:val="000000"/>
          <w:sz w:val="24"/>
        </w:rPr>
        <w:t>根据毕业生应具备的知识、能力、素质，以强化岗位实用知识、技能为宗旨，建立以电气技术为主，</w:t>
      </w:r>
      <w:r>
        <w:rPr>
          <w:rFonts w:ascii="宋体" w:hAnsi="宋体" w:hint="eastAsia"/>
          <w:color w:val="000000"/>
          <w:sz w:val="24"/>
        </w:rPr>
        <w:t>机械</w:t>
      </w:r>
      <w:r w:rsidRPr="002C6E9C">
        <w:rPr>
          <w:rFonts w:ascii="宋体" w:hAnsi="宋体" w:hint="eastAsia"/>
          <w:color w:val="000000"/>
          <w:sz w:val="24"/>
        </w:rPr>
        <w:t>、电子技术</w:t>
      </w:r>
      <w:r>
        <w:rPr>
          <w:rFonts w:ascii="宋体" w:hAnsi="宋体" w:hint="eastAsia"/>
          <w:color w:val="000000"/>
          <w:sz w:val="24"/>
        </w:rPr>
        <w:t>、</w:t>
      </w:r>
      <w:r w:rsidRPr="002C6E9C">
        <w:rPr>
          <w:rFonts w:ascii="宋体" w:hAnsi="宋体" w:hint="eastAsia"/>
          <w:color w:val="000000"/>
          <w:sz w:val="24"/>
        </w:rPr>
        <w:t>计算机等多门技术支撑的课程教学内容体系。</w:t>
      </w:r>
      <w:r>
        <w:rPr>
          <w:rFonts w:ascii="宋体" w:hAnsi="宋体" w:hint="eastAsia"/>
          <w:color w:val="000000"/>
          <w:sz w:val="24"/>
        </w:rPr>
        <w:t>依</w:t>
      </w:r>
      <w:r w:rsidRPr="002C6E9C">
        <w:rPr>
          <w:rFonts w:ascii="宋体" w:hAnsi="宋体" w:hint="eastAsia"/>
          <w:color w:val="000000"/>
          <w:sz w:val="24"/>
        </w:rPr>
        <w:t>据我校的办学条件充分利用现有的实训基地条件，设置实际生产环境的实践教学内容，强化应用能力的培养。据此建立理论教学体系和与之相互独立、并重、相互衔接的实践教学体系。</w:t>
      </w:r>
    </w:p>
    <w:p w:rsidR="003E0111" w:rsidRDefault="003E0111" w:rsidP="003E0111">
      <w:pPr>
        <w:widowControl/>
        <w:spacing w:line="440" w:lineRule="exact"/>
        <w:ind w:firstLineChars="250" w:firstLine="600"/>
        <w:jc w:val="left"/>
        <w:rPr>
          <w:rFonts w:ascii="宋体" w:hAnsi="宋体" w:cs="宋体"/>
          <w:kern w:val="0"/>
          <w:sz w:val="24"/>
        </w:rPr>
      </w:pPr>
      <w:r w:rsidRPr="00B20E81">
        <w:rPr>
          <w:rFonts w:ascii="宋体" w:hAnsi="宋体" w:cs="宋体"/>
          <w:kern w:val="0"/>
          <w:sz w:val="24"/>
        </w:rPr>
        <w:t>2</w:t>
      </w:r>
      <w:r>
        <w:rPr>
          <w:rFonts w:ascii="宋体" w:hAnsi="宋体" w:cs="宋体" w:hint="eastAsia"/>
          <w:kern w:val="0"/>
          <w:sz w:val="24"/>
        </w:rPr>
        <w:t>．</w:t>
      </w:r>
      <w:r w:rsidRPr="00B20E81">
        <w:rPr>
          <w:rFonts w:ascii="宋体" w:hAnsi="宋体" w:cs="宋体"/>
          <w:kern w:val="0"/>
          <w:sz w:val="24"/>
        </w:rPr>
        <w:t>在课程教学方面，针对高职教育特点，坚持行动导向任务驱动，采用项目教学法，根据岗位工作过程，确定教学项目，设计教学情境；在教学过程中，贯彻“教、学、做”一体化，实现“做中学”和“学中做”，以学生为主体，使学生充分体验项目的完成过程，增强职业素质和职业技能。</w:t>
      </w:r>
    </w:p>
    <w:p w:rsidR="003E0111" w:rsidRPr="005239D3" w:rsidRDefault="003E0111" w:rsidP="003E0111">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（五）教学评价</w:t>
      </w:r>
    </w:p>
    <w:p w:rsidR="003E0111" w:rsidRDefault="003E0111" w:rsidP="003E0111">
      <w:pPr>
        <w:widowControl/>
        <w:spacing w:line="440" w:lineRule="exact"/>
        <w:ind w:firstLineChars="200" w:firstLine="480"/>
        <w:jc w:val="left"/>
        <w:rPr>
          <w:rFonts w:ascii="宋体" w:hAnsi="宋体" w:cs="宋体"/>
          <w:kern w:val="0"/>
          <w:sz w:val="24"/>
        </w:rPr>
      </w:pPr>
      <w:r w:rsidRPr="00B20E81">
        <w:rPr>
          <w:rFonts w:ascii="宋体" w:hAnsi="宋体" w:cs="宋体"/>
          <w:kern w:val="0"/>
          <w:sz w:val="24"/>
        </w:rPr>
        <w:t>1</w:t>
      </w:r>
      <w:r>
        <w:rPr>
          <w:rFonts w:ascii="宋体" w:hAnsi="宋体" w:cs="宋体" w:hint="eastAsia"/>
          <w:kern w:val="0"/>
          <w:sz w:val="24"/>
        </w:rPr>
        <w:t>．</w:t>
      </w:r>
      <w:r w:rsidRPr="00B20E81">
        <w:rPr>
          <w:rFonts w:ascii="宋体" w:hAnsi="宋体" w:cs="宋体"/>
          <w:kern w:val="0"/>
          <w:sz w:val="24"/>
        </w:rPr>
        <w:t>考核以形成性考核为主，可根据不同课程的特点和要求采取笔试、口试、实操、作品、成果汇报等多种方式进行考核；</w:t>
      </w:r>
    </w:p>
    <w:p w:rsidR="003E0111" w:rsidRDefault="003E0111" w:rsidP="003E0111">
      <w:pPr>
        <w:widowControl/>
        <w:spacing w:line="440" w:lineRule="exact"/>
        <w:ind w:firstLineChars="200" w:firstLine="480"/>
        <w:jc w:val="left"/>
        <w:rPr>
          <w:rFonts w:ascii="宋体" w:hAnsi="宋体" w:cs="宋体"/>
          <w:kern w:val="0"/>
          <w:sz w:val="24"/>
        </w:rPr>
      </w:pPr>
      <w:r w:rsidRPr="00B20E81">
        <w:rPr>
          <w:rFonts w:ascii="宋体" w:hAnsi="宋体" w:cs="宋体"/>
          <w:kern w:val="0"/>
          <w:sz w:val="24"/>
        </w:rPr>
        <w:lastRenderedPageBreak/>
        <w:t>2</w:t>
      </w:r>
      <w:r>
        <w:rPr>
          <w:rFonts w:ascii="宋体" w:hAnsi="宋体" w:cs="宋体" w:hint="eastAsia"/>
          <w:kern w:val="0"/>
          <w:sz w:val="24"/>
        </w:rPr>
        <w:t>．</w:t>
      </w:r>
      <w:r w:rsidRPr="00B20E81">
        <w:rPr>
          <w:rFonts w:ascii="宋体" w:hAnsi="宋体" w:cs="宋体"/>
          <w:kern w:val="0"/>
          <w:sz w:val="24"/>
        </w:rPr>
        <w:t>考核要以能力考核为核心，综合考核专业知识、专业技能、方法能力、职业素质、团队合作等方面；</w:t>
      </w:r>
    </w:p>
    <w:p w:rsidR="003E0111" w:rsidRDefault="003E0111" w:rsidP="003E0111">
      <w:pPr>
        <w:widowControl/>
        <w:spacing w:line="440" w:lineRule="exact"/>
        <w:ind w:firstLineChars="200" w:firstLine="480"/>
        <w:jc w:val="left"/>
        <w:rPr>
          <w:rFonts w:ascii="宋体" w:hAnsi="宋体" w:cs="宋体"/>
          <w:kern w:val="0"/>
          <w:sz w:val="24"/>
        </w:rPr>
      </w:pPr>
      <w:r w:rsidRPr="00B20E81">
        <w:rPr>
          <w:rFonts w:ascii="宋体" w:hAnsi="宋体" w:cs="宋体"/>
          <w:kern w:val="0"/>
          <w:sz w:val="24"/>
        </w:rPr>
        <w:t>3</w:t>
      </w:r>
      <w:r>
        <w:rPr>
          <w:rFonts w:ascii="宋体" w:hAnsi="宋体" w:cs="宋体" w:hint="eastAsia"/>
          <w:kern w:val="0"/>
          <w:sz w:val="24"/>
        </w:rPr>
        <w:t>．</w:t>
      </w:r>
      <w:r w:rsidRPr="00B20E81">
        <w:rPr>
          <w:rFonts w:ascii="宋体" w:hAnsi="宋体" w:cs="宋体"/>
          <w:kern w:val="0"/>
          <w:sz w:val="24"/>
        </w:rPr>
        <w:t>各课程应该根据课程的特点、要求，对采取不同方式、对各个方面的考核结果，通过一定的加权系数评定课程最终成绩。</w:t>
      </w:r>
    </w:p>
    <w:p w:rsidR="003E0111" w:rsidRPr="00CB3B54" w:rsidRDefault="003E0111" w:rsidP="003E0111">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（六）质量管理</w:t>
      </w:r>
    </w:p>
    <w:p w:rsidR="003E0111" w:rsidRDefault="003E0111" w:rsidP="003E0111">
      <w:pPr>
        <w:spacing w:line="560" w:lineRule="exact"/>
        <w:ind w:firstLineChars="200" w:firstLine="480"/>
        <w:rPr>
          <w:rFonts w:asciiTheme="minorEastAsia" w:hAnsiTheme="minorEastAsia"/>
          <w:sz w:val="24"/>
          <w:szCs w:val="24"/>
        </w:rPr>
      </w:pPr>
      <w:r w:rsidRPr="00D6482C">
        <w:rPr>
          <w:rFonts w:asciiTheme="minorEastAsia" w:hAnsiTheme="minorEastAsia" w:hint="eastAsia"/>
          <w:sz w:val="24"/>
          <w:szCs w:val="24"/>
        </w:rPr>
        <w:t>1</w:t>
      </w:r>
      <w:r>
        <w:rPr>
          <w:rFonts w:asciiTheme="minorEastAsia" w:hAnsiTheme="minorEastAsia" w:hint="eastAsia"/>
          <w:sz w:val="24"/>
          <w:szCs w:val="24"/>
        </w:rPr>
        <w:t>．</w:t>
      </w:r>
      <w:r w:rsidRPr="00D6482C">
        <w:rPr>
          <w:rFonts w:asciiTheme="minorEastAsia" w:hAnsiTheme="minorEastAsia" w:hint="eastAsia"/>
          <w:sz w:val="24"/>
          <w:szCs w:val="24"/>
        </w:rPr>
        <w:t>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rsidR="003E0111" w:rsidRDefault="003E0111" w:rsidP="003E0111">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rsidR="003E0111" w:rsidRDefault="003E0111" w:rsidP="003E0111">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3．学校应建立毕业生跟踪反馈机制及社会评价机制，并对生源情况、在校生学业水平、毕业生就业情况等进行分析，定期评价人才培养质量和培养目标达成情况。</w:t>
      </w:r>
    </w:p>
    <w:p w:rsidR="003E0111" w:rsidRPr="00FE7F7C" w:rsidRDefault="003E0111" w:rsidP="003E0111">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4．专业教研室应充分利用评价分析结果有效改进专业教学，持续提高人才培养质量。</w:t>
      </w:r>
    </w:p>
    <w:p w:rsidR="003E0111" w:rsidRDefault="003E0111" w:rsidP="00992EA6">
      <w:pPr>
        <w:adjustRightInd w:val="0"/>
        <w:spacing w:line="560" w:lineRule="exact"/>
        <w:rPr>
          <w:rFonts w:ascii="宋体" w:hAnsi="宋体"/>
          <w:b/>
          <w:color w:val="595959"/>
          <w:szCs w:val="21"/>
        </w:rPr>
      </w:pPr>
    </w:p>
    <w:p w:rsidR="00E427CC" w:rsidRPr="00CA4E35" w:rsidRDefault="00ED4FE3">
      <w:pPr>
        <w:adjustRightInd w:val="0"/>
        <w:spacing w:line="560" w:lineRule="exact"/>
        <w:ind w:firstLineChars="200" w:firstLine="482"/>
        <w:rPr>
          <w:rFonts w:ascii="黑体" w:eastAsia="黑体" w:hAnsi="黑体"/>
          <w:b/>
          <w:sz w:val="24"/>
          <w:szCs w:val="24"/>
        </w:rPr>
      </w:pPr>
      <w:r w:rsidRPr="00CA4E35">
        <w:rPr>
          <w:rFonts w:ascii="黑体" w:eastAsia="黑体" w:hAnsi="黑体" w:hint="eastAsia"/>
          <w:b/>
          <w:sz w:val="24"/>
          <w:szCs w:val="24"/>
        </w:rPr>
        <w:t>十</w:t>
      </w:r>
      <w:r w:rsidR="00AF4933" w:rsidRPr="00CA4E35">
        <w:rPr>
          <w:rFonts w:ascii="黑体" w:eastAsia="黑体" w:hAnsi="黑体" w:hint="eastAsia"/>
          <w:b/>
          <w:sz w:val="24"/>
          <w:szCs w:val="24"/>
        </w:rPr>
        <w:t>一</w:t>
      </w:r>
      <w:r w:rsidR="00BB3BB3" w:rsidRPr="00CA4E35">
        <w:rPr>
          <w:rFonts w:ascii="黑体" w:eastAsia="黑体" w:hAnsi="黑体" w:hint="eastAsia"/>
          <w:b/>
          <w:sz w:val="24"/>
          <w:szCs w:val="24"/>
        </w:rPr>
        <w:t>、</w:t>
      </w:r>
      <w:r w:rsidR="00BB3BB3" w:rsidRPr="00CA4E35">
        <w:rPr>
          <w:rFonts w:ascii="黑体" w:eastAsia="黑体" w:hAnsi="黑体"/>
          <w:b/>
          <w:sz w:val="24"/>
          <w:szCs w:val="24"/>
        </w:rPr>
        <w:t>毕业要求</w:t>
      </w:r>
    </w:p>
    <w:p w:rsidR="00E427CC" w:rsidRPr="00CA4E35" w:rsidRDefault="00BB3BB3">
      <w:pPr>
        <w:spacing w:line="560" w:lineRule="exact"/>
        <w:ind w:firstLineChars="200" w:firstLine="480"/>
        <w:rPr>
          <w:rFonts w:asciiTheme="minorEastAsia" w:hAnsiTheme="minorEastAsia"/>
          <w:sz w:val="24"/>
          <w:szCs w:val="24"/>
        </w:rPr>
      </w:pPr>
      <w:r w:rsidRPr="00CA4E35">
        <w:rPr>
          <w:rFonts w:asciiTheme="minorEastAsia" w:hAnsiTheme="minorEastAsia" w:hint="eastAsia"/>
          <w:sz w:val="24"/>
          <w:szCs w:val="24"/>
        </w:rPr>
        <w:t>按培养方案修完所有必修和选修课程并取得</w:t>
      </w:r>
      <w:r w:rsidR="00CA4E35" w:rsidRPr="00CA4E35">
        <w:rPr>
          <w:rFonts w:asciiTheme="minorEastAsia" w:hAnsiTheme="minorEastAsia" w:hint="eastAsia"/>
          <w:sz w:val="24"/>
          <w:szCs w:val="24"/>
        </w:rPr>
        <w:t>140</w:t>
      </w:r>
      <w:r w:rsidRPr="00CA4E35">
        <w:rPr>
          <w:rFonts w:asciiTheme="minorEastAsia" w:hAnsiTheme="minorEastAsia" w:hint="eastAsia"/>
          <w:sz w:val="24"/>
          <w:szCs w:val="24"/>
        </w:rPr>
        <w:t>学分。</w:t>
      </w:r>
    </w:p>
    <w:p w:rsidR="00B113E0" w:rsidRPr="00CA4E35" w:rsidRDefault="001D6289" w:rsidP="00CA4E35">
      <w:pPr>
        <w:spacing w:line="560" w:lineRule="exact"/>
        <w:ind w:firstLineChars="200" w:firstLine="480"/>
        <w:rPr>
          <w:rFonts w:asciiTheme="minorEastAsia" w:hAnsiTheme="minorEastAsia"/>
          <w:sz w:val="24"/>
          <w:szCs w:val="24"/>
        </w:rPr>
      </w:pPr>
      <w:r w:rsidRPr="00CA4E35">
        <w:rPr>
          <w:rFonts w:asciiTheme="minorEastAsia" w:hAnsiTheme="minorEastAsia" w:hint="eastAsia"/>
          <w:sz w:val="24"/>
          <w:szCs w:val="24"/>
        </w:rPr>
        <w:t>学生取得的行业企业认可度高的有关职业资格证书以及已掌握扔关技术技能，获得相关专业竞赛等级奖，可按一定规则折算为学历教育相应学分。</w:t>
      </w:r>
    </w:p>
    <w:p w:rsidR="00B113E0" w:rsidRPr="00CA4E35" w:rsidRDefault="00B113E0" w:rsidP="00B113E0">
      <w:pPr>
        <w:spacing w:line="560" w:lineRule="exact"/>
        <w:rPr>
          <w:rFonts w:ascii="宋体" w:eastAsia="宋体" w:hAnsi="宋体" w:cs="宋体"/>
          <w:sz w:val="24"/>
          <w:szCs w:val="24"/>
        </w:rPr>
      </w:pPr>
    </w:p>
    <w:p w:rsidR="00CA4E35" w:rsidRPr="00B606E7" w:rsidRDefault="00B113E0" w:rsidP="00CA4E35">
      <w:pPr>
        <w:spacing w:line="560" w:lineRule="exact"/>
        <w:ind w:firstLineChars="200" w:firstLine="482"/>
        <w:rPr>
          <w:rFonts w:asciiTheme="minorEastAsia" w:hAnsiTheme="minorEastAsia"/>
          <w:sz w:val="24"/>
          <w:szCs w:val="24"/>
        </w:rPr>
      </w:pPr>
      <w:r w:rsidRPr="00CA4E35">
        <w:rPr>
          <w:rFonts w:ascii="宋体" w:eastAsia="宋体" w:hAnsi="宋体" w:cs="宋体" w:hint="eastAsia"/>
          <w:b/>
          <w:sz w:val="24"/>
          <w:szCs w:val="24"/>
        </w:rPr>
        <w:t>方案制（修）定人：</w:t>
      </w:r>
      <w:r w:rsidR="00CA4E35">
        <w:rPr>
          <w:rFonts w:asciiTheme="minorEastAsia" w:hAnsiTheme="minorEastAsia" w:hint="eastAsia"/>
          <w:sz w:val="24"/>
          <w:szCs w:val="24"/>
        </w:rPr>
        <w:t>洪忠</w:t>
      </w:r>
      <w:r w:rsidR="00CA4E35" w:rsidRPr="00B606E7">
        <w:rPr>
          <w:rFonts w:asciiTheme="minorEastAsia" w:hAnsiTheme="minorEastAsia" w:hint="eastAsia"/>
          <w:sz w:val="24"/>
          <w:szCs w:val="24"/>
        </w:rPr>
        <w:t>、</w:t>
      </w:r>
      <w:r w:rsidR="00CA4E35">
        <w:rPr>
          <w:rFonts w:asciiTheme="minorEastAsia" w:hAnsiTheme="minorEastAsia" w:hint="eastAsia"/>
          <w:sz w:val="24"/>
          <w:szCs w:val="24"/>
        </w:rPr>
        <w:t>刘晓花</w:t>
      </w:r>
      <w:r w:rsidR="00CA4E35" w:rsidRPr="00B606E7">
        <w:rPr>
          <w:rFonts w:asciiTheme="minorEastAsia" w:hAnsiTheme="minorEastAsia" w:hint="eastAsia"/>
          <w:sz w:val="24"/>
          <w:szCs w:val="24"/>
        </w:rPr>
        <w:t>、</w:t>
      </w:r>
      <w:r w:rsidR="0078467A">
        <w:rPr>
          <w:rFonts w:asciiTheme="minorEastAsia" w:hAnsiTheme="minorEastAsia" w:hint="eastAsia"/>
          <w:sz w:val="24"/>
          <w:szCs w:val="24"/>
        </w:rPr>
        <w:t>黄茜、</w:t>
      </w:r>
      <w:r w:rsidR="00CA4E35">
        <w:rPr>
          <w:rFonts w:asciiTheme="minorEastAsia" w:hAnsiTheme="minorEastAsia" w:hint="eastAsia"/>
          <w:sz w:val="24"/>
          <w:szCs w:val="24"/>
        </w:rPr>
        <w:t>陈静、</w:t>
      </w:r>
      <w:r w:rsidR="008F20CA">
        <w:rPr>
          <w:rFonts w:asciiTheme="minorEastAsia" w:hAnsiTheme="minorEastAsia" w:hint="eastAsia"/>
          <w:sz w:val="24"/>
          <w:szCs w:val="24"/>
        </w:rPr>
        <w:t>程启森</w:t>
      </w:r>
      <w:r w:rsidR="00CA4E35">
        <w:rPr>
          <w:rFonts w:asciiTheme="minorEastAsia" w:hAnsiTheme="minorEastAsia" w:hint="eastAsia"/>
          <w:sz w:val="24"/>
          <w:szCs w:val="24"/>
        </w:rPr>
        <w:t>、朱成志</w:t>
      </w:r>
      <w:r w:rsidR="00CA4E35" w:rsidRPr="00B606E7">
        <w:rPr>
          <w:rFonts w:asciiTheme="minorEastAsia" w:hAnsiTheme="minorEastAsia" w:hint="eastAsia"/>
          <w:sz w:val="24"/>
          <w:szCs w:val="24"/>
        </w:rPr>
        <w:t>、</w:t>
      </w:r>
      <w:r w:rsidR="00CA4E35">
        <w:rPr>
          <w:rFonts w:asciiTheme="minorEastAsia" w:hAnsiTheme="minorEastAsia" w:hint="eastAsia"/>
          <w:sz w:val="24"/>
          <w:szCs w:val="24"/>
        </w:rPr>
        <w:t>詹昌义、</w:t>
      </w:r>
      <w:r w:rsidR="00CA4E35">
        <w:rPr>
          <w:rFonts w:asciiTheme="minorEastAsia" w:hAnsiTheme="minorEastAsia" w:hint="eastAsia"/>
          <w:sz w:val="24"/>
          <w:szCs w:val="24"/>
        </w:rPr>
        <w:lastRenderedPageBreak/>
        <w:t>王振东、陈莉莉</w:t>
      </w:r>
    </w:p>
    <w:p w:rsidR="00E427CC" w:rsidRPr="00CA4E35" w:rsidRDefault="00E427CC" w:rsidP="00B113E0">
      <w:pPr>
        <w:spacing w:line="560" w:lineRule="exact"/>
        <w:rPr>
          <w:rFonts w:asciiTheme="minorEastAsia" w:hAnsiTheme="minorEastAsia"/>
          <w:b/>
          <w:sz w:val="28"/>
          <w:szCs w:val="28"/>
          <w:shd w:val="clear" w:color="auto" w:fill="FFFFFF"/>
        </w:rPr>
      </w:pPr>
    </w:p>
    <w:p w:rsidR="00DB461F" w:rsidRPr="00CA4E35" w:rsidRDefault="00DB461F" w:rsidP="00B113E0">
      <w:pPr>
        <w:spacing w:line="560" w:lineRule="exact"/>
        <w:rPr>
          <w:rFonts w:ascii="宋体" w:eastAsia="宋体" w:hAnsi="宋体" w:cs="宋体"/>
          <w:b/>
          <w:sz w:val="24"/>
          <w:szCs w:val="24"/>
        </w:rPr>
      </w:pPr>
      <w:r w:rsidRPr="00CA4E35">
        <w:rPr>
          <w:rFonts w:asciiTheme="minorEastAsia" w:hAnsiTheme="minorEastAsia" w:hint="eastAsia"/>
          <w:b/>
          <w:sz w:val="28"/>
          <w:szCs w:val="28"/>
          <w:shd w:val="clear" w:color="auto" w:fill="FFFFFF"/>
        </w:rPr>
        <w:t>本方案适用于</w:t>
      </w:r>
      <w:r w:rsidR="00CA4E35" w:rsidRPr="00CA4E35">
        <w:rPr>
          <w:rFonts w:asciiTheme="minorEastAsia" w:hAnsiTheme="minorEastAsia" w:hint="eastAsia"/>
          <w:b/>
          <w:sz w:val="28"/>
          <w:szCs w:val="28"/>
          <w:shd w:val="clear" w:color="auto" w:fill="FFFFFF"/>
        </w:rPr>
        <w:t>《机电一体化技术》扩招专业</w:t>
      </w:r>
      <w:r w:rsidRPr="00CA4E35">
        <w:rPr>
          <w:rFonts w:asciiTheme="minorEastAsia" w:hAnsiTheme="minorEastAsia" w:hint="eastAsia"/>
          <w:b/>
          <w:sz w:val="28"/>
          <w:szCs w:val="28"/>
          <w:shd w:val="clear" w:color="auto" w:fill="FFFFFF"/>
        </w:rPr>
        <w:t>非退役军人生源类型</w:t>
      </w:r>
    </w:p>
    <w:p w:rsidR="00B113E0" w:rsidRPr="00CA4E35" w:rsidRDefault="00B113E0">
      <w:pPr>
        <w:spacing w:before="240" w:after="60" w:line="460" w:lineRule="exact"/>
        <w:ind w:firstLineChars="200" w:firstLine="883"/>
        <w:jc w:val="center"/>
        <w:outlineLvl w:val="0"/>
        <w:rPr>
          <w:rFonts w:ascii="Cambria" w:eastAsia="宋体" w:hAnsi="Cambria" w:cs="Times New Roman"/>
          <w:b/>
          <w:bCs/>
          <w:sz w:val="44"/>
          <w:szCs w:val="32"/>
        </w:rPr>
      </w:pPr>
    </w:p>
    <w:p w:rsidR="00B113E0" w:rsidRDefault="00B113E0">
      <w:pPr>
        <w:spacing w:before="240" w:after="60" w:line="460" w:lineRule="exact"/>
        <w:ind w:firstLineChars="200" w:firstLine="883"/>
        <w:jc w:val="center"/>
        <w:outlineLvl w:val="0"/>
        <w:rPr>
          <w:rFonts w:ascii="Cambria" w:eastAsia="宋体" w:hAnsi="Cambria" w:cs="Times New Roman"/>
          <w:b/>
          <w:bCs/>
          <w:sz w:val="44"/>
          <w:szCs w:val="32"/>
        </w:rPr>
      </w:pPr>
    </w:p>
    <w:p w:rsidR="00B113E0" w:rsidRDefault="00B113E0">
      <w:pPr>
        <w:spacing w:before="240" w:after="60" w:line="460" w:lineRule="exact"/>
        <w:ind w:firstLineChars="200" w:firstLine="883"/>
        <w:jc w:val="center"/>
        <w:outlineLvl w:val="0"/>
        <w:rPr>
          <w:rFonts w:ascii="Cambria" w:eastAsia="宋体" w:hAnsi="Cambria" w:cs="Times New Roman"/>
          <w:b/>
          <w:bCs/>
          <w:sz w:val="44"/>
          <w:szCs w:val="32"/>
        </w:rPr>
      </w:pPr>
    </w:p>
    <w:p w:rsidR="00B113E0" w:rsidRDefault="00B113E0">
      <w:pPr>
        <w:spacing w:before="240" w:after="60" w:line="460" w:lineRule="exact"/>
        <w:ind w:firstLineChars="200" w:firstLine="883"/>
        <w:jc w:val="center"/>
        <w:outlineLvl w:val="0"/>
        <w:rPr>
          <w:rFonts w:ascii="Cambria" w:eastAsia="宋体" w:hAnsi="Cambria" w:cs="Times New Roman"/>
          <w:b/>
          <w:bCs/>
          <w:sz w:val="44"/>
          <w:szCs w:val="32"/>
        </w:rPr>
      </w:pPr>
    </w:p>
    <w:sectPr w:rsidR="00B113E0" w:rsidSect="00B669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2D1" w:rsidRDefault="001872D1" w:rsidP="00BB3BB3">
      <w:r>
        <w:separator/>
      </w:r>
    </w:p>
  </w:endnote>
  <w:endnote w:type="continuationSeparator" w:id="0">
    <w:p w:rsidR="001872D1" w:rsidRDefault="001872D1" w:rsidP="00BB3BB3">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IDFont+F2">
    <w:altName w:val="Cambria"/>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_GB2312">
    <w:altName w:val="方正粗黑宋简体"/>
    <w:charset w:val="86"/>
    <w:family w:val="auto"/>
    <w:pitch w:val="default"/>
    <w:sig w:usb0="00000000" w:usb1="080E0000" w:usb2="0000000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2D1" w:rsidRDefault="001872D1" w:rsidP="00BB3BB3">
      <w:r>
        <w:separator/>
      </w:r>
    </w:p>
  </w:footnote>
  <w:footnote w:type="continuationSeparator" w:id="0">
    <w:p w:rsidR="001872D1" w:rsidRDefault="001872D1" w:rsidP="00BB3B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E05AAD"/>
    <w:multiLevelType w:val="hybridMultilevel"/>
    <w:tmpl w:val="B0809D90"/>
    <w:lvl w:ilvl="0" w:tplc="682021BC">
      <w:start w:val="1"/>
      <w:numFmt w:val="japaneseCounting"/>
      <w:lvlText w:val="（%1）"/>
      <w:lvlJc w:val="left"/>
      <w:pPr>
        <w:ind w:left="1232" w:hanging="750"/>
      </w:pPr>
      <w:rPr>
        <w:rFonts w:asciiTheme="minorEastAsia" w:hAnsiTheme="minorEastAsia" w:hint="default"/>
        <w:color w:val="auto"/>
        <w:sz w:val="24"/>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nsid w:val="35FE2291"/>
    <w:multiLevelType w:val="multilevel"/>
    <w:tmpl w:val="35FE2291"/>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78402C8"/>
    <w:multiLevelType w:val="hybridMultilevel"/>
    <w:tmpl w:val="2BD61578"/>
    <w:lvl w:ilvl="0" w:tplc="BD16A428">
      <w:start w:val="1"/>
      <w:numFmt w:val="decimal"/>
      <w:lvlText w:val="%1．"/>
      <w:lvlJc w:val="left"/>
      <w:pPr>
        <w:ind w:left="840" w:hanging="360"/>
      </w:pPr>
      <w:rPr>
        <w:rFonts w:asciiTheme="minorEastAsia" w:hAnsiTheme="minorEastAsia" w:hint="default"/>
        <w:b w:val="0"/>
        <w:color w:val="auto"/>
        <w:sz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584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761F4"/>
    <w:rsid w:val="00012D70"/>
    <w:rsid w:val="0002546F"/>
    <w:rsid w:val="0002571A"/>
    <w:rsid w:val="00046C19"/>
    <w:rsid w:val="000569A9"/>
    <w:rsid w:val="00065790"/>
    <w:rsid w:val="000811A1"/>
    <w:rsid w:val="0008209F"/>
    <w:rsid w:val="000A4BFD"/>
    <w:rsid w:val="000E6805"/>
    <w:rsid w:val="000F25DC"/>
    <w:rsid w:val="000F42EF"/>
    <w:rsid w:val="001253FC"/>
    <w:rsid w:val="0013056F"/>
    <w:rsid w:val="0014384D"/>
    <w:rsid w:val="00186A26"/>
    <w:rsid w:val="001872D1"/>
    <w:rsid w:val="00194154"/>
    <w:rsid w:val="001A03B4"/>
    <w:rsid w:val="001C174E"/>
    <w:rsid w:val="001C18E3"/>
    <w:rsid w:val="001C199B"/>
    <w:rsid w:val="001D6289"/>
    <w:rsid w:val="002159E7"/>
    <w:rsid w:val="002939EC"/>
    <w:rsid w:val="002A1407"/>
    <w:rsid w:val="002A15B8"/>
    <w:rsid w:val="002C1B91"/>
    <w:rsid w:val="002F4C02"/>
    <w:rsid w:val="00300D8E"/>
    <w:rsid w:val="003055F7"/>
    <w:rsid w:val="0034463F"/>
    <w:rsid w:val="003651BD"/>
    <w:rsid w:val="00383CDE"/>
    <w:rsid w:val="00395E6F"/>
    <w:rsid w:val="003A50C2"/>
    <w:rsid w:val="003B4383"/>
    <w:rsid w:val="003B49A0"/>
    <w:rsid w:val="003B5875"/>
    <w:rsid w:val="003D35F0"/>
    <w:rsid w:val="003D5D5B"/>
    <w:rsid w:val="003E0111"/>
    <w:rsid w:val="00401FEF"/>
    <w:rsid w:val="004150D1"/>
    <w:rsid w:val="00441208"/>
    <w:rsid w:val="004476EC"/>
    <w:rsid w:val="00452446"/>
    <w:rsid w:val="004754A9"/>
    <w:rsid w:val="004840E8"/>
    <w:rsid w:val="004A7A42"/>
    <w:rsid w:val="004B33E8"/>
    <w:rsid w:val="004B5FBA"/>
    <w:rsid w:val="004C5C9A"/>
    <w:rsid w:val="004D075D"/>
    <w:rsid w:val="00513DF9"/>
    <w:rsid w:val="00524930"/>
    <w:rsid w:val="00541DF1"/>
    <w:rsid w:val="00545E80"/>
    <w:rsid w:val="005475F7"/>
    <w:rsid w:val="00563A6B"/>
    <w:rsid w:val="00577D3E"/>
    <w:rsid w:val="00584694"/>
    <w:rsid w:val="005F2E2A"/>
    <w:rsid w:val="00610B5B"/>
    <w:rsid w:val="00617CD1"/>
    <w:rsid w:val="00627A58"/>
    <w:rsid w:val="00651EC7"/>
    <w:rsid w:val="006533F8"/>
    <w:rsid w:val="006A278D"/>
    <w:rsid w:val="006A6932"/>
    <w:rsid w:val="006C0111"/>
    <w:rsid w:val="006C0CB6"/>
    <w:rsid w:val="006C2826"/>
    <w:rsid w:val="006C3DB3"/>
    <w:rsid w:val="006E3C02"/>
    <w:rsid w:val="007052EA"/>
    <w:rsid w:val="00706FFB"/>
    <w:rsid w:val="00725527"/>
    <w:rsid w:val="007412A7"/>
    <w:rsid w:val="00741C64"/>
    <w:rsid w:val="00764C54"/>
    <w:rsid w:val="00772118"/>
    <w:rsid w:val="0078467A"/>
    <w:rsid w:val="007B3D3C"/>
    <w:rsid w:val="007C21E2"/>
    <w:rsid w:val="00857C24"/>
    <w:rsid w:val="00885629"/>
    <w:rsid w:val="0089016E"/>
    <w:rsid w:val="008A16EA"/>
    <w:rsid w:val="008A37E7"/>
    <w:rsid w:val="008B0F3D"/>
    <w:rsid w:val="008B11AB"/>
    <w:rsid w:val="008B5D5B"/>
    <w:rsid w:val="008C309E"/>
    <w:rsid w:val="008C31DF"/>
    <w:rsid w:val="008D7CDA"/>
    <w:rsid w:val="008E3F2C"/>
    <w:rsid w:val="008E4FAB"/>
    <w:rsid w:val="008E715C"/>
    <w:rsid w:val="008F20CA"/>
    <w:rsid w:val="00931D26"/>
    <w:rsid w:val="00936021"/>
    <w:rsid w:val="009363E9"/>
    <w:rsid w:val="00944764"/>
    <w:rsid w:val="00962404"/>
    <w:rsid w:val="0096334A"/>
    <w:rsid w:val="009761F4"/>
    <w:rsid w:val="00976DDF"/>
    <w:rsid w:val="00992EA6"/>
    <w:rsid w:val="009B3EB1"/>
    <w:rsid w:val="009C674C"/>
    <w:rsid w:val="009D4BA7"/>
    <w:rsid w:val="009D74CB"/>
    <w:rsid w:val="009E3D52"/>
    <w:rsid w:val="009E4B7B"/>
    <w:rsid w:val="00A006A4"/>
    <w:rsid w:val="00A309C1"/>
    <w:rsid w:val="00A53F85"/>
    <w:rsid w:val="00A56045"/>
    <w:rsid w:val="00AB18C9"/>
    <w:rsid w:val="00AC3EDE"/>
    <w:rsid w:val="00AC58CA"/>
    <w:rsid w:val="00AF06E9"/>
    <w:rsid w:val="00AF09F0"/>
    <w:rsid w:val="00AF2499"/>
    <w:rsid w:val="00AF4933"/>
    <w:rsid w:val="00AF7F6D"/>
    <w:rsid w:val="00B02611"/>
    <w:rsid w:val="00B113E0"/>
    <w:rsid w:val="00B159D0"/>
    <w:rsid w:val="00B35236"/>
    <w:rsid w:val="00B35BD7"/>
    <w:rsid w:val="00B40369"/>
    <w:rsid w:val="00B46589"/>
    <w:rsid w:val="00B6007B"/>
    <w:rsid w:val="00B60A2C"/>
    <w:rsid w:val="00B61AAC"/>
    <w:rsid w:val="00B6485B"/>
    <w:rsid w:val="00B66989"/>
    <w:rsid w:val="00BA20F0"/>
    <w:rsid w:val="00BB3BB3"/>
    <w:rsid w:val="00BB7D36"/>
    <w:rsid w:val="00BD6148"/>
    <w:rsid w:val="00BE088F"/>
    <w:rsid w:val="00BE4B8B"/>
    <w:rsid w:val="00BE5A89"/>
    <w:rsid w:val="00C03B46"/>
    <w:rsid w:val="00C1393D"/>
    <w:rsid w:val="00C20836"/>
    <w:rsid w:val="00C338F1"/>
    <w:rsid w:val="00C4436C"/>
    <w:rsid w:val="00C96332"/>
    <w:rsid w:val="00CA4E35"/>
    <w:rsid w:val="00CC29EB"/>
    <w:rsid w:val="00CC4119"/>
    <w:rsid w:val="00CF53EA"/>
    <w:rsid w:val="00CF7772"/>
    <w:rsid w:val="00D037F6"/>
    <w:rsid w:val="00D21279"/>
    <w:rsid w:val="00D328C5"/>
    <w:rsid w:val="00D32E3E"/>
    <w:rsid w:val="00D56C9C"/>
    <w:rsid w:val="00D80EE6"/>
    <w:rsid w:val="00D815D2"/>
    <w:rsid w:val="00DB05D9"/>
    <w:rsid w:val="00DB0730"/>
    <w:rsid w:val="00DB461F"/>
    <w:rsid w:val="00DB65B5"/>
    <w:rsid w:val="00DE7E91"/>
    <w:rsid w:val="00E05684"/>
    <w:rsid w:val="00E427CC"/>
    <w:rsid w:val="00E45F8A"/>
    <w:rsid w:val="00E85D7E"/>
    <w:rsid w:val="00E953B0"/>
    <w:rsid w:val="00E96149"/>
    <w:rsid w:val="00EB3822"/>
    <w:rsid w:val="00ED4C84"/>
    <w:rsid w:val="00ED4FE3"/>
    <w:rsid w:val="00EE349A"/>
    <w:rsid w:val="00EE3610"/>
    <w:rsid w:val="00F02F2B"/>
    <w:rsid w:val="00F34205"/>
    <w:rsid w:val="00F50388"/>
    <w:rsid w:val="00F52E18"/>
    <w:rsid w:val="00F65B98"/>
    <w:rsid w:val="00F75ECF"/>
    <w:rsid w:val="00F87DB5"/>
    <w:rsid w:val="00FB5776"/>
    <w:rsid w:val="00FB5955"/>
    <w:rsid w:val="00FE1578"/>
    <w:rsid w:val="00FE7C91"/>
    <w:rsid w:val="1D3845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lsdException w:name="footer" w:semiHidden="0" w:qFormat="1"/>
    <w:lsdException w:name="caption" w:uiPriority="35" w:qFormat="1"/>
    <w:lsdException w:name="annotation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annotation subjec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989"/>
    <w:pPr>
      <w:widowControl w:val="0"/>
      <w:jc w:val="both"/>
    </w:pPr>
    <w:rPr>
      <w:kern w:val="2"/>
      <w:sz w:val="21"/>
      <w:szCs w:val="22"/>
    </w:rPr>
  </w:style>
  <w:style w:type="paragraph" w:styleId="1">
    <w:name w:val="heading 1"/>
    <w:basedOn w:val="a"/>
    <w:next w:val="a"/>
    <w:link w:val="1Char"/>
    <w:uiPriority w:val="9"/>
    <w:qFormat/>
    <w:rsid w:val="00B66989"/>
    <w:pPr>
      <w:keepNext/>
      <w:keepLines/>
      <w:spacing w:before="340" w:after="330" w:line="578" w:lineRule="auto"/>
      <w:outlineLvl w:val="0"/>
    </w:pPr>
    <w:rPr>
      <w:b/>
      <w:bCs/>
      <w:kern w:val="44"/>
      <w:sz w:val="44"/>
      <w:szCs w:val="44"/>
    </w:rPr>
  </w:style>
  <w:style w:type="paragraph" w:styleId="3">
    <w:name w:val="heading 3"/>
    <w:basedOn w:val="a"/>
    <w:next w:val="a"/>
    <w:link w:val="3Char"/>
    <w:qFormat/>
    <w:rsid w:val="00B66989"/>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B66989"/>
    <w:pPr>
      <w:jc w:val="left"/>
    </w:pPr>
  </w:style>
  <w:style w:type="paragraph" w:styleId="a4">
    <w:name w:val="Balloon Text"/>
    <w:basedOn w:val="a"/>
    <w:link w:val="Char0"/>
    <w:uiPriority w:val="99"/>
    <w:semiHidden/>
    <w:unhideWhenUsed/>
    <w:rsid w:val="00B66989"/>
    <w:rPr>
      <w:sz w:val="18"/>
      <w:szCs w:val="18"/>
    </w:rPr>
  </w:style>
  <w:style w:type="paragraph" w:styleId="a5">
    <w:name w:val="footer"/>
    <w:basedOn w:val="a"/>
    <w:link w:val="Char1"/>
    <w:uiPriority w:val="99"/>
    <w:unhideWhenUsed/>
    <w:qFormat/>
    <w:rsid w:val="00B66989"/>
    <w:pPr>
      <w:tabs>
        <w:tab w:val="center" w:pos="4153"/>
        <w:tab w:val="right" w:pos="8306"/>
      </w:tabs>
      <w:snapToGrid w:val="0"/>
      <w:jc w:val="left"/>
    </w:pPr>
    <w:rPr>
      <w:sz w:val="18"/>
      <w:szCs w:val="18"/>
    </w:rPr>
  </w:style>
  <w:style w:type="paragraph" w:styleId="a6">
    <w:name w:val="header"/>
    <w:basedOn w:val="a"/>
    <w:link w:val="Char2"/>
    <w:uiPriority w:val="99"/>
    <w:unhideWhenUsed/>
    <w:rsid w:val="00B66989"/>
    <w:pPr>
      <w:pBdr>
        <w:bottom w:val="single" w:sz="6" w:space="1" w:color="auto"/>
      </w:pBdr>
      <w:tabs>
        <w:tab w:val="center" w:pos="4153"/>
        <w:tab w:val="right" w:pos="8306"/>
      </w:tabs>
      <w:snapToGrid w:val="0"/>
      <w:jc w:val="center"/>
    </w:pPr>
    <w:rPr>
      <w:sz w:val="18"/>
      <w:szCs w:val="18"/>
    </w:rPr>
  </w:style>
  <w:style w:type="paragraph" w:styleId="a7">
    <w:name w:val="Title"/>
    <w:basedOn w:val="a"/>
    <w:next w:val="a"/>
    <w:link w:val="Char3"/>
    <w:qFormat/>
    <w:rsid w:val="00B66989"/>
    <w:pPr>
      <w:spacing w:before="240" w:after="60" w:line="460" w:lineRule="exact"/>
      <w:ind w:firstLineChars="200" w:firstLine="200"/>
      <w:jc w:val="center"/>
      <w:outlineLvl w:val="0"/>
    </w:pPr>
    <w:rPr>
      <w:rFonts w:ascii="Cambria" w:eastAsia="宋体" w:hAnsi="Cambria" w:cs="Times New Roman"/>
      <w:b/>
      <w:bCs/>
      <w:sz w:val="44"/>
      <w:szCs w:val="32"/>
    </w:rPr>
  </w:style>
  <w:style w:type="paragraph" w:styleId="a8">
    <w:name w:val="annotation subject"/>
    <w:basedOn w:val="a3"/>
    <w:next w:val="a3"/>
    <w:link w:val="Char4"/>
    <w:uiPriority w:val="99"/>
    <w:semiHidden/>
    <w:unhideWhenUsed/>
    <w:qFormat/>
    <w:rsid w:val="00B66989"/>
    <w:rPr>
      <w:b/>
      <w:bCs/>
    </w:rPr>
  </w:style>
  <w:style w:type="table" w:styleId="a9">
    <w:name w:val="Table Grid"/>
    <w:basedOn w:val="a1"/>
    <w:uiPriority w:val="59"/>
    <w:rsid w:val="00B6698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Hyperlink"/>
    <w:basedOn w:val="a0"/>
    <w:uiPriority w:val="99"/>
    <w:semiHidden/>
    <w:unhideWhenUsed/>
    <w:rsid w:val="00B66989"/>
    <w:rPr>
      <w:color w:val="0000FF"/>
      <w:u w:val="single"/>
    </w:rPr>
  </w:style>
  <w:style w:type="character" w:styleId="ab">
    <w:name w:val="annotation reference"/>
    <w:basedOn w:val="a0"/>
    <w:semiHidden/>
    <w:unhideWhenUsed/>
    <w:qFormat/>
    <w:rsid w:val="00B66989"/>
    <w:rPr>
      <w:sz w:val="21"/>
      <w:szCs w:val="21"/>
    </w:rPr>
  </w:style>
  <w:style w:type="character" w:customStyle="1" w:styleId="1Char">
    <w:name w:val="标题 1 Char"/>
    <w:basedOn w:val="a0"/>
    <w:link w:val="1"/>
    <w:uiPriority w:val="9"/>
    <w:qFormat/>
    <w:rsid w:val="00B66989"/>
    <w:rPr>
      <w:b/>
      <w:bCs/>
      <w:kern w:val="44"/>
      <w:sz w:val="44"/>
      <w:szCs w:val="44"/>
    </w:rPr>
  </w:style>
  <w:style w:type="character" w:customStyle="1" w:styleId="3Char">
    <w:name w:val="标题 3 Char"/>
    <w:basedOn w:val="a0"/>
    <w:link w:val="3"/>
    <w:rsid w:val="00B66989"/>
    <w:rPr>
      <w:rFonts w:ascii="Times New Roman" w:eastAsia="宋体" w:hAnsi="Times New Roman" w:cs="Times New Roman"/>
      <w:sz w:val="24"/>
      <w:szCs w:val="20"/>
    </w:rPr>
  </w:style>
  <w:style w:type="character" w:customStyle="1" w:styleId="Char2">
    <w:name w:val="页眉 Char"/>
    <w:basedOn w:val="a0"/>
    <w:link w:val="a6"/>
    <w:uiPriority w:val="99"/>
    <w:qFormat/>
    <w:rsid w:val="00B66989"/>
    <w:rPr>
      <w:sz w:val="18"/>
      <w:szCs w:val="18"/>
    </w:rPr>
  </w:style>
  <w:style w:type="character" w:customStyle="1" w:styleId="Char1">
    <w:name w:val="页脚 Char"/>
    <w:basedOn w:val="a0"/>
    <w:link w:val="a5"/>
    <w:uiPriority w:val="99"/>
    <w:qFormat/>
    <w:rsid w:val="00B66989"/>
    <w:rPr>
      <w:sz w:val="18"/>
      <w:szCs w:val="18"/>
    </w:rPr>
  </w:style>
  <w:style w:type="character" w:customStyle="1" w:styleId="Char">
    <w:name w:val="批注文字 Char"/>
    <w:basedOn w:val="a0"/>
    <w:link w:val="a3"/>
    <w:uiPriority w:val="99"/>
    <w:qFormat/>
    <w:rsid w:val="00B66989"/>
  </w:style>
  <w:style w:type="character" w:customStyle="1" w:styleId="Char4">
    <w:name w:val="批注主题 Char"/>
    <w:basedOn w:val="Char"/>
    <w:link w:val="a8"/>
    <w:uiPriority w:val="99"/>
    <w:semiHidden/>
    <w:qFormat/>
    <w:rsid w:val="00B66989"/>
    <w:rPr>
      <w:b/>
      <w:bCs/>
    </w:rPr>
  </w:style>
  <w:style w:type="character" w:customStyle="1" w:styleId="Char0">
    <w:name w:val="批注框文本 Char"/>
    <w:basedOn w:val="a0"/>
    <w:link w:val="a4"/>
    <w:uiPriority w:val="99"/>
    <w:semiHidden/>
    <w:rsid w:val="00B66989"/>
    <w:rPr>
      <w:sz w:val="18"/>
      <w:szCs w:val="18"/>
    </w:rPr>
  </w:style>
  <w:style w:type="paragraph" w:customStyle="1" w:styleId="22">
    <w:name w:val="样式 行距: 最小值 22 磅"/>
    <w:basedOn w:val="a"/>
    <w:rsid w:val="00B66989"/>
    <w:pPr>
      <w:spacing w:line="440" w:lineRule="atLeast"/>
      <w:ind w:firstLineChars="225" w:firstLine="225"/>
    </w:pPr>
    <w:rPr>
      <w:rFonts w:ascii="Times New Roman" w:eastAsia="宋体" w:hAnsi="Times New Roman" w:cs="宋体"/>
      <w:sz w:val="28"/>
      <w:szCs w:val="20"/>
    </w:rPr>
  </w:style>
  <w:style w:type="character" w:customStyle="1" w:styleId="apple-converted-space">
    <w:name w:val="apple-converted-space"/>
    <w:basedOn w:val="a0"/>
    <w:rsid w:val="00B66989"/>
  </w:style>
  <w:style w:type="character" w:customStyle="1" w:styleId="Char3">
    <w:name w:val="标题 Char"/>
    <w:basedOn w:val="a0"/>
    <w:link w:val="a7"/>
    <w:rsid w:val="00B66989"/>
    <w:rPr>
      <w:rFonts w:ascii="Cambria" w:eastAsia="宋体" w:hAnsi="Cambria" w:cs="Times New Roman"/>
      <w:b/>
      <w:bCs/>
      <w:sz w:val="44"/>
      <w:szCs w:val="32"/>
    </w:rPr>
  </w:style>
  <w:style w:type="paragraph" w:styleId="ac">
    <w:name w:val="List Paragraph"/>
    <w:basedOn w:val="a"/>
    <w:uiPriority w:val="99"/>
    <w:qFormat/>
    <w:rsid w:val="002A1407"/>
    <w:pPr>
      <w:ind w:firstLineChars="200" w:firstLine="420"/>
    </w:pPr>
  </w:style>
  <w:style w:type="character" w:styleId="ad">
    <w:name w:val="Strong"/>
    <w:qFormat/>
    <w:rsid w:val="00F65B98"/>
    <w:rPr>
      <w:b/>
    </w:rPr>
  </w:style>
  <w:style w:type="character" w:customStyle="1" w:styleId="fontstyle01">
    <w:name w:val="fontstyle01"/>
    <w:basedOn w:val="a0"/>
    <w:rsid w:val="00B40369"/>
    <w:rPr>
      <w:rFonts w:ascii="CIDFont+F2" w:hAnsi="CIDFont+F2" w:hint="default"/>
      <w:b w:val="0"/>
      <w:bCs w:val="0"/>
      <w:i w:val="0"/>
      <w:iCs w:val="0"/>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48115948">
      <w:bodyDiv w:val="1"/>
      <w:marLeft w:val="0"/>
      <w:marRight w:val="0"/>
      <w:marTop w:val="0"/>
      <w:marBottom w:val="0"/>
      <w:divBdr>
        <w:top w:val="none" w:sz="0" w:space="0" w:color="auto"/>
        <w:left w:val="none" w:sz="0" w:space="0" w:color="auto"/>
        <w:bottom w:val="none" w:sz="0" w:space="0" w:color="auto"/>
        <w:right w:val="none" w:sz="0" w:space="0" w:color="auto"/>
      </w:divBdr>
    </w:div>
    <w:div w:id="10062470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baike.baidu.com/item/%E5%B7%A5%E7%A8%8B%E6%8A%80%E6%9C%A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ike.baidu.com/item/%E5%B7%A5%E7%A8%8B%E6%8A%80%E6%9C%AF" TargetMode="External"/><Relationship Id="rId5" Type="http://schemas.openxmlformats.org/officeDocument/2006/relationships/settings" Target="settings.xml"/><Relationship Id="rId15" Type="http://schemas.microsoft.com/office/2007/relationships/stylesWithEffects" Target="stylesWithEffects.xml"/><Relationship Id="rId10" Type="http://schemas.openxmlformats.org/officeDocument/2006/relationships/hyperlink" Target="https://baike.sogou.com/lemma/ShowInnerLink.htm?lemmaId=424718&amp;ss_c=ssc.citiao.link" TargetMode="External"/><Relationship Id="rId4" Type="http://schemas.openxmlformats.org/officeDocument/2006/relationships/styles" Target="styles.xml"/><Relationship Id="rId9" Type="http://schemas.openxmlformats.org/officeDocument/2006/relationships/hyperlink" Target="https://baike.sogou.com/lemma/ShowInnerLink.htm?lemmaId=300085&amp;ss_c=ssc.citiao.link"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522E8E-6BD6-4DD1-A505-37B73CC0A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31</Pages>
  <Words>3649</Words>
  <Characters>20804</Characters>
  <Application>Microsoft Office Word</Application>
  <DocSecurity>0</DocSecurity>
  <Lines>173</Lines>
  <Paragraphs>48</Paragraphs>
  <ScaleCrop>false</ScaleCrop>
  <Company/>
  <LinksUpToDate>false</LinksUpToDate>
  <CharactersWithSpaces>24405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hwl</dc:creator>
  <cp:lastModifiedBy>Administrator</cp:lastModifiedBy>
  <cp:revision>12</cp:revision>
  <dcterms:created xsi:type="dcterms:W3CDTF">2020-02-14T06:02:00Z</dcterms:created>
  <dcterms:modified xsi:type="dcterms:W3CDTF">2020-02-15T02:56:00Z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