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BB417">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46A63CE9">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55157F00">
      <w:pPr>
        <w:pStyle w:val="5"/>
        <w:rPr>
          <w:rFonts w:asciiTheme="minorEastAsia" w:hAnsiTheme="minorEastAsia" w:eastAsiaTheme="minorEastAsia"/>
          <w:b/>
          <w:bCs/>
          <w:color w:val="auto"/>
          <w:sz w:val="52"/>
          <w:szCs w:val="52"/>
          <w:highlight w:val="none"/>
        </w:rPr>
      </w:pPr>
    </w:p>
    <w:p w14:paraId="400BBC79">
      <w:pPr>
        <w:pStyle w:val="5"/>
        <w:rPr>
          <w:rFonts w:asciiTheme="minorEastAsia" w:hAnsiTheme="minorEastAsia" w:eastAsiaTheme="minorEastAsia"/>
          <w:b/>
          <w:bCs/>
          <w:color w:val="auto"/>
          <w:sz w:val="52"/>
          <w:szCs w:val="52"/>
          <w:highlight w:val="none"/>
        </w:rPr>
      </w:pPr>
    </w:p>
    <w:p w14:paraId="396E0334">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eastAsia="zh-CN"/>
        </w:rPr>
      </w:pPr>
      <w:bookmarkStart w:id="0" w:name="_Hlk9544796"/>
      <w:r>
        <w:rPr>
          <w:rFonts w:hint="eastAsia" w:asciiTheme="minorEastAsia" w:hAnsiTheme="minorEastAsia" w:eastAsiaTheme="minorEastAsia"/>
          <w:b/>
          <w:bCs/>
          <w:color w:val="auto"/>
          <w:sz w:val="52"/>
          <w:szCs w:val="52"/>
          <w:highlight w:val="none"/>
        </w:rPr>
        <w:t>询价通知书</w:t>
      </w:r>
      <w:bookmarkEnd w:id="0"/>
    </w:p>
    <w:p w14:paraId="18C57664">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4EB1ECF7">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02E402D5">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29040929">
      <w:pPr>
        <w:pStyle w:val="5"/>
        <w:rPr>
          <w:rFonts w:asciiTheme="minorEastAsia" w:hAnsiTheme="minorEastAsia" w:eastAsiaTheme="minorEastAsia"/>
          <w:b/>
          <w:bCs/>
          <w:color w:val="auto"/>
          <w:sz w:val="44"/>
          <w:szCs w:val="44"/>
          <w:highlight w:val="none"/>
        </w:rPr>
      </w:pPr>
    </w:p>
    <w:p w14:paraId="4078D52D">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387773F5">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785B6468">
      <w:pPr>
        <w:tabs>
          <w:tab w:val="left" w:pos="2410"/>
        </w:tabs>
        <w:autoSpaceDE w:val="0"/>
        <w:autoSpaceDN w:val="0"/>
        <w:adjustRightInd w:val="0"/>
        <w:snapToGrid w:val="0"/>
        <w:spacing w:line="360" w:lineRule="auto"/>
        <w:jc w:val="left"/>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项目名称：</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pacing w:val="20"/>
          <w:kern w:val="0"/>
          <w:sz w:val="32"/>
          <w:szCs w:val="32"/>
          <w:highlight w:val="none"/>
          <w:u w:val="single"/>
          <w:lang w:eastAsia="zh-CN"/>
        </w:rPr>
        <w:t>安徽工业职业技术学院2026-2027学年第一学期资源开发系、机电工程学院教学实训耗材采购项目</w:t>
      </w:r>
      <w:r>
        <w:rPr>
          <w:rFonts w:hint="eastAsia" w:asciiTheme="minorEastAsia" w:hAnsiTheme="minorEastAsia" w:eastAsiaTheme="minorEastAsia"/>
          <w:b/>
          <w:color w:val="auto"/>
          <w:sz w:val="36"/>
          <w:highlight w:val="none"/>
          <w:u w:val="single"/>
        </w:rPr>
        <w:t xml:space="preserve"> </w:t>
      </w:r>
    </w:p>
    <w:p w14:paraId="56E35982">
      <w:pPr>
        <w:tabs>
          <w:tab w:val="left" w:pos="2410"/>
        </w:tabs>
        <w:autoSpaceDE w:val="0"/>
        <w:autoSpaceDN w:val="0"/>
        <w:adjustRightInd w:val="0"/>
        <w:snapToGrid w:val="0"/>
        <w:spacing w:line="360" w:lineRule="auto"/>
        <w:jc w:val="left"/>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项目编号：</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pacing w:val="20"/>
          <w:kern w:val="0"/>
          <w:sz w:val="32"/>
          <w:szCs w:val="32"/>
          <w:highlight w:val="none"/>
          <w:u w:val="single"/>
          <w:lang w:eastAsia="zh-CN"/>
        </w:rPr>
        <w:t>AGZB2026-CG2</w:t>
      </w:r>
      <w:r>
        <w:rPr>
          <w:rFonts w:hint="eastAsia" w:asciiTheme="minorEastAsia" w:hAnsiTheme="minorEastAsia" w:eastAsiaTheme="minorEastAsia"/>
          <w:b/>
          <w:color w:val="auto"/>
          <w:spacing w:val="20"/>
          <w:kern w:val="0"/>
          <w:sz w:val="32"/>
          <w:szCs w:val="32"/>
          <w:highlight w:val="none"/>
          <w:u w:val="single"/>
          <w:lang w:val="en-US" w:eastAsia="zh-CN"/>
        </w:rPr>
        <w:t>1</w:t>
      </w:r>
      <w:r>
        <w:rPr>
          <w:rFonts w:hint="eastAsia" w:asciiTheme="minorEastAsia" w:hAnsiTheme="minorEastAsia" w:eastAsiaTheme="minorEastAsia"/>
          <w:b/>
          <w:color w:val="auto"/>
          <w:sz w:val="36"/>
          <w:highlight w:val="none"/>
          <w:u w:val="single"/>
        </w:rPr>
        <w:t xml:space="preserve"> </w:t>
      </w:r>
    </w:p>
    <w:p w14:paraId="0FED7862">
      <w:pPr>
        <w:tabs>
          <w:tab w:val="left" w:pos="2410"/>
        </w:tabs>
        <w:autoSpaceDE w:val="0"/>
        <w:autoSpaceDN w:val="0"/>
        <w:adjustRightInd w:val="0"/>
        <w:snapToGrid w:val="0"/>
        <w:spacing w:line="360" w:lineRule="auto"/>
        <w:jc w:val="left"/>
        <w:rPr>
          <w:rFonts w:hint="eastAsia" w:asciiTheme="minorEastAsia" w:hAnsiTheme="minorEastAsia" w:eastAsiaTheme="minorEastAsia"/>
          <w:b/>
          <w:color w:val="auto"/>
          <w:sz w:val="36"/>
          <w:highlight w:val="none"/>
          <w:u w:val="single"/>
        </w:rPr>
      </w:pPr>
      <w:r>
        <w:rPr>
          <w:rFonts w:hint="eastAsia" w:asciiTheme="minorEastAsia" w:hAnsiTheme="minorEastAsia" w:eastAsiaTheme="minorEastAsia"/>
          <w:b/>
          <w:color w:val="auto"/>
          <w:spacing w:val="20"/>
          <w:kern w:val="0"/>
          <w:sz w:val="32"/>
          <w:szCs w:val="32"/>
          <w:highlight w:val="none"/>
        </w:rPr>
        <w:t>采 购 人：</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pacing w:val="20"/>
          <w:kern w:val="0"/>
          <w:sz w:val="32"/>
          <w:szCs w:val="32"/>
          <w:highlight w:val="none"/>
          <w:u w:val="single"/>
        </w:rPr>
        <w:t>安徽工业职业技术学院</w:t>
      </w:r>
      <w:r>
        <w:rPr>
          <w:rFonts w:hint="eastAsia" w:asciiTheme="minorEastAsia" w:hAnsiTheme="minorEastAsia" w:eastAsiaTheme="minorEastAsia"/>
          <w:b/>
          <w:color w:val="auto"/>
          <w:sz w:val="36"/>
          <w:highlight w:val="none"/>
          <w:u w:val="single"/>
        </w:rPr>
        <w:t xml:space="preserve"> </w:t>
      </w:r>
    </w:p>
    <w:p w14:paraId="49AA7835">
      <w:pPr>
        <w:tabs>
          <w:tab w:val="left" w:pos="2410"/>
        </w:tabs>
        <w:autoSpaceDE w:val="0"/>
        <w:autoSpaceDN w:val="0"/>
        <w:adjustRightInd w:val="0"/>
        <w:snapToGrid w:val="0"/>
        <w:spacing w:line="360" w:lineRule="auto"/>
        <w:jc w:val="left"/>
        <w:rPr>
          <w:rFonts w:hint="eastAsia"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采购代理机构：安徽工业职业技术学院招标办公室</w:t>
      </w:r>
    </w:p>
    <w:p w14:paraId="4B6EE697">
      <w:pPr>
        <w:pStyle w:val="5"/>
      </w:pPr>
    </w:p>
    <w:p w14:paraId="61E5A05B">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6FACD4E3">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color w:val="auto"/>
          <w:sz w:val="36"/>
          <w:highlight w:val="none"/>
        </w:rPr>
      </w:pPr>
      <w:r>
        <w:rPr>
          <w:rFonts w:hint="eastAsia" w:asciiTheme="minorEastAsia" w:hAnsiTheme="minorEastAsia" w:eastAsiaTheme="minorEastAsia"/>
          <w:b/>
          <w:color w:val="auto"/>
          <w:sz w:val="36"/>
          <w:highlight w:val="none"/>
          <w:u w:val="single"/>
          <w:lang w:val="en-US" w:eastAsia="zh-CN"/>
        </w:rPr>
        <w:t xml:space="preserve"> 2026 </w:t>
      </w:r>
      <w:r>
        <w:rPr>
          <w:rFonts w:hint="eastAsia" w:asciiTheme="minorEastAsia" w:hAnsiTheme="minorEastAsia" w:eastAsiaTheme="minorEastAsia"/>
          <w:b/>
          <w:color w:val="auto"/>
          <w:sz w:val="36"/>
          <w:highlight w:val="none"/>
        </w:rPr>
        <w:t>年</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u w:val="single"/>
          <w:lang w:val="en-US" w:eastAsia="zh-CN"/>
        </w:rPr>
        <w:t>8</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rPr>
        <w:t>月</w:t>
      </w:r>
      <w:r>
        <w:rPr>
          <w:rFonts w:asciiTheme="minorEastAsia" w:hAnsiTheme="minorEastAsia" w:eastAsiaTheme="minorEastAsia"/>
          <w:b/>
          <w:color w:val="auto"/>
          <w:sz w:val="36"/>
          <w:highlight w:val="none"/>
        </w:rPr>
        <w:br w:type="page"/>
      </w:r>
    </w:p>
    <w:p w14:paraId="0F6E87C9">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bCs/>
          <w:kern w:val="0"/>
          <w:sz w:val="24"/>
          <w:szCs w:val="24"/>
          <w:highlight w:val="none"/>
        </w:rPr>
        <w:sectPr>
          <w:headerReference r:id="rId3" w:type="default"/>
          <w:pgSz w:w="11907" w:h="16840"/>
          <w:pgMar w:top="1440" w:right="1800" w:bottom="1440" w:left="1800" w:header="851" w:footer="992" w:gutter="0"/>
          <w:cols w:space="720" w:num="1"/>
          <w:docGrid w:linePitch="462" w:charSpace="0"/>
        </w:sectPr>
      </w:pPr>
    </w:p>
    <w:p w14:paraId="5D62B3C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26FE8CA2">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576BF765">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w:instrText>
      </w:r>
      <w:r>
        <w:rPr>
          <w:rFonts w:hint="eastAsia" w:ascii="宋体" w:hAnsi="宋体" w:eastAsia="宋体" w:cs="宋体"/>
          <w:color w:val="auto"/>
          <w:kern w:val="0"/>
          <w:sz w:val="24"/>
          <w:szCs w:val="24"/>
          <w:highlight w:val="none"/>
          <w:lang w:eastAsia="en-US"/>
        </w:rPr>
        <w:instrText xml:space="preserve">TOC \o "1-2" \h \z \u</w:instrText>
      </w:r>
      <w:r>
        <w:rPr>
          <w:rFonts w:ascii="宋体" w:hAnsi="宋体" w:eastAsia="宋体" w:cs="宋体"/>
          <w:color w:val="auto"/>
          <w:kern w:val="0"/>
          <w:sz w:val="24"/>
          <w:szCs w:val="24"/>
          <w:highlight w:val="none"/>
          <w:lang w:eastAsia="en-US"/>
        </w:rPr>
        <w:instrText xml:space="preserve"> </w:instrText>
      </w:r>
      <w:r>
        <w:rPr>
          <w:rFonts w:ascii="宋体" w:hAnsi="宋体" w:eastAsia="宋体" w:cs="宋体"/>
          <w:color w:val="auto"/>
          <w:kern w:val="0"/>
          <w:sz w:val="24"/>
          <w:szCs w:val="24"/>
          <w:highlight w:val="none"/>
          <w:lang w:eastAsia="en-US"/>
        </w:rPr>
        <w:fldChar w:fldCharType="separate"/>
      </w: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_Toc18770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 xml:space="preserve">第一章 </w:t>
      </w:r>
      <w:r>
        <w:rPr>
          <w:rFonts w:ascii="宋体" w:hAnsi="宋体" w:eastAsia="宋体" w:cs="宋体"/>
          <w:color w:val="auto"/>
          <w:kern w:val="0"/>
          <w:sz w:val="24"/>
          <w:szCs w:val="24"/>
          <w:highlight w:val="none"/>
          <w:lang w:eastAsia="en-US"/>
        </w:rPr>
        <w:t xml:space="preserve"> </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lang w:eastAsia="en-US"/>
        </w:rPr>
        <w:t>邀请</w:t>
      </w:r>
      <w:r>
        <w:rPr>
          <w:rFonts w:ascii="宋体" w:hAnsi="宋体" w:eastAsia="宋体" w:cs="宋体"/>
          <w:color w:val="auto"/>
          <w:kern w:val="0"/>
          <w:sz w:val="24"/>
          <w:szCs w:val="24"/>
          <w:highlight w:val="none"/>
          <w:lang w:eastAsia="en-US"/>
        </w:rPr>
        <w:fldChar w:fldCharType="end"/>
      </w:r>
    </w:p>
    <w:p w14:paraId="4F529286">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_Toc31004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第二章</w:t>
      </w:r>
      <w:r>
        <w:rPr>
          <w:rFonts w:ascii="宋体" w:hAnsi="宋体" w:eastAsia="宋体" w:cs="宋体"/>
          <w:color w:val="auto"/>
          <w:kern w:val="0"/>
          <w:sz w:val="24"/>
          <w:szCs w:val="24"/>
          <w:highlight w:val="none"/>
          <w:lang w:eastAsia="en-US"/>
        </w:rPr>
        <w:t xml:space="preserve"> </w:t>
      </w:r>
      <w:r>
        <w:rPr>
          <w:rFonts w:hint="eastAsia" w:ascii="宋体" w:hAnsi="宋体" w:eastAsia="宋体" w:cs="宋体"/>
          <w:color w:val="auto"/>
          <w:kern w:val="0"/>
          <w:sz w:val="24"/>
          <w:szCs w:val="24"/>
          <w:highlight w:val="none"/>
          <w:lang w:eastAsia="en-US"/>
        </w:rPr>
        <w:t xml:space="preserve"> 供应商</w:t>
      </w:r>
      <w:r>
        <w:rPr>
          <w:rFonts w:ascii="宋体" w:hAnsi="宋体" w:eastAsia="宋体" w:cs="宋体"/>
          <w:color w:val="auto"/>
          <w:kern w:val="0"/>
          <w:sz w:val="24"/>
          <w:szCs w:val="24"/>
          <w:highlight w:val="none"/>
          <w:lang w:eastAsia="en-US"/>
        </w:rPr>
        <w:t>须知</w:t>
      </w:r>
      <w:r>
        <w:rPr>
          <w:rFonts w:ascii="宋体" w:hAnsi="宋体" w:eastAsia="宋体" w:cs="宋体"/>
          <w:color w:val="auto"/>
          <w:kern w:val="0"/>
          <w:sz w:val="24"/>
          <w:szCs w:val="24"/>
          <w:highlight w:val="none"/>
          <w:lang w:eastAsia="en-US"/>
        </w:rPr>
        <w:fldChar w:fldCharType="end"/>
      </w:r>
    </w:p>
    <w:p w14:paraId="26175A54">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_Toc23422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第三章  采购需求</w:t>
      </w:r>
      <w:r>
        <w:rPr>
          <w:rFonts w:ascii="宋体" w:hAnsi="宋体" w:eastAsia="宋体" w:cs="宋体"/>
          <w:color w:val="auto"/>
          <w:kern w:val="0"/>
          <w:sz w:val="24"/>
          <w:szCs w:val="24"/>
          <w:highlight w:val="none"/>
          <w:lang w:eastAsia="en-US"/>
        </w:rPr>
        <w:fldChar w:fldCharType="end"/>
      </w:r>
    </w:p>
    <w:p w14:paraId="663F6DC1">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_Toc5189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第四章  评审方法和标准</w:t>
      </w:r>
      <w:r>
        <w:rPr>
          <w:rFonts w:ascii="宋体" w:hAnsi="宋体" w:eastAsia="宋体" w:cs="宋体"/>
          <w:color w:val="auto"/>
          <w:kern w:val="0"/>
          <w:sz w:val="24"/>
          <w:szCs w:val="24"/>
          <w:highlight w:val="none"/>
          <w:lang w:eastAsia="en-US"/>
        </w:rPr>
        <w:fldChar w:fldCharType="end"/>
      </w:r>
    </w:p>
    <w:p w14:paraId="43EB16BA">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_Toc355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 xml:space="preserve">第五章  </w:t>
      </w:r>
      <w:r>
        <w:rPr>
          <w:rFonts w:ascii="宋体" w:hAnsi="宋体" w:eastAsia="宋体" w:cs="宋体"/>
          <w:color w:val="auto"/>
          <w:kern w:val="0"/>
          <w:sz w:val="24"/>
          <w:szCs w:val="24"/>
          <w:highlight w:val="none"/>
          <w:lang w:eastAsia="en-US"/>
        </w:rPr>
        <w:t>采购合同</w:t>
      </w:r>
      <w:r>
        <w:rPr>
          <w:rFonts w:ascii="宋体" w:hAnsi="宋体" w:eastAsia="宋体" w:cs="宋体"/>
          <w:color w:val="auto"/>
          <w:kern w:val="0"/>
          <w:sz w:val="24"/>
          <w:szCs w:val="24"/>
          <w:highlight w:val="none"/>
          <w:lang w:eastAsia="en-US"/>
        </w:rPr>
        <w:fldChar w:fldCharType="end"/>
      </w:r>
    </w:p>
    <w:p w14:paraId="689B8E34">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_Toc2192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第六章  响应文件格式</w:t>
      </w:r>
      <w:r>
        <w:rPr>
          <w:rFonts w:ascii="宋体" w:hAnsi="宋体" w:eastAsia="宋体" w:cs="宋体"/>
          <w:color w:val="auto"/>
          <w:kern w:val="0"/>
          <w:sz w:val="24"/>
          <w:szCs w:val="24"/>
          <w:highlight w:val="none"/>
          <w:lang w:eastAsia="en-US"/>
        </w:rPr>
        <w:fldChar w:fldCharType="end"/>
      </w:r>
    </w:p>
    <w:p w14:paraId="4A82B4C2">
      <w:pPr>
        <w:pStyle w:val="8"/>
        <w:keepNext w:val="0"/>
        <w:keepLines w:val="0"/>
        <w:pageBreakBefore w:val="0"/>
        <w:widowControl w:val="0"/>
        <w:tabs>
          <w:tab w:val="right" w:leader="dot" w:pos="8306"/>
        </w:tabs>
        <w:kinsoku/>
        <w:wordWrap/>
        <w:overflowPunct/>
        <w:topLinePunct w:val="0"/>
        <w:autoSpaceDE/>
        <w:autoSpaceDN/>
        <w:bidi w:val="0"/>
        <w:adjustRightInd/>
        <w:snapToGrid w:val="0"/>
        <w:spacing w:before="136" w:after="0" w:afterLines="0" w:line="600" w:lineRule="exact"/>
        <w:jc w:val="left"/>
        <w:textAlignment w:val="auto"/>
        <w:rPr>
          <w:rFonts w:ascii="宋体" w:hAnsi="宋体" w:eastAsia="宋体" w:cs="宋体"/>
          <w:color w:val="auto"/>
          <w:kern w:val="0"/>
          <w:sz w:val="24"/>
          <w:szCs w:val="24"/>
          <w:highlight w:val="none"/>
          <w:lang w:eastAsia="en-US"/>
        </w:rPr>
      </w:pPr>
      <w:r>
        <w:rPr>
          <w:rFonts w:ascii="宋体" w:hAnsi="宋体" w:eastAsia="宋体" w:cs="宋体"/>
          <w:color w:val="auto"/>
          <w:kern w:val="0"/>
          <w:sz w:val="24"/>
          <w:szCs w:val="24"/>
          <w:highlight w:val="none"/>
          <w:lang w:eastAsia="en-US"/>
        </w:rPr>
        <w:fldChar w:fldCharType="begin"/>
      </w:r>
      <w:r>
        <w:rPr>
          <w:rFonts w:ascii="宋体" w:hAnsi="宋体" w:eastAsia="宋体" w:cs="宋体"/>
          <w:color w:val="auto"/>
          <w:kern w:val="0"/>
          <w:sz w:val="24"/>
          <w:szCs w:val="24"/>
          <w:highlight w:val="none"/>
          <w:lang w:eastAsia="en-US"/>
        </w:rPr>
        <w:instrText xml:space="preserve"> HYPERLINK \l _Toc11841 </w:instrText>
      </w:r>
      <w:r>
        <w:rPr>
          <w:rFonts w:ascii="宋体" w:hAnsi="宋体" w:eastAsia="宋体" w:cs="宋体"/>
          <w:color w:val="auto"/>
          <w:kern w:val="0"/>
          <w:sz w:val="24"/>
          <w:szCs w:val="24"/>
          <w:highlight w:val="none"/>
          <w:lang w:eastAsia="en-US"/>
        </w:rPr>
        <w:fldChar w:fldCharType="separate"/>
      </w:r>
      <w:r>
        <w:rPr>
          <w:rFonts w:hint="eastAsia" w:ascii="宋体" w:hAnsi="宋体" w:eastAsia="宋体" w:cs="宋体"/>
          <w:color w:val="auto"/>
          <w:kern w:val="0"/>
          <w:sz w:val="24"/>
          <w:szCs w:val="24"/>
          <w:highlight w:val="none"/>
          <w:lang w:eastAsia="en-US"/>
        </w:rPr>
        <w:t>第</w:t>
      </w:r>
      <w:r>
        <w:rPr>
          <w:rFonts w:hint="eastAsia" w:ascii="宋体" w:hAnsi="宋体" w:eastAsia="宋体" w:cs="宋体"/>
          <w:color w:val="auto"/>
          <w:kern w:val="0"/>
          <w:sz w:val="24"/>
          <w:szCs w:val="24"/>
          <w:highlight w:val="none"/>
          <w:lang w:val="en-US" w:eastAsia="zh-CN"/>
        </w:rPr>
        <w:t>七</w:t>
      </w:r>
      <w:r>
        <w:rPr>
          <w:rFonts w:hint="eastAsia" w:ascii="宋体" w:hAnsi="宋体" w:eastAsia="宋体" w:cs="宋体"/>
          <w:color w:val="auto"/>
          <w:kern w:val="0"/>
          <w:sz w:val="24"/>
          <w:szCs w:val="24"/>
          <w:highlight w:val="none"/>
          <w:lang w:eastAsia="en-US"/>
        </w:rPr>
        <w:t>章  采购供应商询问函和质疑函范本</w:t>
      </w:r>
      <w:r>
        <w:rPr>
          <w:rFonts w:ascii="宋体" w:hAnsi="宋体" w:eastAsia="宋体" w:cs="宋体"/>
          <w:color w:val="auto"/>
          <w:kern w:val="0"/>
          <w:sz w:val="24"/>
          <w:szCs w:val="24"/>
          <w:highlight w:val="none"/>
          <w:lang w:eastAsia="en-US"/>
        </w:rPr>
        <w:fldChar w:fldCharType="end"/>
      </w:r>
    </w:p>
    <w:p w14:paraId="3816930E">
      <w:pPr>
        <w:spacing w:line="360" w:lineRule="auto"/>
        <w:rPr>
          <w:rFonts w:asciiTheme="minorEastAsia" w:hAnsiTheme="minorEastAsia" w:eastAsiaTheme="minorEastAsia"/>
          <w:b/>
          <w:color w:val="auto"/>
          <w:sz w:val="32"/>
          <w:highlight w:val="none"/>
        </w:rPr>
      </w:pPr>
      <w:r>
        <w:rPr>
          <w:rFonts w:ascii="宋体" w:hAnsi="宋体" w:eastAsia="宋体" w:cs="宋体"/>
          <w:color w:val="auto"/>
          <w:kern w:val="0"/>
          <w:sz w:val="24"/>
          <w:szCs w:val="24"/>
          <w:highlight w:val="none"/>
          <w:lang w:eastAsia="en-US"/>
        </w:rPr>
        <w:fldChar w:fldCharType="end"/>
      </w:r>
    </w:p>
    <w:p w14:paraId="6761ECDD">
      <w:pPr>
        <w:spacing w:line="360" w:lineRule="auto"/>
        <w:jc w:val="center"/>
        <w:outlineLvl w:val="1"/>
        <w:rPr>
          <w:rFonts w:asciiTheme="minorEastAsia" w:hAnsiTheme="minorEastAsia" w:eastAsiaTheme="minorEastAsia"/>
          <w:b/>
          <w:color w:val="auto"/>
          <w:sz w:val="28"/>
          <w:highlight w:val="none"/>
        </w:rPr>
        <w:sectPr>
          <w:headerReference r:id="rId4" w:type="default"/>
          <w:footerReference r:id="rId5" w:type="default"/>
          <w:pgSz w:w="11907" w:h="16840"/>
          <w:pgMar w:top="1440" w:right="1800" w:bottom="1440" w:left="1800" w:header="851" w:footer="851" w:gutter="0"/>
          <w:cols w:space="720" w:num="1"/>
          <w:docGrid w:linePitch="462" w:charSpace="0"/>
        </w:sectPr>
      </w:pPr>
    </w:p>
    <w:p w14:paraId="41E24956">
      <w:pPr>
        <w:pStyle w:val="2"/>
        <w:keepNext/>
        <w:keepLines/>
        <w:pageBreakBefore w:val="0"/>
        <w:widowControl w:val="0"/>
        <w:tabs>
          <w:tab w:val="left" w:pos="0"/>
          <w:tab w:val="left" w:pos="3165"/>
          <w:tab w:val="center" w:pos="4153"/>
        </w:tabs>
        <w:kinsoku/>
        <w:wordWrap/>
        <w:overflowPunct/>
        <w:topLinePunct w:val="0"/>
        <w:autoSpaceDE w:val="0"/>
        <w:autoSpaceDN w:val="0"/>
        <w:bidi w:val="0"/>
        <w:adjustRightInd w:val="0"/>
        <w:snapToGrid w:val="0"/>
        <w:spacing w:before="0" w:after="0" w:line="360" w:lineRule="auto"/>
        <w:jc w:val="center"/>
        <w:textAlignment w:val="auto"/>
        <w:outlineLvl w:val="0"/>
        <w:rPr>
          <w:rFonts w:hint="eastAsia" w:ascii="华文中宋" w:hAnsi="华文中宋" w:eastAsia="华文中宋" w:cs="Times New Roman"/>
          <w:b/>
          <w:bCs/>
          <w:kern w:val="44"/>
          <w:sz w:val="36"/>
          <w:szCs w:val="36"/>
          <w:lang w:eastAsia="zh-CN"/>
        </w:rPr>
      </w:pPr>
      <w:bookmarkStart w:id="1" w:name="_Toc17729"/>
      <w:r>
        <w:rPr>
          <w:rFonts w:hint="eastAsia" w:ascii="华文中宋" w:hAnsi="华文中宋" w:eastAsia="华文中宋" w:cs="Times New Roman"/>
          <w:b/>
          <w:bCs/>
          <w:kern w:val="44"/>
          <w:sz w:val="36"/>
          <w:szCs w:val="36"/>
          <w:lang w:eastAsia="zh-CN"/>
        </w:rPr>
        <w:t>第一章  询价邀请</w:t>
      </w:r>
      <w:bookmarkEnd w:id="1"/>
    </w:p>
    <w:p w14:paraId="6A2797BB">
      <w:pPr>
        <w:pStyle w:val="3"/>
        <w:keepNext/>
        <w:keepLines/>
        <w:pageBreakBefore w:val="0"/>
        <w:widowControl w:val="0"/>
        <w:kinsoku/>
        <w:wordWrap/>
        <w:overflowPunct/>
        <w:topLinePunct w:val="0"/>
        <w:autoSpaceDE/>
        <w:autoSpaceDN/>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bookmarkStart w:id="2" w:name="_Hlk24379207"/>
      <w:r>
        <w:rPr>
          <w:rFonts w:hint="eastAsia" w:ascii="黑体" w:hAnsi="黑体" w:eastAsia="黑体" w:cs="黑体"/>
          <w:b w:val="0"/>
          <w:bCs/>
          <w:color w:val="auto"/>
          <w:kern w:val="2"/>
          <w:sz w:val="28"/>
          <w:szCs w:val="28"/>
          <w:highlight w:val="none"/>
          <w:lang w:eastAsia="zh-CN"/>
        </w:rPr>
        <w:t>一、项目基本情况</w:t>
      </w:r>
    </w:p>
    <w:p w14:paraId="07013891">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u w:val="single" w:color="auto"/>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u w:val="single" w:color="auto"/>
          <w:lang w:val="en-US" w:eastAsia="zh-CN"/>
        </w:rPr>
        <w:t xml:space="preserve"> AGZB2026-CG21 </w:t>
      </w:r>
    </w:p>
    <w:p w14:paraId="1213738A">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color="auto"/>
          <w:lang w:val="en-US" w:eastAsia="zh-CN"/>
        </w:rPr>
        <w:t xml:space="preserve"> 安徽工业职业技术学院2026-2027学年第一学期资源开发系、机电工程学院教学实训耗材采购项目</w:t>
      </w:r>
    </w:p>
    <w:p w14:paraId="498CD936">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u w:val="single" w:color="auto"/>
          <w:lang w:val="en-US" w:eastAsia="zh-CN"/>
        </w:rPr>
        <w:t xml:space="preserve"> 62968.89元（其中第一包：7315.3元；第二包：43203.99元；第三包：12449.60元） </w:t>
      </w:r>
    </w:p>
    <w:p w14:paraId="3CAB542E">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u w:val="none" w:color="auto"/>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最高限价：</w:t>
      </w:r>
      <w:r>
        <w:rPr>
          <w:rFonts w:hint="eastAsia" w:ascii="仿宋" w:hAnsi="仿宋" w:eastAsia="仿宋" w:cs="仿宋"/>
          <w:color w:val="auto"/>
          <w:sz w:val="28"/>
          <w:szCs w:val="28"/>
          <w:highlight w:val="none"/>
          <w:u w:val="single" w:color="auto"/>
          <w:lang w:val="en-US" w:eastAsia="zh-CN"/>
        </w:rPr>
        <w:t xml:space="preserve"> 62968.89元（其中第一包：7315.3元；第二包：43203.99元；第三包：12449.60元） </w:t>
      </w:r>
    </w:p>
    <w:p w14:paraId="467E5C0A">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u w:val="single"/>
          <w:lang w:val="en-US" w:eastAsia="zh-CN"/>
        </w:rPr>
        <w:t xml:space="preserve"> 项目旨在助力学生在实训中能够提高动手能力，增强就业竞争力，为区域经济输送更多高素质技术技能人才，同时提升学院影响力，推动我校职业教育高质量发展，拟采购</w:t>
      </w:r>
      <w:r>
        <w:rPr>
          <w:rFonts w:hint="eastAsia" w:ascii="仿宋" w:hAnsi="仿宋" w:eastAsia="仿宋" w:cs="仿宋"/>
          <w:color w:val="auto"/>
          <w:sz w:val="28"/>
          <w:szCs w:val="28"/>
          <w:highlight w:val="none"/>
          <w:u w:val="single" w:color="auto"/>
          <w:lang w:val="en-US" w:eastAsia="zh-CN"/>
        </w:rPr>
        <w:t>2026-2027学年第一学期资源开发系、机电工程学院教学实训耗材</w:t>
      </w:r>
      <w:r>
        <w:rPr>
          <w:rFonts w:hint="eastAsia" w:ascii="仿宋" w:hAnsi="仿宋" w:eastAsia="仿宋" w:cs="仿宋"/>
          <w:color w:val="auto"/>
          <w:sz w:val="28"/>
          <w:szCs w:val="28"/>
          <w:highlight w:val="none"/>
          <w:u w:val="single"/>
          <w:lang w:val="en-US" w:eastAsia="zh-CN"/>
        </w:rPr>
        <w:t>，具体内容详见项目需求。</w:t>
      </w:r>
    </w:p>
    <w:p w14:paraId="7CD079C3">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i/>
          <w:iCs/>
          <w:color w:val="FF0000"/>
          <w:sz w:val="28"/>
          <w:szCs w:val="28"/>
          <w:highlight w:val="none"/>
          <w:lang w:val="en-US" w:eastAsia="zh-CN"/>
        </w:rPr>
      </w:pPr>
      <w:r>
        <w:rPr>
          <w:rFonts w:hint="eastAsia" w:ascii="仿宋" w:hAnsi="仿宋" w:eastAsia="仿宋" w:cs="仿宋"/>
          <w:color w:val="auto"/>
          <w:sz w:val="28"/>
          <w:szCs w:val="28"/>
          <w:highlight w:val="none"/>
          <w:u w:val="single"/>
          <w:lang w:val="en-US" w:eastAsia="zh-CN"/>
        </w:rPr>
        <w:t>本项目共分三个包，每一个供应商可以同时投多个包或所有包。</w:t>
      </w:r>
    </w:p>
    <w:p w14:paraId="14EAD6E4">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合同履行期限：</w:t>
      </w:r>
      <w:r>
        <w:rPr>
          <w:rFonts w:hint="eastAsia" w:ascii="仿宋" w:hAnsi="仿宋" w:eastAsia="仿宋" w:cs="仿宋"/>
          <w:color w:val="auto"/>
          <w:sz w:val="28"/>
          <w:szCs w:val="28"/>
          <w:highlight w:val="none"/>
          <w:u w:val="single" w:color="auto"/>
          <w:lang w:val="en-US" w:eastAsia="zh-CN"/>
        </w:rPr>
        <w:t xml:space="preserve"> 合同签订后30日内完成供货 </w:t>
      </w:r>
      <w:r>
        <w:rPr>
          <w:rFonts w:hint="eastAsia" w:ascii="仿宋" w:hAnsi="仿宋" w:eastAsia="仿宋" w:cs="仿宋"/>
          <w:color w:val="auto"/>
          <w:sz w:val="28"/>
          <w:szCs w:val="28"/>
          <w:highlight w:val="none"/>
          <w:lang w:val="en-US" w:eastAsia="zh-CN"/>
        </w:rPr>
        <w:t xml:space="preserve"> </w:t>
      </w:r>
    </w:p>
    <w:p w14:paraId="02F821AC">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本项目(是/否)接受联合体：</w:t>
      </w:r>
      <w:r>
        <w:rPr>
          <w:rFonts w:hint="eastAsia" w:ascii="仿宋" w:hAnsi="仿宋" w:eastAsia="仿宋" w:cs="仿宋"/>
          <w:color w:val="auto"/>
          <w:sz w:val="28"/>
          <w:szCs w:val="28"/>
          <w:highlight w:val="none"/>
          <w:u w:val="single"/>
          <w:lang w:val="en-US" w:eastAsia="zh-CN"/>
        </w:rPr>
        <w:t xml:space="preserve"> 不接受 </w:t>
      </w:r>
    </w:p>
    <w:bookmarkEnd w:id="2"/>
    <w:p w14:paraId="46E4EDCB">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bookmarkStart w:id="3" w:name="_Toc35393622"/>
      <w:bookmarkStart w:id="4" w:name="_Toc28359080"/>
      <w:bookmarkStart w:id="5" w:name="_Toc35393791"/>
      <w:bookmarkStart w:id="6" w:name="_Toc28359003"/>
      <w:r>
        <w:rPr>
          <w:rFonts w:hint="eastAsia" w:ascii="黑体" w:hAnsi="黑体" w:eastAsia="黑体" w:cs="黑体"/>
          <w:b w:val="0"/>
          <w:bCs/>
          <w:color w:val="auto"/>
          <w:kern w:val="2"/>
          <w:sz w:val="28"/>
          <w:szCs w:val="28"/>
          <w:highlight w:val="none"/>
          <w:lang w:eastAsia="zh-CN"/>
        </w:rPr>
        <w:t>二、申请人的资格要求</w:t>
      </w:r>
      <w:bookmarkEnd w:id="3"/>
      <w:bookmarkEnd w:id="4"/>
      <w:bookmarkEnd w:id="5"/>
      <w:bookmarkEnd w:id="6"/>
    </w:p>
    <w:p w14:paraId="452E57BA">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val="en-US" w:eastAsia="zh-CN"/>
        </w:rPr>
      </w:pPr>
      <w:bookmarkStart w:id="7" w:name="_Toc35393623"/>
      <w:bookmarkStart w:id="8" w:name="_Toc28359081"/>
      <w:bookmarkStart w:id="9" w:name="_Toc28359004"/>
      <w:bookmarkStart w:id="10" w:name="_Toc35393792"/>
      <w:r>
        <w:rPr>
          <w:rFonts w:hint="eastAsia" w:ascii="仿宋" w:hAnsi="仿宋" w:eastAsia="仿宋" w:cs="仿宋"/>
          <w:color w:val="auto"/>
          <w:sz w:val="28"/>
          <w:szCs w:val="28"/>
          <w:highlight w:val="none"/>
        </w:rPr>
        <w:t>1.具有有效的营业执照</w:t>
      </w:r>
      <w:r>
        <w:rPr>
          <w:rFonts w:hint="eastAsia" w:ascii="仿宋" w:hAnsi="仿宋" w:eastAsia="仿宋" w:cs="仿宋"/>
          <w:color w:val="auto"/>
          <w:sz w:val="28"/>
          <w:szCs w:val="28"/>
          <w:highlight w:val="none"/>
          <w:lang w:val="en-US" w:eastAsia="zh-CN"/>
        </w:rPr>
        <w:t>；</w:t>
      </w:r>
    </w:p>
    <w:p w14:paraId="68ADC173">
      <w:pPr>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 w:hAnsi="仿宋" w:eastAsia="仿宋" w:cs="仿宋"/>
          <w:i/>
          <w:iCs/>
          <w:color w:val="FF0000"/>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本项目的特定资格要求：</w:t>
      </w:r>
      <w:r>
        <w:rPr>
          <w:rFonts w:hint="eastAsia" w:ascii="仿宋" w:hAnsi="仿宋" w:eastAsia="仿宋" w:cs="仿宋"/>
          <w:color w:val="auto"/>
          <w:sz w:val="28"/>
          <w:szCs w:val="28"/>
          <w:highlight w:val="none"/>
          <w:lang w:val="en-US" w:eastAsia="zh-CN"/>
        </w:rPr>
        <w:t>无。</w:t>
      </w:r>
    </w:p>
    <w:p w14:paraId="053587C1">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bookmarkStart w:id="11" w:name="OLE_LINK1"/>
      <w:r>
        <w:rPr>
          <w:rFonts w:hint="eastAsia" w:ascii="黑体" w:hAnsi="黑体" w:eastAsia="黑体" w:cs="黑体"/>
          <w:b w:val="0"/>
          <w:bCs/>
          <w:color w:val="auto"/>
          <w:kern w:val="2"/>
          <w:sz w:val="28"/>
          <w:szCs w:val="28"/>
          <w:highlight w:val="none"/>
          <w:lang w:eastAsia="zh-CN"/>
        </w:rPr>
        <w:t>三、获取采购文件</w:t>
      </w:r>
      <w:bookmarkEnd w:id="7"/>
      <w:bookmarkEnd w:id="8"/>
      <w:bookmarkEnd w:id="9"/>
      <w:bookmarkEnd w:id="10"/>
    </w:p>
    <w:p w14:paraId="700EC1D1">
      <w:pPr>
        <w:pStyle w:val="5"/>
        <w:keepNext w:val="0"/>
        <w:keepLines w:val="0"/>
        <w:pageBreakBefore w:val="0"/>
        <w:widowControl w:val="0"/>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仿宋" w:hAnsi="仿宋" w:eastAsia="仿宋" w:cs="仿宋"/>
          <w:strike/>
          <w:dstrike w:val="0"/>
          <w:color w:val="auto"/>
          <w:kern w:val="0"/>
          <w:sz w:val="28"/>
          <w:szCs w:val="28"/>
          <w:highlight w:val="none"/>
          <w:lang w:val="en-US" w:eastAsia="zh-CN" w:bidi="ar-SA"/>
        </w:rPr>
      </w:pPr>
      <w:bookmarkStart w:id="12" w:name="_Toc28359082"/>
      <w:bookmarkStart w:id="13" w:name="_Toc28359005"/>
      <w:bookmarkStart w:id="14" w:name="_Toc35393793"/>
      <w:bookmarkStart w:id="15" w:name="_Toc35393624"/>
      <w:r>
        <w:rPr>
          <w:rFonts w:hint="eastAsia" w:ascii="仿宋" w:hAnsi="仿宋" w:eastAsia="仿宋" w:cs="仿宋"/>
          <w:color w:val="auto"/>
          <w:kern w:val="0"/>
          <w:sz w:val="28"/>
          <w:szCs w:val="28"/>
          <w:highlight w:val="none"/>
          <w:lang w:val="en-US" w:eastAsia="zh-CN" w:bidi="ar-SA"/>
        </w:rPr>
        <w:t>1.</w:t>
      </w:r>
      <w:r>
        <w:rPr>
          <w:rFonts w:hint="eastAsia" w:ascii="仿宋" w:hAnsi="仿宋" w:eastAsia="仿宋" w:cs="仿宋"/>
          <w:color w:val="auto"/>
          <w:kern w:val="0"/>
          <w:sz w:val="28"/>
          <w:szCs w:val="28"/>
          <w:highlight w:val="none"/>
          <w:lang w:val="en-US" w:eastAsia="en-US" w:bidi="ar-SA"/>
        </w:rPr>
        <w:t>获取时间：202</w:t>
      </w:r>
      <w:r>
        <w:rPr>
          <w:rFonts w:hint="eastAsia" w:ascii="仿宋" w:hAnsi="仿宋" w:eastAsia="仿宋" w:cs="仿宋"/>
          <w:color w:val="auto"/>
          <w:kern w:val="0"/>
          <w:sz w:val="28"/>
          <w:szCs w:val="28"/>
          <w:highlight w:val="none"/>
          <w:lang w:val="en-US" w:eastAsia="zh-CN" w:bidi="ar-SA"/>
        </w:rPr>
        <w:t>6</w:t>
      </w:r>
      <w:r>
        <w:rPr>
          <w:rFonts w:hint="eastAsia" w:ascii="仿宋" w:hAnsi="仿宋" w:eastAsia="仿宋" w:cs="仿宋"/>
          <w:color w:val="auto"/>
          <w:kern w:val="0"/>
          <w:sz w:val="28"/>
          <w:szCs w:val="28"/>
          <w:highlight w:val="none"/>
          <w:lang w:val="en-US" w:eastAsia="en-US" w:bidi="ar-SA"/>
        </w:rPr>
        <w:t>年</w:t>
      </w:r>
      <w:r>
        <w:rPr>
          <w:rFonts w:hint="eastAsia" w:ascii="仿宋" w:hAnsi="仿宋" w:eastAsia="仿宋" w:cs="仿宋"/>
          <w:color w:val="auto"/>
          <w:kern w:val="0"/>
          <w:sz w:val="28"/>
          <w:szCs w:val="28"/>
          <w:highlight w:val="none"/>
          <w:lang w:val="en-US" w:eastAsia="zh-CN" w:bidi="ar-SA"/>
        </w:rPr>
        <w:t>8</w:t>
      </w:r>
      <w:r>
        <w:rPr>
          <w:rFonts w:hint="eastAsia" w:ascii="仿宋" w:hAnsi="仿宋" w:eastAsia="仿宋" w:cs="仿宋"/>
          <w:color w:val="auto"/>
          <w:kern w:val="0"/>
          <w:sz w:val="28"/>
          <w:szCs w:val="28"/>
          <w:highlight w:val="none"/>
          <w:lang w:val="en-US" w:eastAsia="en-US" w:bidi="ar-SA"/>
        </w:rPr>
        <w:t>月</w:t>
      </w:r>
      <w:r>
        <w:rPr>
          <w:rFonts w:hint="eastAsia" w:ascii="仿宋" w:hAnsi="仿宋" w:eastAsia="仿宋" w:cs="仿宋"/>
          <w:color w:val="auto"/>
          <w:kern w:val="0"/>
          <w:sz w:val="28"/>
          <w:szCs w:val="28"/>
          <w:highlight w:val="none"/>
          <w:lang w:val="en-US" w:eastAsia="zh-CN" w:bidi="ar-SA"/>
        </w:rPr>
        <w:t>21</w:t>
      </w:r>
      <w:r>
        <w:rPr>
          <w:rFonts w:hint="eastAsia" w:ascii="仿宋" w:hAnsi="仿宋" w:eastAsia="仿宋" w:cs="仿宋"/>
          <w:color w:val="auto"/>
          <w:kern w:val="0"/>
          <w:sz w:val="28"/>
          <w:szCs w:val="28"/>
          <w:highlight w:val="none"/>
          <w:lang w:val="en-US" w:eastAsia="en-US" w:bidi="ar-SA"/>
        </w:rPr>
        <w:t>日至202</w:t>
      </w:r>
      <w:r>
        <w:rPr>
          <w:rFonts w:hint="eastAsia" w:ascii="仿宋" w:hAnsi="仿宋" w:eastAsia="仿宋" w:cs="仿宋"/>
          <w:color w:val="auto"/>
          <w:kern w:val="0"/>
          <w:sz w:val="28"/>
          <w:szCs w:val="28"/>
          <w:highlight w:val="none"/>
          <w:lang w:val="en-US" w:eastAsia="zh-CN" w:bidi="ar-SA"/>
        </w:rPr>
        <w:t>6</w:t>
      </w:r>
      <w:r>
        <w:rPr>
          <w:rFonts w:hint="eastAsia" w:ascii="仿宋" w:hAnsi="仿宋" w:eastAsia="仿宋" w:cs="仿宋"/>
          <w:color w:val="auto"/>
          <w:kern w:val="0"/>
          <w:sz w:val="28"/>
          <w:szCs w:val="28"/>
          <w:highlight w:val="none"/>
          <w:lang w:val="en-US" w:eastAsia="en-US" w:bidi="ar-SA"/>
        </w:rPr>
        <w:t>年</w:t>
      </w:r>
      <w:r>
        <w:rPr>
          <w:rFonts w:hint="eastAsia" w:ascii="仿宋" w:hAnsi="仿宋" w:eastAsia="仿宋" w:cs="仿宋"/>
          <w:color w:val="auto"/>
          <w:kern w:val="0"/>
          <w:sz w:val="28"/>
          <w:szCs w:val="28"/>
          <w:highlight w:val="none"/>
          <w:lang w:val="en-US" w:eastAsia="zh-CN" w:bidi="ar-SA"/>
        </w:rPr>
        <w:t>8</w:t>
      </w:r>
      <w:r>
        <w:rPr>
          <w:rFonts w:hint="eastAsia" w:ascii="仿宋" w:hAnsi="仿宋" w:eastAsia="仿宋" w:cs="仿宋"/>
          <w:color w:val="auto"/>
          <w:kern w:val="0"/>
          <w:sz w:val="28"/>
          <w:szCs w:val="28"/>
          <w:highlight w:val="none"/>
          <w:lang w:val="en-US" w:eastAsia="en-US" w:bidi="ar-SA"/>
        </w:rPr>
        <w:t>月</w:t>
      </w:r>
      <w:r>
        <w:rPr>
          <w:rFonts w:hint="eastAsia" w:ascii="仿宋" w:hAnsi="仿宋" w:eastAsia="仿宋" w:cs="仿宋"/>
          <w:color w:val="auto"/>
          <w:kern w:val="0"/>
          <w:sz w:val="28"/>
          <w:szCs w:val="28"/>
          <w:highlight w:val="none"/>
          <w:lang w:val="en-US" w:eastAsia="zh-CN" w:bidi="ar-SA"/>
        </w:rPr>
        <w:t>27</w:t>
      </w:r>
      <w:r>
        <w:rPr>
          <w:rFonts w:hint="eastAsia" w:ascii="仿宋" w:hAnsi="仿宋" w:eastAsia="仿宋" w:cs="仿宋"/>
          <w:color w:val="auto"/>
          <w:kern w:val="0"/>
          <w:sz w:val="28"/>
          <w:szCs w:val="28"/>
          <w:highlight w:val="none"/>
          <w:lang w:val="en-US" w:eastAsia="en-US" w:bidi="ar-SA"/>
        </w:rPr>
        <w:t>日</w:t>
      </w:r>
      <w:r>
        <w:rPr>
          <w:rFonts w:hint="eastAsia" w:ascii="仿宋" w:hAnsi="仿宋" w:eastAsia="仿宋" w:cs="仿宋"/>
          <w:color w:val="auto"/>
          <w:kern w:val="0"/>
          <w:sz w:val="28"/>
          <w:szCs w:val="28"/>
          <w:highlight w:val="none"/>
          <w:lang w:val="en-US" w:eastAsia="zh-CN" w:bidi="ar-SA"/>
        </w:rPr>
        <w:t>15点00分。</w:t>
      </w:r>
    </w:p>
    <w:bookmarkEnd w:id="11"/>
    <w:p w14:paraId="2FE43255">
      <w:pPr>
        <w:pStyle w:val="5"/>
        <w:keepNext w:val="0"/>
        <w:keepLines w:val="0"/>
        <w:pageBreakBefore w:val="0"/>
        <w:widowControl w:val="0"/>
        <w:kinsoku/>
        <w:wordWrap/>
        <w:overflowPunct/>
        <w:topLinePunct w:val="0"/>
        <w:autoSpaceDE/>
        <w:autoSpaceDN/>
        <w:bidi w:val="0"/>
        <w:adjustRightInd w:val="0"/>
        <w:snapToGrid w:val="0"/>
        <w:spacing w:after="0" w:line="360" w:lineRule="auto"/>
        <w:ind w:firstLine="560" w:firstLineChars="200"/>
        <w:jc w:val="left"/>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2.地点：安徽工业职业技术学院官网（https://www.ahip.cn/main.htm）。</w:t>
      </w:r>
    </w:p>
    <w:p w14:paraId="07F7C1BF">
      <w:pPr>
        <w:pStyle w:val="5"/>
        <w:keepNext w:val="0"/>
        <w:keepLines w:val="0"/>
        <w:pageBreakBefore w:val="0"/>
        <w:widowControl w:val="0"/>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3.方式：官网自行下载。。</w:t>
      </w:r>
    </w:p>
    <w:p w14:paraId="48AC6823">
      <w:pPr>
        <w:pStyle w:val="5"/>
        <w:keepNext w:val="0"/>
        <w:keepLines w:val="0"/>
        <w:pageBreakBefore w:val="0"/>
        <w:widowControl w:val="0"/>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4.售价：0元/份。</w:t>
      </w:r>
    </w:p>
    <w:p w14:paraId="7468F179">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r>
        <w:rPr>
          <w:rFonts w:hint="eastAsia" w:ascii="黑体" w:hAnsi="黑体" w:eastAsia="黑体" w:cs="黑体"/>
          <w:b w:val="0"/>
          <w:bCs/>
          <w:color w:val="auto"/>
          <w:kern w:val="2"/>
          <w:sz w:val="28"/>
          <w:szCs w:val="28"/>
          <w:highlight w:val="none"/>
          <w:lang w:eastAsia="zh-CN"/>
        </w:rPr>
        <w:t>四、</w:t>
      </w:r>
      <w:bookmarkEnd w:id="12"/>
      <w:bookmarkEnd w:id="13"/>
      <w:bookmarkEnd w:id="14"/>
      <w:bookmarkEnd w:id="15"/>
      <w:r>
        <w:rPr>
          <w:rFonts w:hint="eastAsia" w:ascii="黑体" w:hAnsi="黑体" w:eastAsia="黑体" w:cs="黑体"/>
          <w:b w:val="0"/>
          <w:bCs/>
          <w:color w:val="auto"/>
          <w:kern w:val="2"/>
          <w:sz w:val="28"/>
          <w:szCs w:val="28"/>
          <w:highlight w:val="none"/>
          <w:lang w:eastAsia="zh-CN"/>
        </w:rPr>
        <w:t>响应文件提交</w:t>
      </w:r>
    </w:p>
    <w:p w14:paraId="51568F1C">
      <w:pPr>
        <w:pageBreakBefore w:val="0"/>
        <w:widowControl w:val="0"/>
        <w:kinsoku/>
        <w:wordWrap/>
        <w:overflowPunct/>
        <w:topLinePunct w:val="0"/>
        <w:bidi w:val="0"/>
        <w:adjustRightInd w:val="0"/>
        <w:snapToGrid w:val="0"/>
        <w:spacing w:line="360" w:lineRule="auto"/>
        <w:ind w:firstLine="560" w:firstLineChars="200"/>
        <w:textAlignment w:val="auto"/>
        <w:rPr>
          <w:rFonts w:hint="default" w:ascii="仿宋" w:hAnsi="仿宋" w:eastAsia="仿宋" w:cs="仿宋"/>
          <w:bCs/>
          <w:i/>
          <w:iCs/>
          <w:color w:val="FF0000"/>
          <w:sz w:val="28"/>
          <w:szCs w:val="28"/>
          <w:highlight w:val="none"/>
          <w:lang w:val="en-US" w:eastAsia="zh-CN"/>
        </w:rPr>
      </w:pPr>
      <w:bookmarkStart w:id="16" w:name="_Toc35393625"/>
      <w:bookmarkStart w:id="17" w:name="_Toc28359084"/>
      <w:bookmarkStart w:id="18" w:name="_Toc28359007"/>
      <w:bookmarkStart w:id="19" w:name="_Toc35393794"/>
      <w:r>
        <w:rPr>
          <w:rFonts w:hint="eastAsia" w:ascii="仿宋" w:hAnsi="仿宋" w:eastAsia="仿宋" w:cs="仿宋"/>
          <w:bCs/>
          <w:color w:val="auto"/>
          <w:sz w:val="28"/>
          <w:szCs w:val="28"/>
          <w:highlight w:val="none"/>
        </w:rPr>
        <w:t>截止时间：202</w:t>
      </w:r>
      <w:r>
        <w:rPr>
          <w:rFonts w:hint="eastAsia" w:ascii="仿宋" w:hAnsi="仿宋" w:eastAsia="仿宋" w:cs="仿宋"/>
          <w:bCs/>
          <w:color w:val="auto"/>
          <w:sz w:val="28"/>
          <w:szCs w:val="28"/>
          <w:highlight w:val="none"/>
          <w:lang w:val="en-US" w:eastAsia="zh-CN"/>
        </w:rPr>
        <w:t>6</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lang w:val="en-US" w:eastAsia="zh-CN"/>
        </w:rPr>
        <w:t>8</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lang w:val="en-US" w:eastAsia="zh-CN"/>
        </w:rPr>
        <w:t>27</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lang w:val="en-US" w:eastAsia="zh-CN"/>
        </w:rPr>
        <w:t>15</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lang w:val="en-US" w:eastAsia="zh-CN"/>
        </w:rPr>
        <w:t>00分</w:t>
      </w:r>
    </w:p>
    <w:p w14:paraId="3292A5D1">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地点：学院第一行政楼203室</w:t>
      </w:r>
    </w:p>
    <w:p w14:paraId="1C9959D1">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r>
        <w:rPr>
          <w:rFonts w:hint="eastAsia" w:ascii="黑体" w:hAnsi="黑体" w:eastAsia="黑体" w:cs="黑体"/>
          <w:b w:val="0"/>
          <w:bCs/>
          <w:color w:val="auto"/>
          <w:kern w:val="2"/>
          <w:sz w:val="28"/>
          <w:szCs w:val="28"/>
          <w:highlight w:val="none"/>
          <w:lang w:eastAsia="zh-CN"/>
        </w:rPr>
        <w:t>五、开启</w:t>
      </w:r>
    </w:p>
    <w:p w14:paraId="5779B0E0">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rPr>
        <w:t>时间：202</w:t>
      </w:r>
      <w:r>
        <w:rPr>
          <w:rFonts w:hint="eastAsia" w:ascii="仿宋" w:hAnsi="仿宋" w:eastAsia="仿宋" w:cs="仿宋"/>
          <w:bCs/>
          <w:color w:val="auto"/>
          <w:sz w:val="28"/>
          <w:szCs w:val="28"/>
          <w:highlight w:val="none"/>
          <w:lang w:val="en-US" w:eastAsia="zh-CN"/>
        </w:rPr>
        <w:t>6</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lang w:val="en-US" w:eastAsia="zh-CN"/>
        </w:rPr>
        <w:t>8</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lang w:val="en-US" w:eastAsia="zh-CN"/>
        </w:rPr>
        <w:t>15</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lang w:val="en-US" w:eastAsia="zh-CN"/>
        </w:rPr>
        <w:t>00分</w:t>
      </w:r>
    </w:p>
    <w:p w14:paraId="70403AE1">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rPr>
        <w:t>地点：学院第一行政楼</w:t>
      </w:r>
      <w:r>
        <w:rPr>
          <w:rFonts w:hint="eastAsia" w:ascii="仿宋" w:hAnsi="仿宋" w:eastAsia="仿宋" w:cs="仿宋"/>
          <w:bCs/>
          <w:color w:val="auto"/>
          <w:sz w:val="28"/>
          <w:szCs w:val="28"/>
          <w:highlight w:val="none"/>
          <w:lang w:eastAsia="zh-CN"/>
        </w:rPr>
        <w:t>一</w:t>
      </w:r>
      <w:r>
        <w:rPr>
          <w:rFonts w:hint="eastAsia" w:ascii="仿宋" w:hAnsi="仿宋" w:eastAsia="仿宋" w:cs="仿宋"/>
          <w:bCs/>
          <w:color w:val="auto"/>
          <w:sz w:val="28"/>
          <w:szCs w:val="28"/>
          <w:highlight w:val="none"/>
        </w:rPr>
        <w:t>楼会议室</w:t>
      </w:r>
    </w:p>
    <w:p w14:paraId="5E94D634">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r>
        <w:rPr>
          <w:rFonts w:hint="eastAsia" w:ascii="黑体" w:hAnsi="黑体" w:eastAsia="黑体" w:cs="黑体"/>
          <w:b w:val="0"/>
          <w:bCs/>
          <w:color w:val="auto"/>
          <w:kern w:val="2"/>
          <w:sz w:val="28"/>
          <w:szCs w:val="28"/>
          <w:highlight w:val="none"/>
          <w:lang w:eastAsia="zh-CN"/>
        </w:rPr>
        <w:t>六、公告期限</w:t>
      </w:r>
      <w:bookmarkEnd w:id="16"/>
      <w:bookmarkEnd w:id="17"/>
      <w:bookmarkEnd w:id="18"/>
      <w:bookmarkEnd w:id="19"/>
    </w:p>
    <w:p w14:paraId="6FBDFE8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自本公告发布之日起</w:t>
      </w: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个工作日。</w:t>
      </w:r>
      <w:bookmarkStart w:id="20" w:name="_Toc35393795"/>
      <w:bookmarkStart w:id="21" w:name="_Toc35393626"/>
    </w:p>
    <w:p w14:paraId="74B29012">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r>
        <w:rPr>
          <w:rFonts w:hint="eastAsia" w:ascii="黑体" w:hAnsi="黑体" w:eastAsia="黑体" w:cs="黑体"/>
          <w:b w:val="0"/>
          <w:bCs/>
          <w:color w:val="auto"/>
          <w:kern w:val="2"/>
          <w:sz w:val="28"/>
          <w:szCs w:val="28"/>
          <w:highlight w:val="none"/>
          <w:lang w:eastAsia="zh-CN"/>
        </w:rPr>
        <w:t>七、其他补充事宜</w:t>
      </w:r>
      <w:bookmarkEnd w:id="20"/>
      <w:bookmarkEnd w:id="21"/>
    </w:p>
    <w:p w14:paraId="40428FB3">
      <w:pPr>
        <w:pStyle w:val="5"/>
        <w:keepNext w:val="0"/>
        <w:keepLines w:val="0"/>
        <w:pageBreakBefore w:val="0"/>
        <w:widowControl w:val="0"/>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bookmarkStart w:id="22" w:name="_Toc28359085"/>
      <w:bookmarkStart w:id="23" w:name="_Toc35393796"/>
      <w:bookmarkStart w:id="24" w:name="_Toc35393627"/>
      <w:bookmarkStart w:id="25" w:name="_Toc28359008"/>
      <w:r>
        <w:rPr>
          <w:rFonts w:hint="eastAsia" w:ascii="仿宋" w:hAnsi="仿宋" w:eastAsia="仿宋" w:cs="仿宋"/>
          <w:color w:val="auto"/>
          <w:kern w:val="0"/>
          <w:sz w:val="28"/>
          <w:szCs w:val="28"/>
          <w:highlight w:val="none"/>
          <w:lang w:val="en-US" w:eastAsia="zh-CN" w:bidi="ar-SA"/>
        </w:rPr>
        <w:t>本次询价通知在安徽工业职业技术学院官网发布。</w:t>
      </w:r>
    </w:p>
    <w:p w14:paraId="088752D3">
      <w:pPr>
        <w:pStyle w:val="3"/>
        <w:keepNext/>
        <w:keepLines/>
        <w:pageBreakBefore w:val="0"/>
        <w:widowControl w:val="0"/>
        <w:kinsoku/>
        <w:wordWrap/>
        <w:overflowPunct/>
        <w:topLinePunct w:val="0"/>
        <w:bidi w:val="0"/>
        <w:adjustRightInd w:val="0"/>
        <w:snapToGrid w:val="0"/>
        <w:spacing w:before="0" w:after="0" w:line="360" w:lineRule="auto"/>
        <w:ind w:left="0"/>
        <w:jc w:val="both"/>
        <w:textAlignment w:val="auto"/>
        <w:outlineLvl w:val="1"/>
        <w:rPr>
          <w:rFonts w:hint="eastAsia" w:ascii="黑体" w:hAnsi="黑体" w:eastAsia="黑体" w:cs="黑体"/>
          <w:b w:val="0"/>
          <w:bCs/>
          <w:color w:val="auto"/>
          <w:kern w:val="2"/>
          <w:sz w:val="28"/>
          <w:szCs w:val="28"/>
          <w:highlight w:val="none"/>
          <w:lang w:eastAsia="zh-CN"/>
        </w:rPr>
      </w:pPr>
      <w:r>
        <w:rPr>
          <w:rFonts w:hint="eastAsia" w:ascii="黑体" w:hAnsi="黑体" w:eastAsia="黑体" w:cs="黑体"/>
          <w:b w:val="0"/>
          <w:bCs/>
          <w:color w:val="auto"/>
          <w:kern w:val="2"/>
          <w:sz w:val="28"/>
          <w:szCs w:val="28"/>
          <w:highlight w:val="none"/>
          <w:lang w:eastAsia="zh-CN"/>
        </w:rPr>
        <w:t>八、对本次采购提出询问，请按以下方式联系。</w:t>
      </w:r>
      <w:bookmarkEnd w:id="22"/>
      <w:bookmarkEnd w:id="23"/>
      <w:bookmarkEnd w:id="24"/>
      <w:bookmarkEnd w:id="25"/>
    </w:p>
    <w:p w14:paraId="0C335116">
      <w:pPr>
        <w:pageBreakBefore w:val="0"/>
        <w:widowControl w:val="0"/>
        <w:kinsoku/>
        <w:wordWrap/>
        <w:overflowPunct/>
        <w:topLinePunct w:val="0"/>
        <w:bidi w:val="0"/>
        <w:adjustRightInd w:val="0"/>
        <w:snapToGrid w:val="0"/>
        <w:spacing w:line="360" w:lineRule="auto"/>
        <w:ind w:firstLine="437"/>
        <w:textAlignment w:val="auto"/>
        <w:outlineLvl w:val="2"/>
        <w:rPr>
          <w:rFonts w:hint="eastAsia" w:ascii="仿宋" w:hAnsi="仿宋" w:eastAsia="仿宋" w:cs="仿宋"/>
          <w:color w:val="auto"/>
          <w:sz w:val="28"/>
          <w:szCs w:val="28"/>
          <w:highlight w:val="none"/>
          <w:lang w:val="en-US" w:eastAsia="zh-CN"/>
        </w:rPr>
      </w:pPr>
      <w:bookmarkStart w:id="26" w:name="_TOC_250005"/>
      <w:bookmarkEnd w:id="26"/>
      <w:r>
        <w:rPr>
          <w:rFonts w:hint="eastAsia" w:ascii="仿宋" w:hAnsi="仿宋" w:eastAsia="仿宋" w:cs="仿宋"/>
          <w:color w:val="auto"/>
          <w:sz w:val="28"/>
          <w:szCs w:val="28"/>
          <w:highlight w:val="none"/>
        </w:rPr>
        <w:t>1.采购人</w:t>
      </w:r>
      <w:r>
        <w:rPr>
          <w:rFonts w:hint="eastAsia" w:ascii="仿宋" w:hAnsi="仿宋" w:eastAsia="仿宋" w:cs="仿宋"/>
          <w:color w:val="auto"/>
          <w:sz w:val="28"/>
          <w:szCs w:val="28"/>
          <w:highlight w:val="none"/>
          <w:lang w:val="en-US" w:eastAsia="zh-CN"/>
        </w:rPr>
        <w:t>信息</w:t>
      </w:r>
    </w:p>
    <w:p w14:paraId="39370510">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名  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安徽工业职业技术学院 </w:t>
      </w:r>
    </w:p>
    <w:p w14:paraId="5E9E60C9">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 xml:space="preserve"> 铜陵市铜官区长江西路274号 </w:t>
      </w:r>
    </w:p>
    <w:p w14:paraId="73E4DF8A">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查</w:t>
      </w:r>
      <w:r>
        <w:rPr>
          <w:rFonts w:hint="eastAsia" w:ascii="仿宋" w:hAnsi="仿宋" w:eastAsia="仿宋" w:cs="仿宋"/>
          <w:color w:val="auto"/>
          <w:sz w:val="28"/>
          <w:szCs w:val="28"/>
          <w:highlight w:val="none"/>
          <w:u w:val="single"/>
        </w:rPr>
        <w:t xml:space="preserve">老师  </w:t>
      </w:r>
    </w:p>
    <w:p w14:paraId="2EB26220">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w:t>
      </w:r>
      <w:r>
        <w:rPr>
          <w:rFonts w:hint="eastAsia" w:ascii="仿宋" w:hAnsi="仿宋" w:eastAsia="仿宋" w:cs="仿宋"/>
          <w:color w:val="auto"/>
          <w:sz w:val="28"/>
          <w:szCs w:val="28"/>
          <w:highlight w:val="none"/>
          <w:lang w:val="en-US" w:eastAsia="zh-CN"/>
        </w:rPr>
        <w:t>方式</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13731876487 </w:t>
      </w:r>
    </w:p>
    <w:p w14:paraId="5E192A2F">
      <w:pPr>
        <w:pageBreakBefore w:val="0"/>
        <w:widowControl w:val="0"/>
        <w:kinsoku/>
        <w:wordWrap/>
        <w:overflowPunct/>
        <w:topLinePunct w:val="0"/>
        <w:bidi w:val="0"/>
        <w:adjustRightInd w:val="0"/>
        <w:snapToGrid w:val="0"/>
        <w:spacing w:line="360" w:lineRule="auto"/>
        <w:ind w:firstLine="437"/>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2.采购代理机构</w:t>
      </w:r>
      <w:r>
        <w:rPr>
          <w:rFonts w:hint="eastAsia" w:ascii="仿宋" w:hAnsi="仿宋" w:eastAsia="仿宋" w:cs="仿宋"/>
          <w:color w:val="auto"/>
          <w:sz w:val="28"/>
          <w:szCs w:val="28"/>
          <w:highlight w:val="none"/>
          <w:lang w:val="en-US" w:eastAsia="zh-CN"/>
        </w:rPr>
        <w:t>信息</w:t>
      </w:r>
    </w:p>
    <w:p w14:paraId="28D58766">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名  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学院招标办公室</w:t>
      </w:r>
      <w:r>
        <w:rPr>
          <w:rFonts w:hint="eastAsia" w:ascii="仿宋" w:hAnsi="仿宋" w:eastAsia="仿宋" w:cs="仿宋"/>
          <w:color w:val="auto"/>
          <w:sz w:val="28"/>
          <w:szCs w:val="28"/>
          <w:highlight w:val="none"/>
          <w:u w:val="single"/>
        </w:rPr>
        <w:t xml:space="preserve"> </w:t>
      </w:r>
    </w:p>
    <w:p w14:paraId="580DDBA0">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学院第一行政楼</w:t>
      </w:r>
      <w:r>
        <w:rPr>
          <w:rFonts w:hint="eastAsia" w:ascii="仿宋" w:hAnsi="仿宋" w:eastAsia="仿宋" w:cs="仿宋"/>
          <w:color w:val="auto"/>
          <w:sz w:val="28"/>
          <w:szCs w:val="28"/>
          <w:highlight w:val="none"/>
          <w:u w:val="single"/>
          <w:lang w:val="en-US" w:eastAsia="zh-CN"/>
        </w:rPr>
        <w:t>203</w:t>
      </w:r>
      <w:r>
        <w:rPr>
          <w:rFonts w:hint="eastAsia" w:ascii="仿宋" w:hAnsi="仿宋" w:eastAsia="仿宋" w:cs="仿宋"/>
          <w:color w:val="auto"/>
          <w:sz w:val="28"/>
          <w:szCs w:val="28"/>
          <w:highlight w:val="none"/>
          <w:u w:val="single"/>
          <w:lang w:eastAsia="zh-CN"/>
        </w:rPr>
        <w:t>室</w:t>
      </w:r>
      <w:r>
        <w:rPr>
          <w:rFonts w:hint="eastAsia" w:ascii="仿宋" w:hAnsi="仿宋" w:eastAsia="仿宋" w:cs="仿宋"/>
          <w:color w:val="auto"/>
          <w:sz w:val="28"/>
          <w:szCs w:val="28"/>
          <w:highlight w:val="none"/>
          <w:u w:val="single"/>
        </w:rPr>
        <w:t xml:space="preserve"> </w:t>
      </w:r>
    </w:p>
    <w:p w14:paraId="4351514D">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联系人：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程老师</w:t>
      </w:r>
      <w:r>
        <w:rPr>
          <w:rFonts w:hint="eastAsia" w:ascii="仿宋" w:hAnsi="仿宋" w:eastAsia="仿宋" w:cs="仿宋"/>
          <w:color w:val="auto"/>
          <w:sz w:val="28"/>
          <w:szCs w:val="28"/>
          <w:highlight w:val="none"/>
          <w:u w:val="single"/>
        </w:rPr>
        <w:t xml:space="preserve"> </w:t>
      </w:r>
    </w:p>
    <w:p w14:paraId="476545E3">
      <w:pPr>
        <w:pageBreakBefore w:val="0"/>
        <w:widowControl w:val="0"/>
        <w:kinsoku/>
        <w:wordWrap/>
        <w:overflowPunct/>
        <w:topLinePunct w:val="0"/>
        <w:bidi w:val="0"/>
        <w:adjustRightInd w:val="0"/>
        <w:snapToGrid w:val="0"/>
        <w:spacing w:line="360" w:lineRule="auto"/>
        <w:ind w:firstLine="435"/>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w:t>
      </w:r>
      <w:r>
        <w:rPr>
          <w:rFonts w:hint="eastAsia" w:ascii="仿宋" w:hAnsi="仿宋" w:eastAsia="仿宋" w:cs="仿宋"/>
          <w:color w:val="auto"/>
          <w:sz w:val="28"/>
          <w:szCs w:val="28"/>
          <w:highlight w:val="none"/>
          <w:lang w:val="en-US" w:eastAsia="zh-CN"/>
        </w:rPr>
        <w:t>方式</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13866504976</w:t>
      </w:r>
      <w:r>
        <w:rPr>
          <w:rFonts w:hint="eastAsia" w:ascii="仿宋" w:hAnsi="仿宋" w:eastAsia="仿宋" w:cs="仿宋"/>
          <w:color w:val="auto"/>
          <w:sz w:val="28"/>
          <w:szCs w:val="28"/>
          <w:highlight w:val="none"/>
          <w:u w:val="single"/>
        </w:rPr>
        <w:t xml:space="preserve"> </w:t>
      </w:r>
    </w:p>
    <w:p w14:paraId="1677F26A">
      <w:pPr>
        <w:pageBreakBefore w:val="0"/>
        <w:kinsoku/>
        <w:overflowPunct/>
        <w:topLinePunct w:val="0"/>
        <w:bidi w:val="0"/>
        <w:adjustRightInd w:val="0"/>
        <w:snapToGrid w:val="0"/>
        <w:spacing w:line="360" w:lineRule="auto"/>
        <w:ind w:firstLine="435"/>
        <w:textAlignment w:val="auto"/>
        <w:rPr>
          <w:rFonts w:asciiTheme="minorEastAsia" w:hAnsiTheme="minorEastAsia" w:eastAsiaTheme="minorEastAsia"/>
          <w:color w:val="auto"/>
          <w:sz w:val="24"/>
          <w:szCs w:val="18"/>
          <w:highlight w:val="none"/>
        </w:rPr>
      </w:pPr>
      <w:r>
        <w:rPr>
          <w:rFonts w:asciiTheme="minorEastAsia" w:hAnsiTheme="minorEastAsia" w:eastAsiaTheme="minorEastAsia"/>
          <w:color w:val="auto"/>
          <w:sz w:val="24"/>
          <w:szCs w:val="18"/>
          <w:highlight w:val="none"/>
        </w:rPr>
        <w:br w:type="page"/>
      </w:r>
    </w:p>
    <w:p w14:paraId="0F6D1676">
      <w:pPr>
        <w:pageBreakBefore w:val="0"/>
        <w:kinsoku/>
        <w:overflowPunct/>
        <w:topLinePunct w:val="0"/>
        <w:bidi w:val="0"/>
        <w:adjustRightInd w:val="0"/>
        <w:snapToGrid w:val="0"/>
        <w:spacing w:line="360" w:lineRule="auto"/>
        <w:jc w:val="center"/>
        <w:textAlignment w:val="auto"/>
        <w:outlineLvl w:val="0"/>
        <w:rPr>
          <w:rFonts w:asciiTheme="minorEastAsia" w:hAnsiTheme="minorEastAsia" w:eastAsiaTheme="minorEastAsia"/>
          <w:b/>
          <w:color w:val="auto"/>
          <w:sz w:val="28"/>
          <w:highlight w:val="none"/>
        </w:rPr>
      </w:pPr>
      <w:bookmarkStart w:id="27" w:name="_Toc319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7"/>
    </w:p>
    <w:p w14:paraId="42C00939">
      <w:pPr>
        <w:pageBreakBefore w:val="0"/>
        <w:kinsoku/>
        <w:overflowPunct/>
        <w:topLinePunct w:val="0"/>
        <w:bidi w:val="0"/>
        <w:adjustRightInd w:val="0"/>
        <w:snapToGrid w:val="0"/>
        <w:spacing w:line="360" w:lineRule="auto"/>
        <w:jc w:val="center"/>
        <w:textAlignment w:val="auto"/>
        <w:outlineLvl w:val="1"/>
        <w:rPr>
          <w:rFonts w:asciiTheme="minorEastAsia" w:hAnsiTheme="minorEastAsia" w:eastAsiaTheme="minorEastAsia"/>
          <w:b/>
          <w:color w:val="auto"/>
          <w:sz w:val="24"/>
          <w:highlight w:val="none"/>
        </w:rPr>
      </w:pPr>
      <w:bookmarkStart w:id="28" w:name="_Toc5571"/>
      <w:bookmarkStart w:id="29" w:name="_Toc12172"/>
      <w:r>
        <w:rPr>
          <w:rFonts w:hint="eastAsia" w:asciiTheme="minorEastAsia" w:hAnsiTheme="minorEastAsia" w:eastAsiaTheme="minorEastAsia"/>
          <w:b/>
          <w:color w:val="auto"/>
          <w:sz w:val="24"/>
          <w:highlight w:val="none"/>
        </w:rPr>
        <w:t>供应商</w:t>
      </w:r>
      <w:r>
        <w:rPr>
          <w:rFonts w:asciiTheme="minorEastAsia" w:hAnsiTheme="minorEastAsia" w:eastAsiaTheme="minorEastAsia"/>
          <w:b/>
          <w:color w:val="auto"/>
          <w:sz w:val="24"/>
          <w:highlight w:val="none"/>
        </w:rPr>
        <w:t>须知前附表</w:t>
      </w:r>
      <w:bookmarkEnd w:id="28"/>
      <w:bookmarkEnd w:id="29"/>
    </w:p>
    <w:tbl>
      <w:tblPr>
        <w:tblStyle w:val="11"/>
        <w:tblW w:w="9847" w:type="dxa"/>
        <w:tblInd w:w="-3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065"/>
        <w:gridCol w:w="6999"/>
      </w:tblGrid>
      <w:tr w14:paraId="3F9170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783" w:type="dxa"/>
            <w:noWrap w:val="0"/>
            <w:tcMar>
              <w:left w:w="113" w:type="dxa"/>
              <w:right w:w="113" w:type="dxa"/>
            </w:tcMar>
            <w:vAlign w:val="center"/>
          </w:tcPr>
          <w:p w14:paraId="01D7C5C5">
            <w:pPr>
              <w:autoSpaceDE w:val="0"/>
              <w:autoSpaceDN w:val="0"/>
              <w:snapToGrid w:val="0"/>
              <w:spacing w:line="360" w:lineRule="auto"/>
              <w:jc w:val="center"/>
              <w:rPr>
                <w:rFonts w:hint="eastAsia" w:ascii="宋体" w:hAnsi="宋体" w:cs="宋体"/>
                <w:sz w:val="24"/>
                <w:lang w:val="zh-CN"/>
              </w:rPr>
            </w:pPr>
            <w:r>
              <w:rPr>
                <w:rFonts w:hint="eastAsia" w:ascii="宋体" w:hAnsi="宋体" w:cs="宋体"/>
                <w:sz w:val="24"/>
                <w:lang w:val="zh-CN"/>
              </w:rPr>
              <w:t>序号</w:t>
            </w:r>
          </w:p>
        </w:tc>
        <w:tc>
          <w:tcPr>
            <w:tcW w:w="2065" w:type="dxa"/>
            <w:noWrap w:val="0"/>
            <w:tcMar>
              <w:left w:w="113" w:type="dxa"/>
              <w:right w:w="113" w:type="dxa"/>
            </w:tcMar>
            <w:vAlign w:val="center"/>
          </w:tcPr>
          <w:p w14:paraId="26FBA8E8">
            <w:pPr>
              <w:wordWrap w:val="0"/>
              <w:autoSpaceDE w:val="0"/>
              <w:autoSpaceDN w:val="0"/>
              <w:snapToGrid w:val="0"/>
              <w:spacing w:line="360" w:lineRule="auto"/>
              <w:jc w:val="center"/>
              <w:rPr>
                <w:rFonts w:hint="eastAsia" w:ascii="宋体" w:hAnsi="宋体" w:cs="宋体"/>
                <w:sz w:val="24"/>
                <w:lang w:val="zh-CN"/>
              </w:rPr>
            </w:pPr>
            <w:r>
              <w:rPr>
                <w:rFonts w:hint="eastAsia" w:ascii="宋体" w:hAnsi="宋体" w:cs="宋体"/>
                <w:sz w:val="24"/>
                <w:lang w:val="zh-CN"/>
              </w:rPr>
              <w:t>条款名称</w:t>
            </w:r>
          </w:p>
        </w:tc>
        <w:tc>
          <w:tcPr>
            <w:tcW w:w="6999" w:type="dxa"/>
            <w:noWrap w:val="0"/>
            <w:tcMar>
              <w:left w:w="113" w:type="dxa"/>
              <w:right w:w="113" w:type="dxa"/>
            </w:tcMar>
            <w:vAlign w:val="center"/>
          </w:tcPr>
          <w:p w14:paraId="77E8A7D3">
            <w:pPr>
              <w:wordWrap w:val="0"/>
              <w:autoSpaceDE w:val="0"/>
              <w:autoSpaceDN w:val="0"/>
              <w:snapToGrid w:val="0"/>
              <w:spacing w:line="360" w:lineRule="auto"/>
              <w:jc w:val="center"/>
              <w:rPr>
                <w:rFonts w:hint="eastAsia" w:ascii="宋体" w:hAnsi="宋体" w:cs="宋体"/>
                <w:sz w:val="24"/>
                <w:lang w:val="zh-CN"/>
              </w:rPr>
            </w:pPr>
            <w:r>
              <w:rPr>
                <w:rFonts w:hint="eastAsia" w:ascii="宋体" w:hAnsi="宋体" w:cs="宋体"/>
                <w:sz w:val="24"/>
                <w:lang w:val="zh-CN"/>
              </w:rPr>
              <w:t>说明和要求</w:t>
            </w:r>
          </w:p>
        </w:tc>
      </w:tr>
      <w:tr w14:paraId="2E3C6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515A1511">
            <w:pPr>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1</w:t>
            </w:r>
          </w:p>
        </w:tc>
        <w:tc>
          <w:tcPr>
            <w:tcW w:w="2065" w:type="dxa"/>
            <w:noWrap w:val="0"/>
            <w:tcMar>
              <w:left w:w="113" w:type="dxa"/>
              <w:right w:w="113" w:type="dxa"/>
            </w:tcMar>
            <w:vAlign w:val="center"/>
          </w:tcPr>
          <w:p w14:paraId="2E370A28">
            <w:pPr>
              <w:wordWrap w:val="0"/>
              <w:autoSpaceDE w:val="0"/>
              <w:autoSpaceDN w:val="0"/>
              <w:snapToGrid w:val="0"/>
              <w:spacing w:line="360" w:lineRule="auto"/>
              <w:rPr>
                <w:rFonts w:hint="eastAsia" w:ascii="宋体" w:hAnsi="宋体" w:cs="宋体"/>
                <w:color w:val="000000"/>
                <w:sz w:val="24"/>
                <w:lang w:val="zh-CN"/>
              </w:rPr>
            </w:pPr>
            <w:r>
              <w:rPr>
                <w:rFonts w:hint="eastAsia" w:ascii="宋体" w:hAnsi="宋体" w:cs="宋体"/>
                <w:color w:val="000000"/>
                <w:sz w:val="24"/>
                <w:lang w:val="zh-CN"/>
              </w:rPr>
              <w:t>最高限价</w:t>
            </w:r>
          </w:p>
        </w:tc>
        <w:tc>
          <w:tcPr>
            <w:tcW w:w="6999" w:type="dxa"/>
            <w:noWrap w:val="0"/>
            <w:tcMar>
              <w:left w:w="113" w:type="dxa"/>
              <w:right w:w="113" w:type="dxa"/>
            </w:tcMar>
            <w:vAlign w:val="center"/>
          </w:tcPr>
          <w:p w14:paraId="794B4DC3">
            <w:pPr>
              <w:wordWrap w:val="0"/>
              <w:autoSpaceDE w:val="0"/>
              <w:autoSpaceDN w:val="0"/>
              <w:snapToGrid w:val="0"/>
              <w:spacing w:line="360" w:lineRule="auto"/>
              <w:rPr>
                <w:rFonts w:ascii="宋体" w:hAnsi="宋体" w:cs="宋体"/>
                <w:color w:val="000000"/>
                <w:sz w:val="24"/>
              </w:rPr>
            </w:pPr>
            <w:r>
              <w:rPr>
                <w:rFonts w:hint="eastAsia" w:ascii="宋体" w:hAnsi="宋体" w:cs="宋体"/>
                <w:kern w:val="0"/>
                <w:sz w:val="24"/>
                <w:lang w:val="en-US" w:eastAsia="zh-CN"/>
              </w:rPr>
              <w:t xml:space="preserve">62968.89元（其中第一包：7315.3元；第二包：43203.99元；第三包：12449.60元） </w:t>
            </w:r>
          </w:p>
        </w:tc>
      </w:tr>
      <w:tr w14:paraId="7576E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373EC0F7">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p>
        </w:tc>
        <w:tc>
          <w:tcPr>
            <w:tcW w:w="2065" w:type="dxa"/>
            <w:noWrap w:val="0"/>
            <w:tcMar>
              <w:left w:w="113" w:type="dxa"/>
              <w:right w:w="113" w:type="dxa"/>
            </w:tcMar>
            <w:vAlign w:val="center"/>
          </w:tcPr>
          <w:p w14:paraId="065CF6F6">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供应商资格要求</w:t>
            </w:r>
          </w:p>
        </w:tc>
        <w:tc>
          <w:tcPr>
            <w:tcW w:w="6999" w:type="dxa"/>
            <w:noWrap w:val="0"/>
            <w:tcMar>
              <w:left w:w="113" w:type="dxa"/>
              <w:right w:w="113" w:type="dxa"/>
            </w:tcMar>
            <w:vAlign w:val="center"/>
          </w:tcPr>
          <w:p w14:paraId="600C64D1">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见询价邀请</w:t>
            </w:r>
          </w:p>
        </w:tc>
      </w:tr>
      <w:tr w14:paraId="1DD89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00B34F10">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3</w:t>
            </w:r>
          </w:p>
        </w:tc>
        <w:tc>
          <w:tcPr>
            <w:tcW w:w="2065" w:type="dxa"/>
            <w:noWrap w:val="0"/>
            <w:tcMar>
              <w:left w:w="113" w:type="dxa"/>
              <w:right w:w="113" w:type="dxa"/>
            </w:tcMar>
            <w:vAlign w:val="center"/>
          </w:tcPr>
          <w:p w14:paraId="533F40B7">
            <w:pPr>
              <w:wordWrap w:val="0"/>
              <w:autoSpaceDE w:val="0"/>
              <w:autoSpaceDN w:val="0"/>
              <w:snapToGrid w:val="0"/>
              <w:spacing w:line="360" w:lineRule="auto"/>
              <w:rPr>
                <w:rFonts w:ascii="宋体" w:hAnsi="宋体" w:cs="宋体"/>
                <w:sz w:val="24"/>
              </w:rPr>
            </w:pPr>
            <w:r>
              <w:rPr>
                <w:rFonts w:hint="eastAsia" w:ascii="宋体" w:hAnsi="宋体" w:cs="宋体"/>
                <w:sz w:val="24"/>
              </w:rPr>
              <w:t>项目属性</w:t>
            </w:r>
          </w:p>
        </w:tc>
        <w:tc>
          <w:tcPr>
            <w:tcW w:w="6999" w:type="dxa"/>
            <w:noWrap w:val="0"/>
            <w:tcMar>
              <w:left w:w="113" w:type="dxa"/>
              <w:right w:w="113" w:type="dxa"/>
            </w:tcMar>
            <w:vAlign w:val="center"/>
          </w:tcPr>
          <w:p w14:paraId="340DEF94">
            <w:pPr>
              <w:wordWrap w:val="0"/>
              <w:autoSpaceDE w:val="0"/>
              <w:autoSpaceDN w:val="0"/>
              <w:snapToGrid w:val="0"/>
              <w:spacing w:line="360" w:lineRule="auto"/>
              <w:rPr>
                <w:rFonts w:hint="eastAsia" w:ascii="宋体" w:hAnsi="宋体" w:eastAsia="宋体" w:cs="宋体"/>
                <w:sz w:val="24"/>
                <w:lang w:eastAsia="zh-CN"/>
              </w:rPr>
            </w:pPr>
            <w:r>
              <w:rPr>
                <w:rFonts w:hint="eastAsia" w:ascii="宋体" w:hAnsi="宋体" w:cs="宋体"/>
                <w:sz w:val="24"/>
              </w:rPr>
              <w:t>项目属性：</w:t>
            </w:r>
            <w:r>
              <w:rPr>
                <w:rFonts w:hint="eastAsia" w:ascii="宋体" w:hAnsi="宋体" w:cs="宋体"/>
                <w:sz w:val="24"/>
                <w:lang w:val="en-US" w:eastAsia="zh-CN"/>
              </w:rPr>
              <w:t>货物</w:t>
            </w:r>
          </w:p>
        </w:tc>
      </w:tr>
      <w:tr w14:paraId="7D517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7798D1B8">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4</w:t>
            </w:r>
          </w:p>
        </w:tc>
        <w:tc>
          <w:tcPr>
            <w:tcW w:w="2065" w:type="dxa"/>
            <w:noWrap w:val="0"/>
            <w:tcMar>
              <w:left w:w="113" w:type="dxa"/>
              <w:right w:w="113" w:type="dxa"/>
            </w:tcMar>
            <w:vAlign w:val="center"/>
          </w:tcPr>
          <w:p w14:paraId="27B91708">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采购方式</w:t>
            </w:r>
          </w:p>
        </w:tc>
        <w:tc>
          <w:tcPr>
            <w:tcW w:w="6999" w:type="dxa"/>
            <w:noWrap w:val="0"/>
            <w:tcMar>
              <w:left w:w="113" w:type="dxa"/>
              <w:right w:w="113" w:type="dxa"/>
            </w:tcMar>
            <w:vAlign w:val="center"/>
          </w:tcPr>
          <w:p w14:paraId="0B2465E1">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询价</w:t>
            </w:r>
          </w:p>
        </w:tc>
      </w:tr>
      <w:tr w14:paraId="37D1F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0417E2DA">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5</w:t>
            </w:r>
          </w:p>
        </w:tc>
        <w:tc>
          <w:tcPr>
            <w:tcW w:w="2065" w:type="dxa"/>
            <w:noWrap w:val="0"/>
            <w:tcMar>
              <w:left w:w="113" w:type="dxa"/>
              <w:right w:w="113" w:type="dxa"/>
            </w:tcMar>
            <w:vAlign w:val="center"/>
          </w:tcPr>
          <w:p w14:paraId="1BD6137C">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评审方法</w:t>
            </w:r>
          </w:p>
        </w:tc>
        <w:tc>
          <w:tcPr>
            <w:tcW w:w="6999" w:type="dxa"/>
            <w:noWrap w:val="0"/>
            <w:tcMar>
              <w:left w:w="113" w:type="dxa"/>
              <w:right w:w="113" w:type="dxa"/>
            </w:tcMar>
            <w:vAlign w:val="center"/>
          </w:tcPr>
          <w:p w14:paraId="27592337">
            <w:pPr>
              <w:wordWrap w:val="0"/>
              <w:autoSpaceDE w:val="0"/>
              <w:autoSpaceDN w:val="0"/>
              <w:snapToGrid w:val="0"/>
              <w:spacing w:line="360" w:lineRule="auto"/>
              <w:rPr>
                <w:rFonts w:hint="eastAsia" w:ascii="宋体" w:hAnsi="宋体" w:cs="宋体"/>
                <w:sz w:val="24"/>
                <w:lang w:val="zh-CN"/>
              </w:rPr>
            </w:pPr>
            <w:r>
              <w:rPr>
                <w:rFonts w:hint="eastAsia" w:ascii="宋体" w:hAnsi="宋体"/>
                <w:color w:val="000000"/>
                <w:sz w:val="24"/>
              </w:rPr>
              <w:t>合理低价中标法</w:t>
            </w:r>
          </w:p>
        </w:tc>
      </w:tr>
      <w:tr w14:paraId="531F8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03" w:hRule="atLeast"/>
        </w:trPr>
        <w:tc>
          <w:tcPr>
            <w:tcW w:w="783" w:type="dxa"/>
            <w:noWrap w:val="0"/>
            <w:tcMar>
              <w:left w:w="113" w:type="dxa"/>
              <w:right w:w="113" w:type="dxa"/>
            </w:tcMar>
            <w:vAlign w:val="center"/>
          </w:tcPr>
          <w:p w14:paraId="5EA886EF">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6</w:t>
            </w:r>
          </w:p>
        </w:tc>
        <w:tc>
          <w:tcPr>
            <w:tcW w:w="2065" w:type="dxa"/>
            <w:noWrap w:val="0"/>
            <w:tcMar>
              <w:left w:w="113" w:type="dxa"/>
              <w:right w:w="113" w:type="dxa"/>
            </w:tcMar>
            <w:vAlign w:val="center"/>
          </w:tcPr>
          <w:p w14:paraId="3A9C24DC">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是否接受联合体询价响应</w:t>
            </w:r>
          </w:p>
        </w:tc>
        <w:tc>
          <w:tcPr>
            <w:tcW w:w="6999" w:type="dxa"/>
            <w:noWrap w:val="0"/>
            <w:tcMar>
              <w:left w:w="113" w:type="dxa"/>
              <w:right w:w="113" w:type="dxa"/>
            </w:tcMar>
            <w:vAlign w:val="center"/>
          </w:tcPr>
          <w:p w14:paraId="1ED5C1A0">
            <w:pPr>
              <w:wordWrap w:val="0"/>
              <w:autoSpaceDE w:val="0"/>
              <w:autoSpaceDN w:val="0"/>
              <w:adjustRightInd w:val="0"/>
              <w:snapToGrid w:val="0"/>
              <w:spacing w:line="360" w:lineRule="auto"/>
              <w:rPr>
                <w:rFonts w:hint="eastAsia" w:ascii="宋体" w:hAnsi="宋体" w:cs="宋体"/>
                <w:szCs w:val="20"/>
                <w:lang w:val="zh-CN"/>
              </w:rPr>
            </w:pPr>
            <w:r>
              <w:rPr>
                <w:rFonts w:hint="eastAsia" w:ascii="宋体" w:hAnsi="宋体" w:cs="宋体"/>
                <w:sz w:val="24"/>
                <w:lang w:val="zh-CN"/>
              </w:rPr>
              <w:t>不接受</w:t>
            </w:r>
          </w:p>
        </w:tc>
      </w:tr>
      <w:tr w14:paraId="163B9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5649B660">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7</w:t>
            </w:r>
          </w:p>
        </w:tc>
        <w:tc>
          <w:tcPr>
            <w:tcW w:w="2065" w:type="dxa"/>
            <w:noWrap w:val="0"/>
            <w:tcMar>
              <w:left w:w="113" w:type="dxa"/>
              <w:right w:w="113" w:type="dxa"/>
            </w:tcMar>
            <w:vAlign w:val="center"/>
          </w:tcPr>
          <w:p w14:paraId="7B0EC22F">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对询价通知书质疑的提出</w:t>
            </w:r>
          </w:p>
        </w:tc>
        <w:tc>
          <w:tcPr>
            <w:tcW w:w="6999" w:type="dxa"/>
            <w:noWrap w:val="0"/>
            <w:tcMar>
              <w:left w:w="113" w:type="dxa"/>
              <w:right w:w="113" w:type="dxa"/>
            </w:tcMar>
            <w:vAlign w:val="center"/>
          </w:tcPr>
          <w:p w14:paraId="30EFCC7A">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知道或者应知其权益受到损害之日起7个工作日内</w:t>
            </w:r>
          </w:p>
        </w:tc>
      </w:tr>
      <w:tr w14:paraId="4D513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9" w:hRule="atLeast"/>
        </w:trPr>
        <w:tc>
          <w:tcPr>
            <w:tcW w:w="783" w:type="dxa"/>
            <w:noWrap w:val="0"/>
            <w:tcMar>
              <w:left w:w="113" w:type="dxa"/>
              <w:right w:w="113" w:type="dxa"/>
            </w:tcMar>
            <w:vAlign w:val="center"/>
          </w:tcPr>
          <w:p w14:paraId="6EDA0635">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8</w:t>
            </w:r>
          </w:p>
        </w:tc>
        <w:tc>
          <w:tcPr>
            <w:tcW w:w="2065" w:type="dxa"/>
            <w:noWrap w:val="0"/>
            <w:tcMar>
              <w:left w:w="113" w:type="dxa"/>
              <w:right w:w="113" w:type="dxa"/>
            </w:tcMar>
            <w:vAlign w:val="center"/>
          </w:tcPr>
          <w:p w14:paraId="57D686DF">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是否接受分包履约</w:t>
            </w:r>
          </w:p>
        </w:tc>
        <w:tc>
          <w:tcPr>
            <w:tcW w:w="6999" w:type="dxa"/>
            <w:noWrap w:val="0"/>
            <w:tcMar>
              <w:left w:w="113" w:type="dxa"/>
              <w:right w:w="113" w:type="dxa"/>
            </w:tcMar>
            <w:vAlign w:val="center"/>
          </w:tcPr>
          <w:p w14:paraId="3A19649A">
            <w:pPr>
              <w:snapToGrid w:val="0"/>
              <w:spacing w:line="360" w:lineRule="auto"/>
              <w:jc w:val="left"/>
              <w:rPr>
                <w:rFonts w:hint="eastAsia" w:ascii="宋体" w:hAnsi="宋体" w:cs="宋体"/>
                <w:sz w:val="24"/>
              </w:rPr>
            </w:pPr>
            <w:r>
              <w:rPr>
                <w:rFonts w:hint="eastAsia" w:ascii="宋体" w:hAnsi="宋体" w:cs="宋体"/>
                <w:sz w:val="24"/>
              </w:rPr>
              <w:t>本项目的非主体、非关键性工作是否允许分包：☑不允许</w:t>
            </w:r>
          </w:p>
        </w:tc>
      </w:tr>
      <w:tr w14:paraId="32D65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24DA078B">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rPr>
              <w:t>9</w:t>
            </w:r>
          </w:p>
        </w:tc>
        <w:tc>
          <w:tcPr>
            <w:tcW w:w="2065" w:type="dxa"/>
            <w:noWrap w:val="0"/>
            <w:tcMar>
              <w:left w:w="113" w:type="dxa"/>
              <w:right w:w="113" w:type="dxa"/>
            </w:tcMar>
            <w:vAlign w:val="center"/>
          </w:tcPr>
          <w:p w14:paraId="54927AD9">
            <w:pPr>
              <w:wordWrap w:val="0"/>
              <w:autoSpaceDE w:val="0"/>
              <w:autoSpaceDN w:val="0"/>
              <w:snapToGrid w:val="0"/>
              <w:spacing w:line="360" w:lineRule="auto"/>
              <w:rPr>
                <w:rFonts w:ascii="宋体" w:hAnsi="宋体" w:cs="宋体"/>
                <w:sz w:val="24"/>
              </w:rPr>
            </w:pPr>
            <w:r>
              <w:rPr>
                <w:rFonts w:hint="eastAsia" w:cs="宋体"/>
                <w:sz w:val="24"/>
              </w:rPr>
              <w:t>服务期限</w:t>
            </w:r>
          </w:p>
        </w:tc>
        <w:tc>
          <w:tcPr>
            <w:tcW w:w="6999" w:type="dxa"/>
            <w:noWrap w:val="0"/>
            <w:tcMar>
              <w:left w:w="113" w:type="dxa"/>
              <w:right w:w="113" w:type="dxa"/>
            </w:tcMar>
            <w:vAlign w:val="center"/>
          </w:tcPr>
          <w:p w14:paraId="44089D77">
            <w:pPr>
              <w:autoSpaceDE w:val="0"/>
              <w:autoSpaceDN w:val="0"/>
              <w:adjustRightInd w:val="0"/>
              <w:snapToGrid w:val="0"/>
              <w:spacing w:line="360" w:lineRule="auto"/>
              <w:rPr>
                <w:rFonts w:hint="eastAsia" w:ascii="宋体" w:hAnsi="宋体" w:cs="宋体"/>
                <w:spacing w:val="-1"/>
                <w:sz w:val="24"/>
              </w:rPr>
            </w:pPr>
            <w:r>
              <w:rPr>
                <w:rFonts w:hint="eastAsia" w:ascii="宋体" w:hAnsi="宋体"/>
                <w:b/>
                <w:bCs/>
                <w:color w:val="000000"/>
                <w:sz w:val="24"/>
              </w:rPr>
              <w:t>合同签订后30日内完成供货</w:t>
            </w:r>
          </w:p>
        </w:tc>
      </w:tr>
      <w:tr w14:paraId="7AA37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073A0D9A">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rPr>
              <w:t>10</w:t>
            </w:r>
          </w:p>
        </w:tc>
        <w:tc>
          <w:tcPr>
            <w:tcW w:w="2065" w:type="dxa"/>
            <w:noWrap w:val="0"/>
            <w:tcMar>
              <w:left w:w="113" w:type="dxa"/>
              <w:right w:w="113" w:type="dxa"/>
            </w:tcMar>
            <w:vAlign w:val="center"/>
          </w:tcPr>
          <w:p w14:paraId="3EAECA05">
            <w:pPr>
              <w:wordWrap w:val="0"/>
              <w:autoSpaceDE w:val="0"/>
              <w:autoSpaceDN w:val="0"/>
              <w:snapToGrid w:val="0"/>
              <w:spacing w:line="360" w:lineRule="auto"/>
              <w:rPr>
                <w:rFonts w:hint="eastAsia"/>
                <w:b/>
                <w:bCs/>
                <w:spacing w:val="-1"/>
              </w:rPr>
            </w:pPr>
            <w:r>
              <w:rPr>
                <w:rFonts w:hint="eastAsia" w:ascii="宋体" w:hAnsi="宋体" w:cs="宋体"/>
                <w:sz w:val="24"/>
              </w:rPr>
              <w:t>成交候选人的推荐</w:t>
            </w:r>
          </w:p>
        </w:tc>
        <w:tc>
          <w:tcPr>
            <w:tcW w:w="6999" w:type="dxa"/>
            <w:noWrap w:val="0"/>
            <w:tcMar>
              <w:left w:w="113" w:type="dxa"/>
              <w:right w:w="113" w:type="dxa"/>
            </w:tcMar>
            <w:vAlign w:val="center"/>
          </w:tcPr>
          <w:p w14:paraId="600488A1">
            <w:pPr>
              <w:autoSpaceDE w:val="0"/>
              <w:autoSpaceDN w:val="0"/>
              <w:snapToGrid w:val="0"/>
              <w:spacing w:line="360" w:lineRule="auto"/>
              <w:rPr>
                <w:rFonts w:hint="eastAsia"/>
              </w:rPr>
            </w:pPr>
            <w:r>
              <w:rPr>
                <w:rFonts w:hint="eastAsia" w:ascii="宋体" w:hAnsi="宋体" w:cs="宋体"/>
                <w:bCs/>
                <w:sz w:val="24"/>
              </w:rPr>
              <w:t>询价小组从质量和服务均能满足采购文件实质性响应要求的供应商中，按照报价由低到高的顺序提出</w:t>
            </w:r>
            <w:r>
              <w:rPr>
                <w:rFonts w:hint="eastAsia" w:ascii="宋体" w:hAnsi="宋体" w:cs="宋体"/>
                <w:bCs/>
                <w:sz w:val="24"/>
                <w:u w:val="single"/>
              </w:rPr>
              <w:t xml:space="preserve"> 3 </w:t>
            </w:r>
            <w:r>
              <w:rPr>
                <w:rFonts w:hint="eastAsia" w:ascii="宋体" w:hAnsi="宋体" w:cs="宋体"/>
                <w:bCs/>
                <w:sz w:val="24"/>
              </w:rPr>
              <w:t>名成交候选人，并编写评审报告。</w:t>
            </w:r>
            <w:r>
              <w:rPr>
                <w:rFonts w:hint="eastAsia" w:ascii="宋体" w:hAnsi="宋体" w:cs="宋体"/>
                <w:b w:val="0"/>
                <w:bCs/>
                <w:sz w:val="24"/>
              </w:rPr>
              <w:t>报价相同的，随机抽取（抽签）方式确定。</w:t>
            </w:r>
          </w:p>
        </w:tc>
      </w:tr>
      <w:tr w14:paraId="5AF6FA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61E29BEC">
            <w:pPr>
              <w:wordWrap w:val="0"/>
              <w:autoSpaceDE w:val="0"/>
              <w:autoSpaceDN w:val="0"/>
              <w:snapToGrid w:val="0"/>
              <w:spacing w:line="360" w:lineRule="auto"/>
              <w:ind w:left="420" w:hanging="420"/>
              <w:jc w:val="center"/>
              <w:rPr>
                <w:rFonts w:hint="eastAsia" w:ascii="宋体" w:hAnsi="宋体" w:cs="宋体"/>
                <w:sz w:val="24"/>
              </w:rPr>
            </w:pPr>
            <w:r>
              <w:rPr>
                <w:rFonts w:hint="eastAsia" w:ascii="宋体" w:hAnsi="宋体" w:cs="宋体"/>
                <w:sz w:val="24"/>
              </w:rPr>
              <w:t>11</w:t>
            </w:r>
          </w:p>
        </w:tc>
        <w:tc>
          <w:tcPr>
            <w:tcW w:w="2065" w:type="dxa"/>
            <w:noWrap w:val="0"/>
            <w:tcMar>
              <w:left w:w="113" w:type="dxa"/>
              <w:right w:w="113" w:type="dxa"/>
            </w:tcMar>
            <w:vAlign w:val="center"/>
          </w:tcPr>
          <w:p w14:paraId="5B3457B5">
            <w:pPr>
              <w:snapToGrid w:val="0"/>
              <w:spacing w:line="360" w:lineRule="auto"/>
              <w:rPr>
                <w:rFonts w:hint="eastAsia" w:ascii="宋体" w:hAnsi="宋体" w:cs="宋体"/>
                <w:sz w:val="24"/>
              </w:rPr>
            </w:pPr>
            <w:r>
              <w:rPr>
                <w:rFonts w:hint="eastAsia" w:ascii="宋体" w:hAnsi="宋体" w:cs="宋体"/>
                <w:color w:val="000000"/>
                <w:kern w:val="0"/>
                <w:sz w:val="24"/>
              </w:rPr>
              <w:t>确定成交供应商</w:t>
            </w:r>
          </w:p>
        </w:tc>
        <w:tc>
          <w:tcPr>
            <w:tcW w:w="6999" w:type="dxa"/>
            <w:noWrap w:val="0"/>
            <w:tcMar>
              <w:left w:w="113" w:type="dxa"/>
              <w:right w:w="113" w:type="dxa"/>
            </w:tcMar>
            <w:vAlign w:val="center"/>
          </w:tcPr>
          <w:p w14:paraId="4FD2FFC8">
            <w:pPr>
              <w:widowControl/>
              <w:snapToGrid w:val="0"/>
              <w:spacing w:line="360" w:lineRule="auto"/>
              <w:jc w:val="left"/>
              <w:rPr>
                <w:rFonts w:hint="eastAsia" w:ascii="宋体" w:hAnsi="宋体" w:cs="宋体"/>
                <w:kern w:val="0"/>
                <w:sz w:val="24"/>
                <w:szCs w:val="28"/>
              </w:rPr>
            </w:pPr>
            <w:r>
              <w:rPr>
                <w:rFonts w:hint="eastAsia" w:ascii="宋体" w:hAnsi="宋体"/>
                <w:sz w:val="24"/>
              </w:rPr>
              <w:t>确定成交供应商：</w:t>
            </w:r>
          </w:p>
          <w:p w14:paraId="14EC953E">
            <w:pPr>
              <w:widowControl/>
              <w:snapToGrid w:val="0"/>
              <w:spacing w:line="360" w:lineRule="auto"/>
              <w:jc w:val="left"/>
              <w:rPr>
                <w:rFonts w:hint="eastAsia" w:ascii="宋体" w:hAnsi="宋体" w:cs="宋体"/>
                <w:sz w:val="24"/>
              </w:rPr>
            </w:pPr>
            <w:r>
              <w:rPr>
                <w:rFonts w:hint="eastAsia" w:ascii="宋体" w:hAnsi="宋体"/>
                <w:sz w:val="24"/>
              </w:rPr>
              <w:t xml:space="preserve">□采购人委托询价小组确定 </w:t>
            </w:r>
            <w:r>
              <w:rPr>
                <w:rFonts w:ascii="宋体" w:hAnsi="宋体"/>
                <w:sz w:val="24"/>
              </w:rPr>
              <w:t xml:space="preserve">   </w:t>
            </w:r>
            <w:r>
              <w:rPr>
                <w:rFonts w:hint="eastAsia" w:ascii="宋体" w:hAnsi="宋体"/>
                <w:sz w:val="24"/>
              </w:rPr>
              <w:t xml:space="preserve"> </w:t>
            </w:r>
            <w:r>
              <w:rPr>
                <w:rFonts w:hint="eastAsia" w:ascii="宋体" w:hAnsi="宋体"/>
                <w:bCs/>
                <w:sz w:val="24"/>
              </w:rPr>
              <w:sym w:font="Wingdings" w:char="00FE"/>
            </w:r>
            <w:r>
              <w:rPr>
                <w:rFonts w:hint="eastAsia" w:ascii="宋体" w:hAnsi="宋体"/>
                <w:sz w:val="24"/>
              </w:rPr>
              <w:t>采购人确定</w:t>
            </w:r>
          </w:p>
        </w:tc>
      </w:tr>
      <w:tr w14:paraId="21196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0A4F8BE7">
            <w:pPr>
              <w:wordWrap w:val="0"/>
              <w:autoSpaceDE w:val="0"/>
              <w:autoSpaceDN w:val="0"/>
              <w:snapToGrid w:val="0"/>
              <w:spacing w:line="360" w:lineRule="auto"/>
              <w:ind w:left="420" w:hanging="420"/>
              <w:jc w:val="center"/>
              <w:rPr>
                <w:rFonts w:hint="eastAsia" w:ascii="宋体" w:hAnsi="宋体" w:cs="宋体"/>
                <w:sz w:val="24"/>
              </w:rPr>
            </w:pPr>
            <w:r>
              <w:rPr>
                <w:rFonts w:hint="eastAsia" w:ascii="宋体" w:hAnsi="宋体" w:cs="宋体"/>
                <w:sz w:val="24"/>
                <w:lang w:val="zh-CN"/>
              </w:rPr>
              <w:t>1</w:t>
            </w:r>
            <w:r>
              <w:rPr>
                <w:rFonts w:hint="eastAsia" w:ascii="宋体" w:hAnsi="宋体" w:cs="宋体"/>
                <w:sz w:val="24"/>
              </w:rPr>
              <w:t>3</w:t>
            </w:r>
          </w:p>
        </w:tc>
        <w:tc>
          <w:tcPr>
            <w:tcW w:w="2065" w:type="dxa"/>
            <w:noWrap w:val="0"/>
            <w:tcMar>
              <w:left w:w="113" w:type="dxa"/>
              <w:right w:w="113" w:type="dxa"/>
            </w:tcMar>
            <w:vAlign w:val="center"/>
          </w:tcPr>
          <w:p w14:paraId="74E4AC03">
            <w:pPr>
              <w:wordWrap w:val="0"/>
              <w:snapToGrid w:val="0"/>
              <w:spacing w:line="360" w:lineRule="auto"/>
              <w:rPr>
                <w:rFonts w:hint="eastAsia" w:ascii="宋体" w:hAnsi="宋体" w:cs="宋体"/>
                <w:sz w:val="24"/>
              </w:rPr>
            </w:pPr>
            <w:r>
              <w:rPr>
                <w:rFonts w:hint="eastAsia" w:ascii="宋体" w:hAnsi="宋体" w:cs="宋体"/>
                <w:sz w:val="24"/>
              </w:rPr>
              <w:t>询价响应保证金</w:t>
            </w:r>
          </w:p>
        </w:tc>
        <w:tc>
          <w:tcPr>
            <w:tcW w:w="6999" w:type="dxa"/>
            <w:noWrap w:val="0"/>
            <w:tcMar>
              <w:left w:w="113" w:type="dxa"/>
              <w:right w:w="113" w:type="dxa"/>
            </w:tcMar>
            <w:vAlign w:val="center"/>
          </w:tcPr>
          <w:p w14:paraId="557F3BFC">
            <w:pPr>
              <w:snapToGrid w:val="0"/>
              <w:spacing w:line="360" w:lineRule="auto"/>
              <w:rPr>
                <w:rFonts w:hint="eastAsia" w:ascii="宋体" w:hAnsi="宋体" w:cs="宋体"/>
                <w:b/>
                <w:bCs/>
                <w:sz w:val="24"/>
              </w:rPr>
            </w:pPr>
            <w:r>
              <w:rPr>
                <w:rFonts w:hint="eastAsia" w:ascii="宋体" w:hAnsi="宋体" w:cs="宋体"/>
                <w:bCs/>
                <w:kern w:val="0"/>
                <w:sz w:val="24"/>
                <w:szCs w:val="28"/>
              </w:rPr>
              <w:t>免收</w:t>
            </w:r>
          </w:p>
        </w:tc>
      </w:tr>
      <w:tr w14:paraId="74BE0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6BCECAE7">
            <w:pPr>
              <w:wordWrap w:val="0"/>
              <w:autoSpaceDE w:val="0"/>
              <w:autoSpaceDN w:val="0"/>
              <w:snapToGrid w:val="0"/>
              <w:spacing w:line="360" w:lineRule="auto"/>
              <w:ind w:left="420" w:hanging="420"/>
              <w:jc w:val="center"/>
              <w:rPr>
                <w:rFonts w:hint="eastAsia" w:ascii="宋体" w:hAnsi="宋体" w:cs="宋体"/>
                <w:sz w:val="24"/>
              </w:rPr>
            </w:pPr>
            <w:r>
              <w:rPr>
                <w:rFonts w:hint="eastAsia" w:ascii="宋体" w:hAnsi="宋体" w:cs="宋体"/>
                <w:sz w:val="24"/>
                <w:lang w:val="zh-CN"/>
              </w:rPr>
              <w:t>1</w:t>
            </w:r>
            <w:r>
              <w:rPr>
                <w:rFonts w:hint="eastAsia" w:ascii="宋体" w:hAnsi="宋体" w:cs="宋体"/>
                <w:sz w:val="24"/>
              </w:rPr>
              <w:t>4</w:t>
            </w:r>
          </w:p>
        </w:tc>
        <w:tc>
          <w:tcPr>
            <w:tcW w:w="2065" w:type="dxa"/>
            <w:noWrap w:val="0"/>
            <w:tcMar>
              <w:left w:w="113" w:type="dxa"/>
              <w:right w:w="113" w:type="dxa"/>
            </w:tcMar>
            <w:vAlign w:val="center"/>
          </w:tcPr>
          <w:p w14:paraId="3A47379C">
            <w:pPr>
              <w:wordWrap w:val="0"/>
              <w:snapToGrid w:val="0"/>
              <w:spacing w:line="360" w:lineRule="auto"/>
              <w:rPr>
                <w:rFonts w:hint="eastAsia" w:ascii="宋体" w:hAnsi="宋体" w:cs="宋体"/>
                <w:b/>
                <w:bCs/>
                <w:kern w:val="0"/>
                <w:sz w:val="28"/>
                <w:szCs w:val="28"/>
                <w:highlight w:val="cyan"/>
              </w:rPr>
            </w:pPr>
            <w:r>
              <w:rPr>
                <w:rFonts w:hint="eastAsia" w:ascii="宋体" w:hAnsi="宋体" w:cs="宋体"/>
                <w:sz w:val="24"/>
              </w:rPr>
              <w:t>履约保证金</w:t>
            </w:r>
          </w:p>
        </w:tc>
        <w:tc>
          <w:tcPr>
            <w:tcW w:w="6999" w:type="dxa"/>
            <w:noWrap w:val="0"/>
            <w:tcMar>
              <w:left w:w="113" w:type="dxa"/>
              <w:right w:w="113" w:type="dxa"/>
            </w:tcMar>
            <w:vAlign w:val="center"/>
          </w:tcPr>
          <w:p w14:paraId="47782DBE">
            <w:pPr>
              <w:snapToGrid w:val="0"/>
              <w:spacing w:line="360" w:lineRule="auto"/>
              <w:rPr>
                <w:rFonts w:hint="eastAsia" w:ascii="宋体" w:hAnsi="宋体" w:cs="宋体"/>
                <w:color w:val="000000"/>
                <w:kern w:val="0"/>
                <w:sz w:val="24"/>
                <w:highlight w:val="cyan"/>
                <w:lang w:bidi="ar"/>
              </w:rPr>
            </w:pPr>
            <w:r>
              <w:rPr>
                <w:rFonts w:hint="eastAsia" w:ascii="宋体" w:hAnsi="宋体" w:cs="宋体"/>
                <w:bCs/>
                <w:kern w:val="0"/>
                <w:sz w:val="24"/>
                <w:szCs w:val="28"/>
              </w:rPr>
              <w:t>免收</w:t>
            </w:r>
          </w:p>
        </w:tc>
      </w:tr>
      <w:tr w14:paraId="6BDD0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76BE14C2">
            <w:pPr>
              <w:wordWrap w:val="0"/>
              <w:autoSpaceDE w:val="0"/>
              <w:autoSpaceDN w:val="0"/>
              <w:snapToGrid w:val="0"/>
              <w:spacing w:line="360" w:lineRule="auto"/>
              <w:ind w:left="420" w:hanging="420"/>
              <w:jc w:val="center"/>
              <w:rPr>
                <w:rFonts w:hint="eastAsia" w:ascii="宋体" w:hAnsi="宋体" w:cs="宋体"/>
                <w:sz w:val="24"/>
              </w:rPr>
            </w:pPr>
            <w:r>
              <w:rPr>
                <w:rFonts w:hint="eastAsia" w:ascii="宋体" w:hAnsi="宋体" w:cs="宋体"/>
                <w:sz w:val="24"/>
                <w:lang w:val="zh-CN"/>
              </w:rPr>
              <w:t>1</w:t>
            </w:r>
            <w:r>
              <w:rPr>
                <w:rFonts w:hint="eastAsia" w:ascii="宋体" w:hAnsi="宋体" w:cs="宋体"/>
                <w:sz w:val="24"/>
              </w:rPr>
              <w:t>5</w:t>
            </w:r>
          </w:p>
        </w:tc>
        <w:tc>
          <w:tcPr>
            <w:tcW w:w="2065" w:type="dxa"/>
            <w:noWrap w:val="0"/>
            <w:tcMar>
              <w:left w:w="113" w:type="dxa"/>
              <w:right w:w="113" w:type="dxa"/>
            </w:tcMar>
            <w:vAlign w:val="center"/>
          </w:tcPr>
          <w:p w14:paraId="3FF6D03B">
            <w:pPr>
              <w:snapToGrid w:val="0"/>
              <w:spacing w:line="360" w:lineRule="auto"/>
              <w:rPr>
                <w:rFonts w:hint="eastAsia" w:ascii="宋体" w:hAnsi="宋体" w:cs="宋体"/>
                <w:bCs/>
                <w:kern w:val="0"/>
                <w:sz w:val="24"/>
                <w:szCs w:val="28"/>
              </w:rPr>
            </w:pPr>
            <w:r>
              <w:rPr>
                <w:rFonts w:hint="eastAsia" w:ascii="宋体" w:hAnsi="宋体" w:cs="宋体"/>
                <w:spacing w:val="-1"/>
                <w:sz w:val="24"/>
                <w:lang w:eastAsia="en-US"/>
              </w:rPr>
              <w:t>现场考察</w:t>
            </w:r>
          </w:p>
        </w:tc>
        <w:tc>
          <w:tcPr>
            <w:tcW w:w="6999" w:type="dxa"/>
            <w:noWrap w:val="0"/>
            <w:tcMar>
              <w:left w:w="113" w:type="dxa"/>
              <w:right w:w="113" w:type="dxa"/>
            </w:tcMar>
            <w:vAlign w:val="top"/>
          </w:tcPr>
          <w:p w14:paraId="263A1588">
            <w:pPr>
              <w:snapToGrid w:val="0"/>
              <w:spacing w:line="360" w:lineRule="auto"/>
              <w:jc w:val="left"/>
              <w:rPr>
                <w:rFonts w:hint="eastAsia" w:ascii="宋体" w:hAnsi="宋体" w:cs="宋体"/>
                <w:kern w:val="0"/>
                <w:sz w:val="24"/>
              </w:rPr>
            </w:pPr>
            <w:r>
              <w:rPr>
                <w:rFonts w:hint="eastAsia" w:ascii="宋体" w:hAnsi="宋体" w:cs="宋体"/>
                <w:sz w:val="24"/>
              </w:rPr>
              <w:t>不组织，供应商应自行对供货现场和周围环境进行勘察，以获取编制响应文件和签署合同所需的资料。</w:t>
            </w:r>
            <w:r>
              <w:rPr>
                <w:rFonts w:hint="eastAsia" w:ascii="宋体" w:hAnsi="宋体" w:cs="宋体"/>
                <w:sz w:val="24"/>
                <w:u w:val="single"/>
              </w:rPr>
              <w:t xml:space="preserve"> </w:t>
            </w:r>
          </w:p>
        </w:tc>
      </w:tr>
      <w:tr w14:paraId="629CB5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3B2853FA">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1</w:t>
            </w:r>
            <w:r>
              <w:rPr>
                <w:rFonts w:hint="eastAsia" w:ascii="宋体" w:hAnsi="宋体" w:cs="宋体"/>
                <w:sz w:val="24"/>
              </w:rPr>
              <w:t>6</w:t>
            </w:r>
          </w:p>
        </w:tc>
        <w:tc>
          <w:tcPr>
            <w:tcW w:w="2065" w:type="dxa"/>
            <w:noWrap w:val="0"/>
            <w:tcMar>
              <w:left w:w="113" w:type="dxa"/>
              <w:right w:w="113" w:type="dxa"/>
            </w:tcMar>
            <w:vAlign w:val="center"/>
          </w:tcPr>
          <w:p w14:paraId="38364841">
            <w:pPr>
              <w:widowControl/>
              <w:snapToGrid w:val="0"/>
              <w:spacing w:line="360" w:lineRule="auto"/>
              <w:jc w:val="left"/>
              <w:rPr>
                <w:rFonts w:hint="eastAsia" w:ascii="宋体" w:hAnsi="宋体" w:cs="宋体"/>
                <w:sz w:val="24"/>
              </w:rPr>
            </w:pPr>
            <w:r>
              <w:rPr>
                <w:rFonts w:hint="eastAsia" w:ascii="宋体" w:hAnsi="宋体" w:cs="宋体"/>
                <w:color w:val="000000"/>
                <w:kern w:val="0"/>
                <w:sz w:val="24"/>
                <w:lang w:bidi="ar"/>
              </w:rPr>
              <w:t xml:space="preserve">询价前答疑会 </w:t>
            </w:r>
          </w:p>
        </w:tc>
        <w:tc>
          <w:tcPr>
            <w:tcW w:w="6999" w:type="dxa"/>
            <w:noWrap w:val="0"/>
            <w:tcMar>
              <w:left w:w="113" w:type="dxa"/>
              <w:right w:w="113" w:type="dxa"/>
            </w:tcMar>
            <w:vAlign w:val="top"/>
          </w:tcPr>
          <w:p w14:paraId="093A923B">
            <w:pPr>
              <w:widowControl/>
              <w:snapToGrid w:val="0"/>
              <w:spacing w:line="360" w:lineRule="auto"/>
              <w:jc w:val="left"/>
              <w:rPr>
                <w:rFonts w:hint="eastAsia" w:ascii="宋体" w:hAnsi="宋体" w:cs="宋体"/>
                <w:sz w:val="24"/>
              </w:rPr>
            </w:pPr>
            <w:r>
              <w:rPr>
                <w:rFonts w:hint="eastAsia" w:ascii="宋体" w:hAnsi="宋体" w:cs="宋体"/>
                <w:kern w:val="0"/>
                <w:sz w:val="24"/>
                <w:lang w:bidi="ar"/>
              </w:rPr>
              <w:t xml:space="preserve">不召开 </w:t>
            </w:r>
          </w:p>
        </w:tc>
      </w:tr>
      <w:tr w14:paraId="69A5F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7B4DCB73">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1</w:t>
            </w:r>
            <w:r>
              <w:rPr>
                <w:rFonts w:hint="eastAsia" w:ascii="宋体" w:hAnsi="宋体" w:cs="宋体"/>
                <w:sz w:val="24"/>
              </w:rPr>
              <w:t>7</w:t>
            </w:r>
          </w:p>
        </w:tc>
        <w:tc>
          <w:tcPr>
            <w:tcW w:w="2065" w:type="dxa"/>
            <w:noWrap w:val="0"/>
            <w:tcMar>
              <w:left w:w="113" w:type="dxa"/>
              <w:right w:w="113" w:type="dxa"/>
            </w:tcMar>
            <w:vAlign w:val="center"/>
          </w:tcPr>
          <w:p w14:paraId="61A50648">
            <w:pPr>
              <w:wordWrap w:val="0"/>
              <w:autoSpaceDE w:val="0"/>
              <w:autoSpaceDN w:val="0"/>
              <w:snapToGrid w:val="0"/>
              <w:spacing w:line="360" w:lineRule="auto"/>
              <w:rPr>
                <w:rFonts w:hint="eastAsia" w:ascii="宋体" w:hAnsi="宋体" w:cs="宋体"/>
                <w:sz w:val="24"/>
              </w:rPr>
            </w:pPr>
            <w:r>
              <w:rPr>
                <w:rFonts w:hint="eastAsia" w:ascii="宋体" w:hAnsi="宋体" w:cs="宋体"/>
                <w:sz w:val="24"/>
                <w:lang w:val="zh-CN"/>
              </w:rPr>
              <w:t>构成询价通知书的其他文件</w:t>
            </w:r>
          </w:p>
        </w:tc>
        <w:tc>
          <w:tcPr>
            <w:tcW w:w="6999" w:type="dxa"/>
            <w:noWrap w:val="0"/>
            <w:tcMar>
              <w:left w:w="113" w:type="dxa"/>
              <w:right w:w="113" w:type="dxa"/>
            </w:tcMar>
            <w:vAlign w:val="center"/>
          </w:tcPr>
          <w:p w14:paraId="07A5F153">
            <w:pPr>
              <w:wordWrap w:val="0"/>
              <w:autoSpaceDE w:val="0"/>
              <w:autoSpaceDN w:val="0"/>
              <w:snapToGrid w:val="0"/>
              <w:spacing w:line="360" w:lineRule="auto"/>
              <w:rPr>
                <w:rFonts w:hint="eastAsia" w:ascii="宋体" w:hAnsi="宋体" w:cs="宋体"/>
                <w:sz w:val="24"/>
              </w:rPr>
            </w:pPr>
            <w:r>
              <w:rPr>
                <w:rFonts w:hint="eastAsia" w:ascii="宋体" w:hAnsi="宋体" w:cs="宋体"/>
                <w:sz w:val="24"/>
                <w:lang w:val="zh-CN"/>
              </w:rPr>
              <w:t>询价通知书的澄清</w:t>
            </w:r>
            <w:r>
              <w:rPr>
                <w:rFonts w:hint="eastAsia" w:ascii="宋体" w:hAnsi="宋体" w:cs="宋体"/>
                <w:sz w:val="24"/>
              </w:rPr>
              <w:t>、修改及有关补充通知为询价通知书的有效组成部分</w:t>
            </w:r>
          </w:p>
        </w:tc>
      </w:tr>
      <w:tr w14:paraId="3C9A0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15DA9DC0">
            <w:pPr>
              <w:wordWrap w:val="0"/>
              <w:autoSpaceDE w:val="0"/>
              <w:autoSpaceDN w:val="0"/>
              <w:snapToGrid w:val="0"/>
              <w:spacing w:line="360" w:lineRule="auto"/>
              <w:ind w:left="420" w:hanging="420"/>
              <w:jc w:val="center"/>
              <w:rPr>
                <w:rFonts w:ascii="宋体" w:hAnsi="宋体" w:cs="宋体"/>
                <w:sz w:val="24"/>
              </w:rPr>
            </w:pPr>
            <w:r>
              <w:rPr>
                <w:rFonts w:hint="eastAsia" w:ascii="宋体" w:hAnsi="宋体" w:cs="宋体"/>
                <w:sz w:val="24"/>
              </w:rPr>
              <w:t>18</w:t>
            </w:r>
          </w:p>
        </w:tc>
        <w:tc>
          <w:tcPr>
            <w:tcW w:w="2065" w:type="dxa"/>
            <w:noWrap w:val="0"/>
            <w:tcMar>
              <w:left w:w="113" w:type="dxa"/>
              <w:right w:w="113" w:type="dxa"/>
            </w:tcMar>
            <w:vAlign w:val="center"/>
          </w:tcPr>
          <w:p w14:paraId="6B550060">
            <w:pPr>
              <w:wordWrap w:val="0"/>
              <w:autoSpaceDE w:val="0"/>
              <w:autoSpaceDN w:val="0"/>
              <w:snapToGrid w:val="0"/>
              <w:spacing w:line="360" w:lineRule="auto"/>
              <w:rPr>
                <w:rFonts w:hint="eastAsia" w:ascii="宋体" w:hAnsi="宋体" w:cs="宋体"/>
                <w:spacing w:val="-1"/>
                <w:sz w:val="24"/>
                <w:lang w:eastAsia="en-US"/>
              </w:rPr>
            </w:pPr>
            <w:r>
              <w:rPr>
                <w:rFonts w:hint="eastAsia" w:ascii="宋体" w:hAnsi="宋体" w:cs="宋体"/>
                <w:sz w:val="24"/>
                <w:lang w:val="zh-CN"/>
              </w:rPr>
              <w:t>询价响应有效期</w:t>
            </w:r>
          </w:p>
        </w:tc>
        <w:tc>
          <w:tcPr>
            <w:tcW w:w="6999" w:type="dxa"/>
            <w:noWrap w:val="0"/>
            <w:tcMar>
              <w:left w:w="113" w:type="dxa"/>
              <w:right w:w="113" w:type="dxa"/>
            </w:tcMar>
            <w:vAlign w:val="center"/>
          </w:tcPr>
          <w:p w14:paraId="4042340C">
            <w:pPr>
              <w:wordWrap w:val="0"/>
              <w:autoSpaceDE w:val="0"/>
              <w:autoSpaceDN w:val="0"/>
              <w:snapToGrid w:val="0"/>
              <w:spacing w:line="360" w:lineRule="auto"/>
              <w:rPr>
                <w:rFonts w:ascii="宋体" w:hAnsi="宋体" w:cs="宋体"/>
                <w:sz w:val="24"/>
              </w:rPr>
            </w:pPr>
            <w:r>
              <w:rPr>
                <w:rFonts w:hint="eastAsia" w:ascii="宋体" w:hAnsi="宋体" w:cs="宋体"/>
                <w:sz w:val="24"/>
              </w:rPr>
              <w:t>自响应文件提交</w:t>
            </w:r>
            <w:r>
              <w:rPr>
                <w:rFonts w:hint="eastAsia" w:ascii="宋体" w:hAnsi="宋体" w:cs="宋体"/>
                <w:spacing w:val="-1"/>
                <w:sz w:val="24"/>
              </w:rPr>
              <w:t>截止之日起60</w:t>
            </w:r>
            <w:r>
              <w:rPr>
                <w:rFonts w:hint="eastAsia" w:ascii="宋体" w:hAnsi="宋体" w:cs="宋体"/>
                <w:sz w:val="24"/>
              </w:rPr>
              <w:t>日历天</w:t>
            </w:r>
          </w:p>
        </w:tc>
      </w:tr>
      <w:tr w14:paraId="0EFA3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004A7248">
            <w:pPr>
              <w:wordWrap w:val="0"/>
              <w:autoSpaceDE w:val="0"/>
              <w:autoSpaceDN w:val="0"/>
              <w:snapToGrid w:val="0"/>
              <w:spacing w:line="360" w:lineRule="auto"/>
              <w:ind w:left="420" w:hanging="420"/>
              <w:jc w:val="center"/>
              <w:rPr>
                <w:rFonts w:ascii="宋体" w:hAnsi="宋体" w:cs="宋体"/>
                <w:sz w:val="24"/>
              </w:rPr>
            </w:pPr>
            <w:r>
              <w:rPr>
                <w:rFonts w:hint="eastAsia" w:ascii="宋体" w:hAnsi="宋体" w:cs="宋体"/>
                <w:sz w:val="24"/>
              </w:rPr>
              <w:t>19</w:t>
            </w:r>
          </w:p>
        </w:tc>
        <w:tc>
          <w:tcPr>
            <w:tcW w:w="2065" w:type="dxa"/>
            <w:noWrap w:val="0"/>
            <w:tcMar>
              <w:left w:w="113" w:type="dxa"/>
              <w:right w:w="113" w:type="dxa"/>
            </w:tcMar>
            <w:vAlign w:val="center"/>
          </w:tcPr>
          <w:p w14:paraId="5C5C0701">
            <w:pPr>
              <w:wordWrap w:val="0"/>
              <w:autoSpaceDE w:val="0"/>
              <w:autoSpaceDN w:val="0"/>
              <w:snapToGrid w:val="0"/>
              <w:spacing w:line="360" w:lineRule="auto"/>
              <w:rPr>
                <w:rFonts w:hint="eastAsia" w:ascii="宋体" w:hAnsi="宋体" w:cs="宋体"/>
                <w:spacing w:val="-1"/>
                <w:sz w:val="24"/>
              </w:rPr>
            </w:pPr>
            <w:r>
              <w:rPr>
                <w:rFonts w:hint="eastAsia" w:ascii="宋体" w:hAnsi="宋体" w:cs="宋体"/>
                <w:sz w:val="24"/>
                <w:lang w:val="zh-CN"/>
              </w:rPr>
              <w:t>付款方式</w:t>
            </w:r>
          </w:p>
        </w:tc>
        <w:tc>
          <w:tcPr>
            <w:tcW w:w="6999" w:type="dxa"/>
            <w:noWrap w:val="0"/>
            <w:tcMar>
              <w:left w:w="113" w:type="dxa"/>
              <w:right w:w="113" w:type="dxa"/>
            </w:tcMar>
            <w:vAlign w:val="center"/>
          </w:tcPr>
          <w:p w14:paraId="4CB9AE65">
            <w:pPr>
              <w:widowControl/>
              <w:snapToGrid w:val="0"/>
              <w:spacing w:line="360" w:lineRule="auto"/>
              <w:jc w:val="left"/>
              <w:rPr>
                <w:rFonts w:hint="eastAsia" w:ascii="宋体" w:hAnsi="宋体" w:cs="宋体"/>
                <w:sz w:val="24"/>
              </w:rPr>
            </w:pPr>
            <w:r>
              <w:rPr>
                <w:rFonts w:hint="eastAsia" w:ascii="宋体" w:hAnsi="宋体"/>
                <w:sz w:val="24"/>
                <w:szCs w:val="28"/>
              </w:rPr>
              <w:t>不支付预付款。</w:t>
            </w:r>
            <w:r>
              <w:rPr>
                <w:rFonts w:hint="eastAsia" w:ascii="宋体" w:hAnsi="宋体"/>
                <w:sz w:val="24"/>
                <w:szCs w:val="28"/>
                <w:lang w:eastAsia="zh-CN"/>
              </w:rPr>
              <w:t>到货后，</w:t>
            </w:r>
            <w:r>
              <w:rPr>
                <w:rFonts w:hint="eastAsia" w:ascii="宋体" w:hAnsi="宋体"/>
                <w:sz w:val="24"/>
                <w:szCs w:val="28"/>
              </w:rPr>
              <w:t>经验收符合合同规定的质量要求，由中标人出具完整、有效的正规发票，学院一次性结算费用</w:t>
            </w:r>
          </w:p>
        </w:tc>
      </w:tr>
      <w:tr w14:paraId="167C8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658BB669">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0</w:t>
            </w:r>
          </w:p>
        </w:tc>
        <w:tc>
          <w:tcPr>
            <w:tcW w:w="2065" w:type="dxa"/>
            <w:noWrap w:val="0"/>
            <w:tcMar>
              <w:left w:w="113" w:type="dxa"/>
              <w:right w:w="113" w:type="dxa"/>
            </w:tcMar>
            <w:vAlign w:val="center"/>
          </w:tcPr>
          <w:p w14:paraId="306465A5">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项目实施地点</w:t>
            </w:r>
          </w:p>
        </w:tc>
        <w:tc>
          <w:tcPr>
            <w:tcW w:w="6999" w:type="dxa"/>
            <w:noWrap w:val="0"/>
            <w:tcMar>
              <w:left w:w="113" w:type="dxa"/>
              <w:right w:w="113" w:type="dxa"/>
            </w:tcMar>
            <w:vAlign w:val="center"/>
          </w:tcPr>
          <w:p w14:paraId="004C3E53">
            <w:pPr>
              <w:widowControl/>
              <w:shd w:val="clear" w:color="auto" w:fill="FFFFFF"/>
              <w:adjustRightInd w:val="0"/>
              <w:snapToGrid w:val="0"/>
              <w:spacing w:line="360" w:lineRule="auto"/>
              <w:rPr>
                <w:rFonts w:hint="eastAsia" w:ascii="宋体" w:hAnsi="宋体" w:cs="宋体"/>
                <w:sz w:val="24"/>
                <w:lang w:val="zh-CN"/>
              </w:rPr>
            </w:pPr>
            <w:r>
              <w:rPr>
                <w:rFonts w:hint="eastAsia" w:ascii="宋体" w:hAnsi="宋体" w:cs="宋体"/>
                <w:color w:val="000000"/>
                <w:sz w:val="24"/>
              </w:rPr>
              <w:t>铜陵市铜官区长江西路274号</w:t>
            </w:r>
          </w:p>
        </w:tc>
      </w:tr>
      <w:tr w14:paraId="2A96F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2291A00E">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1</w:t>
            </w:r>
          </w:p>
        </w:tc>
        <w:tc>
          <w:tcPr>
            <w:tcW w:w="2065" w:type="dxa"/>
            <w:noWrap w:val="0"/>
            <w:tcMar>
              <w:left w:w="113" w:type="dxa"/>
              <w:right w:w="113" w:type="dxa"/>
            </w:tcMar>
            <w:vAlign w:val="center"/>
          </w:tcPr>
          <w:p w14:paraId="6AF72840">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投标文件份数</w:t>
            </w:r>
          </w:p>
        </w:tc>
        <w:tc>
          <w:tcPr>
            <w:tcW w:w="6999" w:type="dxa"/>
            <w:noWrap w:val="0"/>
            <w:tcMar>
              <w:left w:w="113" w:type="dxa"/>
              <w:right w:w="113" w:type="dxa"/>
            </w:tcMar>
            <w:vAlign w:val="center"/>
          </w:tcPr>
          <w:p w14:paraId="27356B49">
            <w:pPr>
              <w:pStyle w:val="16"/>
              <w:wordWrap w:val="0"/>
              <w:adjustRightInd/>
              <w:snapToGrid w:val="0"/>
              <w:spacing w:line="360" w:lineRule="auto"/>
              <w:rPr>
                <w:rFonts w:hint="eastAsia"/>
              </w:rPr>
            </w:pPr>
            <w:r>
              <w:rPr>
                <w:rFonts w:hint="eastAsia"/>
                <w:color w:val="000000"/>
                <w:kern w:val="2"/>
                <w:lang w:val="zh-CN"/>
              </w:rPr>
              <w:t>一份正本、</w:t>
            </w:r>
            <w:r>
              <w:rPr>
                <w:rFonts w:hint="eastAsia"/>
                <w:color w:val="000000"/>
                <w:kern w:val="2"/>
              </w:rPr>
              <w:t>一</w:t>
            </w:r>
            <w:r>
              <w:rPr>
                <w:rFonts w:hint="eastAsia"/>
                <w:color w:val="000000"/>
                <w:kern w:val="2"/>
                <w:lang w:val="zh-CN"/>
              </w:rPr>
              <w:t>份副本、</w:t>
            </w:r>
            <w:r>
              <w:rPr>
                <w:rFonts w:hint="eastAsia"/>
                <w:color w:val="000000"/>
                <w:kern w:val="2"/>
              </w:rPr>
              <w:t>一份电子投标文件（U盘）。</w:t>
            </w:r>
          </w:p>
        </w:tc>
      </w:tr>
      <w:tr w14:paraId="5EFE68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1BE5E7D1">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2</w:t>
            </w:r>
          </w:p>
        </w:tc>
        <w:tc>
          <w:tcPr>
            <w:tcW w:w="2065" w:type="dxa"/>
            <w:noWrap w:val="0"/>
            <w:tcMar>
              <w:left w:w="113" w:type="dxa"/>
              <w:right w:w="113" w:type="dxa"/>
            </w:tcMar>
            <w:vAlign w:val="center"/>
          </w:tcPr>
          <w:p w14:paraId="4C7501AA">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递交询价响应文件地点及询价响应文件开启地点</w:t>
            </w:r>
          </w:p>
        </w:tc>
        <w:tc>
          <w:tcPr>
            <w:tcW w:w="6999" w:type="dxa"/>
            <w:noWrap w:val="0"/>
            <w:tcMar>
              <w:left w:w="113" w:type="dxa"/>
              <w:right w:w="113" w:type="dxa"/>
            </w:tcMar>
            <w:vAlign w:val="center"/>
          </w:tcPr>
          <w:p w14:paraId="6861DDBF">
            <w:pPr>
              <w:wordWrap w:val="0"/>
              <w:autoSpaceDE w:val="0"/>
              <w:autoSpaceDN w:val="0"/>
              <w:snapToGrid w:val="0"/>
              <w:spacing w:line="360" w:lineRule="auto"/>
              <w:rPr>
                <w:rFonts w:hint="eastAsia" w:ascii="宋体" w:hAnsi="宋体" w:cs="宋体"/>
                <w:bCs/>
                <w:sz w:val="24"/>
              </w:rPr>
            </w:pPr>
            <w:r>
              <w:rPr>
                <w:rFonts w:hint="eastAsia" w:ascii="宋体" w:hAnsi="宋体" w:cs="宋体"/>
                <w:sz w:val="24"/>
              </w:rPr>
              <w:t>见询价邀请</w:t>
            </w:r>
          </w:p>
        </w:tc>
      </w:tr>
      <w:tr w14:paraId="71C74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75370023">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3</w:t>
            </w:r>
          </w:p>
        </w:tc>
        <w:tc>
          <w:tcPr>
            <w:tcW w:w="2065" w:type="dxa"/>
            <w:noWrap w:val="0"/>
            <w:tcMar>
              <w:left w:w="113" w:type="dxa"/>
              <w:right w:w="113" w:type="dxa"/>
            </w:tcMar>
            <w:vAlign w:val="center"/>
          </w:tcPr>
          <w:p w14:paraId="04BA7EFB">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询价响应截止时间</w:t>
            </w:r>
          </w:p>
        </w:tc>
        <w:tc>
          <w:tcPr>
            <w:tcW w:w="6999" w:type="dxa"/>
            <w:noWrap w:val="0"/>
            <w:tcMar>
              <w:left w:w="113" w:type="dxa"/>
              <w:right w:w="113" w:type="dxa"/>
            </w:tcMar>
            <w:vAlign w:val="center"/>
          </w:tcPr>
          <w:p w14:paraId="0C373168">
            <w:pPr>
              <w:wordWrap w:val="0"/>
              <w:autoSpaceDE w:val="0"/>
              <w:autoSpaceDN w:val="0"/>
              <w:snapToGrid w:val="0"/>
              <w:spacing w:line="360" w:lineRule="auto"/>
              <w:rPr>
                <w:rFonts w:hint="eastAsia" w:ascii="宋体" w:hAnsi="宋体" w:cs="宋体"/>
                <w:color w:val="000000"/>
                <w:sz w:val="24"/>
              </w:rPr>
            </w:pPr>
            <w:r>
              <w:rPr>
                <w:rFonts w:hint="eastAsia" w:ascii="宋体" w:hAnsi="宋体" w:cs="宋体"/>
                <w:sz w:val="24"/>
              </w:rPr>
              <w:t>见询价邀请，迟于询价响应截止时间递交的文件将不予接受。</w:t>
            </w:r>
          </w:p>
        </w:tc>
      </w:tr>
      <w:tr w14:paraId="4ED5F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6923DA55">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4</w:t>
            </w:r>
          </w:p>
        </w:tc>
        <w:tc>
          <w:tcPr>
            <w:tcW w:w="2065" w:type="dxa"/>
            <w:noWrap w:val="0"/>
            <w:tcMar>
              <w:left w:w="113" w:type="dxa"/>
              <w:right w:w="113" w:type="dxa"/>
            </w:tcMar>
            <w:vAlign w:val="center"/>
          </w:tcPr>
          <w:p w14:paraId="77E2A7FD">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文件澄清、响应否决等通知</w:t>
            </w:r>
          </w:p>
        </w:tc>
        <w:tc>
          <w:tcPr>
            <w:tcW w:w="6999" w:type="dxa"/>
            <w:noWrap w:val="0"/>
            <w:tcMar>
              <w:left w:w="113" w:type="dxa"/>
              <w:right w:w="113" w:type="dxa"/>
            </w:tcMar>
            <w:vAlign w:val="center"/>
          </w:tcPr>
          <w:p w14:paraId="7DA079DA">
            <w:pPr>
              <w:wordWrap w:val="0"/>
              <w:autoSpaceDE w:val="0"/>
              <w:autoSpaceDN w:val="0"/>
              <w:snapToGrid w:val="0"/>
              <w:spacing w:line="360" w:lineRule="auto"/>
              <w:rPr>
                <w:rFonts w:hint="eastAsia"/>
                <w:sz w:val="22"/>
                <w:szCs w:val="22"/>
              </w:rPr>
            </w:pPr>
            <w:r>
              <w:rPr>
                <w:rFonts w:hint="eastAsia" w:ascii="宋体" w:hAnsi="宋体" w:cs="宋体"/>
                <w:sz w:val="24"/>
              </w:rPr>
              <w:t>供应商</w:t>
            </w:r>
            <w:r>
              <w:rPr>
                <w:rFonts w:hint="eastAsia" w:ascii="宋体" w:hAnsi="宋体" w:cs="宋体"/>
                <w:sz w:val="24"/>
                <w:lang w:val="zh-CN"/>
              </w:rPr>
              <w:t>应在开标现场关注询标、响应否决等通知消息，在规定的时间内（</w:t>
            </w:r>
            <w:r>
              <w:rPr>
                <w:rFonts w:hint="eastAsia" w:ascii="宋体" w:hAnsi="宋体" w:cs="宋体"/>
                <w:sz w:val="24"/>
              </w:rPr>
              <w:t>从询价小组发起询标等要求起不超过30分钟，逾时视为放弃澄清权力</w:t>
            </w:r>
            <w:r>
              <w:rPr>
                <w:rFonts w:hint="eastAsia" w:ascii="宋体" w:hAnsi="宋体" w:cs="宋体"/>
                <w:sz w:val="24"/>
                <w:lang w:val="zh-CN"/>
              </w:rPr>
              <w:t>）对该项内容进行回复。逾期未回复的，</w:t>
            </w:r>
            <w:r>
              <w:rPr>
                <w:rFonts w:hint="eastAsia" w:ascii="宋体" w:hAnsi="宋体" w:cs="宋体"/>
                <w:sz w:val="24"/>
              </w:rPr>
              <w:t>评标委员会</w:t>
            </w:r>
            <w:r>
              <w:rPr>
                <w:rFonts w:hint="eastAsia" w:ascii="宋体" w:hAnsi="宋体" w:cs="宋体"/>
                <w:sz w:val="24"/>
                <w:lang w:val="zh-CN"/>
              </w:rPr>
              <w:t>将可能按不利于供应商的内容进行评审，责任由</w:t>
            </w:r>
            <w:r>
              <w:rPr>
                <w:rFonts w:hint="eastAsia" w:ascii="宋体" w:hAnsi="宋体" w:cs="宋体"/>
                <w:sz w:val="24"/>
              </w:rPr>
              <w:t>供应商</w:t>
            </w:r>
            <w:r>
              <w:rPr>
                <w:rFonts w:hint="eastAsia" w:ascii="宋体" w:hAnsi="宋体" w:cs="宋体"/>
                <w:sz w:val="24"/>
                <w:lang w:val="zh-CN"/>
              </w:rPr>
              <w:t>自行承担。</w:t>
            </w:r>
          </w:p>
        </w:tc>
      </w:tr>
      <w:tr w14:paraId="53EB5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159F7915">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5</w:t>
            </w:r>
          </w:p>
        </w:tc>
        <w:tc>
          <w:tcPr>
            <w:tcW w:w="2065" w:type="dxa"/>
            <w:noWrap w:val="0"/>
            <w:tcMar>
              <w:left w:w="113" w:type="dxa"/>
              <w:right w:w="113" w:type="dxa"/>
            </w:tcMar>
            <w:vAlign w:val="center"/>
          </w:tcPr>
          <w:p w14:paraId="00D879D3">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费用承担</w:t>
            </w:r>
          </w:p>
        </w:tc>
        <w:tc>
          <w:tcPr>
            <w:tcW w:w="6999" w:type="dxa"/>
            <w:noWrap w:val="0"/>
            <w:tcMar>
              <w:left w:w="113" w:type="dxa"/>
              <w:right w:w="113" w:type="dxa"/>
            </w:tcMar>
            <w:vAlign w:val="center"/>
          </w:tcPr>
          <w:p w14:paraId="2371531E">
            <w:pPr>
              <w:snapToGrid w:val="0"/>
              <w:spacing w:line="360" w:lineRule="auto"/>
              <w:rPr>
                <w:rFonts w:hint="eastAsia" w:ascii="宋体" w:hAnsi="宋体" w:cs="宋体"/>
                <w:sz w:val="24"/>
              </w:rPr>
            </w:pPr>
            <w:r>
              <w:rPr>
                <w:rFonts w:hint="eastAsia" w:ascii="宋体" w:hAnsi="宋体" w:cs="宋体"/>
                <w:sz w:val="24"/>
              </w:rPr>
              <w:t>供应商参加询价响应活动发生的一切费用均自理</w:t>
            </w:r>
          </w:p>
        </w:tc>
      </w:tr>
      <w:tr w14:paraId="182E28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79585000">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lang w:val="zh-CN"/>
              </w:rPr>
              <w:t>2</w:t>
            </w:r>
            <w:r>
              <w:rPr>
                <w:rFonts w:hint="eastAsia" w:ascii="宋体" w:hAnsi="宋体" w:cs="宋体"/>
                <w:sz w:val="24"/>
              </w:rPr>
              <w:t>6</w:t>
            </w:r>
          </w:p>
        </w:tc>
        <w:tc>
          <w:tcPr>
            <w:tcW w:w="2065" w:type="dxa"/>
            <w:noWrap w:val="0"/>
            <w:tcMar>
              <w:left w:w="113" w:type="dxa"/>
              <w:right w:w="113" w:type="dxa"/>
            </w:tcMar>
            <w:vAlign w:val="center"/>
          </w:tcPr>
          <w:p w14:paraId="2186B335">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合同签订时间</w:t>
            </w:r>
          </w:p>
        </w:tc>
        <w:tc>
          <w:tcPr>
            <w:tcW w:w="6999" w:type="dxa"/>
            <w:noWrap w:val="0"/>
            <w:tcMar>
              <w:left w:w="113" w:type="dxa"/>
              <w:right w:w="113" w:type="dxa"/>
            </w:tcMar>
            <w:vAlign w:val="center"/>
          </w:tcPr>
          <w:p w14:paraId="3C4CC104">
            <w:pPr>
              <w:snapToGrid w:val="0"/>
              <w:spacing w:line="360" w:lineRule="auto"/>
              <w:rPr>
                <w:rFonts w:hint="eastAsia" w:ascii="宋体" w:hAnsi="宋体" w:cs="宋体"/>
                <w:sz w:val="24"/>
                <w:lang w:val="zh-CN"/>
              </w:rPr>
            </w:pPr>
            <w:r>
              <w:rPr>
                <w:rFonts w:hint="eastAsia" w:ascii="宋体" w:hAnsi="宋体" w:cs="宋体"/>
                <w:sz w:val="24"/>
              </w:rPr>
              <w:t>采购人</w:t>
            </w:r>
            <w:r>
              <w:rPr>
                <w:rFonts w:hint="eastAsia" w:cs="宋体"/>
                <w:sz w:val="24"/>
              </w:rPr>
              <w:t>应</w:t>
            </w:r>
            <w:r>
              <w:rPr>
                <w:rFonts w:hint="eastAsia" w:ascii="宋体" w:hAnsi="宋体" w:cs="宋体"/>
                <w:sz w:val="24"/>
              </w:rPr>
              <w:t>尽量缩短采购合同签订时间，原则上不晚于成交通知书发放之日起7个工作日</w:t>
            </w:r>
            <w:r>
              <w:rPr>
                <w:rFonts w:hint="eastAsia" w:cs="宋体"/>
                <w:sz w:val="24"/>
              </w:rPr>
              <w:t>。采购人无正当理由不得拒绝或者拖延签订合同，除不可抗力、质疑投诉等原因导致无法签订的除外。</w:t>
            </w:r>
            <w:r>
              <w:rPr>
                <w:rFonts w:hint="eastAsia" w:ascii="宋体" w:hAnsi="宋体" w:cs="宋体"/>
                <w:sz w:val="24"/>
              </w:rPr>
              <w:t>对于无正当理由超过30日不签订合同的，采购监管部门将依法依规处理。</w:t>
            </w:r>
          </w:p>
        </w:tc>
      </w:tr>
      <w:tr w14:paraId="2AFFB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010CD550">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rPr>
              <w:t>27</w:t>
            </w:r>
          </w:p>
        </w:tc>
        <w:tc>
          <w:tcPr>
            <w:tcW w:w="2065" w:type="dxa"/>
            <w:noWrap w:val="0"/>
            <w:tcMar>
              <w:left w:w="113" w:type="dxa"/>
              <w:right w:w="113" w:type="dxa"/>
            </w:tcMar>
            <w:vAlign w:val="center"/>
          </w:tcPr>
          <w:p w14:paraId="6D4E884C">
            <w:pPr>
              <w:wordWrap w:val="0"/>
              <w:autoSpaceDE w:val="0"/>
              <w:autoSpaceDN w:val="0"/>
              <w:snapToGrid w:val="0"/>
              <w:spacing w:line="360" w:lineRule="auto"/>
              <w:rPr>
                <w:rFonts w:hint="eastAsia" w:ascii="宋体" w:hAnsi="宋体" w:cs="宋体"/>
                <w:sz w:val="24"/>
              </w:rPr>
            </w:pPr>
            <w:r>
              <w:rPr>
                <w:rFonts w:hint="eastAsia" w:ascii="宋体" w:hAnsi="宋体" w:cs="宋体"/>
                <w:sz w:val="24"/>
              </w:rPr>
              <w:t>政府采购政策</w:t>
            </w:r>
          </w:p>
        </w:tc>
        <w:tc>
          <w:tcPr>
            <w:tcW w:w="6999" w:type="dxa"/>
            <w:noWrap w:val="0"/>
            <w:tcMar>
              <w:left w:w="113" w:type="dxa"/>
              <w:right w:w="113" w:type="dxa"/>
            </w:tcMar>
            <w:vAlign w:val="center"/>
          </w:tcPr>
          <w:p w14:paraId="5EABB288">
            <w:pPr>
              <w:autoSpaceDE w:val="0"/>
              <w:autoSpaceDN w:val="0"/>
              <w:snapToGrid w:val="0"/>
              <w:spacing w:line="360" w:lineRule="auto"/>
              <w:ind w:firstLine="482" w:firstLineChars="200"/>
              <w:rPr>
                <w:rFonts w:hint="eastAsia" w:ascii="宋体" w:hAnsi="宋体" w:cs="宋体"/>
                <w:b/>
                <w:sz w:val="24"/>
              </w:rPr>
            </w:pPr>
            <w:r>
              <w:rPr>
                <w:rFonts w:hint="eastAsia" w:ascii="宋体" w:hAnsi="宋体" w:cs="宋体"/>
                <w:b/>
                <w:sz w:val="24"/>
              </w:rPr>
              <w:t>安徽工业职业技术学院采购属企业行为</w:t>
            </w:r>
          </w:p>
        </w:tc>
      </w:tr>
      <w:tr w14:paraId="7DD811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65D38236">
            <w:pPr>
              <w:wordWrap w:val="0"/>
              <w:autoSpaceDE w:val="0"/>
              <w:autoSpaceDN w:val="0"/>
              <w:snapToGrid w:val="0"/>
              <w:spacing w:line="360" w:lineRule="auto"/>
              <w:ind w:left="420" w:hanging="420"/>
              <w:jc w:val="center"/>
              <w:rPr>
                <w:rFonts w:hint="eastAsia" w:ascii="宋体" w:hAnsi="宋体" w:cs="宋体"/>
                <w:sz w:val="24"/>
                <w:lang w:val="zh-CN"/>
              </w:rPr>
            </w:pPr>
            <w:r>
              <w:rPr>
                <w:rFonts w:hint="eastAsia" w:ascii="宋体" w:hAnsi="宋体" w:cs="宋体"/>
                <w:sz w:val="24"/>
              </w:rPr>
              <w:t>28</w:t>
            </w:r>
          </w:p>
        </w:tc>
        <w:tc>
          <w:tcPr>
            <w:tcW w:w="2065" w:type="dxa"/>
            <w:noWrap w:val="0"/>
            <w:tcMar>
              <w:left w:w="113" w:type="dxa"/>
              <w:right w:w="113" w:type="dxa"/>
            </w:tcMar>
            <w:vAlign w:val="center"/>
          </w:tcPr>
          <w:p w14:paraId="18E5E137">
            <w:pPr>
              <w:wordWrap w:val="0"/>
              <w:autoSpaceDE w:val="0"/>
              <w:autoSpaceDN w:val="0"/>
              <w:snapToGrid w:val="0"/>
              <w:spacing w:line="360" w:lineRule="auto"/>
              <w:rPr>
                <w:rFonts w:hint="eastAsia" w:ascii="宋体" w:hAnsi="宋体" w:cs="宋体"/>
                <w:sz w:val="24"/>
              </w:rPr>
            </w:pPr>
            <w:r>
              <w:rPr>
                <w:rFonts w:hint="eastAsia" w:ascii="宋体" w:hAnsi="宋体" w:cs="宋体"/>
                <w:sz w:val="24"/>
              </w:rPr>
              <w:t>代理服务费</w:t>
            </w:r>
          </w:p>
        </w:tc>
        <w:tc>
          <w:tcPr>
            <w:tcW w:w="6999" w:type="dxa"/>
            <w:noWrap w:val="0"/>
            <w:tcMar>
              <w:left w:w="113" w:type="dxa"/>
              <w:right w:w="113" w:type="dxa"/>
            </w:tcMar>
            <w:vAlign w:val="center"/>
          </w:tcPr>
          <w:p w14:paraId="5F9464C3">
            <w:pPr>
              <w:pStyle w:val="16"/>
              <w:adjustRightInd/>
              <w:snapToGrid w:val="0"/>
              <w:spacing w:line="360" w:lineRule="auto"/>
              <w:jc w:val="both"/>
              <w:rPr>
                <w:rFonts w:hint="eastAsia"/>
              </w:rPr>
            </w:pPr>
            <w:r>
              <w:rPr>
                <w:rFonts w:hint="eastAsia"/>
              </w:rPr>
              <w:t>无</w:t>
            </w:r>
          </w:p>
        </w:tc>
      </w:tr>
      <w:tr w14:paraId="390B7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3D664E01">
            <w:pPr>
              <w:wordWrap w:val="0"/>
              <w:autoSpaceDE w:val="0"/>
              <w:autoSpaceDN w:val="0"/>
              <w:snapToGrid w:val="0"/>
              <w:spacing w:line="360" w:lineRule="auto"/>
              <w:ind w:left="420" w:hanging="420"/>
              <w:jc w:val="center"/>
              <w:rPr>
                <w:rFonts w:ascii="宋体" w:hAnsi="宋体" w:cs="宋体"/>
                <w:sz w:val="24"/>
              </w:rPr>
            </w:pPr>
            <w:r>
              <w:rPr>
                <w:rFonts w:hint="eastAsia" w:ascii="宋体" w:hAnsi="宋体" w:cs="宋体"/>
                <w:sz w:val="24"/>
              </w:rPr>
              <w:t>29</w:t>
            </w:r>
          </w:p>
        </w:tc>
        <w:tc>
          <w:tcPr>
            <w:tcW w:w="2065" w:type="dxa"/>
            <w:noWrap w:val="0"/>
            <w:tcMar>
              <w:left w:w="113" w:type="dxa"/>
              <w:right w:w="113" w:type="dxa"/>
            </w:tcMar>
            <w:vAlign w:val="center"/>
          </w:tcPr>
          <w:p w14:paraId="64667BBE">
            <w:pPr>
              <w:snapToGrid w:val="0"/>
              <w:spacing w:line="360" w:lineRule="auto"/>
              <w:rPr>
                <w:rFonts w:hint="eastAsia" w:ascii="宋体" w:hAnsi="宋体" w:cs="宋体"/>
                <w:sz w:val="24"/>
              </w:rPr>
            </w:pPr>
            <w:r>
              <w:rPr>
                <w:rFonts w:hint="eastAsia" w:ascii="宋体" w:hAnsi="宋体" w:cs="宋体"/>
                <w:kern w:val="0"/>
                <w:sz w:val="24"/>
              </w:rPr>
              <w:t>信用查询</w:t>
            </w:r>
          </w:p>
        </w:tc>
        <w:tc>
          <w:tcPr>
            <w:tcW w:w="6999" w:type="dxa"/>
            <w:noWrap w:val="0"/>
            <w:tcMar>
              <w:left w:w="113" w:type="dxa"/>
              <w:right w:w="113" w:type="dxa"/>
            </w:tcMar>
            <w:vAlign w:val="center"/>
          </w:tcPr>
          <w:p w14:paraId="6A8C6EEB">
            <w:pPr>
              <w:snapToGrid w:val="0"/>
              <w:spacing w:line="360" w:lineRule="auto"/>
              <w:rPr>
                <w:rFonts w:hint="eastAsia" w:ascii="宋体" w:hAnsi="宋体" w:cs="宋体"/>
                <w:sz w:val="24"/>
              </w:rPr>
            </w:pPr>
            <w:r>
              <w:rPr>
                <w:rFonts w:hint="eastAsia" w:ascii="宋体" w:hAnsi="宋体" w:cs="宋体"/>
                <w:sz w:val="24"/>
              </w:rPr>
              <w:t>详见第</w:t>
            </w:r>
            <w:r>
              <w:rPr>
                <w:rFonts w:hint="eastAsia" w:ascii="宋体" w:hAnsi="宋体" w:cs="宋体"/>
                <w:sz w:val="24"/>
                <w:lang w:eastAsia="zh-CN"/>
              </w:rPr>
              <w:t>四</w:t>
            </w:r>
            <w:r>
              <w:rPr>
                <w:rFonts w:hint="eastAsia" w:ascii="宋体" w:hAnsi="宋体" w:cs="宋体"/>
                <w:sz w:val="24"/>
              </w:rPr>
              <w:t>章《评审方法和标准》</w:t>
            </w:r>
          </w:p>
        </w:tc>
      </w:tr>
      <w:tr w14:paraId="78FA8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50C86820">
            <w:pPr>
              <w:wordWrap w:val="0"/>
              <w:autoSpaceDE w:val="0"/>
              <w:autoSpaceDN w:val="0"/>
              <w:snapToGrid w:val="0"/>
              <w:spacing w:line="360" w:lineRule="auto"/>
              <w:ind w:left="420" w:hanging="420"/>
              <w:jc w:val="center"/>
              <w:rPr>
                <w:rFonts w:ascii="宋体" w:hAnsi="宋体" w:cs="宋体"/>
                <w:sz w:val="24"/>
              </w:rPr>
            </w:pPr>
            <w:r>
              <w:rPr>
                <w:rFonts w:hint="eastAsia" w:ascii="宋体" w:hAnsi="宋体" w:cs="宋体"/>
                <w:sz w:val="24"/>
              </w:rPr>
              <w:t>30</w:t>
            </w:r>
          </w:p>
        </w:tc>
        <w:tc>
          <w:tcPr>
            <w:tcW w:w="2065" w:type="dxa"/>
            <w:noWrap w:val="0"/>
            <w:tcMar>
              <w:left w:w="113" w:type="dxa"/>
              <w:right w:w="113" w:type="dxa"/>
            </w:tcMar>
            <w:vAlign w:val="center"/>
          </w:tcPr>
          <w:p w14:paraId="0667C15E">
            <w:pPr>
              <w:snapToGrid w:val="0"/>
              <w:spacing w:line="360" w:lineRule="auto"/>
              <w:rPr>
                <w:rFonts w:hint="eastAsia" w:ascii="宋体" w:hAnsi="宋体" w:cs="宋体"/>
                <w:color w:val="000000"/>
                <w:sz w:val="24"/>
              </w:rPr>
            </w:pPr>
            <w:r>
              <w:rPr>
                <w:rFonts w:hint="eastAsia" w:ascii="宋体" w:hAnsi="宋体" w:cs="宋体"/>
                <w:kern w:val="0"/>
                <w:sz w:val="24"/>
              </w:rPr>
              <w:t>履约补偿机制</w:t>
            </w:r>
          </w:p>
        </w:tc>
        <w:tc>
          <w:tcPr>
            <w:tcW w:w="6999" w:type="dxa"/>
            <w:noWrap w:val="0"/>
            <w:tcMar>
              <w:left w:w="113" w:type="dxa"/>
              <w:right w:w="113" w:type="dxa"/>
            </w:tcMar>
            <w:vAlign w:val="center"/>
          </w:tcPr>
          <w:p w14:paraId="34730C3E">
            <w:pPr>
              <w:snapToGrid w:val="0"/>
              <w:spacing w:line="360" w:lineRule="auto"/>
              <w:rPr>
                <w:rFonts w:hint="eastAsia" w:ascii="宋体" w:hAnsi="宋体" w:cs="宋体"/>
                <w:sz w:val="24"/>
              </w:rPr>
            </w:pPr>
            <w:r>
              <w:rPr>
                <w:rFonts w:hint="eastAsia" w:ascii="宋体" w:hAnsi="宋体" w:cs="宋体"/>
                <w:kern w:val="0"/>
                <w:sz w:val="24"/>
              </w:rPr>
              <w:t>如有延期返还履约保证金、延期支付合同款项，或因采购人原因导致变更、中止或终止政府采购合同的，应依照合同约定对供应商受到的损失予以赔偿或补偿。对因政策变化等原因不能签订合同，造成企业合法利益受损的情形，采购人应与供应商充分协商，给予合理补偿。</w:t>
            </w:r>
          </w:p>
        </w:tc>
      </w:tr>
      <w:tr w14:paraId="1A9D6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5B5543BC">
            <w:pPr>
              <w:wordWrap w:val="0"/>
              <w:autoSpaceDE w:val="0"/>
              <w:autoSpaceDN w:val="0"/>
              <w:snapToGrid w:val="0"/>
              <w:spacing w:line="360" w:lineRule="auto"/>
              <w:ind w:left="420" w:hanging="420"/>
              <w:jc w:val="center"/>
              <w:rPr>
                <w:rFonts w:hint="eastAsia" w:ascii="宋体" w:hAnsi="宋体"/>
                <w:sz w:val="24"/>
              </w:rPr>
            </w:pPr>
            <w:r>
              <w:rPr>
                <w:rFonts w:hint="eastAsia" w:ascii="宋体" w:hAnsi="宋体" w:cs="宋体"/>
                <w:sz w:val="24"/>
              </w:rPr>
              <w:t>31</w:t>
            </w:r>
          </w:p>
        </w:tc>
        <w:tc>
          <w:tcPr>
            <w:tcW w:w="2065" w:type="dxa"/>
            <w:noWrap w:val="0"/>
            <w:tcMar>
              <w:left w:w="113" w:type="dxa"/>
              <w:right w:w="113" w:type="dxa"/>
            </w:tcMar>
            <w:vAlign w:val="center"/>
          </w:tcPr>
          <w:p w14:paraId="24C5AF2F">
            <w:pPr>
              <w:snapToGrid w:val="0"/>
              <w:spacing w:line="360" w:lineRule="auto"/>
              <w:rPr>
                <w:rFonts w:hint="eastAsia"/>
              </w:rPr>
            </w:pPr>
            <w:r>
              <w:rPr>
                <w:rFonts w:hint="eastAsia" w:ascii="宋体" w:hAnsi="宋体" w:cs="宋体"/>
                <w:kern w:val="0"/>
                <w:sz w:val="24"/>
              </w:rPr>
              <w:t>询价通知书的解释权顺序</w:t>
            </w:r>
          </w:p>
        </w:tc>
        <w:tc>
          <w:tcPr>
            <w:tcW w:w="6999" w:type="dxa"/>
            <w:noWrap w:val="0"/>
            <w:tcMar>
              <w:left w:w="113" w:type="dxa"/>
              <w:right w:w="113" w:type="dxa"/>
            </w:tcMar>
            <w:vAlign w:val="center"/>
          </w:tcPr>
          <w:p w14:paraId="551C1069">
            <w:pPr>
              <w:snapToGrid w:val="0"/>
              <w:spacing w:line="360" w:lineRule="auto"/>
              <w:rPr>
                <w:rFonts w:hint="eastAsia" w:ascii="宋体" w:hAnsi="宋体" w:cs="宋体"/>
                <w:kern w:val="0"/>
                <w:sz w:val="24"/>
              </w:rPr>
            </w:pPr>
            <w:r>
              <w:rPr>
                <w:rFonts w:hint="eastAsia" w:ascii="宋体" w:hAnsi="宋体" w:cs="宋体"/>
                <w:kern w:val="0"/>
                <w:sz w:val="24"/>
              </w:rPr>
              <w:t>1.构成本询价通知书的各个组成文件应互为解释，互为说明；</w:t>
            </w:r>
          </w:p>
          <w:p w14:paraId="5F33DE39">
            <w:pPr>
              <w:snapToGrid w:val="0"/>
              <w:spacing w:line="360" w:lineRule="auto"/>
              <w:rPr>
                <w:rFonts w:hint="eastAsia" w:ascii="宋体" w:hAnsi="宋体" w:cs="宋体"/>
                <w:kern w:val="0"/>
                <w:sz w:val="24"/>
              </w:rPr>
            </w:pPr>
            <w:r>
              <w:rPr>
                <w:rFonts w:hint="eastAsia" w:ascii="宋体" w:hAnsi="宋体" w:cs="宋体"/>
                <w:kern w:val="0"/>
                <w:sz w:val="24"/>
              </w:rPr>
              <w:t>2.除询价通知书中有特别规定外，仅适用于采购阶段的规定，同一组成文件中就同一事项的规定或约定不一致的，按评审方法、采购公告、供应商须知、响应文件格式的优先顺序解释；</w:t>
            </w:r>
          </w:p>
          <w:p w14:paraId="0684EC99">
            <w:pPr>
              <w:snapToGrid w:val="0"/>
              <w:spacing w:line="360" w:lineRule="auto"/>
            </w:pPr>
            <w:r>
              <w:rPr>
                <w:rFonts w:hint="eastAsia" w:ascii="宋体" w:hAnsi="宋体" w:cs="宋体"/>
                <w:kern w:val="0"/>
                <w:sz w:val="24"/>
              </w:rPr>
              <w:t>3.按上述规定仍不能形成结论的，由采购人或其委托的采购代理机构负责解释。</w:t>
            </w:r>
          </w:p>
        </w:tc>
      </w:tr>
      <w:tr w14:paraId="422244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3402DD70">
            <w:pPr>
              <w:wordWrap w:val="0"/>
              <w:autoSpaceDE w:val="0"/>
              <w:autoSpaceDN w:val="0"/>
              <w:snapToGrid w:val="0"/>
              <w:spacing w:line="360" w:lineRule="auto"/>
              <w:ind w:left="420" w:hanging="420"/>
              <w:jc w:val="center"/>
              <w:rPr>
                <w:rFonts w:hint="eastAsia" w:ascii="宋体" w:hAnsi="宋体" w:cs="宋体"/>
                <w:sz w:val="24"/>
              </w:rPr>
            </w:pPr>
            <w:r>
              <w:rPr>
                <w:rFonts w:hint="eastAsia" w:ascii="宋体" w:hAnsi="宋体" w:cs="宋体"/>
                <w:sz w:val="24"/>
              </w:rPr>
              <w:t>32</w:t>
            </w:r>
          </w:p>
        </w:tc>
        <w:tc>
          <w:tcPr>
            <w:tcW w:w="2065" w:type="dxa"/>
            <w:noWrap w:val="0"/>
            <w:tcMar>
              <w:left w:w="113" w:type="dxa"/>
              <w:right w:w="113" w:type="dxa"/>
            </w:tcMar>
            <w:vAlign w:val="center"/>
          </w:tcPr>
          <w:p w14:paraId="6FBB697E">
            <w:pPr>
              <w:snapToGrid w:val="0"/>
              <w:spacing w:line="360" w:lineRule="auto"/>
              <w:rPr>
                <w:rFonts w:hint="eastAsia" w:ascii="宋体" w:hAnsi="宋体" w:cs="宋体"/>
                <w:sz w:val="24"/>
              </w:rPr>
            </w:pPr>
            <w:r>
              <w:rPr>
                <w:rFonts w:ascii="宋体" w:hAnsi="宋体" w:cs="宋体"/>
                <w:kern w:val="0"/>
                <w:sz w:val="24"/>
              </w:rPr>
              <w:t>接收询问和质疑的联系方式</w:t>
            </w:r>
          </w:p>
        </w:tc>
        <w:tc>
          <w:tcPr>
            <w:tcW w:w="6999" w:type="dxa"/>
            <w:noWrap w:val="0"/>
            <w:tcMar>
              <w:left w:w="113" w:type="dxa"/>
              <w:right w:w="113" w:type="dxa"/>
            </w:tcMar>
            <w:vAlign w:val="center"/>
          </w:tcPr>
          <w:p w14:paraId="109A4CC7">
            <w:pPr>
              <w:widowControl/>
              <w:snapToGrid w:val="0"/>
              <w:spacing w:line="360" w:lineRule="auto"/>
              <w:jc w:val="left"/>
              <w:rPr>
                <w:rFonts w:hint="eastAsia" w:ascii="宋体" w:hAnsi="宋体" w:cs="宋体"/>
                <w:color w:val="000000"/>
                <w:kern w:val="0"/>
                <w:sz w:val="24"/>
              </w:rPr>
            </w:pPr>
            <w:r>
              <w:rPr>
                <w:rFonts w:hint="eastAsia" w:ascii="宋体" w:hAnsi="宋体" w:cs="宋体"/>
                <w:color w:val="000000"/>
                <w:kern w:val="0"/>
                <w:sz w:val="24"/>
              </w:rPr>
              <w:t>采购人联系部门：</w:t>
            </w:r>
            <w:r>
              <w:rPr>
                <w:rFonts w:hint="eastAsia" w:ascii="宋体" w:hAnsi="宋体" w:cs="宋体"/>
                <w:color w:val="000000"/>
                <w:kern w:val="0"/>
                <w:sz w:val="24"/>
                <w:u w:val="single"/>
              </w:rPr>
              <w:t>安徽工业职业技术学院</w:t>
            </w:r>
            <w:r>
              <w:rPr>
                <w:rFonts w:hint="eastAsia" w:ascii="宋体" w:hAnsi="宋体" w:cs="宋体"/>
                <w:color w:val="000000"/>
                <w:kern w:val="0"/>
                <w:sz w:val="24"/>
                <w:u w:val="single"/>
                <w:lang w:eastAsia="zh-CN"/>
              </w:rPr>
              <w:t>实数中心</w:t>
            </w:r>
            <w:r>
              <w:rPr>
                <w:rFonts w:hint="eastAsia" w:ascii="宋体" w:hAnsi="宋体" w:cs="宋体"/>
                <w:color w:val="000000"/>
                <w:kern w:val="0"/>
                <w:sz w:val="24"/>
              </w:rPr>
              <w:t>；</w:t>
            </w:r>
          </w:p>
          <w:p w14:paraId="0BF038DB">
            <w:pPr>
              <w:widowControl/>
              <w:snapToGrid w:val="0"/>
              <w:spacing w:line="360" w:lineRule="auto"/>
              <w:jc w:val="left"/>
              <w:rPr>
                <w:rFonts w:hint="eastAsia" w:ascii="宋体" w:hAnsi="宋体" w:cs="宋体"/>
                <w:color w:val="000000"/>
                <w:kern w:val="0"/>
                <w:sz w:val="24"/>
              </w:rPr>
            </w:pPr>
            <w:r>
              <w:rPr>
                <w:rFonts w:hint="eastAsia" w:ascii="宋体" w:hAnsi="宋体" w:cs="宋体"/>
                <w:color w:val="000000"/>
                <w:kern w:val="0"/>
                <w:sz w:val="24"/>
              </w:rPr>
              <w:t>联系电话：</w:t>
            </w:r>
            <w:r>
              <w:rPr>
                <w:rFonts w:hint="eastAsia" w:ascii="宋体" w:hAnsi="宋体" w:cs="宋体"/>
                <w:color w:val="000000"/>
                <w:kern w:val="0"/>
                <w:sz w:val="24"/>
                <w:u w:val="single"/>
              </w:rPr>
              <w:t xml:space="preserve"> </w:t>
            </w:r>
            <w:r>
              <w:rPr>
                <w:rFonts w:hint="eastAsia" w:ascii="宋体" w:hAnsi="宋体" w:cs="宋体"/>
                <w:sz w:val="24"/>
                <w:u w:val="single"/>
              </w:rPr>
              <w:t xml:space="preserve"> </w:t>
            </w:r>
            <w:r>
              <w:rPr>
                <w:rFonts w:hint="eastAsia" w:ascii="宋体" w:hAnsi="宋体" w:cs="宋体"/>
                <w:sz w:val="24"/>
                <w:u w:val="single"/>
                <w:lang w:val="zh-CN" w:eastAsia="zh-CN"/>
              </w:rPr>
              <w:t>13731876487</w:t>
            </w:r>
            <w:r>
              <w:rPr>
                <w:rFonts w:hint="eastAsia" w:ascii="宋体" w:hAnsi="宋体" w:cs="宋体"/>
                <w:color w:val="000000"/>
                <w:kern w:val="0"/>
                <w:sz w:val="24"/>
              </w:rPr>
              <w:t>；</w:t>
            </w:r>
          </w:p>
          <w:p w14:paraId="54AEF7CB">
            <w:pPr>
              <w:widowControl/>
              <w:snapToGrid w:val="0"/>
              <w:spacing w:line="360" w:lineRule="auto"/>
              <w:jc w:val="left"/>
              <w:rPr>
                <w:rFonts w:hint="eastAsia" w:ascii="宋体" w:hAnsi="宋体" w:cs="宋体"/>
                <w:color w:val="000000"/>
                <w:kern w:val="0"/>
                <w:sz w:val="24"/>
              </w:rPr>
            </w:pPr>
            <w:r>
              <w:rPr>
                <w:rFonts w:hint="eastAsia" w:ascii="宋体" w:hAnsi="宋体" w:cs="宋体"/>
                <w:color w:val="000000"/>
                <w:kern w:val="0"/>
                <w:sz w:val="24"/>
              </w:rPr>
              <w:t>通讯地址：</w:t>
            </w:r>
            <w:r>
              <w:rPr>
                <w:rFonts w:hint="eastAsia" w:ascii="宋体" w:hAnsi="宋体" w:cs="宋体"/>
                <w:color w:val="000000"/>
                <w:kern w:val="0"/>
                <w:sz w:val="24"/>
                <w:u w:val="single"/>
                <w:lang w:val="zh-CN"/>
              </w:rPr>
              <w:t>学院第一行政楼</w:t>
            </w:r>
            <w:r>
              <w:rPr>
                <w:rFonts w:hint="eastAsia" w:ascii="宋体" w:hAnsi="宋体" w:cs="宋体"/>
                <w:color w:val="000000"/>
                <w:kern w:val="0"/>
                <w:sz w:val="24"/>
                <w:u w:val="single"/>
                <w:lang w:val="en-US" w:eastAsia="zh-CN"/>
              </w:rPr>
              <w:t>204</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01F5527A">
            <w:pPr>
              <w:widowControl/>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代理机构名称：</w:t>
            </w:r>
            <w:r>
              <w:rPr>
                <w:rFonts w:hint="eastAsia" w:ascii="宋体" w:hAnsi="宋体" w:cs="宋体"/>
                <w:color w:val="000000"/>
                <w:kern w:val="0"/>
                <w:sz w:val="24"/>
                <w:u w:val="single"/>
              </w:rPr>
              <w:t>学院招标办公室</w:t>
            </w:r>
            <w:r>
              <w:rPr>
                <w:rFonts w:hint="eastAsia" w:ascii="宋体" w:hAnsi="宋体" w:cs="宋体"/>
                <w:kern w:val="0"/>
                <w:sz w:val="22"/>
                <w:szCs w:val="22"/>
              </w:rPr>
              <w:t>；</w:t>
            </w:r>
          </w:p>
          <w:p w14:paraId="47ED592D">
            <w:pPr>
              <w:widowControl/>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联系电话：</w:t>
            </w:r>
            <w:r>
              <w:rPr>
                <w:rFonts w:hint="eastAsia" w:ascii="宋体" w:hAnsi="宋体" w:cs="宋体"/>
                <w:color w:val="000000"/>
                <w:kern w:val="0"/>
                <w:sz w:val="24"/>
                <w:u w:val="single"/>
              </w:rPr>
              <w:t xml:space="preserve"> 138</w:t>
            </w:r>
            <w:r>
              <w:rPr>
                <w:rFonts w:hint="eastAsia" w:ascii="宋体" w:hAnsi="宋体" w:cs="宋体"/>
                <w:color w:val="000000"/>
                <w:kern w:val="0"/>
                <w:sz w:val="24"/>
                <w:u w:val="single"/>
                <w:lang w:val="en-US" w:eastAsia="zh-CN"/>
              </w:rPr>
              <w:t>66504976</w:t>
            </w:r>
            <w:r>
              <w:rPr>
                <w:rFonts w:hint="eastAsia" w:ascii="宋体" w:hAnsi="宋体" w:cs="宋体"/>
                <w:color w:val="000000"/>
                <w:kern w:val="0"/>
                <w:sz w:val="24"/>
                <w:u w:val="single"/>
              </w:rPr>
              <w:t xml:space="preserve"> </w:t>
            </w:r>
            <w:r>
              <w:rPr>
                <w:rFonts w:hint="eastAsia" w:ascii="宋体" w:hAnsi="宋体" w:cs="宋体"/>
                <w:kern w:val="0"/>
                <w:sz w:val="22"/>
                <w:szCs w:val="22"/>
              </w:rPr>
              <w:t>；</w:t>
            </w:r>
          </w:p>
          <w:p w14:paraId="6ECD2BC8">
            <w:pPr>
              <w:widowControl/>
              <w:snapToGrid w:val="0"/>
              <w:spacing w:line="360" w:lineRule="auto"/>
              <w:jc w:val="left"/>
              <w:rPr>
                <w:rFonts w:hint="eastAsia"/>
              </w:rPr>
            </w:pPr>
            <w:r>
              <w:rPr>
                <w:rFonts w:hint="eastAsia" w:ascii="宋体" w:hAnsi="宋体" w:cs="宋体"/>
                <w:kern w:val="0"/>
                <w:sz w:val="22"/>
                <w:szCs w:val="22"/>
              </w:rPr>
              <w:t>通讯地址：</w:t>
            </w:r>
            <w:r>
              <w:rPr>
                <w:rFonts w:hint="eastAsia" w:ascii="宋体" w:hAnsi="宋体" w:cs="宋体"/>
                <w:color w:val="000000"/>
                <w:kern w:val="0"/>
                <w:sz w:val="24"/>
                <w:u w:val="single"/>
              </w:rPr>
              <w:t>学院第一行政楼</w:t>
            </w:r>
            <w:r>
              <w:rPr>
                <w:rFonts w:hint="eastAsia" w:ascii="宋体" w:hAnsi="宋体" w:cs="宋体"/>
                <w:color w:val="000000"/>
                <w:kern w:val="0"/>
                <w:sz w:val="24"/>
                <w:u w:val="single"/>
                <w:lang w:val="en-US" w:eastAsia="zh-CN"/>
              </w:rPr>
              <w:t>203</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tc>
      </w:tr>
      <w:tr w14:paraId="599FB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60AA218A">
            <w:pPr>
              <w:wordWrap w:val="0"/>
              <w:autoSpaceDE w:val="0"/>
              <w:autoSpaceDN w:val="0"/>
              <w:snapToGrid w:val="0"/>
              <w:spacing w:line="360" w:lineRule="auto"/>
              <w:jc w:val="center"/>
              <w:rPr>
                <w:rFonts w:hint="eastAsia" w:ascii="宋体" w:hAnsi="宋体" w:cs="宋体"/>
                <w:sz w:val="24"/>
              </w:rPr>
            </w:pPr>
            <w:r>
              <w:rPr>
                <w:rFonts w:hint="eastAsia" w:ascii="宋体" w:hAnsi="宋体" w:cs="宋体"/>
                <w:sz w:val="24"/>
              </w:rPr>
              <w:t>33</w:t>
            </w:r>
          </w:p>
        </w:tc>
        <w:tc>
          <w:tcPr>
            <w:tcW w:w="2065" w:type="dxa"/>
            <w:noWrap w:val="0"/>
            <w:tcMar>
              <w:left w:w="113" w:type="dxa"/>
              <w:right w:w="113" w:type="dxa"/>
            </w:tcMar>
            <w:vAlign w:val="center"/>
          </w:tcPr>
          <w:p w14:paraId="4A0ECF95">
            <w:pPr>
              <w:snapToGrid w:val="0"/>
              <w:spacing w:line="360" w:lineRule="auto"/>
              <w:rPr>
                <w:rFonts w:hint="eastAsia" w:ascii="宋体" w:hAnsi="宋体" w:cs="宋体"/>
                <w:kern w:val="0"/>
                <w:sz w:val="24"/>
              </w:rPr>
            </w:pPr>
            <w:r>
              <w:rPr>
                <w:rFonts w:hint="eastAsia" w:ascii="宋体" w:hAnsi="宋体" w:cs="宋体"/>
                <w:kern w:val="0"/>
                <w:sz w:val="24"/>
              </w:rPr>
              <w:t>采购监管部门</w:t>
            </w:r>
          </w:p>
        </w:tc>
        <w:tc>
          <w:tcPr>
            <w:tcW w:w="6999" w:type="dxa"/>
            <w:noWrap w:val="0"/>
            <w:tcMar>
              <w:left w:w="113" w:type="dxa"/>
              <w:right w:w="113" w:type="dxa"/>
            </w:tcMar>
            <w:vAlign w:val="center"/>
          </w:tcPr>
          <w:p w14:paraId="09E1E747">
            <w:pPr>
              <w:snapToGrid w:val="0"/>
              <w:spacing w:line="360" w:lineRule="auto"/>
              <w:rPr>
                <w:rFonts w:hint="eastAsia" w:ascii="宋体" w:hAnsi="宋体" w:cs="宋体"/>
                <w:kern w:val="0"/>
                <w:sz w:val="24"/>
              </w:rPr>
            </w:pPr>
            <w:r>
              <w:rPr>
                <w:rFonts w:hint="eastAsia" w:ascii="宋体" w:hAnsi="宋体" w:cs="宋体"/>
                <w:kern w:val="0"/>
                <w:sz w:val="24"/>
              </w:rPr>
              <w:t>采购监管部门：</w:t>
            </w:r>
          </w:p>
          <w:p w14:paraId="68BA1328">
            <w:pPr>
              <w:snapToGrid w:val="0"/>
              <w:spacing w:line="360" w:lineRule="auto"/>
              <w:rPr>
                <w:rFonts w:hint="eastAsia" w:ascii="宋体" w:hAnsi="宋体" w:cs="宋体"/>
                <w:kern w:val="0"/>
                <w:sz w:val="24"/>
              </w:rPr>
            </w:pPr>
            <w:r>
              <w:rPr>
                <w:rFonts w:hint="eastAsia" w:ascii="宋体" w:hAnsi="宋体" w:cs="宋体"/>
                <w:kern w:val="0"/>
                <w:sz w:val="24"/>
              </w:rPr>
              <w:t>安徽工业职业技术学院纪检监察室</w:t>
            </w:r>
          </w:p>
          <w:p w14:paraId="52699284">
            <w:pPr>
              <w:snapToGrid w:val="0"/>
              <w:spacing w:line="360" w:lineRule="auto"/>
              <w:rPr>
                <w:rFonts w:hint="eastAsia" w:ascii="宋体" w:hAnsi="宋体" w:cs="宋体"/>
                <w:kern w:val="0"/>
                <w:sz w:val="24"/>
              </w:rPr>
            </w:pPr>
            <w:r>
              <w:rPr>
                <w:rFonts w:hint="eastAsia" w:ascii="宋体" w:hAnsi="宋体" w:cs="宋体"/>
                <w:kern w:val="0"/>
                <w:sz w:val="24"/>
              </w:rPr>
              <w:t>地址：学院第一行政楼306室</w:t>
            </w:r>
          </w:p>
          <w:p w14:paraId="293955BF">
            <w:pPr>
              <w:snapToGrid w:val="0"/>
              <w:spacing w:line="360" w:lineRule="auto"/>
              <w:rPr>
                <w:rFonts w:hint="eastAsia" w:ascii="宋体" w:hAnsi="宋体" w:cs="宋体"/>
                <w:kern w:val="0"/>
                <w:sz w:val="24"/>
              </w:rPr>
            </w:pPr>
            <w:r>
              <w:rPr>
                <w:rFonts w:hint="eastAsia" w:ascii="宋体" w:hAnsi="宋体" w:cs="宋体"/>
                <w:kern w:val="0"/>
                <w:sz w:val="24"/>
              </w:rPr>
              <w:t>联系人：</w:t>
            </w:r>
            <w:r>
              <w:rPr>
                <w:rFonts w:hint="eastAsia" w:ascii="宋体" w:hAnsi="宋体" w:cs="宋体"/>
                <w:kern w:val="0"/>
                <w:sz w:val="24"/>
                <w:lang w:val="en-US" w:eastAsia="zh-CN"/>
              </w:rPr>
              <w:t>刘主任</w:t>
            </w:r>
            <w:r>
              <w:rPr>
                <w:rFonts w:hint="eastAsia" w:ascii="宋体" w:hAnsi="宋体" w:cs="宋体"/>
                <w:kern w:val="0"/>
                <w:sz w:val="24"/>
              </w:rPr>
              <w:t xml:space="preserve">                </w:t>
            </w:r>
          </w:p>
          <w:p w14:paraId="7DA174B8">
            <w:pPr>
              <w:snapToGrid w:val="0"/>
              <w:spacing w:line="360" w:lineRule="auto"/>
              <w:rPr>
                <w:rFonts w:hint="eastAsia" w:ascii="宋体" w:hAnsi="宋体" w:cs="宋体"/>
                <w:kern w:val="0"/>
                <w:sz w:val="24"/>
              </w:rPr>
            </w:pPr>
            <w:r>
              <w:rPr>
                <w:rFonts w:hint="eastAsia" w:ascii="宋体" w:hAnsi="宋体" w:cs="宋体"/>
                <w:kern w:val="0"/>
                <w:sz w:val="24"/>
              </w:rPr>
              <w:t>电话：0562-2876718</w:t>
            </w:r>
          </w:p>
        </w:tc>
      </w:tr>
      <w:tr w14:paraId="60BF1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noWrap w:val="0"/>
            <w:tcMar>
              <w:left w:w="113" w:type="dxa"/>
              <w:right w:w="113" w:type="dxa"/>
            </w:tcMar>
            <w:vAlign w:val="center"/>
          </w:tcPr>
          <w:p w14:paraId="46E090B2">
            <w:pPr>
              <w:wordWrap w:val="0"/>
              <w:autoSpaceDE w:val="0"/>
              <w:autoSpaceDN w:val="0"/>
              <w:snapToGrid w:val="0"/>
              <w:spacing w:line="360" w:lineRule="auto"/>
              <w:jc w:val="center"/>
              <w:rPr>
                <w:rFonts w:ascii="宋体" w:hAnsi="宋体" w:cs="宋体"/>
                <w:sz w:val="24"/>
              </w:rPr>
            </w:pPr>
            <w:r>
              <w:rPr>
                <w:rFonts w:hint="eastAsia" w:ascii="宋体" w:hAnsi="宋体" w:cs="宋体"/>
                <w:sz w:val="24"/>
              </w:rPr>
              <w:t>34</w:t>
            </w:r>
          </w:p>
        </w:tc>
        <w:tc>
          <w:tcPr>
            <w:tcW w:w="2065" w:type="dxa"/>
            <w:noWrap w:val="0"/>
            <w:tcMar>
              <w:left w:w="113" w:type="dxa"/>
              <w:right w:w="113" w:type="dxa"/>
            </w:tcMar>
            <w:vAlign w:val="center"/>
          </w:tcPr>
          <w:p w14:paraId="7715F5C8">
            <w:pPr>
              <w:pStyle w:val="15"/>
              <w:pBdr>
                <w:bottom w:val="none" w:color="auto" w:sz="0" w:space="0"/>
              </w:pBdr>
              <w:tabs>
                <w:tab w:val="clear" w:pos="4153"/>
                <w:tab w:val="clear" w:pos="8306"/>
              </w:tabs>
              <w:adjustRightInd/>
              <w:spacing w:line="240" w:lineRule="auto"/>
              <w:textAlignment w:val="auto"/>
              <w:rPr>
                <w:rFonts w:hint="eastAsia" w:ascii="宋体" w:hAnsi="宋体" w:cs="宋体"/>
              </w:rPr>
            </w:pPr>
            <w:r>
              <w:rPr>
                <w:rFonts w:hint="eastAsia" w:ascii="宋体" w:hAnsi="宋体" w:cs="宋体"/>
                <w:kern w:val="2"/>
                <w:szCs w:val="24"/>
              </w:rPr>
              <w:t>注意事项</w:t>
            </w:r>
          </w:p>
        </w:tc>
        <w:tc>
          <w:tcPr>
            <w:tcW w:w="6999" w:type="dxa"/>
            <w:noWrap w:val="0"/>
            <w:tcMar>
              <w:left w:w="113" w:type="dxa"/>
              <w:right w:w="113" w:type="dxa"/>
            </w:tcMar>
            <w:vAlign w:val="center"/>
          </w:tcPr>
          <w:p w14:paraId="4A0C8EE9">
            <w:pPr>
              <w:pStyle w:val="15"/>
              <w:pBdr>
                <w:bottom w:val="none" w:color="auto" w:sz="0" w:space="0"/>
              </w:pBdr>
              <w:tabs>
                <w:tab w:val="clear" w:pos="4153"/>
                <w:tab w:val="clear" w:pos="8306"/>
              </w:tabs>
              <w:adjustRightInd/>
              <w:spacing w:line="240" w:lineRule="auto"/>
              <w:textAlignment w:val="auto"/>
              <w:rPr>
                <w:rFonts w:hint="eastAsia" w:ascii="宋体" w:hAnsi="宋体" w:cs="宋体"/>
              </w:rPr>
            </w:pPr>
            <w:r>
              <w:rPr>
                <w:rFonts w:hint="eastAsia" w:ascii="宋体" w:hAnsi="宋体" w:cs="宋体"/>
                <w:kern w:val="2"/>
                <w:szCs w:val="24"/>
              </w:rPr>
              <w:t>各投标人的报价不得超过本项目预算，否则报价无效。</w:t>
            </w:r>
          </w:p>
        </w:tc>
      </w:tr>
    </w:tbl>
    <w:p w14:paraId="29900478">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2"/>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EF1A0B5">
      <w:pPr>
        <w:pageBreakBefore w:val="0"/>
        <w:kinsoku/>
        <w:overflowPunct/>
        <w:topLinePunct w:val="0"/>
        <w:bidi w:val="0"/>
        <w:adjustRightInd w:val="0"/>
        <w:snapToGrid w:val="0"/>
        <w:spacing w:line="360" w:lineRule="auto"/>
        <w:jc w:val="center"/>
        <w:textAlignment w:val="auto"/>
        <w:outlineLvl w:val="0"/>
        <w:rPr>
          <w:rFonts w:asciiTheme="minorEastAsia" w:hAnsiTheme="minorEastAsia" w:eastAsiaTheme="minorEastAsia"/>
          <w:b/>
          <w:color w:val="auto"/>
          <w:sz w:val="28"/>
          <w:highlight w:val="none"/>
        </w:rPr>
      </w:pPr>
      <w:bookmarkStart w:id="30" w:name="_Toc1471"/>
      <w:r>
        <w:rPr>
          <w:rFonts w:hint="eastAsia" w:asciiTheme="minorEastAsia" w:hAnsiTheme="minorEastAsia" w:eastAsiaTheme="minorEastAsia"/>
          <w:b/>
          <w:color w:val="auto"/>
          <w:sz w:val="28"/>
          <w:highlight w:val="none"/>
        </w:rPr>
        <w:t>第三章  采购需求</w:t>
      </w:r>
      <w:bookmarkEnd w:id="30"/>
    </w:p>
    <w:p w14:paraId="14B1B4BB">
      <w:pPr>
        <w:pageBreakBefore w:val="0"/>
        <w:kinsoku/>
        <w:overflowPunct/>
        <w:topLinePunct w:val="0"/>
        <w:bidi w:val="0"/>
        <w:adjustRightInd w:val="0"/>
        <w:snapToGrid w:val="0"/>
        <w:spacing w:line="360" w:lineRule="auto"/>
        <w:ind w:firstLine="437"/>
        <w:textAlignment w:val="auto"/>
        <w:outlineLvl w:val="1"/>
        <w:rPr>
          <w:rFonts w:ascii="宋体" w:hAnsi="宋体" w:eastAsia="宋体"/>
          <w:b/>
          <w:color w:val="auto"/>
          <w:sz w:val="24"/>
          <w:szCs w:val="18"/>
          <w:highlight w:val="none"/>
        </w:rPr>
      </w:pPr>
      <w:bookmarkStart w:id="31" w:name="_Toc26457"/>
      <w:bookmarkStart w:id="32" w:name="_Toc20480"/>
      <w:bookmarkStart w:id="33" w:name="_Toc16847"/>
      <w:bookmarkStart w:id="34" w:name="_Toc30209"/>
      <w:r>
        <w:rPr>
          <w:rFonts w:hint="eastAsia" w:ascii="宋体" w:hAnsi="宋体" w:eastAsia="宋体"/>
          <w:b/>
          <w:color w:val="auto"/>
          <w:sz w:val="24"/>
          <w:szCs w:val="18"/>
          <w:highlight w:val="none"/>
        </w:rPr>
        <w:t>一、采购需求前附表</w:t>
      </w:r>
      <w:bookmarkEnd w:id="31"/>
      <w:bookmarkEnd w:id="32"/>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1AA7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AAF3DE3">
            <w:pPr>
              <w:pStyle w:val="15"/>
              <w:keepNext w:val="0"/>
              <w:keepLines w:val="0"/>
              <w:pageBreakBefore w:val="0"/>
              <w:suppressLineNumbers w:val="0"/>
              <w:pBdr>
                <w:bottom w:val="none" w:color="auto" w:sz="0" w:space="0"/>
              </w:pBdr>
              <w:tabs>
                <w:tab w:val="clear" w:pos="4153"/>
                <w:tab w:val="clear" w:pos="8306"/>
              </w:tabs>
              <w:kinsoku/>
              <w:overflowPunct/>
              <w:topLinePunct w:val="0"/>
              <w:bidi w:val="0"/>
              <w:adjustRightInd w:val="0"/>
              <w:snapToGrid w:val="0"/>
              <w:spacing w:beforeAutospacing="0" w:afterAutospacing="0" w:line="360" w:lineRule="auto"/>
              <w:ind w:left="0" w:right="0"/>
              <w:textAlignment w:val="auto"/>
              <w:rPr>
                <w:rFonts w:hint="default"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7201E0A">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textAlignment w:val="auto"/>
              <w:rPr>
                <w:rFonts w:hint="default"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8FBDF16">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textAlignment w:val="auto"/>
              <w:rPr>
                <w:rFonts w:hint="default"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D65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AB16FD2">
            <w:pPr>
              <w:pStyle w:val="15"/>
              <w:keepNext w:val="0"/>
              <w:keepLines w:val="0"/>
              <w:pageBreakBefore w:val="0"/>
              <w:suppressLineNumbers w:val="0"/>
              <w:pBdr>
                <w:bottom w:val="none" w:color="auto" w:sz="0" w:space="0"/>
              </w:pBdr>
              <w:tabs>
                <w:tab w:val="clear" w:pos="4153"/>
                <w:tab w:val="clear" w:pos="8306"/>
              </w:tabs>
              <w:kinsoku/>
              <w:overflowPunct/>
              <w:topLinePunct w:val="0"/>
              <w:bidi w:val="0"/>
              <w:adjustRightInd w:val="0"/>
              <w:snapToGrid w:val="0"/>
              <w:spacing w:beforeAutospacing="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2390B20A">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textAlignment w:val="auto"/>
              <w:rPr>
                <w:rFonts w:hint="default"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21C9043D">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jc w:val="both"/>
              <w:textAlignment w:val="auto"/>
              <w:rPr>
                <w:rFonts w:hint="default" w:ascii="宋体" w:hAnsi="宋体" w:eastAsia="宋体"/>
                <w:b w:val="0"/>
                <w:color w:val="auto"/>
                <w:sz w:val="24"/>
                <w:highlight w:val="none"/>
                <w:u w:val="single"/>
              </w:rPr>
            </w:pPr>
            <w:r>
              <w:rPr>
                <w:rFonts w:hint="default" w:ascii="宋体" w:hAnsi="宋体" w:eastAsia="宋体"/>
                <w:b w:val="0"/>
                <w:color w:val="auto"/>
                <w:sz w:val="24"/>
                <w:highlight w:val="none"/>
                <w:u w:val="single"/>
              </w:rPr>
              <w:t>中标供应商按合同要求提供货物或服务，所有耗材需一次性送货，待验收合格后，一次性付清</w:t>
            </w:r>
          </w:p>
        </w:tc>
      </w:tr>
      <w:tr w14:paraId="1DE5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90" w:type="pct"/>
            <w:vAlign w:val="center"/>
          </w:tcPr>
          <w:p w14:paraId="1E6CD7ED">
            <w:pPr>
              <w:pStyle w:val="15"/>
              <w:keepNext w:val="0"/>
              <w:keepLines w:val="0"/>
              <w:pageBreakBefore w:val="0"/>
              <w:suppressLineNumbers w:val="0"/>
              <w:pBdr>
                <w:bottom w:val="none" w:color="auto" w:sz="0" w:space="0"/>
              </w:pBdr>
              <w:tabs>
                <w:tab w:val="clear" w:pos="4153"/>
                <w:tab w:val="clear" w:pos="8306"/>
              </w:tabs>
              <w:kinsoku/>
              <w:overflowPunct/>
              <w:topLinePunct w:val="0"/>
              <w:bidi w:val="0"/>
              <w:adjustRightInd w:val="0"/>
              <w:snapToGrid w:val="0"/>
              <w:spacing w:beforeAutospacing="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ECB47A2">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textAlignment w:val="auto"/>
              <w:rPr>
                <w:rFonts w:hint="default"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4AE6F07F">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jc w:val="both"/>
              <w:textAlignment w:val="auto"/>
              <w:rPr>
                <w:rFonts w:hint="default" w:ascii="宋体" w:hAnsi="宋体" w:eastAsia="宋体"/>
                <w:b w:val="0"/>
                <w:color w:val="auto"/>
                <w:sz w:val="24"/>
                <w:highlight w:val="none"/>
              </w:rPr>
            </w:pPr>
            <w:r>
              <w:rPr>
                <w:rFonts w:hint="eastAsia" w:ascii="宋体" w:hAnsi="宋体" w:eastAsia="宋体"/>
                <w:b w:val="0"/>
                <w:color w:val="auto"/>
                <w:sz w:val="24"/>
                <w:highlight w:val="none"/>
                <w:u w:val="single"/>
              </w:rPr>
              <w:t xml:space="preserve"> 安徽工业职业技术学院 </w:t>
            </w:r>
          </w:p>
        </w:tc>
      </w:tr>
      <w:tr w14:paraId="4EAC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90" w:type="pct"/>
            <w:vAlign w:val="center"/>
          </w:tcPr>
          <w:p w14:paraId="54CE9BED">
            <w:pPr>
              <w:pStyle w:val="15"/>
              <w:keepNext w:val="0"/>
              <w:keepLines w:val="0"/>
              <w:pageBreakBefore w:val="0"/>
              <w:suppressLineNumbers w:val="0"/>
              <w:pBdr>
                <w:bottom w:val="none" w:color="auto" w:sz="0" w:space="0"/>
              </w:pBdr>
              <w:tabs>
                <w:tab w:val="clear" w:pos="4153"/>
                <w:tab w:val="clear" w:pos="8306"/>
              </w:tabs>
              <w:kinsoku/>
              <w:overflowPunct/>
              <w:topLinePunct w:val="0"/>
              <w:bidi w:val="0"/>
              <w:adjustRightInd w:val="0"/>
              <w:snapToGrid w:val="0"/>
              <w:spacing w:beforeAutospacing="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32F0AC0">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textAlignment w:val="auto"/>
              <w:rPr>
                <w:rFonts w:hint="default"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159D75FF">
            <w:pPr>
              <w:pStyle w:val="14"/>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jc w:val="both"/>
              <w:textAlignment w:val="auto"/>
              <w:rPr>
                <w:rFonts w:hint="default" w:ascii="宋体" w:hAnsi="宋体" w:eastAsia="宋体"/>
                <w:b w:val="0"/>
                <w:color w:val="auto"/>
                <w:sz w:val="24"/>
                <w:highlight w:val="none"/>
              </w:rPr>
            </w:pPr>
            <w:r>
              <w:rPr>
                <w:rFonts w:hint="eastAsia" w:ascii="宋体" w:hAnsi="宋体" w:eastAsia="宋体"/>
                <w:b w:val="0"/>
                <w:color w:val="auto"/>
                <w:sz w:val="24"/>
                <w:highlight w:val="none"/>
                <w:u w:val="single"/>
              </w:rPr>
              <w:t xml:space="preserve">  合同签订后30日内完成供货 </w:t>
            </w:r>
          </w:p>
        </w:tc>
      </w:tr>
      <w:bookmarkEnd w:id="33"/>
      <w:bookmarkEnd w:id="34"/>
    </w:tbl>
    <w:p w14:paraId="421DDCA8">
      <w:pPr>
        <w:pageBreakBefore w:val="0"/>
        <w:kinsoku/>
        <w:overflowPunct/>
        <w:topLinePunct w:val="0"/>
        <w:bidi w:val="0"/>
        <w:adjustRightInd w:val="0"/>
        <w:snapToGrid w:val="0"/>
        <w:spacing w:line="480" w:lineRule="auto"/>
        <w:ind w:firstLine="437"/>
        <w:textAlignment w:val="auto"/>
        <w:outlineLvl w:val="1"/>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项目</w:t>
      </w:r>
      <w:r>
        <w:rPr>
          <w:rFonts w:hint="eastAsia" w:ascii="宋体" w:hAnsi="宋体" w:eastAsia="宋体"/>
          <w:b/>
          <w:bCs/>
          <w:color w:val="auto"/>
          <w:sz w:val="24"/>
          <w:szCs w:val="18"/>
          <w:highlight w:val="none"/>
          <w:lang w:val="en-US" w:eastAsia="zh-CN"/>
        </w:rPr>
        <w:t>清单</w:t>
      </w:r>
    </w:p>
    <w:p w14:paraId="238A0B38">
      <w:pPr>
        <w:pageBreakBefore w:val="0"/>
        <w:kinsoku/>
        <w:overflowPunct/>
        <w:topLinePunct w:val="0"/>
        <w:bidi w:val="0"/>
        <w:adjustRightInd w:val="0"/>
        <w:snapToGrid w:val="0"/>
        <w:spacing w:line="360" w:lineRule="auto"/>
        <w:textAlignment w:val="auto"/>
        <w:rPr>
          <w:rFonts w:hint="eastAsia" w:asciiTheme="minorEastAsia" w:hAnsiTheme="minorEastAsia" w:eastAsiaTheme="minorEastAsia"/>
          <w:bCs/>
          <w:color w:val="auto"/>
          <w:sz w:val="24"/>
          <w:szCs w:val="18"/>
          <w:highlight w:val="none"/>
          <w:lang w:val="en-US" w:eastAsia="zh-CN"/>
        </w:rPr>
      </w:pPr>
      <w:r>
        <w:rPr>
          <w:rFonts w:hint="eastAsia" w:asciiTheme="minorEastAsia" w:hAnsiTheme="minorEastAsia" w:eastAsiaTheme="minorEastAsia"/>
          <w:b/>
          <w:bCs w:val="0"/>
          <w:color w:val="auto"/>
          <w:sz w:val="24"/>
          <w:szCs w:val="18"/>
          <w:highlight w:val="none"/>
          <w:lang w:val="en-US" w:eastAsia="zh-CN"/>
        </w:rPr>
        <w:t>第一包</w:t>
      </w:r>
    </w:p>
    <w:tbl>
      <w:tblPr>
        <w:tblStyle w:val="11"/>
        <w:tblW w:w="101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6"/>
        <w:gridCol w:w="2283"/>
        <w:gridCol w:w="3163"/>
        <w:gridCol w:w="1162"/>
        <w:gridCol w:w="1200"/>
        <w:gridCol w:w="1060"/>
      </w:tblGrid>
      <w:tr w14:paraId="1A2F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nil"/>
              <w:right w:val="single" w:color="000000" w:sz="4" w:space="0"/>
            </w:tcBorders>
            <w:noWrap/>
            <w:vAlign w:val="center"/>
          </w:tcPr>
          <w:p w14:paraId="483E72F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114433D">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66184E6F">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详细技术参数或规格型号</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02F90B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AD8F3F4">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采购数量</w:t>
            </w:r>
          </w:p>
        </w:tc>
        <w:tc>
          <w:tcPr>
            <w:tcW w:w="1060" w:type="dxa"/>
            <w:tcBorders>
              <w:top w:val="single" w:color="000000" w:sz="4" w:space="0"/>
              <w:left w:val="single" w:color="000000" w:sz="4" w:space="0"/>
              <w:bottom w:val="single" w:color="000000" w:sz="4" w:space="0"/>
              <w:right w:val="single" w:color="000000" w:sz="4" w:space="0"/>
            </w:tcBorders>
            <w:noWrap/>
            <w:vAlign w:val="center"/>
          </w:tcPr>
          <w:p w14:paraId="5D03998E">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77A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5F572E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08E35B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特斯拉计</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4285AC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HT20</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0B267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95AA2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restart"/>
            <w:tcBorders>
              <w:top w:val="single" w:color="000000" w:sz="4" w:space="0"/>
              <w:left w:val="single" w:color="000000" w:sz="4" w:space="0"/>
              <w:bottom w:val="single" w:color="000000" w:sz="4" w:space="0"/>
              <w:right w:val="single" w:color="000000" w:sz="4" w:space="0"/>
            </w:tcBorders>
            <w:noWrap/>
            <w:vAlign w:val="center"/>
          </w:tcPr>
          <w:p w14:paraId="37144F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bookmarkStart w:id="92" w:name="_GoBack"/>
            <w:bookmarkEnd w:id="92"/>
          </w:p>
        </w:tc>
      </w:tr>
      <w:tr w14:paraId="05FA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0F2F61A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57EDD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磁力搅拌油浴锅</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3C2461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SR-1015</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6A6DC15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08C29C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27B82D15">
            <w:pPr>
              <w:spacing w:line="360" w:lineRule="auto"/>
              <w:jc w:val="center"/>
              <w:rPr>
                <w:rFonts w:hint="eastAsia" w:ascii="宋体" w:hAnsi="宋体" w:eastAsia="宋体" w:cs="宋体"/>
                <w:i w:val="0"/>
                <w:iCs w:val="0"/>
                <w:color w:val="000000"/>
                <w:sz w:val="24"/>
                <w:szCs w:val="24"/>
                <w:u w:val="none"/>
              </w:rPr>
            </w:pPr>
          </w:p>
        </w:tc>
      </w:tr>
      <w:tr w14:paraId="3082D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A87CE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D88AB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试纸</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2F87252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广泛试纸1-14（1盒20本）</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6BE8D3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A2DEBF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7BE64CBC">
            <w:pPr>
              <w:spacing w:line="360" w:lineRule="auto"/>
              <w:jc w:val="center"/>
              <w:rPr>
                <w:rFonts w:hint="eastAsia" w:ascii="宋体" w:hAnsi="宋体" w:eastAsia="宋体" w:cs="宋体"/>
                <w:i w:val="0"/>
                <w:iCs w:val="0"/>
                <w:color w:val="000000"/>
                <w:sz w:val="24"/>
                <w:szCs w:val="24"/>
                <w:u w:val="none"/>
              </w:rPr>
            </w:pPr>
          </w:p>
        </w:tc>
      </w:tr>
      <w:tr w14:paraId="2B9D2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35892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0793B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定时电动搅拌器</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5F975C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JJ-1型  120瓦  中号  搅拌叶片：6厘米</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17C499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BAB8B6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0F1240B1">
            <w:pPr>
              <w:spacing w:line="360" w:lineRule="auto"/>
              <w:jc w:val="center"/>
              <w:rPr>
                <w:rFonts w:hint="eastAsia" w:ascii="宋体" w:hAnsi="宋体" w:eastAsia="宋体" w:cs="宋体"/>
                <w:i w:val="0"/>
                <w:iCs w:val="0"/>
                <w:color w:val="000000"/>
                <w:sz w:val="24"/>
                <w:szCs w:val="24"/>
                <w:u w:val="none"/>
              </w:rPr>
            </w:pPr>
          </w:p>
        </w:tc>
      </w:tr>
      <w:tr w14:paraId="1983F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074A8A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041942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48C0B85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1000毫升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735C8C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47C08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0343699">
            <w:pPr>
              <w:spacing w:line="360" w:lineRule="auto"/>
              <w:jc w:val="center"/>
              <w:rPr>
                <w:rFonts w:hint="eastAsia" w:ascii="宋体" w:hAnsi="宋体" w:eastAsia="宋体" w:cs="宋体"/>
                <w:i w:val="0"/>
                <w:iCs w:val="0"/>
                <w:color w:val="000000"/>
                <w:sz w:val="24"/>
                <w:szCs w:val="24"/>
                <w:u w:val="none"/>
              </w:rPr>
            </w:pPr>
          </w:p>
        </w:tc>
      </w:tr>
      <w:tr w14:paraId="37B56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05182C5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5C136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2DE9DBA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3000毫升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5E0C9B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C4960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07D2314D">
            <w:pPr>
              <w:spacing w:line="360" w:lineRule="auto"/>
              <w:jc w:val="center"/>
              <w:rPr>
                <w:rFonts w:hint="eastAsia" w:ascii="宋体" w:hAnsi="宋体" w:eastAsia="宋体" w:cs="宋体"/>
                <w:i w:val="0"/>
                <w:iCs w:val="0"/>
                <w:color w:val="000000"/>
                <w:sz w:val="24"/>
                <w:szCs w:val="24"/>
                <w:u w:val="none"/>
              </w:rPr>
            </w:pPr>
          </w:p>
        </w:tc>
      </w:tr>
      <w:tr w14:paraId="3CEE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31321B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CF976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试管洗涤刷</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3D98135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特大号</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2AC775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0446D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78C8C3B">
            <w:pPr>
              <w:spacing w:line="360" w:lineRule="auto"/>
              <w:jc w:val="center"/>
              <w:rPr>
                <w:rFonts w:hint="eastAsia" w:ascii="宋体" w:hAnsi="宋体" w:eastAsia="宋体" w:cs="宋体"/>
                <w:i w:val="0"/>
                <w:iCs w:val="0"/>
                <w:color w:val="000000"/>
                <w:sz w:val="24"/>
                <w:szCs w:val="24"/>
                <w:u w:val="none"/>
              </w:rPr>
            </w:pPr>
          </w:p>
        </w:tc>
      </w:tr>
      <w:tr w14:paraId="6833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5B238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073276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氧化钙</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1CEFEEB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BD9A2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94F26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6A0F18E1">
            <w:pPr>
              <w:spacing w:line="360" w:lineRule="auto"/>
              <w:jc w:val="center"/>
              <w:rPr>
                <w:rFonts w:hint="eastAsia" w:ascii="宋体" w:hAnsi="宋体" w:eastAsia="宋体" w:cs="宋体"/>
                <w:i w:val="0"/>
                <w:iCs w:val="0"/>
                <w:color w:val="000000"/>
                <w:sz w:val="24"/>
                <w:szCs w:val="24"/>
                <w:u w:val="none"/>
              </w:rPr>
            </w:pPr>
          </w:p>
        </w:tc>
      </w:tr>
      <w:tr w14:paraId="74F3D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6B8C35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1EC19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玻璃注射器</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5E5619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5毫升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69A445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BAAF84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037C3125">
            <w:pPr>
              <w:spacing w:line="360" w:lineRule="auto"/>
              <w:jc w:val="center"/>
              <w:rPr>
                <w:rFonts w:hint="eastAsia" w:ascii="宋体" w:hAnsi="宋体" w:eastAsia="宋体" w:cs="宋体"/>
                <w:i w:val="0"/>
                <w:iCs w:val="0"/>
                <w:color w:val="000000"/>
                <w:sz w:val="24"/>
                <w:szCs w:val="24"/>
                <w:u w:val="none"/>
              </w:rPr>
            </w:pPr>
          </w:p>
        </w:tc>
      </w:tr>
      <w:tr w14:paraId="1F39D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2CEF044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55E2E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大张滤纸</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2B1AA70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60厘米*60厘米</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75065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63E2D3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391CE943">
            <w:pPr>
              <w:spacing w:line="360" w:lineRule="auto"/>
              <w:jc w:val="center"/>
              <w:rPr>
                <w:rFonts w:hint="eastAsia" w:ascii="宋体" w:hAnsi="宋体" w:eastAsia="宋体" w:cs="宋体"/>
                <w:i w:val="0"/>
                <w:iCs w:val="0"/>
                <w:color w:val="000000"/>
                <w:sz w:val="24"/>
                <w:szCs w:val="24"/>
                <w:u w:val="none"/>
              </w:rPr>
            </w:pPr>
          </w:p>
        </w:tc>
      </w:tr>
      <w:tr w14:paraId="5CA94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84FA9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16C7D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4F7107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1000毫升（蓝线刻度）</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6267D9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E0FD78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350D7CF1">
            <w:pPr>
              <w:spacing w:line="360" w:lineRule="auto"/>
              <w:jc w:val="center"/>
              <w:rPr>
                <w:rFonts w:hint="eastAsia" w:ascii="宋体" w:hAnsi="宋体" w:eastAsia="宋体" w:cs="宋体"/>
                <w:i w:val="0"/>
                <w:iCs w:val="0"/>
                <w:color w:val="000000"/>
                <w:sz w:val="24"/>
                <w:szCs w:val="24"/>
                <w:u w:val="none"/>
              </w:rPr>
            </w:pPr>
          </w:p>
        </w:tc>
      </w:tr>
      <w:tr w14:paraId="4BB58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BB441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4865A5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6049D27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500毫升（蓝线刻度）</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1AEC1C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A308F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78B59CDD">
            <w:pPr>
              <w:spacing w:line="360" w:lineRule="auto"/>
              <w:jc w:val="center"/>
              <w:rPr>
                <w:rFonts w:hint="eastAsia" w:ascii="宋体" w:hAnsi="宋体" w:eastAsia="宋体" w:cs="宋体"/>
                <w:i w:val="0"/>
                <w:iCs w:val="0"/>
                <w:color w:val="000000"/>
                <w:sz w:val="24"/>
                <w:szCs w:val="24"/>
                <w:u w:val="none"/>
              </w:rPr>
            </w:pPr>
          </w:p>
        </w:tc>
      </w:tr>
      <w:tr w14:paraId="7231D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22A2D72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5ED8F8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2D145F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250毫升（蓝线刻度）</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746A6ED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FFEEB4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5A5FAA0B">
            <w:pPr>
              <w:spacing w:line="360" w:lineRule="auto"/>
              <w:jc w:val="center"/>
              <w:rPr>
                <w:rFonts w:hint="eastAsia" w:ascii="宋体" w:hAnsi="宋体" w:eastAsia="宋体" w:cs="宋体"/>
                <w:i w:val="0"/>
                <w:iCs w:val="0"/>
                <w:color w:val="000000"/>
                <w:sz w:val="24"/>
                <w:szCs w:val="24"/>
                <w:u w:val="none"/>
              </w:rPr>
            </w:pPr>
          </w:p>
        </w:tc>
      </w:tr>
      <w:tr w14:paraId="5FE3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3AD92A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F04F10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塑料量杯</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0B6E457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1000毫升（蓝线刻度）</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8E60C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01FDEA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5739A074">
            <w:pPr>
              <w:spacing w:line="360" w:lineRule="auto"/>
              <w:jc w:val="center"/>
              <w:rPr>
                <w:rFonts w:hint="eastAsia" w:ascii="宋体" w:hAnsi="宋体" w:eastAsia="宋体" w:cs="宋体"/>
                <w:i w:val="0"/>
                <w:iCs w:val="0"/>
                <w:color w:val="000000"/>
                <w:sz w:val="24"/>
                <w:szCs w:val="24"/>
                <w:u w:val="none"/>
              </w:rPr>
            </w:pPr>
          </w:p>
        </w:tc>
      </w:tr>
      <w:tr w14:paraId="2A933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2FA405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FC7256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绿色尼龙绳</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12E89D0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1毫米（400米）</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F1AD5B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捆</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FA587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63A51DC7">
            <w:pPr>
              <w:spacing w:line="360" w:lineRule="auto"/>
              <w:jc w:val="center"/>
              <w:rPr>
                <w:rFonts w:hint="eastAsia" w:ascii="宋体" w:hAnsi="宋体" w:eastAsia="宋体" w:cs="宋体"/>
                <w:i w:val="0"/>
                <w:iCs w:val="0"/>
                <w:color w:val="000000"/>
                <w:sz w:val="24"/>
                <w:szCs w:val="24"/>
                <w:u w:val="none"/>
              </w:rPr>
            </w:pPr>
          </w:p>
        </w:tc>
      </w:tr>
      <w:tr w14:paraId="41F03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3FD72BD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EA5B5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三水合乙酸钠</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3226D17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A5ADA3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A65B5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78D14BE8">
            <w:pPr>
              <w:spacing w:line="360" w:lineRule="auto"/>
              <w:jc w:val="center"/>
              <w:rPr>
                <w:rFonts w:hint="eastAsia" w:ascii="宋体" w:hAnsi="宋体" w:eastAsia="宋体" w:cs="宋体"/>
                <w:i w:val="0"/>
                <w:iCs w:val="0"/>
                <w:color w:val="000000"/>
                <w:sz w:val="24"/>
                <w:szCs w:val="24"/>
                <w:u w:val="none"/>
              </w:rPr>
            </w:pPr>
          </w:p>
        </w:tc>
      </w:tr>
      <w:tr w14:paraId="19579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712D7D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6BDDC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氯化铵</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129E893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 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9333E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B87E8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67C7C6A">
            <w:pPr>
              <w:spacing w:line="360" w:lineRule="auto"/>
              <w:jc w:val="center"/>
              <w:rPr>
                <w:rFonts w:hint="eastAsia" w:ascii="宋体" w:hAnsi="宋体" w:eastAsia="宋体" w:cs="宋体"/>
                <w:i w:val="0"/>
                <w:iCs w:val="0"/>
                <w:color w:val="000000"/>
                <w:sz w:val="24"/>
                <w:szCs w:val="24"/>
                <w:u w:val="none"/>
              </w:rPr>
            </w:pPr>
          </w:p>
        </w:tc>
      </w:tr>
      <w:tr w14:paraId="29912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060693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F1B2A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磷酸二氢钾</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7181DEF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 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7BF7A4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6A54F6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5337030B">
            <w:pPr>
              <w:spacing w:line="360" w:lineRule="auto"/>
              <w:jc w:val="center"/>
              <w:rPr>
                <w:rFonts w:hint="eastAsia" w:ascii="宋体" w:hAnsi="宋体" w:eastAsia="宋体" w:cs="宋体"/>
                <w:i w:val="0"/>
                <w:iCs w:val="0"/>
                <w:color w:val="000000"/>
                <w:sz w:val="24"/>
                <w:szCs w:val="24"/>
                <w:u w:val="none"/>
              </w:rPr>
            </w:pPr>
          </w:p>
        </w:tc>
      </w:tr>
      <w:tr w14:paraId="25EE8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5680D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C62C59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二水合氯化钙</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63DE55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 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7993B9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A48B2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E816742">
            <w:pPr>
              <w:spacing w:line="360" w:lineRule="auto"/>
              <w:jc w:val="center"/>
              <w:rPr>
                <w:rFonts w:hint="eastAsia" w:ascii="宋体" w:hAnsi="宋体" w:eastAsia="宋体" w:cs="宋体"/>
                <w:i w:val="0"/>
                <w:iCs w:val="0"/>
                <w:color w:val="000000"/>
                <w:sz w:val="24"/>
                <w:szCs w:val="24"/>
                <w:u w:val="none"/>
              </w:rPr>
            </w:pPr>
          </w:p>
        </w:tc>
      </w:tr>
      <w:tr w14:paraId="16EA1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1FF87BB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8191C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氯化锰</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1BF609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 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992A33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E2F9F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6CA3091E">
            <w:pPr>
              <w:spacing w:line="360" w:lineRule="auto"/>
              <w:jc w:val="center"/>
              <w:rPr>
                <w:rFonts w:hint="eastAsia" w:ascii="宋体" w:hAnsi="宋体" w:eastAsia="宋体" w:cs="宋体"/>
                <w:i w:val="0"/>
                <w:iCs w:val="0"/>
                <w:color w:val="000000"/>
                <w:sz w:val="24"/>
                <w:szCs w:val="24"/>
                <w:u w:val="none"/>
              </w:rPr>
            </w:pPr>
          </w:p>
        </w:tc>
      </w:tr>
      <w:tr w14:paraId="18138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32619B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7844EC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蛋白胨</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5D56B0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F3EF7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774F1D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2317166">
            <w:pPr>
              <w:spacing w:line="360" w:lineRule="auto"/>
              <w:jc w:val="center"/>
              <w:rPr>
                <w:rFonts w:hint="eastAsia" w:ascii="宋体" w:hAnsi="宋体" w:eastAsia="宋体" w:cs="宋体"/>
                <w:i w:val="0"/>
                <w:iCs w:val="0"/>
                <w:color w:val="000000"/>
                <w:sz w:val="24"/>
                <w:szCs w:val="24"/>
                <w:u w:val="none"/>
              </w:rPr>
            </w:pPr>
          </w:p>
        </w:tc>
      </w:tr>
      <w:tr w14:paraId="2367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50F1C6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2A4C21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硫酸锌</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264D87D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 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47C949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01FD0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64E079C7">
            <w:pPr>
              <w:spacing w:line="360" w:lineRule="auto"/>
              <w:jc w:val="center"/>
              <w:rPr>
                <w:rFonts w:hint="eastAsia" w:ascii="宋体" w:hAnsi="宋体" w:eastAsia="宋体" w:cs="宋体"/>
                <w:i w:val="0"/>
                <w:iCs w:val="0"/>
                <w:color w:val="000000"/>
                <w:sz w:val="24"/>
                <w:szCs w:val="24"/>
                <w:u w:val="none"/>
              </w:rPr>
            </w:pPr>
          </w:p>
        </w:tc>
      </w:tr>
      <w:tr w14:paraId="162C0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2ABD44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94241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酵母膏</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5D24DE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67D7AC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816E65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620BF08">
            <w:pPr>
              <w:spacing w:line="360" w:lineRule="auto"/>
              <w:jc w:val="center"/>
              <w:rPr>
                <w:rFonts w:hint="eastAsia" w:ascii="宋体" w:hAnsi="宋体" w:eastAsia="宋体" w:cs="宋体"/>
                <w:i w:val="0"/>
                <w:iCs w:val="0"/>
                <w:color w:val="000000"/>
                <w:sz w:val="24"/>
                <w:szCs w:val="24"/>
                <w:u w:val="none"/>
              </w:rPr>
            </w:pPr>
          </w:p>
        </w:tc>
      </w:tr>
      <w:tr w14:paraId="6E87D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5D0A5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8B1C7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六水合氯化钴</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13E4AF9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0EA3B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0CC6A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558F0F77">
            <w:pPr>
              <w:spacing w:line="360" w:lineRule="auto"/>
              <w:jc w:val="center"/>
              <w:rPr>
                <w:rFonts w:hint="eastAsia" w:ascii="宋体" w:hAnsi="宋体" w:eastAsia="宋体" w:cs="宋体"/>
                <w:i w:val="0"/>
                <w:iCs w:val="0"/>
                <w:color w:val="000000"/>
                <w:sz w:val="24"/>
                <w:szCs w:val="24"/>
                <w:u w:val="none"/>
              </w:rPr>
            </w:pPr>
          </w:p>
        </w:tc>
      </w:tr>
      <w:tr w14:paraId="2D352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354584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2561F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碳酸氢钠</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5C237B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 500g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D24E98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DEAFA0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05087B03">
            <w:pPr>
              <w:spacing w:line="360" w:lineRule="auto"/>
              <w:jc w:val="center"/>
              <w:rPr>
                <w:rFonts w:hint="eastAsia" w:ascii="宋体" w:hAnsi="宋体" w:eastAsia="宋体" w:cs="宋体"/>
                <w:i w:val="0"/>
                <w:iCs w:val="0"/>
                <w:color w:val="000000"/>
                <w:sz w:val="24"/>
                <w:szCs w:val="24"/>
                <w:u w:val="none"/>
              </w:rPr>
            </w:pPr>
          </w:p>
        </w:tc>
      </w:tr>
      <w:tr w14:paraId="71FF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12E8B4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D45D3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塑料储水桶</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4B17E6C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60L</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51BB0F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28F4D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39D0064">
            <w:pPr>
              <w:spacing w:line="360" w:lineRule="auto"/>
              <w:jc w:val="center"/>
              <w:rPr>
                <w:rFonts w:hint="eastAsia" w:ascii="宋体" w:hAnsi="宋体" w:eastAsia="宋体" w:cs="宋体"/>
                <w:i w:val="0"/>
                <w:iCs w:val="0"/>
                <w:color w:val="000000"/>
                <w:sz w:val="24"/>
                <w:szCs w:val="24"/>
                <w:u w:val="none"/>
              </w:rPr>
            </w:pPr>
          </w:p>
        </w:tc>
      </w:tr>
      <w:tr w14:paraId="6BE74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2903590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B19DA5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盐酸副玫瑰苯胺储备液</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786FA5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7916D6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81C22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5F998FB2">
            <w:pPr>
              <w:spacing w:line="360" w:lineRule="auto"/>
              <w:jc w:val="center"/>
              <w:rPr>
                <w:rFonts w:hint="eastAsia" w:ascii="宋体" w:hAnsi="宋体" w:eastAsia="宋体" w:cs="宋体"/>
                <w:i w:val="0"/>
                <w:iCs w:val="0"/>
                <w:color w:val="000000"/>
                <w:sz w:val="24"/>
                <w:szCs w:val="24"/>
                <w:u w:val="none"/>
              </w:rPr>
            </w:pPr>
          </w:p>
        </w:tc>
      </w:tr>
      <w:tr w14:paraId="263D4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4487215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85207B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甲醛缓冲吸收储备液</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08BFDB1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48E827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6788F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72CC01C7">
            <w:pPr>
              <w:spacing w:line="360" w:lineRule="auto"/>
              <w:jc w:val="center"/>
              <w:rPr>
                <w:rFonts w:hint="eastAsia" w:ascii="宋体" w:hAnsi="宋体" w:eastAsia="宋体" w:cs="宋体"/>
                <w:i w:val="0"/>
                <w:iCs w:val="0"/>
                <w:color w:val="000000"/>
                <w:sz w:val="24"/>
                <w:szCs w:val="24"/>
                <w:u w:val="none"/>
              </w:rPr>
            </w:pPr>
          </w:p>
        </w:tc>
      </w:tr>
      <w:tr w14:paraId="38EB6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2E6234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DD36E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1FBB07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5CF098F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1EE3E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4599A2E8">
            <w:pPr>
              <w:spacing w:line="360" w:lineRule="auto"/>
              <w:jc w:val="center"/>
              <w:rPr>
                <w:rFonts w:hint="eastAsia" w:ascii="宋体" w:hAnsi="宋体" w:eastAsia="宋体" w:cs="宋体"/>
                <w:i w:val="0"/>
                <w:iCs w:val="0"/>
                <w:color w:val="000000"/>
                <w:sz w:val="24"/>
                <w:szCs w:val="24"/>
                <w:u w:val="none"/>
              </w:rPr>
            </w:pPr>
          </w:p>
        </w:tc>
      </w:tr>
      <w:tr w14:paraId="4FAD8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1296" w:type="dxa"/>
            <w:tcBorders>
              <w:top w:val="single" w:color="000000" w:sz="4" w:space="0"/>
              <w:left w:val="single" w:color="000000" w:sz="4" w:space="0"/>
              <w:bottom w:val="single" w:color="000000" w:sz="4" w:space="0"/>
              <w:right w:val="single" w:color="000000" w:sz="4" w:space="0"/>
            </w:tcBorders>
            <w:noWrap/>
            <w:vAlign w:val="center"/>
          </w:tcPr>
          <w:p w14:paraId="7056D51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2EE7FE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琥珀酸</w:t>
            </w:r>
          </w:p>
        </w:tc>
        <w:tc>
          <w:tcPr>
            <w:tcW w:w="3163" w:type="dxa"/>
            <w:tcBorders>
              <w:top w:val="single" w:color="000000" w:sz="4" w:space="0"/>
              <w:left w:val="single" w:color="000000" w:sz="4" w:space="0"/>
              <w:bottom w:val="single" w:color="000000" w:sz="4" w:space="0"/>
              <w:right w:val="single" w:color="000000" w:sz="4" w:space="0"/>
            </w:tcBorders>
            <w:noWrap/>
            <w:vAlign w:val="center"/>
          </w:tcPr>
          <w:p w14:paraId="3532AE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B194E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D38C7F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0" w:type="dxa"/>
            <w:vMerge w:val="continue"/>
            <w:tcBorders>
              <w:top w:val="single" w:color="000000" w:sz="4" w:space="0"/>
              <w:left w:val="single" w:color="000000" w:sz="4" w:space="0"/>
              <w:bottom w:val="single" w:color="000000" w:sz="4" w:space="0"/>
              <w:right w:val="single" w:color="000000" w:sz="4" w:space="0"/>
            </w:tcBorders>
            <w:noWrap/>
            <w:vAlign w:val="center"/>
          </w:tcPr>
          <w:p w14:paraId="6ADD10ED">
            <w:pPr>
              <w:spacing w:line="360" w:lineRule="auto"/>
              <w:jc w:val="center"/>
              <w:rPr>
                <w:rFonts w:hint="eastAsia" w:ascii="宋体" w:hAnsi="宋体" w:eastAsia="宋体" w:cs="宋体"/>
                <w:i w:val="0"/>
                <w:iCs w:val="0"/>
                <w:color w:val="000000"/>
                <w:sz w:val="24"/>
                <w:szCs w:val="24"/>
                <w:u w:val="none"/>
              </w:rPr>
            </w:pPr>
          </w:p>
        </w:tc>
      </w:tr>
    </w:tbl>
    <w:p w14:paraId="4598791D">
      <w:pPr>
        <w:pageBreakBefore w:val="0"/>
        <w:kinsoku/>
        <w:overflowPunct/>
        <w:topLinePunct w:val="0"/>
        <w:bidi w:val="0"/>
        <w:adjustRightInd w:val="0"/>
        <w:snapToGrid w:val="0"/>
        <w:spacing w:line="360" w:lineRule="auto"/>
        <w:textAlignment w:val="auto"/>
        <w:rPr>
          <w:rFonts w:hint="default" w:asciiTheme="minorEastAsia" w:hAnsiTheme="minorEastAsia" w:eastAsiaTheme="minorEastAsia"/>
          <w:b/>
          <w:bCs w:val="0"/>
          <w:color w:val="auto"/>
          <w:sz w:val="24"/>
          <w:szCs w:val="18"/>
          <w:highlight w:val="none"/>
          <w:lang w:val="en-US" w:eastAsia="zh-CN"/>
        </w:rPr>
      </w:pPr>
    </w:p>
    <w:p w14:paraId="0FBB0EBA">
      <w:pPr>
        <w:pageBreakBefore w:val="0"/>
        <w:kinsoku/>
        <w:overflowPunct/>
        <w:topLinePunct w:val="0"/>
        <w:bidi w:val="0"/>
        <w:adjustRightInd w:val="0"/>
        <w:snapToGrid w:val="0"/>
        <w:spacing w:line="360" w:lineRule="auto"/>
        <w:textAlignment w:val="auto"/>
        <w:rPr>
          <w:rFonts w:hint="default" w:asciiTheme="minorEastAsia" w:hAnsiTheme="minorEastAsia" w:eastAsiaTheme="minorEastAsia"/>
          <w:bCs/>
          <w:color w:val="auto"/>
          <w:sz w:val="24"/>
          <w:szCs w:val="18"/>
          <w:highlight w:val="none"/>
          <w:lang w:val="en-US" w:eastAsia="zh-CN"/>
        </w:rPr>
      </w:pPr>
      <w:r>
        <w:rPr>
          <w:rFonts w:hint="default" w:asciiTheme="minorEastAsia" w:hAnsiTheme="minorEastAsia" w:eastAsiaTheme="minorEastAsia"/>
          <w:b/>
          <w:bCs w:val="0"/>
          <w:color w:val="auto"/>
          <w:sz w:val="24"/>
          <w:szCs w:val="18"/>
          <w:highlight w:val="none"/>
          <w:lang w:val="en-US" w:eastAsia="zh-CN"/>
        </w:rPr>
        <w:t>第</w:t>
      </w:r>
      <w:r>
        <w:rPr>
          <w:rFonts w:hint="eastAsia" w:asciiTheme="minorEastAsia" w:hAnsiTheme="minorEastAsia" w:eastAsiaTheme="minorEastAsia"/>
          <w:b/>
          <w:bCs w:val="0"/>
          <w:color w:val="auto"/>
          <w:sz w:val="24"/>
          <w:szCs w:val="18"/>
          <w:highlight w:val="none"/>
          <w:lang w:val="en-US" w:eastAsia="zh-CN"/>
        </w:rPr>
        <w:t>二</w:t>
      </w:r>
      <w:r>
        <w:rPr>
          <w:rFonts w:hint="default" w:asciiTheme="minorEastAsia" w:hAnsiTheme="minorEastAsia" w:eastAsiaTheme="minorEastAsia"/>
          <w:b/>
          <w:bCs w:val="0"/>
          <w:color w:val="auto"/>
          <w:sz w:val="24"/>
          <w:szCs w:val="18"/>
          <w:highlight w:val="none"/>
          <w:lang w:val="en-US" w:eastAsia="zh-CN"/>
        </w:rPr>
        <w:t>包</w:t>
      </w:r>
    </w:p>
    <w:tbl>
      <w:tblPr>
        <w:tblStyle w:val="11"/>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0"/>
        <w:gridCol w:w="2358"/>
        <w:gridCol w:w="3210"/>
        <w:gridCol w:w="1463"/>
        <w:gridCol w:w="1050"/>
        <w:gridCol w:w="1149"/>
      </w:tblGrid>
      <w:tr w14:paraId="4DC7A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nil"/>
              <w:right w:val="single" w:color="000000" w:sz="4" w:space="0"/>
            </w:tcBorders>
            <w:noWrap/>
            <w:vAlign w:val="center"/>
          </w:tcPr>
          <w:p w14:paraId="438BB6D9">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09BE583B">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3FC47442">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详细技术参数或规格型号</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2F187015">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D7243CE">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采购数量</w:t>
            </w:r>
          </w:p>
        </w:tc>
        <w:tc>
          <w:tcPr>
            <w:tcW w:w="1149" w:type="dxa"/>
            <w:tcBorders>
              <w:top w:val="single" w:color="000000" w:sz="4" w:space="0"/>
              <w:left w:val="single" w:color="000000" w:sz="4" w:space="0"/>
              <w:bottom w:val="single" w:color="000000" w:sz="4" w:space="0"/>
              <w:right w:val="single" w:color="000000" w:sz="4" w:space="0"/>
            </w:tcBorders>
            <w:noWrap/>
            <w:vAlign w:val="center"/>
          </w:tcPr>
          <w:p w14:paraId="149DE5FF">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483E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39FC0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07C53E3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半自动手工锯弓</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26F77F3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平面（300）mm锯弓平面厚度6mm</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4C089C2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6337C3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149" w:type="dxa"/>
            <w:vMerge w:val="restart"/>
            <w:tcBorders>
              <w:top w:val="single" w:color="000000" w:sz="4" w:space="0"/>
              <w:left w:val="single" w:color="000000" w:sz="4" w:space="0"/>
              <w:bottom w:val="single" w:color="000000" w:sz="4" w:space="0"/>
              <w:right w:val="single" w:color="000000" w:sz="4" w:space="0"/>
            </w:tcBorders>
            <w:noWrap w:val="0"/>
            <w:vAlign w:val="center"/>
          </w:tcPr>
          <w:p w14:paraId="605712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p>
        </w:tc>
      </w:tr>
      <w:tr w14:paraId="43F8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57BB6A3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14545D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自紧钻夹头</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2D0090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MT2锥柄 + 1-16mm自紧钻夹头送扳手</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6F684CA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45EBE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79E8E">
            <w:pPr>
              <w:spacing w:line="360" w:lineRule="auto"/>
              <w:jc w:val="center"/>
              <w:rPr>
                <w:rFonts w:hint="eastAsia" w:ascii="宋体" w:hAnsi="宋体" w:eastAsia="宋体" w:cs="宋体"/>
                <w:i w:val="0"/>
                <w:iCs w:val="0"/>
                <w:color w:val="000000"/>
                <w:sz w:val="24"/>
                <w:szCs w:val="24"/>
                <w:u w:val="none"/>
              </w:rPr>
            </w:pPr>
          </w:p>
        </w:tc>
      </w:tr>
      <w:tr w14:paraId="23F44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4DA88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27287A3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圆钢</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4BCEFAE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∅10mm</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2AAEE5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C992C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2FEBD">
            <w:pPr>
              <w:spacing w:line="360" w:lineRule="auto"/>
              <w:jc w:val="center"/>
              <w:rPr>
                <w:rFonts w:hint="eastAsia" w:ascii="宋体" w:hAnsi="宋体" w:eastAsia="宋体" w:cs="宋体"/>
                <w:i w:val="0"/>
                <w:iCs w:val="0"/>
                <w:color w:val="000000"/>
                <w:sz w:val="24"/>
                <w:szCs w:val="24"/>
                <w:u w:val="none"/>
              </w:rPr>
            </w:pPr>
          </w:p>
        </w:tc>
      </w:tr>
      <w:tr w14:paraId="1702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5F7980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3F378F6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方钢</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7B69E2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（22-22-120）mm</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0C5534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35A1D4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986E1A">
            <w:pPr>
              <w:spacing w:line="360" w:lineRule="auto"/>
              <w:jc w:val="center"/>
              <w:rPr>
                <w:rFonts w:hint="eastAsia" w:ascii="宋体" w:hAnsi="宋体" w:eastAsia="宋体" w:cs="宋体"/>
                <w:i w:val="0"/>
                <w:iCs w:val="0"/>
                <w:color w:val="000000"/>
                <w:sz w:val="24"/>
                <w:szCs w:val="24"/>
                <w:u w:val="none"/>
              </w:rPr>
            </w:pPr>
          </w:p>
        </w:tc>
      </w:tr>
      <w:tr w14:paraId="404F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5AB0C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166F3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刮研显示剂</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1528E2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蓝丹油（</w:t>
            </w:r>
            <w:r>
              <w:rPr>
                <w:rStyle w:val="20"/>
                <w:rFonts w:hint="eastAsia" w:ascii="宋体" w:hAnsi="宋体" w:eastAsia="宋体" w:cs="宋体"/>
                <w:sz w:val="24"/>
                <w:szCs w:val="24"/>
                <w:lang w:val="en-US" w:eastAsia="zh-CN" w:bidi="ar"/>
              </w:rPr>
              <w:t>500ml</w:t>
            </w:r>
            <w:r>
              <w:rPr>
                <w:rStyle w:val="21"/>
                <w:rFonts w:hint="eastAsia" w:ascii="宋体" w:hAnsi="宋体" w:eastAsia="宋体" w:cs="宋体"/>
                <w:sz w:val="24"/>
                <w:szCs w:val="24"/>
                <w:lang w:val="en-US" w:eastAsia="zh-CN" w:bidi="ar"/>
              </w:rPr>
              <w:t>）</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60FBB90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6AD4B5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1B698">
            <w:pPr>
              <w:spacing w:line="360" w:lineRule="auto"/>
              <w:jc w:val="center"/>
              <w:rPr>
                <w:rFonts w:hint="eastAsia" w:ascii="宋体" w:hAnsi="宋体" w:eastAsia="宋体" w:cs="宋体"/>
                <w:i w:val="0"/>
                <w:iCs w:val="0"/>
                <w:color w:val="000000"/>
                <w:sz w:val="24"/>
                <w:szCs w:val="24"/>
                <w:u w:val="none"/>
              </w:rPr>
            </w:pPr>
          </w:p>
        </w:tc>
      </w:tr>
      <w:tr w14:paraId="20AC9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B21E1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220D34A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超硬36pcs数字字母钢印套装</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6A330D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瘦体</w:t>
            </w:r>
            <w:r>
              <w:rPr>
                <w:rStyle w:val="20"/>
                <w:rFonts w:hint="eastAsia" w:ascii="宋体" w:hAnsi="宋体" w:eastAsia="宋体" w:cs="宋体"/>
                <w:sz w:val="24"/>
                <w:szCs w:val="24"/>
                <w:lang w:val="en-US" w:eastAsia="zh-CN" w:bidi="ar"/>
              </w:rPr>
              <w:t>10mm</w:t>
            </w:r>
            <w:r>
              <w:rPr>
                <w:rStyle w:val="21"/>
                <w:rFonts w:hint="eastAsia" w:ascii="宋体" w:hAnsi="宋体" w:eastAsia="宋体" w:cs="宋体"/>
                <w:sz w:val="24"/>
                <w:szCs w:val="24"/>
                <w:lang w:val="en-US" w:eastAsia="zh-CN" w:bidi="ar"/>
              </w:rPr>
              <w:t>数字字母</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F13BA2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8E3D1F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C65403">
            <w:pPr>
              <w:spacing w:line="360" w:lineRule="auto"/>
              <w:jc w:val="center"/>
              <w:rPr>
                <w:rFonts w:hint="eastAsia" w:ascii="宋体" w:hAnsi="宋体" w:eastAsia="宋体" w:cs="宋体"/>
                <w:i w:val="0"/>
                <w:iCs w:val="0"/>
                <w:color w:val="000000"/>
                <w:sz w:val="24"/>
                <w:szCs w:val="24"/>
                <w:u w:val="none"/>
              </w:rPr>
            </w:pPr>
          </w:p>
        </w:tc>
      </w:tr>
      <w:tr w14:paraId="043C2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0742F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6482D02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高精密手动磨床平口钳</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63D1FB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钳口宽</w:t>
            </w:r>
            <w:r>
              <w:rPr>
                <w:rStyle w:val="20"/>
                <w:rFonts w:hint="eastAsia" w:ascii="宋体" w:hAnsi="宋体" w:eastAsia="宋体" w:cs="宋体"/>
                <w:sz w:val="24"/>
                <w:szCs w:val="24"/>
                <w:lang w:val="en-US" w:eastAsia="zh-CN" w:bidi="ar"/>
              </w:rPr>
              <w:t>100mm</w:t>
            </w:r>
            <w:r>
              <w:rPr>
                <w:rStyle w:val="21"/>
                <w:rFonts w:hint="eastAsia" w:ascii="宋体" w:hAnsi="宋体" w:eastAsia="宋体" w:cs="宋体"/>
                <w:sz w:val="24"/>
                <w:szCs w:val="24"/>
                <w:lang w:val="en-US" w:eastAsia="zh-CN" w:bidi="ar"/>
              </w:rPr>
              <w:t>，最大开口</w:t>
            </w:r>
            <w:r>
              <w:rPr>
                <w:rStyle w:val="20"/>
                <w:rFonts w:hint="eastAsia" w:ascii="宋体" w:hAnsi="宋体" w:eastAsia="宋体" w:cs="宋体"/>
                <w:sz w:val="24"/>
                <w:szCs w:val="24"/>
                <w:lang w:val="en-US" w:eastAsia="zh-CN" w:bidi="ar"/>
              </w:rPr>
              <w:t>120mm</w:t>
            </w:r>
            <w:r>
              <w:rPr>
                <w:rStyle w:val="21"/>
                <w:rFonts w:hint="eastAsia" w:ascii="宋体" w:hAnsi="宋体" w:eastAsia="宋体" w:cs="宋体"/>
                <w:sz w:val="24"/>
                <w:szCs w:val="24"/>
                <w:lang w:val="en-US" w:eastAsia="zh-CN" w:bidi="ar"/>
              </w:rPr>
              <w:t>，材料</w:t>
            </w:r>
            <w:r>
              <w:rPr>
                <w:rStyle w:val="20"/>
                <w:rFonts w:hint="eastAsia" w:ascii="宋体" w:hAnsi="宋体" w:eastAsia="宋体" w:cs="宋体"/>
                <w:sz w:val="24"/>
                <w:szCs w:val="24"/>
                <w:lang w:val="en-US" w:eastAsia="zh-CN" w:bidi="ar"/>
              </w:rPr>
              <w:t>40crMnTi</w:t>
            </w:r>
          </w:p>
        </w:tc>
        <w:tc>
          <w:tcPr>
            <w:tcW w:w="1463" w:type="dxa"/>
            <w:tcBorders>
              <w:top w:val="single" w:color="000000" w:sz="4" w:space="0"/>
              <w:left w:val="single" w:color="000000" w:sz="4" w:space="0"/>
              <w:bottom w:val="single" w:color="000000" w:sz="4" w:space="0"/>
              <w:right w:val="single" w:color="000000" w:sz="4" w:space="0"/>
            </w:tcBorders>
            <w:noWrap w:val="0"/>
            <w:vAlign w:val="center"/>
          </w:tcPr>
          <w:p w14:paraId="4FA9C7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975A48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867922">
            <w:pPr>
              <w:spacing w:line="360" w:lineRule="auto"/>
              <w:jc w:val="center"/>
              <w:rPr>
                <w:rFonts w:hint="eastAsia" w:ascii="宋体" w:hAnsi="宋体" w:eastAsia="宋体" w:cs="宋体"/>
                <w:i w:val="0"/>
                <w:iCs w:val="0"/>
                <w:color w:val="000000"/>
                <w:sz w:val="24"/>
                <w:szCs w:val="24"/>
                <w:u w:val="none"/>
              </w:rPr>
            </w:pPr>
          </w:p>
        </w:tc>
      </w:tr>
      <w:tr w14:paraId="42E6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07AA7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E4F93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钢材</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5C7492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∅40</w:t>
            </w:r>
            <w:r>
              <w:rPr>
                <w:rStyle w:val="21"/>
                <w:rFonts w:hint="eastAsia" w:ascii="宋体" w:hAnsi="宋体" w:eastAsia="宋体" w:cs="宋体"/>
                <w:sz w:val="24"/>
                <w:szCs w:val="24"/>
                <w:lang w:val="en-US" w:eastAsia="zh-CN" w:bidi="ar"/>
              </w:rPr>
              <w:t>圆棒</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0CE3F39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公斤</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7B19E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1B8A0">
            <w:pPr>
              <w:spacing w:line="360" w:lineRule="auto"/>
              <w:jc w:val="center"/>
              <w:rPr>
                <w:rFonts w:hint="eastAsia" w:ascii="宋体" w:hAnsi="宋体" w:eastAsia="宋体" w:cs="宋体"/>
                <w:i w:val="0"/>
                <w:iCs w:val="0"/>
                <w:color w:val="000000"/>
                <w:sz w:val="24"/>
                <w:szCs w:val="24"/>
                <w:u w:val="none"/>
              </w:rPr>
            </w:pPr>
          </w:p>
        </w:tc>
      </w:tr>
      <w:tr w14:paraId="5FD4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16DCF9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63BBAF7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90</w:t>
            </w:r>
            <w:r>
              <w:rPr>
                <w:rStyle w:val="23"/>
                <w:rFonts w:hint="eastAsia" w:ascii="宋体" w:hAnsi="宋体" w:eastAsia="宋体" w:cs="宋体"/>
                <w:sz w:val="24"/>
                <w:szCs w:val="24"/>
                <w:lang w:val="en-US" w:eastAsia="zh-CN" w:bidi="ar"/>
              </w:rPr>
              <w:t>º</w:t>
            </w:r>
            <w:r>
              <w:rPr>
                <w:rStyle w:val="21"/>
                <w:rFonts w:hint="eastAsia" w:ascii="宋体" w:hAnsi="宋体" w:eastAsia="宋体" w:cs="宋体"/>
                <w:sz w:val="24"/>
                <w:szCs w:val="24"/>
                <w:lang w:val="en-US" w:eastAsia="zh-CN" w:bidi="ar"/>
              </w:rPr>
              <w:t>外圆车刀</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4DAB0D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YT5</w:t>
            </w:r>
            <w:r>
              <w:rPr>
                <w:rStyle w:val="21"/>
                <w:rFonts w:hint="eastAsia" w:ascii="宋体" w:hAnsi="宋体" w:eastAsia="宋体" w:cs="宋体"/>
                <w:sz w:val="24"/>
                <w:szCs w:val="24"/>
                <w:lang w:val="en-US" w:eastAsia="zh-CN" w:bidi="ar"/>
              </w:rPr>
              <w:t>或</w:t>
            </w:r>
            <w:r>
              <w:rPr>
                <w:rStyle w:val="20"/>
                <w:rFonts w:hint="eastAsia" w:ascii="宋体" w:hAnsi="宋体" w:eastAsia="宋体" w:cs="宋体"/>
                <w:sz w:val="24"/>
                <w:szCs w:val="24"/>
                <w:lang w:val="en-US" w:eastAsia="zh-CN" w:bidi="ar"/>
              </w:rPr>
              <w:t>YT15</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09DCA8D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C1BDA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9877D2">
            <w:pPr>
              <w:spacing w:line="360" w:lineRule="auto"/>
              <w:jc w:val="center"/>
              <w:rPr>
                <w:rFonts w:hint="eastAsia" w:ascii="宋体" w:hAnsi="宋体" w:eastAsia="宋体" w:cs="宋体"/>
                <w:i w:val="0"/>
                <w:iCs w:val="0"/>
                <w:color w:val="000000"/>
                <w:sz w:val="24"/>
                <w:szCs w:val="24"/>
                <w:u w:val="none"/>
              </w:rPr>
            </w:pPr>
          </w:p>
        </w:tc>
      </w:tr>
      <w:tr w14:paraId="114B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5A84B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35B7F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45</w:t>
            </w:r>
            <w:r>
              <w:rPr>
                <w:rStyle w:val="23"/>
                <w:rFonts w:hint="eastAsia" w:ascii="宋体" w:hAnsi="宋体" w:eastAsia="宋体" w:cs="宋体"/>
                <w:sz w:val="24"/>
                <w:szCs w:val="24"/>
                <w:lang w:val="en-US" w:eastAsia="zh-CN" w:bidi="ar"/>
              </w:rPr>
              <w:t>º</w:t>
            </w:r>
            <w:r>
              <w:rPr>
                <w:rStyle w:val="21"/>
                <w:rFonts w:hint="eastAsia" w:ascii="宋体" w:hAnsi="宋体" w:eastAsia="宋体" w:cs="宋体"/>
                <w:sz w:val="24"/>
                <w:szCs w:val="24"/>
                <w:lang w:val="en-US" w:eastAsia="zh-CN" w:bidi="ar"/>
              </w:rPr>
              <w:t>车刀</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246CBF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YT5</w:t>
            </w:r>
            <w:r>
              <w:rPr>
                <w:rStyle w:val="21"/>
                <w:rFonts w:hint="eastAsia" w:ascii="宋体" w:hAnsi="宋体" w:eastAsia="宋体" w:cs="宋体"/>
                <w:sz w:val="24"/>
                <w:szCs w:val="24"/>
                <w:lang w:val="en-US" w:eastAsia="zh-CN" w:bidi="ar"/>
              </w:rPr>
              <w:t>或</w:t>
            </w:r>
            <w:r>
              <w:rPr>
                <w:rStyle w:val="20"/>
                <w:rFonts w:hint="eastAsia" w:ascii="宋体" w:hAnsi="宋体" w:eastAsia="宋体" w:cs="宋体"/>
                <w:sz w:val="24"/>
                <w:szCs w:val="24"/>
                <w:lang w:val="en-US" w:eastAsia="zh-CN" w:bidi="ar"/>
              </w:rPr>
              <w:t>YT15</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117E5B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3885D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2D08F">
            <w:pPr>
              <w:spacing w:line="360" w:lineRule="auto"/>
              <w:jc w:val="center"/>
              <w:rPr>
                <w:rFonts w:hint="eastAsia" w:ascii="宋体" w:hAnsi="宋体" w:eastAsia="宋体" w:cs="宋体"/>
                <w:i w:val="0"/>
                <w:iCs w:val="0"/>
                <w:color w:val="000000"/>
                <w:sz w:val="24"/>
                <w:szCs w:val="24"/>
                <w:u w:val="none"/>
              </w:rPr>
            </w:pPr>
          </w:p>
        </w:tc>
      </w:tr>
      <w:tr w14:paraId="386C6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9B0B61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6BFFBA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割刀</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08A4CB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YT5</w:t>
            </w:r>
            <w:r>
              <w:rPr>
                <w:rStyle w:val="21"/>
                <w:rFonts w:hint="eastAsia" w:ascii="宋体" w:hAnsi="宋体" w:eastAsia="宋体" w:cs="宋体"/>
                <w:sz w:val="24"/>
                <w:szCs w:val="24"/>
                <w:lang w:val="en-US" w:eastAsia="zh-CN" w:bidi="ar"/>
              </w:rPr>
              <w:t>或</w:t>
            </w:r>
            <w:r>
              <w:rPr>
                <w:rStyle w:val="20"/>
                <w:rFonts w:hint="eastAsia" w:ascii="宋体" w:hAnsi="宋体" w:eastAsia="宋体" w:cs="宋体"/>
                <w:sz w:val="24"/>
                <w:szCs w:val="24"/>
                <w:lang w:val="en-US" w:eastAsia="zh-CN" w:bidi="ar"/>
              </w:rPr>
              <w:t>YT15</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CFC9BD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FE0B1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48F58">
            <w:pPr>
              <w:spacing w:line="360" w:lineRule="auto"/>
              <w:jc w:val="center"/>
              <w:rPr>
                <w:rFonts w:hint="eastAsia" w:ascii="宋体" w:hAnsi="宋体" w:eastAsia="宋体" w:cs="宋体"/>
                <w:i w:val="0"/>
                <w:iCs w:val="0"/>
                <w:color w:val="000000"/>
                <w:sz w:val="24"/>
                <w:szCs w:val="24"/>
                <w:u w:val="none"/>
              </w:rPr>
            </w:pPr>
          </w:p>
        </w:tc>
      </w:tr>
      <w:tr w14:paraId="4AAB0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7FD3D6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0A57CC4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刀片</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57B71EF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TNMG160408(</w:t>
            </w:r>
            <w:r>
              <w:rPr>
                <w:rStyle w:val="22"/>
                <w:rFonts w:hint="eastAsia" w:ascii="宋体" w:hAnsi="宋体" w:eastAsia="宋体" w:cs="宋体"/>
                <w:sz w:val="24"/>
                <w:szCs w:val="24"/>
                <w:lang w:val="en-US" w:eastAsia="zh-CN" w:bidi="ar"/>
              </w:rPr>
              <w:t>加工</w:t>
            </w:r>
            <w:r>
              <w:rPr>
                <w:rStyle w:val="24"/>
                <w:rFonts w:hint="eastAsia" w:ascii="宋体" w:hAnsi="宋体" w:eastAsia="宋体" w:cs="宋体"/>
                <w:sz w:val="24"/>
                <w:szCs w:val="24"/>
                <w:lang w:val="en-US" w:eastAsia="zh-CN" w:bidi="ar"/>
              </w:rPr>
              <w:t>45#</w:t>
            </w:r>
            <w:r>
              <w:rPr>
                <w:rStyle w:val="22"/>
                <w:rFonts w:hint="eastAsia" w:ascii="宋体" w:hAnsi="宋体" w:eastAsia="宋体" w:cs="宋体"/>
                <w:sz w:val="24"/>
                <w:szCs w:val="24"/>
                <w:lang w:val="en-US" w:eastAsia="zh-CN" w:bidi="ar"/>
              </w:rPr>
              <w:t>钢</w:t>
            </w:r>
            <w:r>
              <w:rPr>
                <w:rStyle w:val="24"/>
                <w:rFonts w:hint="eastAsia" w:ascii="宋体" w:hAnsi="宋体" w:eastAsia="宋体" w:cs="宋体"/>
                <w:sz w:val="24"/>
                <w:szCs w:val="24"/>
                <w:lang w:val="en-US" w:eastAsia="zh-CN" w:bidi="ar"/>
              </w:rPr>
              <w:t>)</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C9917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05276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1FF88">
            <w:pPr>
              <w:spacing w:line="360" w:lineRule="auto"/>
              <w:jc w:val="center"/>
              <w:rPr>
                <w:rFonts w:hint="eastAsia" w:ascii="宋体" w:hAnsi="宋体" w:eastAsia="宋体" w:cs="宋体"/>
                <w:i w:val="0"/>
                <w:iCs w:val="0"/>
                <w:color w:val="000000"/>
                <w:sz w:val="24"/>
                <w:szCs w:val="24"/>
                <w:u w:val="none"/>
              </w:rPr>
            </w:pPr>
          </w:p>
        </w:tc>
      </w:tr>
      <w:tr w14:paraId="54FA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2417DB0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20E8AB7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电焊条</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073E59F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J422Ø3.2mm</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46EDF6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63C70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9969C">
            <w:pPr>
              <w:spacing w:line="360" w:lineRule="auto"/>
              <w:jc w:val="center"/>
              <w:rPr>
                <w:rFonts w:hint="eastAsia" w:ascii="宋体" w:hAnsi="宋体" w:eastAsia="宋体" w:cs="宋体"/>
                <w:i w:val="0"/>
                <w:iCs w:val="0"/>
                <w:color w:val="000000"/>
                <w:sz w:val="24"/>
                <w:szCs w:val="24"/>
                <w:u w:val="none"/>
              </w:rPr>
            </w:pPr>
          </w:p>
        </w:tc>
      </w:tr>
      <w:tr w14:paraId="12E5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2640BF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656A9D2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Q235钢板</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6E1CB0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300×60×12</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20BC9F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08F48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3F006B">
            <w:pPr>
              <w:spacing w:line="360" w:lineRule="auto"/>
              <w:jc w:val="center"/>
              <w:rPr>
                <w:rFonts w:hint="eastAsia" w:ascii="宋体" w:hAnsi="宋体" w:eastAsia="宋体" w:cs="宋体"/>
                <w:i w:val="0"/>
                <w:iCs w:val="0"/>
                <w:color w:val="000000"/>
                <w:sz w:val="24"/>
                <w:szCs w:val="24"/>
                <w:u w:val="none"/>
              </w:rPr>
            </w:pPr>
          </w:p>
        </w:tc>
      </w:tr>
      <w:tr w14:paraId="6B90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21A060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61B93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氩气减压器</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34377A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SGY195</w:t>
            </w:r>
            <w:r>
              <w:rPr>
                <w:rStyle w:val="21"/>
                <w:rFonts w:hint="eastAsia" w:ascii="宋体" w:hAnsi="宋体" w:eastAsia="宋体" w:cs="宋体"/>
                <w:sz w:val="24"/>
                <w:szCs w:val="24"/>
                <w:lang w:val="en-US" w:eastAsia="zh-CN" w:bidi="ar"/>
              </w:rPr>
              <w:t>升级版</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B60B7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1891AC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ACEB17">
            <w:pPr>
              <w:spacing w:line="360" w:lineRule="auto"/>
              <w:jc w:val="center"/>
              <w:rPr>
                <w:rFonts w:hint="eastAsia" w:ascii="宋体" w:hAnsi="宋体" w:eastAsia="宋体" w:cs="宋体"/>
                <w:i w:val="0"/>
                <w:iCs w:val="0"/>
                <w:color w:val="000000"/>
                <w:sz w:val="24"/>
                <w:szCs w:val="24"/>
                <w:u w:val="none"/>
              </w:rPr>
            </w:pPr>
          </w:p>
        </w:tc>
      </w:tr>
      <w:tr w14:paraId="18CB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8B310B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79A0EE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二氧化碳减压器</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355DE8F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YQT-06A</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10FDF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A4000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F5430">
            <w:pPr>
              <w:spacing w:line="360" w:lineRule="auto"/>
              <w:jc w:val="center"/>
              <w:rPr>
                <w:rFonts w:hint="eastAsia" w:ascii="宋体" w:hAnsi="宋体" w:eastAsia="宋体" w:cs="宋体"/>
                <w:i w:val="0"/>
                <w:iCs w:val="0"/>
                <w:color w:val="000000"/>
                <w:sz w:val="24"/>
                <w:szCs w:val="24"/>
                <w:u w:val="none"/>
              </w:rPr>
            </w:pPr>
          </w:p>
        </w:tc>
      </w:tr>
      <w:tr w14:paraId="3B4B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DD7C1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6236D3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二氧化碳防堵膏</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5A9ED5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200</w:t>
            </w:r>
            <w:r>
              <w:rPr>
                <w:rStyle w:val="21"/>
                <w:rFonts w:hint="eastAsia" w:ascii="宋体" w:hAnsi="宋体" w:eastAsia="宋体" w:cs="宋体"/>
                <w:sz w:val="24"/>
                <w:szCs w:val="24"/>
                <w:lang w:val="en-US" w:eastAsia="zh-CN" w:bidi="ar"/>
              </w:rPr>
              <w:t>克</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5C4C4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82240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634464">
            <w:pPr>
              <w:spacing w:line="360" w:lineRule="auto"/>
              <w:jc w:val="center"/>
              <w:rPr>
                <w:rFonts w:hint="eastAsia" w:ascii="宋体" w:hAnsi="宋体" w:eastAsia="宋体" w:cs="宋体"/>
                <w:i w:val="0"/>
                <w:iCs w:val="0"/>
                <w:color w:val="000000"/>
                <w:sz w:val="24"/>
                <w:szCs w:val="24"/>
                <w:u w:val="none"/>
              </w:rPr>
            </w:pPr>
          </w:p>
        </w:tc>
      </w:tr>
      <w:tr w14:paraId="0CE5C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DDDDF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ABD18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焊接皮裙（纯牛皮）</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7BD461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60x90</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043E087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4FF82D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C9910">
            <w:pPr>
              <w:spacing w:line="360" w:lineRule="auto"/>
              <w:jc w:val="center"/>
              <w:rPr>
                <w:rFonts w:hint="eastAsia" w:ascii="宋体" w:hAnsi="宋体" w:eastAsia="宋体" w:cs="宋体"/>
                <w:i w:val="0"/>
                <w:iCs w:val="0"/>
                <w:color w:val="000000"/>
                <w:sz w:val="24"/>
                <w:szCs w:val="24"/>
                <w:u w:val="none"/>
              </w:rPr>
            </w:pPr>
          </w:p>
        </w:tc>
      </w:tr>
      <w:tr w14:paraId="3D600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462387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FC1C1E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焊接披肩（纯牛皮）</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289B0EB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均码普通款</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48C192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979EB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1B6BC6">
            <w:pPr>
              <w:spacing w:line="360" w:lineRule="auto"/>
              <w:jc w:val="center"/>
              <w:rPr>
                <w:rFonts w:hint="eastAsia" w:ascii="宋体" w:hAnsi="宋体" w:eastAsia="宋体" w:cs="宋体"/>
                <w:i w:val="0"/>
                <w:iCs w:val="0"/>
                <w:color w:val="000000"/>
                <w:sz w:val="24"/>
                <w:szCs w:val="24"/>
                <w:u w:val="none"/>
              </w:rPr>
            </w:pPr>
          </w:p>
        </w:tc>
      </w:tr>
      <w:tr w14:paraId="6B927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5C30C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3034228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焊接脚盖（纯牛皮）</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25F4653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均码普通款</w:t>
            </w:r>
          </w:p>
        </w:tc>
        <w:tc>
          <w:tcPr>
            <w:tcW w:w="1463" w:type="dxa"/>
            <w:tcBorders>
              <w:top w:val="single" w:color="000000" w:sz="4" w:space="0"/>
              <w:left w:val="single" w:color="000000" w:sz="4" w:space="0"/>
              <w:bottom w:val="single" w:color="000000" w:sz="4" w:space="0"/>
              <w:right w:val="single" w:color="000000" w:sz="4" w:space="0"/>
            </w:tcBorders>
            <w:noWrap w:val="0"/>
            <w:vAlign w:val="center"/>
          </w:tcPr>
          <w:p w14:paraId="75C6CC7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双</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8BB6F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D3BA1">
            <w:pPr>
              <w:spacing w:line="360" w:lineRule="auto"/>
              <w:jc w:val="center"/>
              <w:rPr>
                <w:rFonts w:hint="eastAsia" w:ascii="宋体" w:hAnsi="宋体" w:eastAsia="宋体" w:cs="宋体"/>
                <w:i w:val="0"/>
                <w:iCs w:val="0"/>
                <w:color w:val="000000"/>
                <w:sz w:val="24"/>
                <w:szCs w:val="24"/>
                <w:u w:val="none"/>
              </w:rPr>
            </w:pPr>
          </w:p>
        </w:tc>
      </w:tr>
      <w:tr w14:paraId="30D50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7ABA9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32D5BF3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游标卡尺</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095487F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表显</w:t>
            </w:r>
            <w:r>
              <w:rPr>
                <w:rStyle w:val="24"/>
                <w:rFonts w:hint="eastAsia" w:ascii="宋体" w:hAnsi="宋体" w:eastAsia="宋体" w:cs="宋体"/>
                <w:sz w:val="24"/>
                <w:szCs w:val="24"/>
                <w:lang w:val="en-US" w:eastAsia="zh-CN" w:bidi="ar"/>
              </w:rPr>
              <w:t>150mm</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39DBBB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D4FA1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9C69E9">
            <w:pPr>
              <w:spacing w:line="360" w:lineRule="auto"/>
              <w:jc w:val="center"/>
              <w:rPr>
                <w:rFonts w:hint="eastAsia" w:ascii="宋体" w:hAnsi="宋体" w:eastAsia="宋体" w:cs="宋体"/>
                <w:i w:val="0"/>
                <w:iCs w:val="0"/>
                <w:color w:val="000000"/>
                <w:sz w:val="24"/>
                <w:szCs w:val="24"/>
                <w:u w:val="none"/>
              </w:rPr>
            </w:pPr>
          </w:p>
        </w:tc>
      </w:tr>
      <w:tr w14:paraId="1353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B0A25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0D12573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钢直尺</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5A7524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300mm</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49697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265AF5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2C39C">
            <w:pPr>
              <w:spacing w:line="360" w:lineRule="auto"/>
              <w:jc w:val="center"/>
              <w:rPr>
                <w:rFonts w:hint="eastAsia" w:ascii="宋体" w:hAnsi="宋体" w:eastAsia="宋体" w:cs="宋体"/>
                <w:i w:val="0"/>
                <w:iCs w:val="0"/>
                <w:color w:val="000000"/>
                <w:sz w:val="24"/>
                <w:szCs w:val="24"/>
                <w:u w:val="none"/>
              </w:rPr>
            </w:pPr>
          </w:p>
        </w:tc>
      </w:tr>
      <w:tr w14:paraId="5E11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4D83EE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174FE53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分中棒</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3DAE72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无磁分中棒</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1739B7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E9C69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8C6AE">
            <w:pPr>
              <w:spacing w:line="360" w:lineRule="auto"/>
              <w:jc w:val="center"/>
              <w:rPr>
                <w:rFonts w:hint="eastAsia" w:ascii="宋体" w:hAnsi="宋体" w:eastAsia="宋体" w:cs="宋体"/>
                <w:i w:val="0"/>
                <w:iCs w:val="0"/>
                <w:color w:val="000000"/>
                <w:sz w:val="24"/>
                <w:szCs w:val="24"/>
                <w:u w:val="none"/>
              </w:rPr>
            </w:pPr>
          </w:p>
        </w:tc>
      </w:tr>
      <w:tr w14:paraId="23D3C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6AEDAF8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2493DE6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z</w:t>
            </w:r>
            <w:r>
              <w:rPr>
                <w:rStyle w:val="22"/>
                <w:rFonts w:hint="eastAsia" w:ascii="宋体" w:hAnsi="宋体" w:eastAsia="宋体" w:cs="宋体"/>
                <w:sz w:val="24"/>
                <w:szCs w:val="24"/>
                <w:lang w:val="en-US" w:eastAsia="zh-CN" w:bidi="ar"/>
              </w:rPr>
              <w:t>轴设定器</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17B4F69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50mm</w:t>
            </w:r>
            <w:r>
              <w:rPr>
                <w:rStyle w:val="22"/>
                <w:rFonts w:hint="eastAsia" w:ascii="宋体" w:hAnsi="宋体" w:eastAsia="宋体" w:cs="宋体"/>
                <w:sz w:val="24"/>
                <w:szCs w:val="24"/>
                <w:lang w:val="en-US" w:eastAsia="zh-CN" w:bidi="ar"/>
              </w:rPr>
              <w:t>表显</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44DD09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679ED0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D0304">
            <w:pPr>
              <w:spacing w:line="360" w:lineRule="auto"/>
              <w:jc w:val="center"/>
              <w:rPr>
                <w:rFonts w:hint="eastAsia" w:ascii="宋体" w:hAnsi="宋体" w:eastAsia="宋体" w:cs="宋体"/>
                <w:i w:val="0"/>
                <w:iCs w:val="0"/>
                <w:color w:val="000000"/>
                <w:sz w:val="24"/>
                <w:szCs w:val="24"/>
                <w:u w:val="none"/>
              </w:rPr>
            </w:pPr>
          </w:p>
        </w:tc>
      </w:tr>
      <w:tr w14:paraId="6E752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142CE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2552D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铝棒</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7DD6E26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Φ50mm*1米【1根】（约5.3KG）</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D837C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根</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F8EBE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802A0">
            <w:pPr>
              <w:spacing w:line="360" w:lineRule="auto"/>
              <w:jc w:val="center"/>
              <w:rPr>
                <w:rFonts w:hint="eastAsia" w:ascii="宋体" w:hAnsi="宋体" w:eastAsia="宋体" w:cs="宋体"/>
                <w:i w:val="0"/>
                <w:iCs w:val="0"/>
                <w:color w:val="000000"/>
                <w:sz w:val="24"/>
                <w:szCs w:val="24"/>
                <w:u w:val="none"/>
              </w:rPr>
            </w:pPr>
          </w:p>
        </w:tc>
      </w:tr>
      <w:tr w14:paraId="26E8C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4B9B483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D638DF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尼龙棒</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7FBC78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Φ45mm*1米【1根】（约1.83KG）</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80196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根</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C3E783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4972A">
            <w:pPr>
              <w:spacing w:line="360" w:lineRule="auto"/>
              <w:jc w:val="center"/>
              <w:rPr>
                <w:rFonts w:hint="eastAsia" w:ascii="宋体" w:hAnsi="宋体" w:eastAsia="宋体" w:cs="宋体"/>
                <w:i w:val="0"/>
                <w:iCs w:val="0"/>
                <w:color w:val="000000"/>
                <w:sz w:val="24"/>
                <w:szCs w:val="24"/>
                <w:u w:val="none"/>
              </w:rPr>
            </w:pPr>
          </w:p>
        </w:tc>
      </w:tr>
      <w:tr w14:paraId="7483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B971B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4E717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铝排</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30B33FA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厚</w:t>
            </w:r>
            <w:r>
              <w:rPr>
                <w:rStyle w:val="24"/>
                <w:rFonts w:hint="eastAsia" w:ascii="宋体" w:hAnsi="宋体" w:eastAsia="宋体" w:cs="宋体"/>
                <w:sz w:val="24"/>
                <w:szCs w:val="24"/>
                <w:lang w:val="en-US" w:eastAsia="zh-CN" w:bidi="ar"/>
              </w:rPr>
              <w:t>40mm*</w:t>
            </w:r>
            <w:r>
              <w:rPr>
                <w:rStyle w:val="22"/>
                <w:rFonts w:hint="eastAsia" w:ascii="宋体" w:hAnsi="宋体" w:eastAsia="宋体" w:cs="宋体"/>
                <w:sz w:val="24"/>
                <w:szCs w:val="24"/>
                <w:lang w:val="en-US" w:eastAsia="zh-CN" w:bidi="ar"/>
              </w:rPr>
              <w:t>宽</w:t>
            </w:r>
            <w:r>
              <w:rPr>
                <w:rStyle w:val="24"/>
                <w:rFonts w:hint="eastAsia" w:ascii="宋体" w:hAnsi="宋体" w:eastAsia="宋体" w:cs="宋体"/>
                <w:sz w:val="24"/>
                <w:szCs w:val="24"/>
                <w:lang w:val="en-US" w:eastAsia="zh-CN" w:bidi="ar"/>
              </w:rPr>
              <w:t>100mm</w:t>
            </w:r>
            <w:r>
              <w:rPr>
                <w:rStyle w:val="22"/>
                <w:rFonts w:hint="eastAsia" w:ascii="宋体" w:hAnsi="宋体" w:eastAsia="宋体" w:cs="宋体"/>
                <w:sz w:val="24"/>
                <w:szCs w:val="24"/>
                <w:lang w:val="en-US" w:eastAsia="zh-CN" w:bidi="ar"/>
              </w:rPr>
              <w:t>【长</w:t>
            </w:r>
            <w:r>
              <w:rPr>
                <w:rStyle w:val="24"/>
                <w:rFonts w:hint="eastAsia" w:ascii="宋体" w:hAnsi="宋体" w:eastAsia="宋体" w:cs="宋体"/>
                <w:sz w:val="24"/>
                <w:szCs w:val="24"/>
                <w:lang w:val="en-US" w:eastAsia="zh-CN" w:bidi="ar"/>
              </w:rPr>
              <w:t>500mm</w:t>
            </w:r>
            <w:r>
              <w:rPr>
                <w:rStyle w:val="22"/>
                <w:rFonts w:hint="eastAsia" w:ascii="宋体" w:hAnsi="宋体" w:eastAsia="宋体" w:cs="宋体"/>
                <w:sz w:val="24"/>
                <w:szCs w:val="24"/>
                <w:lang w:val="en-US" w:eastAsia="zh-CN" w:bidi="ar"/>
              </w:rPr>
              <w:t>】</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F4AEFC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根</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7CA840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9A8CF">
            <w:pPr>
              <w:spacing w:line="360" w:lineRule="auto"/>
              <w:jc w:val="center"/>
              <w:rPr>
                <w:rFonts w:hint="eastAsia" w:ascii="宋体" w:hAnsi="宋体" w:eastAsia="宋体" w:cs="宋体"/>
                <w:i w:val="0"/>
                <w:iCs w:val="0"/>
                <w:color w:val="000000"/>
                <w:sz w:val="24"/>
                <w:szCs w:val="24"/>
                <w:u w:val="none"/>
              </w:rPr>
            </w:pPr>
          </w:p>
        </w:tc>
      </w:tr>
      <w:tr w14:paraId="3D6A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93A8A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674C9BE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外圆车刀柄</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2011EE3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 xml:space="preserve">MCLNR2020K12 </w:t>
            </w:r>
            <w:r>
              <w:rPr>
                <w:rStyle w:val="22"/>
                <w:rFonts w:hint="eastAsia" w:ascii="宋体" w:hAnsi="宋体" w:eastAsia="宋体" w:cs="宋体"/>
                <w:sz w:val="24"/>
                <w:szCs w:val="24"/>
                <w:lang w:val="en-US" w:eastAsia="zh-CN" w:bidi="ar"/>
              </w:rPr>
              <w:t>正刀</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62E31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63934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33689">
            <w:pPr>
              <w:spacing w:line="360" w:lineRule="auto"/>
              <w:jc w:val="center"/>
              <w:rPr>
                <w:rFonts w:hint="eastAsia" w:ascii="宋体" w:hAnsi="宋体" w:eastAsia="宋体" w:cs="宋体"/>
                <w:i w:val="0"/>
                <w:iCs w:val="0"/>
                <w:color w:val="000000"/>
                <w:sz w:val="24"/>
                <w:szCs w:val="24"/>
                <w:u w:val="none"/>
              </w:rPr>
            </w:pPr>
          </w:p>
        </w:tc>
      </w:tr>
      <w:tr w14:paraId="7A44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FCACF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4F7C3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外圆车刀片</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1231262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CNMG120404-HA</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5B16F6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BC38BB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CCAD5">
            <w:pPr>
              <w:spacing w:line="360" w:lineRule="auto"/>
              <w:jc w:val="center"/>
              <w:rPr>
                <w:rFonts w:hint="eastAsia" w:ascii="宋体" w:hAnsi="宋体" w:eastAsia="宋体" w:cs="宋体"/>
                <w:i w:val="0"/>
                <w:iCs w:val="0"/>
                <w:color w:val="000000"/>
                <w:sz w:val="24"/>
                <w:szCs w:val="24"/>
                <w:u w:val="none"/>
              </w:rPr>
            </w:pPr>
          </w:p>
        </w:tc>
      </w:tr>
      <w:tr w14:paraId="24B34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106EE3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506FD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螺纹车刀柄</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629BC1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SER2020K16</w:t>
            </w:r>
            <w:r>
              <w:rPr>
                <w:rStyle w:val="22"/>
                <w:rFonts w:hint="eastAsia" w:ascii="宋体" w:hAnsi="宋体" w:eastAsia="宋体" w:cs="宋体"/>
                <w:sz w:val="24"/>
                <w:szCs w:val="24"/>
                <w:lang w:val="en-US" w:eastAsia="zh-CN" w:bidi="ar"/>
              </w:rPr>
              <w:t>正刀</w:t>
            </w:r>
            <w:r>
              <w:rPr>
                <w:rStyle w:val="24"/>
                <w:rFonts w:hint="eastAsia" w:ascii="宋体" w:hAnsi="宋体" w:eastAsia="宋体" w:cs="宋体"/>
                <w:sz w:val="24"/>
                <w:szCs w:val="24"/>
                <w:lang w:val="en-US" w:eastAsia="zh-CN" w:bidi="ar"/>
              </w:rPr>
              <w:t xml:space="preserve"> </w:t>
            </w:r>
            <w:r>
              <w:rPr>
                <w:rStyle w:val="22"/>
                <w:rFonts w:hint="eastAsia" w:ascii="宋体" w:hAnsi="宋体" w:eastAsia="宋体" w:cs="宋体"/>
                <w:sz w:val="24"/>
                <w:szCs w:val="24"/>
                <w:lang w:val="en-US" w:eastAsia="zh-CN" w:bidi="ar"/>
              </w:rPr>
              <w:t>【</w:t>
            </w:r>
            <w:r>
              <w:rPr>
                <w:rStyle w:val="24"/>
                <w:rFonts w:hint="eastAsia" w:ascii="宋体" w:hAnsi="宋体" w:eastAsia="宋体" w:cs="宋体"/>
                <w:sz w:val="24"/>
                <w:szCs w:val="24"/>
                <w:lang w:val="en-US" w:eastAsia="zh-CN" w:bidi="ar"/>
              </w:rPr>
              <w:t>20</w:t>
            </w:r>
            <w:r>
              <w:rPr>
                <w:rStyle w:val="22"/>
                <w:rFonts w:hint="eastAsia" w:ascii="宋体" w:hAnsi="宋体" w:eastAsia="宋体" w:cs="宋体"/>
                <w:sz w:val="24"/>
                <w:szCs w:val="24"/>
                <w:lang w:val="en-US" w:eastAsia="zh-CN" w:bidi="ar"/>
              </w:rPr>
              <w:t>方】长</w:t>
            </w:r>
            <w:r>
              <w:rPr>
                <w:rStyle w:val="24"/>
                <w:rFonts w:hint="eastAsia" w:ascii="宋体" w:hAnsi="宋体" w:eastAsia="宋体" w:cs="宋体"/>
                <w:sz w:val="24"/>
                <w:szCs w:val="24"/>
                <w:lang w:val="en-US" w:eastAsia="zh-CN" w:bidi="ar"/>
              </w:rPr>
              <w:t>125</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1F0DE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68375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A25A22">
            <w:pPr>
              <w:spacing w:line="360" w:lineRule="auto"/>
              <w:jc w:val="center"/>
              <w:rPr>
                <w:rFonts w:hint="eastAsia" w:ascii="宋体" w:hAnsi="宋体" w:eastAsia="宋体" w:cs="宋体"/>
                <w:i w:val="0"/>
                <w:iCs w:val="0"/>
                <w:color w:val="000000"/>
                <w:sz w:val="24"/>
                <w:szCs w:val="24"/>
                <w:u w:val="none"/>
              </w:rPr>
            </w:pPr>
          </w:p>
        </w:tc>
      </w:tr>
      <w:tr w14:paraId="17C3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250758D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4B835A7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螺纹车刀片</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407DE1E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16ER-2.5-ISO-</w:t>
            </w:r>
            <w:r>
              <w:rPr>
                <w:rStyle w:val="22"/>
                <w:rFonts w:hint="eastAsia" w:ascii="宋体" w:hAnsi="宋体" w:eastAsia="宋体" w:cs="宋体"/>
                <w:sz w:val="24"/>
                <w:szCs w:val="24"/>
                <w:lang w:val="en-US" w:eastAsia="zh-CN" w:bidi="ar"/>
              </w:rPr>
              <w:t>铝件</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6C6D72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457F4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6F655">
            <w:pPr>
              <w:spacing w:line="360" w:lineRule="auto"/>
              <w:jc w:val="center"/>
              <w:rPr>
                <w:rFonts w:hint="eastAsia" w:ascii="宋体" w:hAnsi="宋体" w:eastAsia="宋体" w:cs="宋体"/>
                <w:i w:val="0"/>
                <w:iCs w:val="0"/>
                <w:color w:val="000000"/>
                <w:sz w:val="24"/>
                <w:szCs w:val="24"/>
                <w:u w:val="none"/>
              </w:rPr>
            </w:pPr>
          </w:p>
        </w:tc>
      </w:tr>
      <w:tr w14:paraId="09D47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50FADE8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13E86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5"/>
                <w:rFonts w:hint="eastAsia" w:ascii="宋体" w:hAnsi="宋体" w:eastAsia="宋体" w:cs="宋体"/>
                <w:sz w:val="24"/>
                <w:szCs w:val="24"/>
                <w:lang w:val="en-US" w:eastAsia="zh-CN" w:bidi="ar"/>
              </w:rPr>
              <w:t>切槽刀刀柄</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5468CC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20</w:t>
            </w:r>
            <w:r>
              <w:rPr>
                <w:rStyle w:val="22"/>
                <w:rFonts w:hint="eastAsia" w:ascii="宋体" w:hAnsi="宋体" w:eastAsia="宋体" w:cs="宋体"/>
                <w:sz w:val="24"/>
                <w:szCs w:val="24"/>
                <w:lang w:val="en-US" w:eastAsia="zh-CN" w:bidi="ar"/>
              </w:rPr>
              <w:t>方正刀</w:t>
            </w:r>
            <w:r>
              <w:rPr>
                <w:rStyle w:val="24"/>
                <w:rFonts w:hint="eastAsia" w:ascii="宋体" w:hAnsi="宋体" w:eastAsia="宋体" w:cs="宋体"/>
                <w:sz w:val="24"/>
                <w:szCs w:val="24"/>
                <w:lang w:val="en-US" w:eastAsia="zh-CN" w:bidi="ar"/>
              </w:rPr>
              <w:t>MGEHR2020-4T25</w:t>
            </w:r>
            <w:r>
              <w:rPr>
                <w:rStyle w:val="22"/>
                <w:rFonts w:hint="eastAsia" w:ascii="宋体" w:hAnsi="宋体" w:eastAsia="宋体" w:cs="宋体"/>
                <w:sz w:val="24"/>
                <w:szCs w:val="24"/>
                <w:lang w:val="en-US" w:eastAsia="zh-CN" w:bidi="ar"/>
              </w:rPr>
              <w:t>加长切深</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576F4B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713C6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985839">
            <w:pPr>
              <w:spacing w:line="360" w:lineRule="auto"/>
              <w:jc w:val="center"/>
              <w:rPr>
                <w:rFonts w:hint="eastAsia" w:ascii="宋体" w:hAnsi="宋体" w:eastAsia="宋体" w:cs="宋体"/>
                <w:i w:val="0"/>
                <w:iCs w:val="0"/>
                <w:color w:val="000000"/>
                <w:sz w:val="24"/>
                <w:szCs w:val="24"/>
                <w:u w:val="none"/>
              </w:rPr>
            </w:pPr>
          </w:p>
        </w:tc>
      </w:tr>
      <w:tr w14:paraId="2A51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4441C0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71286D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5"/>
                <w:rFonts w:hint="eastAsia" w:ascii="宋体" w:hAnsi="宋体" w:eastAsia="宋体" w:cs="宋体"/>
                <w:sz w:val="24"/>
                <w:szCs w:val="24"/>
                <w:lang w:val="en-US" w:eastAsia="zh-CN" w:bidi="ar"/>
              </w:rPr>
              <w:t>切槽刀刀片</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615F7B1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花色</w:t>
            </w:r>
            <w:r>
              <w:rPr>
                <w:rStyle w:val="24"/>
                <w:rFonts w:hint="eastAsia" w:ascii="宋体" w:hAnsi="宋体" w:eastAsia="宋体" w:cs="宋体"/>
                <w:sz w:val="24"/>
                <w:szCs w:val="24"/>
                <w:lang w:val="en-US" w:eastAsia="zh-CN" w:bidi="ar"/>
              </w:rPr>
              <w:t xml:space="preserve"> MGMN400-M</w:t>
            </w:r>
            <w:r>
              <w:rPr>
                <w:rStyle w:val="22"/>
                <w:rFonts w:hint="eastAsia" w:ascii="宋体" w:hAnsi="宋体" w:eastAsia="宋体" w:cs="宋体"/>
                <w:sz w:val="24"/>
                <w:szCs w:val="24"/>
                <w:lang w:val="en-US" w:eastAsia="zh-CN" w:bidi="ar"/>
              </w:rPr>
              <w:t>【铝件加工】</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61163E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0B45A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2C0119">
            <w:pPr>
              <w:spacing w:line="360" w:lineRule="auto"/>
              <w:jc w:val="center"/>
              <w:rPr>
                <w:rFonts w:hint="eastAsia" w:ascii="宋体" w:hAnsi="宋体" w:eastAsia="宋体" w:cs="宋体"/>
                <w:i w:val="0"/>
                <w:iCs w:val="0"/>
                <w:color w:val="000000"/>
                <w:sz w:val="24"/>
                <w:szCs w:val="24"/>
                <w:u w:val="none"/>
              </w:rPr>
            </w:pPr>
          </w:p>
        </w:tc>
      </w:tr>
      <w:tr w14:paraId="7A272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2F11D87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32DE12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机械润滑油</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66020320">
            <w:pPr>
              <w:keepNext w:val="0"/>
              <w:keepLines w:val="0"/>
              <w:widowControl/>
              <w:suppressLineNumbers w:val="0"/>
              <w:spacing w:line="360" w:lineRule="auto"/>
              <w:jc w:val="center"/>
              <w:textAlignment w:val="center"/>
              <w:rPr>
                <w:rFonts w:hint="eastAsia" w:ascii="宋体" w:hAnsi="宋体" w:eastAsia="宋体" w:cs="宋体"/>
                <w:i w:val="0"/>
                <w:iCs w:val="0"/>
                <w:color w:val="1A1A1A"/>
                <w:sz w:val="24"/>
                <w:szCs w:val="24"/>
                <w:u w:val="none"/>
              </w:rPr>
            </w:pPr>
            <w:r>
              <w:rPr>
                <w:rFonts w:hint="eastAsia" w:ascii="宋体" w:hAnsi="宋体" w:eastAsia="宋体" w:cs="宋体"/>
                <w:i w:val="0"/>
                <w:iCs w:val="0"/>
                <w:color w:val="1A1A1A"/>
                <w:kern w:val="0"/>
                <w:sz w:val="24"/>
                <w:szCs w:val="24"/>
                <w:u w:val="none"/>
                <w:lang w:val="en-US" w:eastAsia="zh-CN" w:bidi="ar"/>
              </w:rPr>
              <w:t>32</w:t>
            </w:r>
            <w:r>
              <w:rPr>
                <w:rStyle w:val="25"/>
                <w:rFonts w:hint="eastAsia" w:ascii="宋体" w:hAnsi="宋体" w:eastAsia="宋体" w:cs="宋体"/>
                <w:sz w:val="24"/>
                <w:szCs w:val="24"/>
                <w:lang w:val="en-US" w:eastAsia="zh-CN" w:bidi="ar"/>
              </w:rPr>
              <w:t>号（</w:t>
            </w:r>
            <w:r>
              <w:rPr>
                <w:rFonts w:hint="eastAsia" w:ascii="宋体" w:hAnsi="宋体" w:eastAsia="宋体" w:cs="宋体"/>
                <w:i w:val="0"/>
                <w:iCs w:val="0"/>
                <w:color w:val="1A1A1A"/>
                <w:kern w:val="0"/>
                <w:sz w:val="24"/>
                <w:szCs w:val="24"/>
                <w:u w:val="none"/>
                <w:lang w:val="en-US" w:eastAsia="zh-CN" w:bidi="ar"/>
              </w:rPr>
              <w:t>16kg/</w:t>
            </w:r>
            <w:r>
              <w:rPr>
                <w:rStyle w:val="25"/>
                <w:rFonts w:hint="eastAsia" w:ascii="宋体" w:hAnsi="宋体" w:eastAsia="宋体" w:cs="宋体"/>
                <w:sz w:val="24"/>
                <w:szCs w:val="24"/>
                <w:lang w:val="en-US" w:eastAsia="zh-CN" w:bidi="ar"/>
              </w:rPr>
              <w:t>桶）</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0BBAF5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桶</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059D7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24C15">
            <w:pPr>
              <w:spacing w:line="360" w:lineRule="auto"/>
              <w:jc w:val="center"/>
              <w:rPr>
                <w:rFonts w:hint="eastAsia" w:ascii="宋体" w:hAnsi="宋体" w:eastAsia="宋体" w:cs="宋体"/>
                <w:i w:val="0"/>
                <w:iCs w:val="0"/>
                <w:color w:val="000000"/>
                <w:sz w:val="24"/>
                <w:szCs w:val="24"/>
                <w:u w:val="none"/>
              </w:rPr>
            </w:pPr>
          </w:p>
        </w:tc>
      </w:tr>
      <w:tr w14:paraId="08F03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29B13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5E5455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不锈钢板</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797C55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300*300*3mm</w:t>
            </w:r>
            <w:r>
              <w:rPr>
                <w:rStyle w:val="22"/>
                <w:rFonts w:hint="eastAsia" w:ascii="宋体" w:hAnsi="宋体" w:eastAsia="宋体" w:cs="宋体"/>
                <w:sz w:val="24"/>
                <w:szCs w:val="24"/>
                <w:lang w:val="en-US" w:eastAsia="zh-CN" w:bidi="ar"/>
              </w:rPr>
              <w:t>（</w:t>
            </w:r>
            <w:r>
              <w:rPr>
                <w:rStyle w:val="24"/>
                <w:rFonts w:hint="eastAsia" w:ascii="宋体" w:hAnsi="宋体" w:eastAsia="宋体" w:cs="宋体"/>
                <w:sz w:val="24"/>
                <w:szCs w:val="24"/>
                <w:lang w:val="en-US" w:eastAsia="zh-CN" w:bidi="ar"/>
              </w:rPr>
              <w:t>1</w:t>
            </w:r>
            <w:r>
              <w:rPr>
                <w:rStyle w:val="22"/>
                <w:rFonts w:hint="eastAsia" w:ascii="宋体" w:hAnsi="宋体" w:eastAsia="宋体" w:cs="宋体"/>
                <w:sz w:val="24"/>
                <w:szCs w:val="24"/>
                <w:lang w:val="en-US" w:eastAsia="zh-CN" w:bidi="ar"/>
              </w:rPr>
              <w:t>片）</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83999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E196A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A239C">
            <w:pPr>
              <w:spacing w:line="360" w:lineRule="auto"/>
              <w:jc w:val="center"/>
              <w:rPr>
                <w:rFonts w:hint="eastAsia" w:ascii="宋体" w:hAnsi="宋体" w:eastAsia="宋体" w:cs="宋体"/>
                <w:i w:val="0"/>
                <w:iCs w:val="0"/>
                <w:color w:val="000000"/>
                <w:sz w:val="24"/>
                <w:szCs w:val="24"/>
                <w:u w:val="none"/>
              </w:rPr>
            </w:pPr>
          </w:p>
        </w:tc>
      </w:tr>
      <w:tr w14:paraId="3FEDB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F736D8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358" w:type="dxa"/>
            <w:tcBorders>
              <w:top w:val="single" w:color="000000" w:sz="4" w:space="0"/>
              <w:left w:val="single" w:color="000000" w:sz="4" w:space="0"/>
              <w:bottom w:val="single" w:color="000000" w:sz="4" w:space="0"/>
              <w:right w:val="single" w:color="000000" w:sz="4" w:space="0"/>
            </w:tcBorders>
            <w:noWrap/>
            <w:vAlign w:val="center"/>
          </w:tcPr>
          <w:p w14:paraId="3C590B3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线切割钼丝</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0FE965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4"/>
                <w:rFonts w:hint="eastAsia" w:ascii="宋体" w:hAnsi="宋体" w:eastAsia="宋体" w:cs="宋体"/>
                <w:sz w:val="24"/>
                <w:szCs w:val="24"/>
                <w:lang w:val="en-US" w:eastAsia="zh-CN" w:bidi="ar"/>
              </w:rPr>
              <w:t>0.18mm</w:t>
            </w:r>
            <w:r>
              <w:rPr>
                <w:rStyle w:val="22"/>
                <w:rFonts w:hint="eastAsia" w:ascii="宋体" w:hAnsi="宋体" w:eastAsia="宋体" w:cs="宋体"/>
                <w:sz w:val="24"/>
                <w:szCs w:val="24"/>
                <w:lang w:val="en-US" w:eastAsia="zh-CN" w:bidi="ar"/>
              </w:rPr>
              <w:t>长</w:t>
            </w:r>
            <w:r>
              <w:rPr>
                <w:rStyle w:val="24"/>
                <w:rFonts w:hint="eastAsia" w:ascii="宋体" w:hAnsi="宋体" w:eastAsia="宋体" w:cs="宋体"/>
                <w:sz w:val="24"/>
                <w:szCs w:val="24"/>
                <w:lang w:val="en-US" w:eastAsia="zh-CN" w:bidi="ar"/>
              </w:rPr>
              <w:t xml:space="preserve"> 2400</w:t>
            </w:r>
            <w:r>
              <w:rPr>
                <w:rStyle w:val="22"/>
                <w:rFonts w:hint="eastAsia" w:ascii="宋体" w:hAnsi="宋体" w:eastAsia="宋体" w:cs="宋体"/>
                <w:sz w:val="24"/>
                <w:szCs w:val="24"/>
                <w:lang w:val="en-US" w:eastAsia="zh-CN" w:bidi="ar"/>
              </w:rPr>
              <w:t>米</w:t>
            </w:r>
            <w:r>
              <w:rPr>
                <w:rStyle w:val="24"/>
                <w:rFonts w:hint="eastAsia" w:ascii="宋体" w:hAnsi="宋体" w:eastAsia="宋体" w:cs="宋体"/>
                <w:sz w:val="24"/>
                <w:szCs w:val="24"/>
                <w:lang w:val="en-US" w:eastAsia="zh-CN" w:bidi="ar"/>
              </w:rPr>
              <w:t>/</w:t>
            </w:r>
            <w:r>
              <w:rPr>
                <w:rStyle w:val="22"/>
                <w:rFonts w:hint="eastAsia" w:ascii="宋体" w:hAnsi="宋体" w:eastAsia="宋体" w:cs="宋体"/>
                <w:sz w:val="24"/>
                <w:szCs w:val="24"/>
                <w:lang w:val="en-US" w:eastAsia="zh-CN" w:bidi="ar"/>
              </w:rPr>
              <w:t>卷</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794B4C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卷</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ABACA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060D49">
            <w:pPr>
              <w:spacing w:line="360" w:lineRule="auto"/>
              <w:jc w:val="center"/>
              <w:rPr>
                <w:rFonts w:hint="eastAsia" w:ascii="宋体" w:hAnsi="宋体" w:eastAsia="宋体" w:cs="宋体"/>
                <w:i w:val="0"/>
                <w:iCs w:val="0"/>
                <w:color w:val="000000"/>
                <w:sz w:val="24"/>
                <w:szCs w:val="24"/>
                <w:u w:val="none"/>
              </w:rPr>
            </w:pPr>
          </w:p>
        </w:tc>
      </w:tr>
      <w:tr w14:paraId="33080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CE3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B780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除锈剂</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E3D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99F1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AAE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8185F4">
            <w:pPr>
              <w:spacing w:line="360" w:lineRule="auto"/>
              <w:jc w:val="center"/>
              <w:rPr>
                <w:rFonts w:hint="eastAsia" w:ascii="宋体" w:hAnsi="宋体" w:eastAsia="宋体" w:cs="宋体"/>
                <w:i w:val="0"/>
                <w:iCs w:val="0"/>
                <w:color w:val="000000"/>
                <w:sz w:val="24"/>
                <w:szCs w:val="24"/>
                <w:u w:val="none"/>
              </w:rPr>
            </w:pPr>
          </w:p>
        </w:tc>
      </w:tr>
      <w:tr w14:paraId="7E1B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669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4C3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垫片</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061D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6*13*3</w:t>
            </w:r>
            <w:r>
              <w:rPr>
                <w:rStyle w:val="21"/>
                <w:rFonts w:hint="eastAsia" w:ascii="宋体" w:hAnsi="宋体" w:eastAsia="宋体" w:cs="宋体"/>
                <w:sz w:val="24"/>
                <w:szCs w:val="24"/>
                <w:lang w:val="en-US" w:eastAsia="zh-CN" w:bidi="ar"/>
              </w:rPr>
              <w:t>加厚</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7BAC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4FA6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AF8A27">
            <w:pPr>
              <w:spacing w:line="360" w:lineRule="auto"/>
              <w:jc w:val="center"/>
              <w:rPr>
                <w:rFonts w:hint="eastAsia" w:ascii="宋体" w:hAnsi="宋体" w:eastAsia="宋体" w:cs="宋体"/>
                <w:i w:val="0"/>
                <w:iCs w:val="0"/>
                <w:color w:val="000000"/>
                <w:sz w:val="24"/>
                <w:szCs w:val="24"/>
                <w:u w:val="none"/>
              </w:rPr>
            </w:pPr>
          </w:p>
        </w:tc>
      </w:tr>
      <w:tr w14:paraId="3CC0F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14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294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钢丝刷轮</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34C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60mm</w:t>
            </w:r>
            <w:r>
              <w:rPr>
                <w:rStyle w:val="21"/>
                <w:rFonts w:hint="eastAsia" w:ascii="宋体" w:hAnsi="宋体" w:eastAsia="宋体" w:cs="宋体"/>
                <w:sz w:val="24"/>
                <w:szCs w:val="24"/>
                <w:lang w:val="en-US" w:eastAsia="zh-CN" w:bidi="ar"/>
              </w:rPr>
              <w:t>，</w:t>
            </w:r>
            <w:r>
              <w:rPr>
                <w:rStyle w:val="20"/>
                <w:rFonts w:hint="eastAsia" w:ascii="宋体" w:hAnsi="宋体" w:eastAsia="宋体" w:cs="宋体"/>
                <w:sz w:val="24"/>
                <w:szCs w:val="24"/>
                <w:lang w:val="en-US" w:eastAsia="zh-CN" w:bidi="ar"/>
              </w:rPr>
              <w:t>M14*2</w:t>
            </w:r>
            <w:r>
              <w:rPr>
                <w:rStyle w:val="21"/>
                <w:rFonts w:hint="eastAsia" w:ascii="宋体" w:hAnsi="宋体" w:eastAsia="宋体" w:cs="宋体"/>
                <w:sz w:val="24"/>
                <w:szCs w:val="24"/>
                <w:lang w:val="en-US" w:eastAsia="zh-CN" w:bidi="ar"/>
              </w:rPr>
              <w:t>，</w:t>
            </w:r>
            <w:r>
              <w:rPr>
                <w:rStyle w:val="20"/>
                <w:rFonts w:hint="eastAsia" w:ascii="宋体" w:hAnsi="宋体" w:eastAsia="宋体" w:cs="宋体"/>
                <w:sz w:val="24"/>
                <w:szCs w:val="24"/>
                <w:lang w:val="en-US" w:eastAsia="zh-CN" w:bidi="ar"/>
              </w:rPr>
              <w:t>D-24072</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CB0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E5A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7731D">
            <w:pPr>
              <w:spacing w:line="360" w:lineRule="auto"/>
              <w:jc w:val="center"/>
              <w:rPr>
                <w:rFonts w:hint="eastAsia" w:ascii="宋体" w:hAnsi="宋体" w:eastAsia="宋体" w:cs="宋体"/>
                <w:i w:val="0"/>
                <w:iCs w:val="0"/>
                <w:color w:val="000000"/>
                <w:sz w:val="24"/>
                <w:szCs w:val="24"/>
                <w:u w:val="none"/>
              </w:rPr>
            </w:pPr>
          </w:p>
        </w:tc>
      </w:tr>
      <w:tr w14:paraId="3A82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00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FF34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黄油喷剂</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8BC3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445mL</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B0D51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0C1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AC66EE">
            <w:pPr>
              <w:spacing w:line="360" w:lineRule="auto"/>
              <w:jc w:val="center"/>
              <w:rPr>
                <w:rFonts w:hint="eastAsia" w:ascii="宋体" w:hAnsi="宋体" w:eastAsia="宋体" w:cs="宋体"/>
                <w:i w:val="0"/>
                <w:iCs w:val="0"/>
                <w:color w:val="000000"/>
                <w:sz w:val="24"/>
                <w:szCs w:val="24"/>
                <w:u w:val="none"/>
              </w:rPr>
            </w:pPr>
          </w:p>
        </w:tc>
      </w:tr>
      <w:tr w14:paraId="2F22B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C7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606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螺帽</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BDA9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M6</w:t>
            </w:r>
            <w:r>
              <w:rPr>
                <w:rStyle w:val="21"/>
                <w:rFonts w:hint="eastAsia" w:ascii="宋体" w:hAnsi="宋体" w:eastAsia="宋体" w:cs="宋体"/>
                <w:sz w:val="24"/>
                <w:szCs w:val="24"/>
                <w:lang w:val="en-US" w:eastAsia="zh-CN" w:bidi="ar"/>
              </w:rPr>
              <w:t>法兰带垫螺帽</w:t>
            </w:r>
            <w:r>
              <w:rPr>
                <w:rStyle w:val="20"/>
                <w:rFonts w:hint="eastAsia" w:ascii="宋体" w:hAnsi="宋体" w:eastAsia="宋体" w:cs="宋体"/>
                <w:sz w:val="24"/>
                <w:szCs w:val="24"/>
                <w:lang w:val="en-US" w:eastAsia="zh-CN" w:bidi="ar"/>
              </w:rPr>
              <w:t>8.8</w:t>
            </w:r>
            <w:r>
              <w:rPr>
                <w:rStyle w:val="21"/>
                <w:rFonts w:hint="eastAsia" w:ascii="宋体" w:hAnsi="宋体" w:eastAsia="宋体" w:cs="宋体"/>
                <w:sz w:val="24"/>
                <w:szCs w:val="24"/>
                <w:lang w:val="en-US" w:eastAsia="zh-CN" w:bidi="ar"/>
              </w:rPr>
              <w:t>级不锈钢</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24D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A7A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88353D">
            <w:pPr>
              <w:spacing w:line="360" w:lineRule="auto"/>
              <w:jc w:val="center"/>
              <w:rPr>
                <w:rFonts w:hint="eastAsia" w:ascii="宋体" w:hAnsi="宋体" w:eastAsia="宋体" w:cs="宋体"/>
                <w:i w:val="0"/>
                <w:iCs w:val="0"/>
                <w:color w:val="000000"/>
                <w:sz w:val="24"/>
                <w:szCs w:val="24"/>
                <w:u w:val="none"/>
              </w:rPr>
            </w:pPr>
          </w:p>
        </w:tc>
      </w:tr>
      <w:tr w14:paraId="7567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46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905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螺帽</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77D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M12</w:t>
            </w:r>
            <w:r>
              <w:rPr>
                <w:rStyle w:val="21"/>
                <w:rFonts w:hint="eastAsia" w:ascii="宋体" w:hAnsi="宋体" w:eastAsia="宋体" w:cs="宋体"/>
                <w:sz w:val="24"/>
                <w:szCs w:val="24"/>
                <w:lang w:val="en-US" w:eastAsia="zh-CN" w:bidi="ar"/>
              </w:rPr>
              <w:t>法兰带垫螺帽</w:t>
            </w:r>
            <w:r>
              <w:rPr>
                <w:rStyle w:val="20"/>
                <w:rFonts w:hint="eastAsia" w:ascii="宋体" w:hAnsi="宋体" w:eastAsia="宋体" w:cs="宋体"/>
                <w:sz w:val="24"/>
                <w:szCs w:val="24"/>
                <w:lang w:val="en-US" w:eastAsia="zh-CN" w:bidi="ar"/>
              </w:rPr>
              <w:t>8.8</w:t>
            </w:r>
            <w:r>
              <w:rPr>
                <w:rStyle w:val="21"/>
                <w:rFonts w:hint="eastAsia" w:ascii="宋体" w:hAnsi="宋体" w:eastAsia="宋体" w:cs="宋体"/>
                <w:sz w:val="24"/>
                <w:szCs w:val="24"/>
                <w:lang w:val="en-US" w:eastAsia="zh-CN" w:bidi="ar"/>
              </w:rPr>
              <w:t>级不锈钢</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5E3E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F6F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D6CFA">
            <w:pPr>
              <w:spacing w:line="360" w:lineRule="auto"/>
              <w:jc w:val="center"/>
              <w:rPr>
                <w:rFonts w:hint="eastAsia" w:ascii="宋体" w:hAnsi="宋体" w:eastAsia="宋体" w:cs="宋体"/>
                <w:i w:val="0"/>
                <w:iCs w:val="0"/>
                <w:color w:val="000000"/>
                <w:sz w:val="24"/>
                <w:szCs w:val="24"/>
                <w:u w:val="none"/>
              </w:rPr>
            </w:pPr>
          </w:p>
        </w:tc>
      </w:tr>
      <w:tr w14:paraId="63B7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20ECFCB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59E2B0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螺母</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216EA4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机床尾座丝杆螺母</w:t>
            </w:r>
            <w:r>
              <w:rPr>
                <w:rStyle w:val="24"/>
                <w:rFonts w:hint="eastAsia" w:ascii="宋体" w:hAnsi="宋体" w:eastAsia="宋体" w:cs="宋体"/>
                <w:sz w:val="24"/>
                <w:szCs w:val="24"/>
                <w:lang w:val="en-US" w:eastAsia="zh-CN" w:bidi="ar"/>
              </w:rPr>
              <w:t>TR20*4</w:t>
            </w:r>
            <w:r>
              <w:rPr>
                <w:rStyle w:val="22"/>
                <w:rFonts w:hint="eastAsia" w:ascii="宋体" w:hAnsi="宋体" w:eastAsia="宋体" w:cs="宋体"/>
                <w:sz w:val="24"/>
                <w:szCs w:val="24"/>
                <w:lang w:val="en-US" w:eastAsia="zh-CN" w:bidi="ar"/>
              </w:rPr>
              <w:t>外径</w:t>
            </w:r>
            <w:r>
              <w:rPr>
                <w:rStyle w:val="24"/>
                <w:rFonts w:hint="eastAsia" w:ascii="宋体" w:hAnsi="宋体" w:eastAsia="宋体" w:cs="宋体"/>
                <w:sz w:val="24"/>
                <w:szCs w:val="24"/>
                <w:lang w:val="en-US" w:eastAsia="zh-CN" w:bidi="ar"/>
              </w:rPr>
              <w:t>35</w:t>
            </w:r>
            <w:r>
              <w:rPr>
                <w:rStyle w:val="22"/>
                <w:rFonts w:hint="eastAsia" w:ascii="宋体" w:hAnsi="宋体" w:eastAsia="宋体" w:cs="宋体"/>
                <w:sz w:val="24"/>
                <w:szCs w:val="24"/>
                <w:lang w:val="en-US" w:eastAsia="zh-CN" w:bidi="ar"/>
              </w:rPr>
              <w:t>长度</w:t>
            </w:r>
            <w:r>
              <w:rPr>
                <w:rStyle w:val="24"/>
                <w:rFonts w:hint="eastAsia" w:ascii="宋体" w:hAnsi="宋体" w:eastAsia="宋体" w:cs="宋体"/>
                <w:sz w:val="24"/>
                <w:szCs w:val="24"/>
                <w:lang w:val="en-US" w:eastAsia="zh-CN" w:bidi="ar"/>
              </w:rPr>
              <w:t>40</w:t>
            </w:r>
          </w:p>
        </w:tc>
        <w:tc>
          <w:tcPr>
            <w:tcW w:w="1463" w:type="dxa"/>
            <w:tcBorders>
              <w:top w:val="single" w:color="000000" w:sz="4" w:space="0"/>
              <w:left w:val="single" w:color="000000" w:sz="4" w:space="0"/>
              <w:bottom w:val="single" w:color="000000" w:sz="4" w:space="0"/>
              <w:right w:val="single" w:color="000000" w:sz="4" w:space="0"/>
            </w:tcBorders>
            <w:noWrap w:val="0"/>
            <w:vAlign w:val="center"/>
          </w:tcPr>
          <w:p w14:paraId="4297FAC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2"/>
                <w:rFonts w:hint="eastAsia" w:ascii="宋体" w:hAnsi="宋体" w:eastAsia="宋体" w:cs="宋体"/>
                <w:sz w:val="24"/>
                <w:szCs w:val="24"/>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AC6AEF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5C887">
            <w:pPr>
              <w:spacing w:line="360" w:lineRule="auto"/>
              <w:jc w:val="center"/>
              <w:rPr>
                <w:rFonts w:hint="eastAsia" w:ascii="宋体" w:hAnsi="宋体" w:eastAsia="宋体" w:cs="宋体"/>
                <w:i w:val="0"/>
                <w:iCs w:val="0"/>
                <w:color w:val="000000"/>
                <w:sz w:val="24"/>
                <w:szCs w:val="24"/>
                <w:u w:val="none"/>
              </w:rPr>
            </w:pPr>
          </w:p>
        </w:tc>
      </w:tr>
      <w:tr w14:paraId="7E98B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E8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C315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内六角螺杆</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4158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M6*20*16</w:t>
            </w:r>
            <w:r>
              <w:rPr>
                <w:rStyle w:val="21"/>
                <w:rFonts w:hint="eastAsia" w:ascii="宋体" w:hAnsi="宋体" w:eastAsia="宋体" w:cs="宋体"/>
                <w:sz w:val="24"/>
                <w:szCs w:val="24"/>
                <w:lang w:val="en-US" w:eastAsia="zh-CN" w:bidi="ar"/>
              </w:rPr>
              <w:t>（带垫直径</w:t>
            </w:r>
            <w:r>
              <w:rPr>
                <w:rStyle w:val="20"/>
                <w:rFonts w:hint="eastAsia" w:ascii="宋体" w:hAnsi="宋体" w:eastAsia="宋体" w:cs="宋体"/>
                <w:sz w:val="24"/>
                <w:szCs w:val="24"/>
                <w:lang w:val="en-US" w:eastAsia="zh-CN" w:bidi="ar"/>
              </w:rPr>
              <w:t>16mm</w:t>
            </w:r>
            <w:r>
              <w:rPr>
                <w:rStyle w:val="21"/>
                <w:rFonts w:hint="eastAsia" w:ascii="宋体" w:hAnsi="宋体" w:eastAsia="宋体" w:cs="宋体"/>
                <w:sz w:val="24"/>
                <w:szCs w:val="24"/>
                <w:lang w:val="en-US" w:eastAsia="zh-CN" w:bidi="ar"/>
              </w:rPr>
              <w:t>）</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05E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43A9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7B798">
            <w:pPr>
              <w:spacing w:line="360" w:lineRule="auto"/>
              <w:jc w:val="center"/>
              <w:rPr>
                <w:rFonts w:hint="eastAsia" w:ascii="宋体" w:hAnsi="宋体" w:eastAsia="宋体" w:cs="宋体"/>
                <w:i w:val="0"/>
                <w:iCs w:val="0"/>
                <w:color w:val="000000"/>
                <w:sz w:val="24"/>
                <w:szCs w:val="24"/>
                <w:u w:val="none"/>
              </w:rPr>
            </w:pPr>
          </w:p>
        </w:tc>
      </w:tr>
      <w:tr w14:paraId="0C535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12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AE3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内六角螺杆</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7D2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M12*50</w:t>
            </w:r>
            <w:r>
              <w:rPr>
                <w:rStyle w:val="21"/>
                <w:rFonts w:hint="eastAsia" w:ascii="宋体" w:hAnsi="宋体" w:eastAsia="宋体" w:cs="宋体"/>
                <w:sz w:val="24"/>
                <w:szCs w:val="24"/>
                <w:lang w:val="en-US" w:eastAsia="zh-CN" w:bidi="ar"/>
              </w:rPr>
              <w:t>不锈钢</w:t>
            </w:r>
            <w:r>
              <w:rPr>
                <w:rStyle w:val="20"/>
                <w:rFonts w:hint="eastAsia" w:ascii="宋体" w:hAnsi="宋体" w:eastAsia="宋体" w:cs="宋体"/>
                <w:sz w:val="24"/>
                <w:szCs w:val="24"/>
                <w:lang w:val="en-US" w:eastAsia="zh-CN" w:bidi="ar"/>
              </w:rPr>
              <w:t>8.8</w:t>
            </w:r>
            <w:r>
              <w:rPr>
                <w:rStyle w:val="21"/>
                <w:rFonts w:hint="eastAsia" w:ascii="宋体" w:hAnsi="宋体" w:eastAsia="宋体" w:cs="宋体"/>
                <w:sz w:val="24"/>
                <w:szCs w:val="24"/>
                <w:lang w:val="en-US" w:eastAsia="zh-CN" w:bidi="ar"/>
              </w:rPr>
              <w:t>级</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2904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E52B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279083">
            <w:pPr>
              <w:spacing w:line="360" w:lineRule="auto"/>
              <w:jc w:val="center"/>
              <w:rPr>
                <w:rFonts w:hint="eastAsia" w:ascii="宋体" w:hAnsi="宋体" w:eastAsia="宋体" w:cs="宋体"/>
                <w:i w:val="0"/>
                <w:iCs w:val="0"/>
                <w:color w:val="000000"/>
                <w:sz w:val="24"/>
                <w:szCs w:val="24"/>
                <w:u w:val="none"/>
              </w:rPr>
            </w:pPr>
          </w:p>
        </w:tc>
      </w:tr>
      <w:tr w14:paraId="6BA85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44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14CE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内六角螺杆</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0A7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M5*80</w:t>
            </w:r>
            <w:r>
              <w:rPr>
                <w:rStyle w:val="21"/>
                <w:rFonts w:hint="eastAsia" w:ascii="宋体" w:hAnsi="宋体" w:eastAsia="宋体" w:cs="宋体"/>
                <w:sz w:val="24"/>
                <w:szCs w:val="24"/>
                <w:lang w:val="en-US" w:eastAsia="zh-CN" w:bidi="ar"/>
              </w:rPr>
              <w:t>不锈钢</w:t>
            </w:r>
            <w:r>
              <w:rPr>
                <w:rStyle w:val="20"/>
                <w:rFonts w:hint="eastAsia" w:ascii="宋体" w:hAnsi="宋体" w:eastAsia="宋体" w:cs="宋体"/>
                <w:sz w:val="24"/>
                <w:szCs w:val="24"/>
                <w:lang w:val="en-US" w:eastAsia="zh-CN" w:bidi="ar"/>
              </w:rPr>
              <w:t>8.8</w:t>
            </w:r>
            <w:r>
              <w:rPr>
                <w:rStyle w:val="21"/>
                <w:rFonts w:hint="eastAsia" w:ascii="宋体" w:hAnsi="宋体" w:eastAsia="宋体" w:cs="宋体"/>
                <w:sz w:val="24"/>
                <w:szCs w:val="24"/>
                <w:lang w:val="en-US" w:eastAsia="zh-CN" w:bidi="ar"/>
              </w:rPr>
              <w:t>级半牙</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BDB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1A5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71DA73">
            <w:pPr>
              <w:spacing w:line="360" w:lineRule="auto"/>
              <w:jc w:val="center"/>
              <w:rPr>
                <w:rFonts w:hint="eastAsia" w:ascii="宋体" w:hAnsi="宋体" w:eastAsia="宋体" w:cs="宋体"/>
                <w:i w:val="0"/>
                <w:iCs w:val="0"/>
                <w:color w:val="000000"/>
                <w:sz w:val="24"/>
                <w:szCs w:val="24"/>
                <w:u w:val="none"/>
              </w:rPr>
            </w:pPr>
          </w:p>
        </w:tc>
      </w:tr>
      <w:tr w14:paraId="3A505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D94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BCF48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强磁</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7CB71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40*20*10</w:t>
            </w:r>
            <w:r>
              <w:rPr>
                <w:rStyle w:val="21"/>
                <w:rFonts w:hint="eastAsia" w:ascii="宋体" w:hAnsi="宋体" w:eastAsia="宋体" w:cs="宋体"/>
                <w:sz w:val="24"/>
                <w:szCs w:val="24"/>
                <w:lang w:val="en-US" w:eastAsia="zh-CN" w:bidi="ar"/>
              </w:rPr>
              <w:t>钕铁硼</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D65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769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2F2D3">
            <w:pPr>
              <w:spacing w:line="360" w:lineRule="auto"/>
              <w:jc w:val="center"/>
              <w:rPr>
                <w:rFonts w:hint="eastAsia" w:ascii="宋体" w:hAnsi="宋体" w:eastAsia="宋体" w:cs="宋体"/>
                <w:i w:val="0"/>
                <w:iCs w:val="0"/>
                <w:color w:val="000000"/>
                <w:sz w:val="24"/>
                <w:szCs w:val="24"/>
                <w:u w:val="none"/>
              </w:rPr>
            </w:pPr>
          </w:p>
        </w:tc>
      </w:tr>
      <w:tr w14:paraId="3902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7F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325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十字批</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0C43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75*6*PH2</w:t>
            </w:r>
            <w:r>
              <w:rPr>
                <w:rStyle w:val="21"/>
                <w:rFonts w:hint="eastAsia" w:ascii="宋体" w:hAnsi="宋体" w:eastAsia="宋体" w:cs="宋体"/>
                <w:sz w:val="24"/>
                <w:szCs w:val="24"/>
                <w:lang w:val="en-US" w:eastAsia="zh-CN" w:bidi="ar"/>
              </w:rPr>
              <w:t>带磁</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D91A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0BF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CE4B69">
            <w:pPr>
              <w:spacing w:line="360" w:lineRule="auto"/>
              <w:jc w:val="center"/>
              <w:rPr>
                <w:rFonts w:hint="eastAsia" w:ascii="宋体" w:hAnsi="宋体" w:eastAsia="宋体" w:cs="宋体"/>
                <w:i w:val="0"/>
                <w:iCs w:val="0"/>
                <w:color w:val="000000"/>
                <w:sz w:val="24"/>
                <w:szCs w:val="24"/>
                <w:u w:val="none"/>
              </w:rPr>
            </w:pPr>
          </w:p>
        </w:tc>
      </w:tr>
      <w:tr w14:paraId="2F39F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2E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036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手套</w:t>
            </w:r>
          </w:p>
        </w:tc>
        <w:tc>
          <w:tcPr>
            <w:tcW w:w="3210" w:type="dxa"/>
            <w:tcBorders>
              <w:top w:val="single" w:color="000000" w:sz="4" w:space="0"/>
              <w:left w:val="single" w:color="000000" w:sz="4" w:space="0"/>
              <w:bottom w:val="single" w:color="000000" w:sz="4" w:space="0"/>
              <w:right w:val="single" w:color="000000" w:sz="4" w:space="0"/>
            </w:tcBorders>
            <w:noWrap/>
            <w:vAlign w:val="center"/>
          </w:tcPr>
          <w:p w14:paraId="3E4A4E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丁晴</w:t>
            </w:r>
            <w:r>
              <w:rPr>
                <w:rStyle w:val="20"/>
                <w:rFonts w:hint="eastAsia" w:ascii="宋体" w:hAnsi="宋体" w:eastAsia="宋体" w:cs="宋体"/>
                <w:sz w:val="24"/>
                <w:szCs w:val="24"/>
                <w:lang w:val="en-US" w:eastAsia="zh-CN" w:bidi="ar"/>
              </w:rPr>
              <w:t>5.5</w:t>
            </w:r>
            <w:r>
              <w:rPr>
                <w:rStyle w:val="21"/>
                <w:rFonts w:hint="eastAsia" w:ascii="宋体" w:hAnsi="宋体" w:eastAsia="宋体" w:cs="宋体"/>
                <w:sz w:val="24"/>
                <w:szCs w:val="24"/>
                <w:lang w:val="en-US" w:eastAsia="zh-CN" w:bidi="ar"/>
              </w:rPr>
              <w:t>特厚</w:t>
            </w:r>
            <w:r>
              <w:rPr>
                <w:rStyle w:val="20"/>
                <w:rFonts w:hint="eastAsia" w:ascii="宋体" w:hAnsi="宋体" w:eastAsia="宋体" w:cs="宋体"/>
                <w:sz w:val="24"/>
                <w:szCs w:val="24"/>
                <w:lang w:val="en-US" w:eastAsia="zh-CN" w:bidi="ar"/>
              </w:rPr>
              <w:t>m</w:t>
            </w:r>
            <w:r>
              <w:rPr>
                <w:rStyle w:val="21"/>
                <w:rFonts w:hint="eastAsia" w:ascii="宋体" w:hAnsi="宋体" w:eastAsia="宋体" w:cs="宋体"/>
                <w:sz w:val="24"/>
                <w:szCs w:val="24"/>
                <w:lang w:val="en-US" w:eastAsia="zh-CN" w:bidi="ar"/>
              </w:rPr>
              <w:t>码</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0366E1D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双</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1DD44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CBD655">
            <w:pPr>
              <w:spacing w:line="360" w:lineRule="auto"/>
              <w:jc w:val="center"/>
              <w:rPr>
                <w:rFonts w:hint="eastAsia" w:ascii="宋体" w:hAnsi="宋体" w:eastAsia="宋体" w:cs="宋体"/>
                <w:i w:val="0"/>
                <w:iCs w:val="0"/>
                <w:color w:val="000000"/>
                <w:sz w:val="24"/>
                <w:szCs w:val="24"/>
                <w:u w:val="none"/>
              </w:rPr>
            </w:pPr>
          </w:p>
        </w:tc>
      </w:tr>
      <w:tr w14:paraId="177B8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C7B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4170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轴承（</w:t>
            </w:r>
            <w:r>
              <w:rPr>
                <w:rStyle w:val="20"/>
                <w:rFonts w:hint="eastAsia" w:ascii="宋体" w:hAnsi="宋体" w:eastAsia="宋体" w:cs="宋体"/>
                <w:sz w:val="24"/>
                <w:szCs w:val="24"/>
                <w:lang w:val="en-US" w:eastAsia="zh-CN" w:bidi="ar"/>
              </w:rPr>
              <w:t>FAJ</w:t>
            </w:r>
            <w:r>
              <w:rPr>
                <w:rStyle w:val="21"/>
                <w:rFonts w:hint="eastAsia" w:ascii="宋体" w:hAnsi="宋体" w:eastAsia="宋体" w:cs="宋体"/>
                <w:sz w:val="24"/>
                <w:szCs w:val="24"/>
                <w:lang w:val="en-US" w:eastAsia="zh-CN" w:bidi="ar"/>
              </w:rPr>
              <w:t>）</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A10F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w:t>
            </w:r>
            <w:r>
              <w:rPr>
                <w:rStyle w:val="21"/>
                <w:rFonts w:hint="eastAsia" w:ascii="宋体" w:hAnsi="宋体" w:eastAsia="宋体" w:cs="宋体"/>
                <w:sz w:val="24"/>
                <w:szCs w:val="24"/>
                <w:lang w:val="en-US" w:eastAsia="zh-CN" w:bidi="ar"/>
              </w:rPr>
              <w:t>密封高速</w:t>
            </w:r>
            <w:r>
              <w:rPr>
                <w:rStyle w:val="20"/>
                <w:rFonts w:hint="eastAsia" w:ascii="宋体" w:hAnsi="宋体" w:eastAsia="宋体" w:cs="宋体"/>
                <w:sz w:val="24"/>
                <w:szCs w:val="24"/>
                <w:lang w:val="en-US" w:eastAsia="zh-CN" w:bidi="ar"/>
              </w:rPr>
              <w:t>]FTS5-6200-2Z</w:t>
            </w:r>
            <w:r>
              <w:rPr>
                <w:rStyle w:val="21"/>
                <w:rFonts w:hint="eastAsia" w:ascii="宋体" w:hAnsi="宋体" w:eastAsia="宋体" w:cs="宋体"/>
                <w:sz w:val="24"/>
                <w:szCs w:val="24"/>
                <w:lang w:val="en-US" w:eastAsia="zh-CN" w:bidi="ar"/>
              </w:rPr>
              <w:t>尺寸</w:t>
            </w:r>
            <w:r>
              <w:rPr>
                <w:rStyle w:val="20"/>
                <w:rFonts w:hint="eastAsia" w:ascii="宋体" w:hAnsi="宋体" w:eastAsia="宋体" w:cs="宋体"/>
                <w:sz w:val="24"/>
                <w:szCs w:val="24"/>
                <w:lang w:val="en-US" w:eastAsia="zh-CN" w:bidi="ar"/>
              </w:rPr>
              <w:t>10*30*9</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378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998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29023">
            <w:pPr>
              <w:spacing w:line="360" w:lineRule="auto"/>
              <w:jc w:val="center"/>
              <w:rPr>
                <w:rFonts w:hint="eastAsia" w:ascii="宋体" w:hAnsi="宋体" w:eastAsia="宋体" w:cs="宋体"/>
                <w:i w:val="0"/>
                <w:iCs w:val="0"/>
                <w:color w:val="000000"/>
                <w:sz w:val="24"/>
                <w:szCs w:val="24"/>
                <w:u w:val="none"/>
              </w:rPr>
            </w:pPr>
          </w:p>
        </w:tc>
      </w:tr>
      <w:tr w14:paraId="6E843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946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033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钻夹头（自锁式）</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28B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1-16</w:t>
            </w:r>
            <w:r>
              <w:rPr>
                <w:rStyle w:val="21"/>
                <w:rFonts w:hint="eastAsia" w:ascii="宋体" w:hAnsi="宋体" w:eastAsia="宋体" w:cs="宋体"/>
                <w:sz w:val="24"/>
                <w:szCs w:val="24"/>
                <w:lang w:val="en-US" w:eastAsia="zh-CN" w:bidi="ar"/>
              </w:rPr>
              <w:t>莫氏</w:t>
            </w:r>
            <w:r>
              <w:rPr>
                <w:rStyle w:val="20"/>
                <w:rFonts w:hint="eastAsia" w:ascii="宋体" w:hAnsi="宋体" w:eastAsia="宋体" w:cs="宋体"/>
                <w:sz w:val="24"/>
                <w:szCs w:val="24"/>
                <w:lang w:val="en-US" w:eastAsia="zh-CN" w:bidi="ar"/>
              </w:rPr>
              <w:t>3</w:t>
            </w:r>
            <w:r>
              <w:rPr>
                <w:rStyle w:val="21"/>
                <w:rFonts w:hint="eastAsia" w:ascii="宋体" w:hAnsi="宋体" w:eastAsia="宋体" w:cs="宋体"/>
                <w:sz w:val="24"/>
                <w:szCs w:val="24"/>
                <w:lang w:val="en-US" w:eastAsia="zh-CN" w:bidi="ar"/>
              </w:rPr>
              <w:t>号锥柄</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508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D85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62D1D">
            <w:pPr>
              <w:spacing w:line="360" w:lineRule="auto"/>
              <w:jc w:val="center"/>
              <w:rPr>
                <w:rFonts w:hint="eastAsia" w:ascii="宋体" w:hAnsi="宋体" w:eastAsia="宋体" w:cs="宋体"/>
                <w:i w:val="0"/>
                <w:iCs w:val="0"/>
                <w:color w:val="000000"/>
                <w:sz w:val="24"/>
                <w:szCs w:val="24"/>
                <w:u w:val="none"/>
              </w:rPr>
            </w:pPr>
          </w:p>
        </w:tc>
      </w:tr>
      <w:tr w14:paraId="5BC3E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A1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23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E32B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外圆倒角器</w:t>
            </w:r>
          </w:p>
        </w:tc>
        <w:tc>
          <w:tcPr>
            <w:tcW w:w="32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B39E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14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CE18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54C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1B27E">
            <w:pPr>
              <w:spacing w:line="360" w:lineRule="auto"/>
              <w:jc w:val="center"/>
              <w:rPr>
                <w:rFonts w:hint="eastAsia" w:ascii="宋体" w:hAnsi="宋体" w:eastAsia="宋体" w:cs="宋体"/>
                <w:i w:val="0"/>
                <w:iCs w:val="0"/>
                <w:color w:val="000000"/>
                <w:sz w:val="24"/>
                <w:szCs w:val="24"/>
                <w:u w:val="none"/>
              </w:rPr>
            </w:pPr>
          </w:p>
        </w:tc>
      </w:tr>
    </w:tbl>
    <w:p w14:paraId="5233129D">
      <w:pPr>
        <w:pageBreakBefore w:val="0"/>
        <w:kinsoku/>
        <w:overflowPunct/>
        <w:topLinePunct w:val="0"/>
        <w:bidi w:val="0"/>
        <w:adjustRightInd w:val="0"/>
        <w:snapToGrid w:val="0"/>
        <w:spacing w:line="360" w:lineRule="auto"/>
        <w:textAlignment w:val="auto"/>
        <w:rPr>
          <w:rFonts w:hint="default" w:asciiTheme="minorEastAsia" w:hAnsiTheme="minorEastAsia" w:eastAsiaTheme="minorEastAsia"/>
          <w:bCs/>
          <w:color w:val="auto"/>
          <w:sz w:val="24"/>
          <w:szCs w:val="18"/>
          <w:highlight w:val="none"/>
          <w:lang w:val="en-US" w:eastAsia="zh-CN"/>
        </w:rPr>
      </w:pPr>
    </w:p>
    <w:p w14:paraId="05068AF4">
      <w:pPr>
        <w:pageBreakBefore w:val="0"/>
        <w:kinsoku/>
        <w:overflowPunct/>
        <w:topLinePunct w:val="0"/>
        <w:bidi w:val="0"/>
        <w:adjustRightInd w:val="0"/>
        <w:snapToGrid w:val="0"/>
        <w:spacing w:line="360" w:lineRule="auto"/>
        <w:textAlignment w:val="auto"/>
        <w:rPr>
          <w:rFonts w:hint="default" w:asciiTheme="minorEastAsia" w:hAnsiTheme="minorEastAsia" w:eastAsiaTheme="minorEastAsia"/>
          <w:bCs/>
          <w:color w:val="auto"/>
          <w:sz w:val="24"/>
          <w:szCs w:val="18"/>
          <w:highlight w:val="none"/>
          <w:lang w:val="en-US" w:eastAsia="zh-CN"/>
        </w:rPr>
      </w:pPr>
      <w:r>
        <w:rPr>
          <w:rFonts w:hint="default" w:asciiTheme="minorEastAsia" w:hAnsiTheme="minorEastAsia" w:eastAsiaTheme="minorEastAsia"/>
          <w:b/>
          <w:bCs w:val="0"/>
          <w:color w:val="auto"/>
          <w:sz w:val="24"/>
          <w:szCs w:val="18"/>
          <w:highlight w:val="none"/>
          <w:lang w:val="en-US" w:eastAsia="zh-CN"/>
        </w:rPr>
        <w:t>第</w:t>
      </w:r>
      <w:r>
        <w:rPr>
          <w:rFonts w:hint="eastAsia" w:asciiTheme="minorEastAsia" w:hAnsiTheme="minorEastAsia" w:eastAsiaTheme="minorEastAsia"/>
          <w:b/>
          <w:bCs w:val="0"/>
          <w:color w:val="auto"/>
          <w:sz w:val="24"/>
          <w:szCs w:val="18"/>
          <w:highlight w:val="none"/>
          <w:lang w:val="en-US" w:eastAsia="zh-CN"/>
        </w:rPr>
        <w:t>三</w:t>
      </w:r>
      <w:r>
        <w:rPr>
          <w:rFonts w:hint="default" w:asciiTheme="minorEastAsia" w:hAnsiTheme="minorEastAsia" w:eastAsiaTheme="minorEastAsia"/>
          <w:b/>
          <w:bCs w:val="0"/>
          <w:color w:val="auto"/>
          <w:sz w:val="24"/>
          <w:szCs w:val="18"/>
          <w:highlight w:val="none"/>
          <w:lang w:val="en-US" w:eastAsia="zh-CN"/>
        </w:rPr>
        <w:t>包</w:t>
      </w:r>
    </w:p>
    <w:tbl>
      <w:tblPr>
        <w:tblStyle w:val="11"/>
        <w:tblW w:w="99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5"/>
        <w:gridCol w:w="2283"/>
        <w:gridCol w:w="3104"/>
        <w:gridCol w:w="1238"/>
        <w:gridCol w:w="1200"/>
        <w:gridCol w:w="1229"/>
      </w:tblGrid>
      <w:tr w14:paraId="68F6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ign w:val="center"/>
          </w:tcPr>
          <w:p w14:paraId="0F78141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150C39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1AF7135A">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详细技术参数或规格型号</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232FCC04">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A0546B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采购数量</w:t>
            </w:r>
          </w:p>
        </w:tc>
        <w:tc>
          <w:tcPr>
            <w:tcW w:w="1229" w:type="dxa"/>
            <w:tcBorders>
              <w:top w:val="single" w:color="000000" w:sz="4" w:space="0"/>
              <w:left w:val="single" w:color="000000" w:sz="4" w:space="0"/>
              <w:bottom w:val="single" w:color="000000" w:sz="4" w:space="0"/>
              <w:right w:val="single" w:color="000000" w:sz="4" w:space="0"/>
            </w:tcBorders>
            <w:noWrap/>
            <w:vAlign w:val="center"/>
          </w:tcPr>
          <w:p w14:paraId="40D6037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C49D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4297C3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880D43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汽油</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1F2DB5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92号</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3FBD74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升</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7FA6F6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29" w:type="dxa"/>
            <w:vMerge w:val="restart"/>
            <w:tcBorders>
              <w:top w:val="single" w:color="000000" w:sz="4" w:space="0"/>
              <w:left w:val="single" w:color="000000" w:sz="4" w:space="0"/>
              <w:bottom w:val="single" w:color="000000" w:sz="4" w:space="0"/>
              <w:right w:val="single" w:color="000000" w:sz="4" w:space="0"/>
            </w:tcBorders>
            <w:noWrap w:val="0"/>
            <w:vAlign w:val="center"/>
          </w:tcPr>
          <w:p w14:paraId="5682AE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br w:type="textWrapping"/>
            </w:r>
          </w:p>
        </w:tc>
      </w:tr>
      <w:tr w14:paraId="0D98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165D1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5C4DEA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后刹车分泵</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53E36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3033BCD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123AFE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0C7AC7">
            <w:pPr>
              <w:spacing w:line="360" w:lineRule="auto"/>
              <w:jc w:val="center"/>
              <w:rPr>
                <w:rFonts w:hint="eastAsia" w:ascii="宋体" w:hAnsi="宋体" w:eastAsia="宋体" w:cs="宋体"/>
                <w:i w:val="0"/>
                <w:iCs w:val="0"/>
                <w:color w:val="000000"/>
                <w:sz w:val="24"/>
                <w:szCs w:val="24"/>
                <w:u w:val="none"/>
              </w:rPr>
            </w:pPr>
          </w:p>
        </w:tc>
      </w:tr>
      <w:tr w14:paraId="7CB8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58827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478CC81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ABS</w:t>
            </w:r>
            <w:r>
              <w:rPr>
                <w:rStyle w:val="21"/>
                <w:rFonts w:hint="eastAsia" w:ascii="宋体" w:hAnsi="宋体" w:eastAsia="宋体" w:cs="宋体"/>
                <w:sz w:val="24"/>
                <w:szCs w:val="24"/>
                <w:lang w:val="en-US" w:eastAsia="zh-CN" w:bidi="ar"/>
              </w:rPr>
              <w:t>车速传感器</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6EC015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242BA6C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CFF53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F4AA1A">
            <w:pPr>
              <w:spacing w:line="360" w:lineRule="auto"/>
              <w:jc w:val="center"/>
              <w:rPr>
                <w:rFonts w:hint="eastAsia" w:ascii="宋体" w:hAnsi="宋体" w:eastAsia="宋体" w:cs="宋体"/>
                <w:i w:val="0"/>
                <w:iCs w:val="0"/>
                <w:color w:val="000000"/>
                <w:sz w:val="24"/>
                <w:szCs w:val="24"/>
                <w:u w:val="none"/>
              </w:rPr>
            </w:pPr>
          </w:p>
        </w:tc>
      </w:tr>
      <w:tr w14:paraId="1C8AC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1A9B7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424A24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后轴头</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DAB4A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32BF0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3805B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4EB51">
            <w:pPr>
              <w:spacing w:line="360" w:lineRule="auto"/>
              <w:jc w:val="center"/>
              <w:rPr>
                <w:rFonts w:hint="eastAsia" w:ascii="宋体" w:hAnsi="宋体" w:eastAsia="宋体" w:cs="宋体"/>
                <w:i w:val="0"/>
                <w:iCs w:val="0"/>
                <w:color w:val="000000"/>
                <w:sz w:val="24"/>
                <w:szCs w:val="24"/>
                <w:u w:val="none"/>
              </w:rPr>
            </w:pPr>
          </w:p>
        </w:tc>
      </w:tr>
      <w:tr w14:paraId="08C3E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65B33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42A927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轮毂前轮轴承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58057AF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42DC47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4EF47B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F7EBF">
            <w:pPr>
              <w:spacing w:line="360" w:lineRule="auto"/>
              <w:jc w:val="center"/>
              <w:rPr>
                <w:rFonts w:hint="eastAsia" w:ascii="宋体" w:hAnsi="宋体" w:eastAsia="宋体" w:cs="宋体"/>
                <w:i w:val="0"/>
                <w:iCs w:val="0"/>
                <w:color w:val="000000"/>
                <w:sz w:val="24"/>
                <w:szCs w:val="24"/>
                <w:u w:val="none"/>
              </w:rPr>
            </w:pPr>
          </w:p>
        </w:tc>
      </w:tr>
      <w:tr w14:paraId="45CD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DD20E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2CE19B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轮毂后轮轴承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238CB2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4EDA263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33697B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3F49C">
            <w:pPr>
              <w:spacing w:line="360" w:lineRule="auto"/>
              <w:jc w:val="center"/>
              <w:rPr>
                <w:rFonts w:hint="eastAsia" w:ascii="宋体" w:hAnsi="宋体" w:eastAsia="宋体" w:cs="宋体"/>
                <w:i w:val="0"/>
                <w:iCs w:val="0"/>
                <w:color w:val="000000"/>
                <w:sz w:val="24"/>
                <w:szCs w:val="24"/>
                <w:u w:val="none"/>
              </w:rPr>
            </w:pPr>
          </w:p>
        </w:tc>
      </w:tr>
      <w:tr w14:paraId="7909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2155464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6E9E17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轮鼓螺栓</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0782B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9ECDD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3377F6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7D3161">
            <w:pPr>
              <w:spacing w:line="360" w:lineRule="auto"/>
              <w:jc w:val="center"/>
              <w:rPr>
                <w:rFonts w:hint="eastAsia" w:ascii="宋体" w:hAnsi="宋体" w:eastAsia="宋体" w:cs="宋体"/>
                <w:i w:val="0"/>
                <w:iCs w:val="0"/>
                <w:color w:val="000000"/>
                <w:sz w:val="24"/>
                <w:szCs w:val="24"/>
                <w:u w:val="none"/>
              </w:rPr>
            </w:pPr>
          </w:p>
        </w:tc>
      </w:tr>
      <w:tr w14:paraId="08B0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064F1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281E4A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轮胎平衡块</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DE506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贴块，不同克数</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7B20AA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B8605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144E63">
            <w:pPr>
              <w:spacing w:line="360" w:lineRule="auto"/>
              <w:jc w:val="center"/>
              <w:rPr>
                <w:rFonts w:hint="eastAsia" w:ascii="宋体" w:hAnsi="宋体" w:eastAsia="宋体" w:cs="宋体"/>
                <w:i w:val="0"/>
                <w:iCs w:val="0"/>
                <w:color w:val="000000"/>
                <w:sz w:val="24"/>
                <w:szCs w:val="24"/>
                <w:u w:val="none"/>
              </w:rPr>
            </w:pPr>
          </w:p>
        </w:tc>
      </w:tr>
      <w:tr w14:paraId="7FA0F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7771E3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C6573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方向机</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A95749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658E71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BEC8C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63D9A0">
            <w:pPr>
              <w:spacing w:line="360" w:lineRule="auto"/>
              <w:jc w:val="center"/>
              <w:rPr>
                <w:rFonts w:hint="eastAsia" w:ascii="宋体" w:hAnsi="宋体" w:eastAsia="宋体" w:cs="宋体"/>
                <w:i w:val="0"/>
                <w:iCs w:val="0"/>
                <w:color w:val="000000"/>
                <w:sz w:val="24"/>
                <w:szCs w:val="24"/>
                <w:u w:val="none"/>
              </w:rPr>
            </w:pPr>
          </w:p>
        </w:tc>
      </w:tr>
      <w:tr w14:paraId="54B7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29157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169C3D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刹车总泵</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245D7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231324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B85E1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EDF215">
            <w:pPr>
              <w:spacing w:line="360" w:lineRule="auto"/>
              <w:jc w:val="center"/>
              <w:rPr>
                <w:rFonts w:hint="eastAsia" w:ascii="宋体" w:hAnsi="宋体" w:eastAsia="宋体" w:cs="宋体"/>
                <w:i w:val="0"/>
                <w:iCs w:val="0"/>
                <w:color w:val="000000"/>
                <w:sz w:val="24"/>
                <w:szCs w:val="24"/>
                <w:u w:val="none"/>
              </w:rPr>
            </w:pPr>
          </w:p>
        </w:tc>
      </w:tr>
      <w:tr w14:paraId="1918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A56B36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6E0C77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前刹车片总成</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E9DD3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40894B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组</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097BA5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E4A0B7">
            <w:pPr>
              <w:spacing w:line="360" w:lineRule="auto"/>
              <w:jc w:val="center"/>
              <w:rPr>
                <w:rFonts w:hint="eastAsia" w:ascii="宋体" w:hAnsi="宋体" w:eastAsia="宋体" w:cs="宋体"/>
                <w:i w:val="0"/>
                <w:iCs w:val="0"/>
                <w:color w:val="000000"/>
                <w:sz w:val="24"/>
                <w:szCs w:val="24"/>
                <w:u w:val="none"/>
              </w:rPr>
            </w:pPr>
          </w:p>
        </w:tc>
      </w:tr>
      <w:tr w14:paraId="1068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271AA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71AF76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后刹车片总成</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BDEFB4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C7792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组</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B0837B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DACC97">
            <w:pPr>
              <w:spacing w:line="360" w:lineRule="auto"/>
              <w:jc w:val="center"/>
              <w:rPr>
                <w:rFonts w:hint="eastAsia" w:ascii="宋体" w:hAnsi="宋体" w:eastAsia="宋体" w:cs="宋体"/>
                <w:i w:val="0"/>
                <w:iCs w:val="0"/>
                <w:color w:val="000000"/>
                <w:sz w:val="24"/>
                <w:szCs w:val="24"/>
                <w:u w:val="none"/>
              </w:rPr>
            </w:pPr>
          </w:p>
        </w:tc>
      </w:tr>
      <w:tr w14:paraId="30DDE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4EE36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F19C1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差速器轴承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EF0BB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71985F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C17DF3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5642F">
            <w:pPr>
              <w:spacing w:line="360" w:lineRule="auto"/>
              <w:jc w:val="center"/>
              <w:rPr>
                <w:rFonts w:hint="eastAsia" w:ascii="宋体" w:hAnsi="宋体" w:eastAsia="宋体" w:cs="宋体"/>
                <w:i w:val="0"/>
                <w:iCs w:val="0"/>
                <w:color w:val="000000"/>
                <w:sz w:val="24"/>
                <w:szCs w:val="24"/>
                <w:u w:val="none"/>
              </w:rPr>
            </w:pPr>
          </w:p>
        </w:tc>
      </w:tr>
      <w:tr w14:paraId="5CE4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CBCD8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56CCE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火花塞</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6C39FF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BJ212</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69F74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4AFCC6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329F1">
            <w:pPr>
              <w:spacing w:line="360" w:lineRule="auto"/>
              <w:jc w:val="center"/>
              <w:rPr>
                <w:rFonts w:hint="eastAsia" w:ascii="宋体" w:hAnsi="宋体" w:eastAsia="宋体" w:cs="宋体"/>
                <w:i w:val="0"/>
                <w:iCs w:val="0"/>
                <w:color w:val="000000"/>
                <w:sz w:val="24"/>
                <w:szCs w:val="24"/>
                <w:u w:val="none"/>
              </w:rPr>
            </w:pPr>
          </w:p>
        </w:tc>
      </w:tr>
      <w:tr w14:paraId="678F0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77830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4555DF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点火线圈</w:t>
            </w:r>
          </w:p>
        </w:tc>
        <w:tc>
          <w:tcPr>
            <w:tcW w:w="3104" w:type="dxa"/>
            <w:tcBorders>
              <w:top w:val="single" w:color="000000" w:sz="4" w:space="0"/>
              <w:left w:val="single" w:color="000000" w:sz="4" w:space="0"/>
              <w:bottom w:val="single" w:color="000000" w:sz="4" w:space="0"/>
              <w:right w:val="single" w:color="000000" w:sz="4" w:space="0"/>
            </w:tcBorders>
            <w:noWrap w:val="0"/>
            <w:vAlign w:val="center"/>
          </w:tcPr>
          <w:p w14:paraId="2CE8E2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BJ212</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0A408F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EC88B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3A78CB">
            <w:pPr>
              <w:spacing w:line="360" w:lineRule="auto"/>
              <w:jc w:val="center"/>
              <w:rPr>
                <w:rFonts w:hint="eastAsia" w:ascii="宋体" w:hAnsi="宋体" w:eastAsia="宋体" w:cs="宋体"/>
                <w:i w:val="0"/>
                <w:iCs w:val="0"/>
                <w:color w:val="000000"/>
                <w:sz w:val="24"/>
                <w:szCs w:val="24"/>
                <w:u w:val="none"/>
              </w:rPr>
            </w:pPr>
          </w:p>
        </w:tc>
      </w:tr>
      <w:tr w14:paraId="7B21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78FD5DD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30482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分电器总成</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1C8D7D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42BE91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DBF515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CF4C6">
            <w:pPr>
              <w:spacing w:line="360" w:lineRule="auto"/>
              <w:jc w:val="center"/>
              <w:rPr>
                <w:rFonts w:hint="eastAsia" w:ascii="宋体" w:hAnsi="宋体" w:eastAsia="宋体" w:cs="宋体"/>
                <w:i w:val="0"/>
                <w:iCs w:val="0"/>
                <w:color w:val="000000"/>
                <w:sz w:val="24"/>
                <w:szCs w:val="24"/>
                <w:u w:val="none"/>
              </w:rPr>
            </w:pPr>
          </w:p>
        </w:tc>
      </w:tr>
      <w:tr w14:paraId="28FE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5CC7C2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345758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后轮定位销</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CC628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0B34BD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7A11B1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A3EFD">
            <w:pPr>
              <w:spacing w:line="360" w:lineRule="auto"/>
              <w:jc w:val="center"/>
              <w:rPr>
                <w:rFonts w:hint="eastAsia" w:ascii="宋体" w:hAnsi="宋体" w:eastAsia="宋体" w:cs="宋体"/>
                <w:i w:val="0"/>
                <w:iCs w:val="0"/>
                <w:color w:val="000000"/>
                <w:sz w:val="24"/>
                <w:szCs w:val="24"/>
                <w:u w:val="none"/>
              </w:rPr>
            </w:pPr>
          </w:p>
        </w:tc>
      </w:tr>
      <w:tr w14:paraId="6F8E7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DD4218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FFAD32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刹车弹簧</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5C3095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D0019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包（每包4根）</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68C75F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6F47AD">
            <w:pPr>
              <w:spacing w:line="360" w:lineRule="auto"/>
              <w:jc w:val="center"/>
              <w:rPr>
                <w:rFonts w:hint="eastAsia" w:ascii="宋体" w:hAnsi="宋体" w:eastAsia="宋体" w:cs="宋体"/>
                <w:i w:val="0"/>
                <w:iCs w:val="0"/>
                <w:color w:val="000000"/>
                <w:sz w:val="24"/>
                <w:szCs w:val="24"/>
                <w:u w:val="none"/>
              </w:rPr>
            </w:pPr>
          </w:p>
        </w:tc>
      </w:tr>
      <w:tr w14:paraId="2E514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E56838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CA8145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轮毂轴承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21FA2D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7608E</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0D579BE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F031ED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DA0249">
            <w:pPr>
              <w:spacing w:line="360" w:lineRule="auto"/>
              <w:jc w:val="center"/>
              <w:rPr>
                <w:rFonts w:hint="eastAsia" w:ascii="宋体" w:hAnsi="宋体" w:eastAsia="宋体" w:cs="宋体"/>
                <w:i w:val="0"/>
                <w:iCs w:val="0"/>
                <w:color w:val="000000"/>
                <w:sz w:val="24"/>
                <w:szCs w:val="24"/>
                <w:u w:val="none"/>
              </w:rPr>
            </w:pPr>
          </w:p>
        </w:tc>
      </w:tr>
      <w:tr w14:paraId="5DCC8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0AB0359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7A43B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调整臂</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4490D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EQ141</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74675F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FDF49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47962">
            <w:pPr>
              <w:spacing w:line="360" w:lineRule="auto"/>
              <w:jc w:val="center"/>
              <w:rPr>
                <w:rFonts w:hint="eastAsia" w:ascii="宋体" w:hAnsi="宋体" w:eastAsia="宋体" w:cs="宋体"/>
                <w:i w:val="0"/>
                <w:iCs w:val="0"/>
                <w:color w:val="000000"/>
                <w:sz w:val="24"/>
                <w:szCs w:val="24"/>
                <w:u w:val="none"/>
              </w:rPr>
            </w:pPr>
          </w:p>
        </w:tc>
      </w:tr>
      <w:tr w14:paraId="62B66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4CD6CC3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1CED6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主动齿轮调整垫</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2A24F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CA141</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3A7156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0D4D9E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D3912">
            <w:pPr>
              <w:spacing w:line="360" w:lineRule="auto"/>
              <w:jc w:val="center"/>
              <w:rPr>
                <w:rFonts w:hint="eastAsia" w:ascii="宋体" w:hAnsi="宋体" w:eastAsia="宋体" w:cs="宋体"/>
                <w:i w:val="0"/>
                <w:iCs w:val="0"/>
                <w:color w:val="000000"/>
                <w:sz w:val="24"/>
                <w:szCs w:val="24"/>
                <w:u w:val="none"/>
              </w:rPr>
            </w:pPr>
          </w:p>
        </w:tc>
      </w:tr>
      <w:tr w14:paraId="48DEC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56E8E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2C5B1FA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从动齿轮调整垫</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B7B6BD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CA141</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67CDD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FBCF7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3F808">
            <w:pPr>
              <w:spacing w:line="360" w:lineRule="auto"/>
              <w:jc w:val="center"/>
              <w:rPr>
                <w:rFonts w:hint="eastAsia" w:ascii="宋体" w:hAnsi="宋体" w:eastAsia="宋体" w:cs="宋体"/>
                <w:i w:val="0"/>
                <w:iCs w:val="0"/>
                <w:color w:val="000000"/>
                <w:sz w:val="24"/>
                <w:szCs w:val="24"/>
                <w:u w:val="none"/>
              </w:rPr>
            </w:pPr>
          </w:p>
        </w:tc>
      </w:tr>
      <w:tr w14:paraId="7A9C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323732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7C616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主动齿轮轴承调整垫</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101B71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CA141</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762FAA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7C8AE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39D7F8">
            <w:pPr>
              <w:spacing w:line="360" w:lineRule="auto"/>
              <w:jc w:val="center"/>
              <w:rPr>
                <w:rFonts w:hint="eastAsia" w:ascii="宋体" w:hAnsi="宋体" w:eastAsia="宋体" w:cs="宋体"/>
                <w:i w:val="0"/>
                <w:iCs w:val="0"/>
                <w:color w:val="000000"/>
                <w:sz w:val="24"/>
                <w:szCs w:val="24"/>
                <w:u w:val="none"/>
              </w:rPr>
            </w:pPr>
          </w:p>
        </w:tc>
      </w:tr>
      <w:tr w14:paraId="7D296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75F845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4E722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螺丝</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644146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M14*45</w:t>
            </w:r>
            <w:r>
              <w:rPr>
                <w:rStyle w:val="21"/>
                <w:rFonts w:hint="eastAsia" w:ascii="宋体" w:hAnsi="宋体" w:eastAsia="宋体" w:cs="宋体"/>
                <w:sz w:val="24"/>
                <w:szCs w:val="24"/>
                <w:lang w:val="en-US" w:eastAsia="zh-CN" w:bidi="ar"/>
              </w:rPr>
              <w:t>，强度</w:t>
            </w:r>
            <w:r>
              <w:rPr>
                <w:rStyle w:val="20"/>
                <w:rFonts w:hint="eastAsia" w:ascii="宋体" w:hAnsi="宋体" w:eastAsia="宋体" w:cs="宋体"/>
                <w:sz w:val="24"/>
                <w:szCs w:val="24"/>
                <w:lang w:val="en-US" w:eastAsia="zh-CN" w:bidi="ar"/>
              </w:rPr>
              <w:t>8.8</w:t>
            </w:r>
            <w:r>
              <w:rPr>
                <w:rStyle w:val="21"/>
                <w:rFonts w:hint="eastAsia" w:ascii="宋体" w:hAnsi="宋体" w:eastAsia="宋体" w:cs="宋体"/>
                <w:sz w:val="24"/>
                <w:szCs w:val="24"/>
                <w:lang w:val="en-US" w:eastAsia="zh-CN" w:bidi="ar"/>
              </w:rPr>
              <w:t>级全牙国标黑色</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72BF27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DE9F4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22D25">
            <w:pPr>
              <w:spacing w:line="360" w:lineRule="auto"/>
              <w:jc w:val="center"/>
              <w:rPr>
                <w:rFonts w:hint="eastAsia" w:ascii="宋体" w:hAnsi="宋体" w:eastAsia="宋体" w:cs="宋体"/>
                <w:i w:val="0"/>
                <w:iCs w:val="0"/>
                <w:color w:val="000000"/>
                <w:sz w:val="24"/>
                <w:szCs w:val="24"/>
                <w:u w:val="none"/>
              </w:rPr>
            </w:pPr>
          </w:p>
        </w:tc>
      </w:tr>
      <w:tr w14:paraId="5B1A9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2612643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03E41E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螺丝</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6655EE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M12*40</w:t>
            </w:r>
            <w:r>
              <w:rPr>
                <w:rStyle w:val="21"/>
                <w:rFonts w:hint="eastAsia" w:ascii="宋体" w:hAnsi="宋体" w:eastAsia="宋体" w:cs="宋体"/>
                <w:sz w:val="24"/>
                <w:szCs w:val="24"/>
                <w:lang w:val="en-US" w:eastAsia="zh-CN" w:bidi="ar"/>
              </w:rPr>
              <w:t>，强度</w:t>
            </w:r>
            <w:r>
              <w:rPr>
                <w:rStyle w:val="20"/>
                <w:rFonts w:hint="eastAsia" w:ascii="宋体" w:hAnsi="宋体" w:eastAsia="宋体" w:cs="宋体"/>
                <w:sz w:val="24"/>
                <w:szCs w:val="24"/>
                <w:lang w:val="en-US" w:eastAsia="zh-CN" w:bidi="ar"/>
              </w:rPr>
              <w:t>8.8</w:t>
            </w:r>
            <w:r>
              <w:rPr>
                <w:rStyle w:val="21"/>
                <w:rFonts w:hint="eastAsia" w:ascii="宋体" w:hAnsi="宋体" w:eastAsia="宋体" w:cs="宋体"/>
                <w:sz w:val="24"/>
                <w:szCs w:val="24"/>
                <w:lang w:val="en-US" w:eastAsia="zh-CN" w:bidi="ar"/>
              </w:rPr>
              <w:t>级全牙国标黑色</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60690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4D971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91659">
            <w:pPr>
              <w:spacing w:line="360" w:lineRule="auto"/>
              <w:jc w:val="center"/>
              <w:rPr>
                <w:rFonts w:hint="eastAsia" w:ascii="宋体" w:hAnsi="宋体" w:eastAsia="宋体" w:cs="宋体"/>
                <w:i w:val="0"/>
                <w:iCs w:val="0"/>
                <w:color w:val="000000"/>
                <w:sz w:val="24"/>
                <w:szCs w:val="24"/>
                <w:u w:val="none"/>
              </w:rPr>
            </w:pPr>
          </w:p>
        </w:tc>
      </w:tr>
      <w:tr w14:paraId="7EA79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40C2D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34EC24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轮胎</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757009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185/60R15</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2107CF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CACF49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E8328">
            <w:pPr>
              <w:spacing w:line="360" w:lineRule="auto"/>
              <w:jc w:val="center"/>
              <w:rPr>
                <w:rFonts w:hint="eastAsia" w:ascii="宋体" w:hAnsi="宋体" w:eastAsia="宋体" w:cs="宋体"/>
                <w:i w:val="0"/>
                <w:iCs w:val="0"/>
                <w:color w:val="000000"/>
                <w:sz w:val="24"/>
                <w:szCs w:val="24"/>
                <w:u w:val="none"/>
              </w:rPr>
            </w:pPr>
          </w:p>
        </w:tc>
      </w:tr>
      <w:tr w14:paraId="4FB5B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2847A8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0CC2D7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轮辋</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625CE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15</w:t>
            </w:r>
            <w:r>
              <w:rPr>
                <w:rStyle w:val="21"/>
                <w:rFonts w:hint="eastAsia" w:ascii="宋体" w:hAnsi="宋体" w:eastAsia="宋体" w:cs="宋体"/>
                <w:sz w:val="24"/>
                <w:szCs w:val="24"/>
                <w:lang w:val="en-US" w:eastAsia="zh-CN" w:bidi="ar"/>
              </w:rPr>
              <w:t>，铝合金</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962EF0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A71826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223D6">
            <w:pPr>
              <w:spacing w:line="360" w:lineRule="auto"/>
              <w:jc w:val="center"/>
              <w:rPr>
                <w:rFonts w:hint="eastAsia" w:ascii="宋体" w:hAnsi="宋体" w:eastAsia="宋体" w:cs="宋体"/>
                <w:i w:val="0"/>
                <w:iCs w:val="0"/>
                <w:color w:val="000000"/>
                <w:sz w:val="24"/>
                <w:szCs w:val="24"/>
                <w:u w:val="none"/>
              </w:rPr>
            </w:pPr>
          </w:p>
        </w:tc>
      </w:tr>
      <w:tr w14:paraId="42B2B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886C3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15E57D2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一二挡同步器</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A22899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46749E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0265B9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E53D7">
            <w:pPr>
              <w:spacing w:line="360" w:lineRule="auto"/>
              <w:jc w:val="center"/>
              <w:rPr>
                <w:rFonts w:hint="eastAsia" w:ascii="宋体" w:hAnsi="宋体" w:eastAsia="宋体" w:cs="宋体"/>
                <w:i w:val="0"/>
                <w:iCs w:val="0"/>
                <w:color w:val="000000"/>
                <w:sz w:val="24"/>
                <w:szCs w:val="24"/>
                <w:u w:val="none"/>
              </w:rPr>
            </w:pPr>
          </w:p>
        </w:tc>
      </w:tr>
      <w:tr w14:paraId="762A4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70184E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3F4859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三四挡同步器</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2EE056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适应于桑塔纳3000轿车</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33D020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4D8B06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07F5A">
            <w:pPr>
              <w:spacing w:line="360" w:lineRule="auto"/>
              <w:jc w:val="center"/>
              <w:rPr>
                <w:rFonts w:hint="eastAsia" w:ascii="宋体" w:hAnsi="宋体" w:eastAsia="宋体" w:cs="宋体"/>
                <w:i w:val="0"/>
                <w:iCs w:val="0"/>
                <w:color w:val="000000"/>
                <w:sz w:val="24"/>
                <w:szCs w:val="24"/>
                <w:u w:val="none"/>
              </w:rPr>
            </w:pPr>
          </w:p>
        </w:tc>
      </w:tr>
      <w:tr w14:paraId="52623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80DA9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5B7667C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气门嘴</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6CBD5D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D805F8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0B2DF8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F38F80">
            <w:pPr>
              <w:spacing w:line="360" w:lineRule="auto"/>
              <w:jc w:val="center"/>
              <w:rPr>
                <w:rFonts w:hint="eastAsia" w:ascii="宋体" w:hAnsi="宋体" w:eastAsia="宋体" w:cs="宋体"/>
                <w:i w:val="0"/>
                <w:iCs w:val="0"/>
                <w:color w:val="000000"/>
                <w:sz w:val="24"/>
                <w:szCs w:val="24"/>
                <w:u w:val="none"/>
              </w:rPr>
            </w:pPr>
          </w:p>
        </w:tc>
      </w:tr>
      <w:tr w14:paraId="06C67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70151F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5414E0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前刹车支承销</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6E9731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3FD564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5D2ACA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6E99B5">
            <w:pPr>
              <w:spacing w:line="360" w:lineRule="auto"/>
              <w:jc w:val="center"/>
              <w:rPr>
                <w:rFonts w:hint="eastAsia" w:ascii="宋体" w:hAnsi="宋体" w:eastAsia="宋体" w:cs="宋体"/>
                <w:i w:val="0"/>
                <w:iCs w:val="0"/>
                <w:color w:val="000000"/>
                <w:sz w:val="24"/>
                <w:szCs w:val="24"/>
                <w:u w:val="none"/>
              </w:rPr>
            </w:pPr>
          </w:p>
        </w:tc>
      </w:tr>
      <w:tr w14:paraId="625E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6533AC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C9A9BB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前轮制动底板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1C4AF86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19E22A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C553AB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5A8EEA">
            <w:pPr>
              <w:spacing w:line="360" w:lineRule="auto"/>
              <w:jc w:val="center"/>
              <w:rPr>
                <w:rFonts w:hint="eastAsia" w:ascii="宋体" w:hAnsi="宋体" w:eastAsia="宋体" w:cs="宋体"/>
                <w:i w:val="0"/>
                <w:iCs w:val="0"/>
                <w:color w:val="000000"/>
                <w:sz w:val="24"/>
                <w:szCs w:val="24"/>
                <w:u w:val="none"/>
              </w:rPr>
            </w:pPr>
          </w:p>
        </w:tc>
      </w:tr>
      <w:tr w14:paraId="3D7A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B7C51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635CD7E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离合器</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3C4B0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389162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D1F68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4DA25">
            <w:pPr>
              <w:spacing w:line="360" w:lineRule="auto"/>
              <w:jc w:val="center"/>
              <w:rPr>
                <w:rFonts w:hint="eastAsia" w:ascii="宋体" w:hAnsi="宋体" w:eastAsia="宋体" w:cs="宋体"/>
                <w:i w:val="0"/>
                <w:iCs w:val="0"/>
                <w:color w:val="000000"/>
                <w:sz w:val="24"/>
                <w:szCs w:val="24"/>
                <w:u w:val="none"/>
              </w:rPr>
            </w:pPr>
          </w:p>
        </w:tc>
      </w:tr>
      <w:tr w14:paraId="7313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7BB1CA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283" w:type="dxa"/>
            <w:tcBorders>
              <w:top w:val="single" w:color="000000" w:sz="4" w:space="0"/>
              <w:left w:val="single" w:color="000000" w:sz="4" w:space="0"/>
              <w:bottom w:val="single" w:color="000000" w:sz="4" w:space="0"/>
              <w:right w:val="single" w:color="000000" w:sz="4" w:space="0"/>
            </w:tcBorders>
            <w:noWrap w:val="0"/>
            <w:vAlign w:val="center"/>
          </w:tcPr>
          <w:p w14:paraId="02AD7EB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离合器</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79C206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CA141</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3FE7F3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2588C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CA388">
            <w:pPr>
              <w:spacing w:line="360" w:lineRule="auto"/>
              <w:jc w:val="center"/>
              <w:rPr>
                <w:rFonts w:hint="eastAsia" w:ascii="宋体" w:hAnsi="宋体" w:eastAsia="宋体" w:cs="宋体"/>
                <w:i w:val="0"/>
                <w:iCs w:val="0"/>
                <w:color w:val="000000"/>
                <w:sz w:val="24"/>
                <w:szCs w:val="24"/>
                <w:u w:val="none"/>
              </w:rPr>
            </w:pPr>
          </w:p>
        </w:tc>
      </w:tr>
      <w:tr w14:paraId="25F6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FECB2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365EE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刹车回位弹簧</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455E6F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85433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根</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74194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5134C">
            <w:pPr>
              <w:spacing w:line="360" w:lineRule="auto"/>
              <w:jc w:val="center"/>
              <w:rPr>
                <w:rFonts w:hint="eastAsia" w:ascii="宋体" w:hAnsi="宋体" w:eastAsia="宋体" w:cs="宋体"/>
                <w:i w:val="0"/>
                <w:iCs w:val="0"/>
                <w:color w:val="000000"/>
                <w:sz w:val="24"/>
                <w:szCs w:val="24"/>
                <w:u w:val="none"/>
              </w:rPr>
            </w:pPr>
          </w:p>
        </w:tc>
      </w:tr>
      <w:tr w14:paraId="4F2CF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37EB68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C4B87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前轮轴头</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4841AA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CA3288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根</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191BE0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73AA80">
            <w:pPr>
              <w:spacing w:line="360" w:lineRule="auto"/>
              <w:jc w:val="center"/>
              <w:rPr>
                <w:rFonts w:hint="eastAsia" w:ascii="宋体" w:hAnsi="宋体" w:eastAsia="宋体" w:cs="宋体"/>
                <w:i w:val="0"/>
                <w:iCs w:val="0"/>
                <w:color w:val="000000"/>
                <w:sz w:val="24"/>
                <w:szCs w:val="24"/>
                <w:u w:val="none"/>
              </w:rPr>
            </w:pPr>
          </w:p>
        </w:tc>
      </w:tr>
      <w:tr w14:paraId="1CDD1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7A7B9F0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EB230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前轮轴头螺帽</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51F854A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77F8C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7E6FF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3357FD">
            <w:pPr>
              <w:spacing w:line="360" w:lineRule="auto"/>
              <w:jc w:val="center"/>
              <w:rPr>
                <w:rFonts w:hint="eastAsia" w:ascii="宋体" w:hAnsi="宋体" w:eastAsia="宋体" w:cs="宋体"/>
                <w:i w:val="0"/>
                <w:iCs w:val="0"/>
                <w:color w:val="000000"/>
                <w:sz w:val="24"/>
                <w:szCs w:val="24"/>
                <w:u w:val="none"/>
              </w:rPr>
            </w:pPr>
          </w:p>
        </w:tc>
      </w:tr>
      <w:tr w14:paraId="79DCB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417B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6B3457C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前轴头保险片</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20D6413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7700EB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20955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9D9D56">
            <w:pPr>
              <w:spacing w:line="360" w:lineRule="auto"/>
              <w:jc w:val="center"/>
              <w:rPr>
                <w:rFonts w:hint="eastAsia" w:ascii="宋体" w:hAnsi="宋体" w:eastAsia="宋体" w:cs="宋体"/>
                <w:i w:val="0"/>
                <w:iCs w:val="0"/>
                <w:color w:val="000000"/>
                <w:sz w:val="24"/>
                <w:szCs w:val="24"/>
                <w:u w:val="none"/>
              </w:rPr>
            </w:pPr>
          </w:p>
        </w:tc>
      </w:tr>
      <w:tr w14:paraId="4DEB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42418DB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D46A9D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轮毂轴承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114FF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727D34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FD33E1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5761AA">
            <w:pPr>
              <w:spacing w:line="360" w:lineRule="auto"/>
              <w:jc w:val="center"/>
              <w:rPr>
                <w:rFonts w:hint="eastAsia" w:ascii="宋体" w:hAnsi="宋体" w:eastAsia="宋体" w:cs="宋体"/>
                <w:i w:val="0"/>
                <w:iCs w:val="0"/>
                <w:color w:val="000000"/>
                <w:sz w:val="24"/>
                <w:szCs w:val="24"/>
                <w:u w:val="none"/>
              </w:rPr>
            </w:pPr>
          </w:p>
        </w:tc>
      </w:tr>
      <w:tr w14:paraId="6FE07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AEB52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D2D8C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差速器轴承</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7F0B0C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CA141</w:t>
            </w:r>
            <w:r>
              <w:rPr>
                <w:rStyle w:val="21"/>
                <w:rFonts w:hint="eastAsia" w:ascii="宋体" w:hAnsi="宋体" w:eastAsia="宋体" w:cs="宋体"/>
                <w:sz w:val="24"/>
                <w:szCs w:val="24"/>
                <w:lang w:val="en-US" w:eastAsia="zh-CN" w:bidi="ar"/>
              </w:rPr>
              <w:t>（从动齿轮）</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53C5C5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E6AA5C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F1B0BB">
            <w:pPr>
              <w:spacing w:line="360" w:lineRule="auto"/>
              <w:jc w:val="center"/>
              <w:rPr>
                <w:rFonts w:hint="eastAsia" w:ascii="宋体" w:hAnsi="宋体" w:eastAsia="宋体" w:cs="宋体"/>
                <w:i w:val="0"/>
                <w:iCs w:val="0"/>
                <w:color w:val="000000"/>
                <w:sz w:val="24"/>
                <w:szCs w:val="24"/>
                <w:u w:val="none"/>
              </w:rPr>
            </w:pPr>
          </w:p>
        </w:tc>
      </w:tr>
      <w:tr w14:paraId="297F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5832B9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7EC275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三四档同步器</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57713A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EQ140</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A9F2F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1"/>
                <w:rFonts w:hint="eastAsia" w:ascii="宋体" w:hAnsi="宋体" w:eastAsia="宋体" w:cs="宋体"/>
                <w:sz w:val="24"/>
                <w:szCs w:val="24"/>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5152B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17CF3">
            <w:pPr>
              <w:spacing w:line="360" w:lineRule="auto"/>
              <w:jc w:val="center"/>
              <w:rPr>
                <w:rFonts w:hint="eastAsia" w:ascii="宋体" w:hAnsi="宋体" w:eastAsia="宋体" w:cs="宋体"/>
                <w:i w:val="0"/>
                <w:iCs w:val="0"/>
                <w:color w:val="000000"/>
                <w:sz w:val="24"/>
                <w:szCs w:val="24"/>
                <w:u w:val="none"/>
              </w:rPr>
            </w:pPr>
          </w:p>
        </w:tc>
      </w:tr>
      <w:tr w14:paraId="2D70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2DF51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2E3CCC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试灯</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041ED2C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12V</w:t>
            </w:r>
            <w:r>
              <w:rPr>
                <w:rStyle w:val="21"/>
                <w:rFonts w:hint="eastAsia" w:ascii="宋体" w:hAnsi="宋体" w:eastAsia="宋体" w:cs="宋体"/>
                <w:sz w:val="24"/>
                <w:szCs w:val="24"/>
                <w:lang w:val="en-US" w:eastAsia="zh-CN" w:bidi="ar"/>
              </w:rPr>
              <w:t>，汽车维修专用</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0B0573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F02B8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F3B88">
            <w:pPr>
              <w:spacing w:line="360" w:lineRule="auto"/>
              <w:jc w:val="center"/>
              <w:rPr>
                <w:rFonts w:hint="eastAsia" w:ascii="宋体" w:hAnsi="宋体" w:eastAsia="宋体" w:cs="宋体"/>
                <w:i w:val="0"/>
                <w:iCs w:val="0"/>
                <w:color w:val="000000"/>
                <w:sz w:val="24"/>
                <w:szCs w:val="24"/>
                <w:u w:val="none"/>
              </w:rPr>
            </w:pPr>
          </w:p>
        </w:tc>
      </w:tr>
      <w:tr w14:paraId="77563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3D68C8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04E120B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发动机密封胶</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F005D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黑胶，耐高低温</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58F2A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2FE37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9B53E">
            <w:pPr>
              <w:spacing w:line="360" w:lineRule="auto"/>
              <w:jc w:val="center"/>
              <w:rPr>
                <w:rFonts w:hint="eastAsia" w:ascii="宋体" w:hAnsi="宋体" w:eastAsia="宋体" w:cs="宋体"/>
                <w:i w:val="0"/>
                <w:iCs w:val="0"/>
                <w:color w:val="000000"/>
                <w:sz w:val="24"/>
                <w:szCs w:val="24"/>
                <w:u w:val="none"/>
              </w:rPr>
            </w:pPr>
          </w:p>
        </w:tc>
      </w:tr>
      <w:tr w14:paraId="7669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925" w:type="dxa"/>
            <w:tcBorders>
              <w:top w:val="single" w:color="000000" w:sz="4" w:space="0"/>
              <w:left w:val="single" w:color="000000" w:sz="4" w:space="0"/>
              <w:bottom w:val="single" w:color="000000" w:sz="4" w:space="0"/>
              <w:right w:val="single" w:color="000000" w:sz="4" w:space="0"/>
            </w:tcBorders>
            <w:noWrap w:val="0"/>
            <w:vAlign w:val="center"/>
          </w:tcPr>
          <w:p w14:paraId="0C8BAD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4FB9FB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松动剂</w:t>
            </w:r>
          </w:p>
        </w:tc>
        <w:tc>
          <w:tcPr>
            <w:tcW w:w="3104" w:type="dxa"/>
            <w:tcBorders>
              <w:top w:val="single" w:color="000000" w:sz="4" w:space="0"/>
              <w:left w:val="single" w:color="000000" w:sz="4" w:space="0"/>
              <w:bottom w:val="single" w:color="000000" w:sz="4" w:space="0"/>
              <w:right w:val="single" w:color="000000" w:sz="4" w:space="0"/>
            </w:tcBorders>
            <w:noWrap/>
            <w:vAlign w:val="center"/>
          </w:tcPr>
          <w:p w14:paraId="3F2001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Style w:val="20"/>
                <w:rFonts w:hint="eastAsia" w:ascii="宋体" w:hAnsi="宋体" w:eastAsia="宋体" w:cs="宋体"/>
                <w:sz w:val="24"/>
                <w:szCs w:val="24"/>
                <w:lang w:val="en-US" w:eastAsia="zh-CN" w:bidi="ar"/>
              </w:rPr>
              <w:t>WD-40</w:t>
            </w:r>
            <w:r>
              <w:rPr>
                <w:rStyle w:val="21"/>
                <w:rFonts w:hint="eastAsia" w:ascii="宋体" w:hAnsi="宋体" w:eastAsia="宋体" w:cs="宋体"/>
                <w:sz w:val="24"/>
                <w:szCs w:val="24"/>
                <w:lang w:val="en-US" w:eastAsia="zh-CN" w:bidi="ar"/>
              </w:rPr>
              <w:t>，</w:t>
            </w:r>
            <w:r>
              <w:rPr>
                <w:rStyle w:val="20"/>
                <w:rFonts w:hint="eastAsia" w:ascii="宋体" w:hAnsi="宋体" w:eastAsia="宋体" w:cs="宋体"/>
                <w:sz w:val="24"/>
                <w:szCs w:val="24"/>
                <w:lang w:val="en-US" w:eastAsia="zh-CN" w:bidi="ar"/>
              </w:rPr>
              <w:t>400ML</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0E1B6B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AD1DC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A225A7">
            <w:pPr>
              <w:spacing w:line="360" w:lineRule="auto"/>
              <w:jc w:val="center"/>
              <w:rPr>
                <w:rFonts w:hint="eastAsia" w:ascii="宋体" w:hAnsi="宋体" w:eastAsia="宋体" w:cs="宋体"/>
                <w:i w:val="0"/>
                <w:iCs w:val="0"/>
                <w:color w:val="000000"/>
                <w:sz w:val="24"/>
                <w:szCs w:val="24"/>
                <w:u w:val="none"/>
              </w:rPr>
            </w:pPr>
          </w:p>
        </w:tc>
      </w:tr>
    </w:tbl>
    <w:p w14:paraId="3239B8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lang w:val="en-US" w:eastAsia="zh-CN"/>
        </w:rPr>
      </w:pPr>
    </w:p>
    <w:p w14:paraId="27AE412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三、其他要求</w:t>
      </w:r>
    </w:p>
    <w:p w14:paraId="489FD8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本项目所有交付设备性能、功能、规格须适配校方教学实训场景，满足日常教学使用要求；货物质量和性能不低于参考</w:t>
      </w:r>
      <w:r>
        <w:rPr>
          <w:rFonts w:hint="eastAsia" w:asciiTheme="minorEastAsia" w:hAnsiTheme="minorEastAsia" w:eastAsiaTheme="minorEastAsia"/>
          <w:color w:val="auto"/>
          <w:sz w:val="24"/>
          <w:highlight w:val="none"/>
          <w:lang w:val="en-US" w:eastAsia="zh-CN"/>
        </w:rPr>
        <w:t>技术参数</w:t>
      </w:r>
      <w:r>
        <w:rPr>
          <w:rFonts w:hint="eastAsia" w:asciiTheme="minorEastAsia" w:hAnsiTheme="minorEastAsia" w:eastAsiaTheme="minorEastAsia"/>
          <w:color w:val="auto"/>
          <w:sz w:val="24"/>
          <w:highlight w:val="none"/>
          <w:lang w:eastAsia="zh-CN"/>
        </w:rPr>
        <w:t>。</w:t>
      </w:r>
    </w:p>
    <w:p w14:paraId="0F4FD3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供应商供货实施前，须主动与</w:t>
      </w:r>
      <w:r>
        <w:rPr>
          <w:rFonts w:hint="eastAsia" w:asciiTheme="minorEastAsia" w:hAnsiTheme="minorEastAsia" w:eastAsiaTheme="minorEastAsia"/>
          <w:color w:val="auto"/>
          <w:sz w:val="24"/>
          <w:highlight w:val="none"/>
          <w:lang w:val="en-US" w:eastAsia="zh-CN"/>
        </w:rPr>
        <w:t>学校</w:t>
      </w:r>
      <w:r>
        <w:rPr>
          <w:rFonts w:hint="eastAsia" w:asciiTheme="minorEastAsia" w:hAnsiTheme="minorEastAsia" w:eastAsiaTheme="minorEastAsia"/>
          <w:color w:val="auto"/>
          <w:sz w:val="24"/>
          <w:highlight w:val="none"/>
          <w:lang w:eastAsia="zh-CN"/>
        </w:rPr>
        <w:t>对接，核实教学配套、实操适配等现场需求；</w:t>
      </w:r>
      <w:r>
        <w:rPr>
          <w:rFonts w:hint="eastAsia" w:asciiTheme="minorEastAsia" w:hAnsiTheme="minorEastAsia" w:eastAsiaTheme="minorEastAsia"/>
          <w:color w:val="auto"/>
          <w:sz w:val="24"/>
          <w:highlight w:val="none"/>
          <w:lang w:val="en-US" w:eastAsia="zh-CN"/>
        </w:rPr>
        <w:t>按照合同清单分类标号以便验收。</w:t>
      </w:r>
    </w:p>
    <w:p w14:paraId="16863B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若因供应商未提前沟通、设备与教学实际需求不匹配导致无法正常使用，供应商须无条件免费更换、整改，并承担工期延误产生的全部责任与费用</w:t>
      </w:r>
      <w:r>
        <w:rPr>
          <w:rFonts w:hint="eastAsia" w:asciiTheme="minorEastAsia" w:hAnsiTheme="minorEastAsia" w:eastAsiaTheme="minorEastAsia"/>
          <w:color w:val="auto"/>
          <w:sz w:val="24"/>
          <w:highlight w:val="none"/>
          <w:lang w:val="en-US" w:eastAsia="zh-CN"/>
        </w:rPr>
        <w:t>.</w:t>
      </w:r>
    </w:p>
    <w:p w14:paraId="48E8B15B">
      <w:pPr>
        <w:pageBreakBefore w:val="0"/>
        <w:kinsoku/>
        <w:overflowPunct/>
        <w:topLinePunct w:val="0"/>
        <w:bidi w:val="0"/>
        <w:adjustRightInd w:val="0"/>
        <w:snapToGrid w:val="0"/>
        <w:spacing w:line="360" w:lineRule="auto"/>
        <w:ind w:firstLine="480" w:firstLineChars="200"/>
        <w:textAlignment w:val="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6E5BABA">
      <w:pPr>
        <w:pageBreakBefore w:val="0"/>
        <w:kinsoku/>
        <w:overflowPunct/>
        <w:topLinePunct w:val="0"/>
        <w:bidi w:val="0"/>
        <w:adjustRightInd w:val="0"/>
        <w:snapToGrid w:val="0"/>
        <w:spacing w:line="360" w:lineRule="auto"/>
        <w:jc w:val="center"/>
        <w:textAlignment w:val="auto"/>
        <w:outlineLvl w:val="0"/>
        <w:rPr>
          <w:rFonts w:asciiTheme="minorEastAsia" w:hAnsiTheme="minorEastAsia" w:eastAsiaTheme="minorEastAsia"/>
          <w:b/>
          <w:color w:val="auto"/>
          <w:sz w:val="28"/>
          <w:highlight w:val="none"/>
        </w:rPr>
      </w:pPr>
      <w:bookmarkStart w:id="35" w:name="_Toc15765"/>
      <w:r>
        <w:rPr>
          <w:rFonts w:hint="eastAsia" w:asciiTheme="minorEastAsia" w:hAnsiTheme="minorEastAsia" w:eastAsiaTheme="minorEastAsia"/>
          <w:b/>
          <w:color w:val="auto"/>
          <w:sz w:val="28"/>
          <w:highlight w:val="none"/>
        </w:rPr>
        <w:t>第四章  评审方法和标准</w:t>
      </w:r>
      <w:bookmarkEnd w:id="35"/>
    </w:p>
    <w:p w14:paraId="63C2A73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asciiTheme="minorEastAsia" w:hAnsiTheme="minorEastAsia" w:eastAsiaTheme="minorEastAsia"/>
          <w:b/>
          <w:color w:val="auto"/>
          <w:sz w:val="24"/>
          <w:highlight w:val="none"/>
        </w:rPr>
      </w:pPr>
      <w:bookmarkStart w:id="36" w:name="_Toc11117"/>
      <w:bookmarkStart w:id="37" w:name="_Toc1221"/>
      <w:r>
        <w:rPr>
          <w:rFonts w:hint="eastAsia" w:asciiTheme="minorEastAsia" w:hAnsiTheme="minorEastAsia" w:eastAsiaTheme="minorEastAsia"/>
          <w:b/>
          <w:color w:val="auto"/>
          <w:sz w:val="24"/>
          <w:highlight w:val="none"/>
        </w:rPr>
        <w:t>一、总则</w:t>
      </w:r>
      <w:bookmarkEnd w:id="36"/>
      <w:bookmarkEnd w:id="37"/>
    </w:p>
    <w:p w14:paraId="024228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本项目将按照询价通知书第二章 供应商须知的相关要求</w:t>
      </w:r>
      <w:r>
        <w:rPr>
          <w:rFonts w:asciiTheme="minorEastAsia" w:hAnsiTheme="minorEastAsia" w:eastAsiaTheme="minorEastAsia"/>
          <w:color w:val="auto"/>
          <w:sz w:val="24"/>
          <w:highlight w:val="none"/>
        </w:rPr>
        <w:t>及本章的规定评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w:t>
      </w:r>
    </w:p>
    <w:p w14:paraId="4D06ECE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asciiTheme="minorEastAsia" w:hAnsiTheme="minorEastAsia" w:eastAsiaTheme="minorEastAsia"/>
          <w:b/>
          <w:color w:val="auto"/>
          <w:sz w:val="24"/>
          <w:highlight w:val="none"/>
        </w:rPr>
      </w:pPr>
      <w:bookmarkStart w:id="38" w:name="_Toc20555"/>
      <w:bookmarkStart w:id="39" w:name="_Toc21906"/>
      <w:r>
        <w:rPr>
          <w:rFonts w:hint="eastAsia" w:asciiTheme="minorEastAsia" w:hAnsiTheme="minorEastAsia" w:eastAsiaTheme="minorEastAsia"/>
          <w:b/>
          <w:color w:val="auto"/>
          <w:sz w:val="24"/>
          <w:highlight w:val="none"/>
        </w:rPr>
        <w:t>二、评审方法</w:t>
      </w:r>
      <w:bookmarkEnd w:id="38"/>
      <w:bookmarkEnd w:id="39"/>
    </w:p>
    <w:p w14:paraId="48A40C7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outlineLvl w:val="2"/>
        <w:rPr>
          <w:rFonts w:hint="eastAsia" w:asciiTheme="minorEastAsia" w:hAnsiTheme="minorEastAsia" w:eastAsiaTheme="minorEastAsia"/>
          <w:color w:val="auto"/>
          <w:sz w:val="24"/>
          <w:highlight w:val="none"/>
        </w:rPr>
      </w:pPr>
      <w:bookmarkStart w:id="40" w:name="_Hlk23204339"/>
      <w:r>
        <w:rPr>
          <w:rFonts w:hint="eastAsia" w:asciiTheme="minorEastAsia" w:hAnsiTheme="minorEastAsia" w:eastAsiaTheme="minorEastAsia"/>
          <w:sz w:val="24"/>
          <w:highlight w:val="none"/>
          <w:lang w:val="en-US" w:eastAsia="zh-CN"/>
        </w:rPr>
        <w:t>2.1评审</w:t>
      </w:r>
    </w:p>
    <w:p w14:paraId="01477A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询价小组对通过供应商的响应文件进行评审，以确定其是否满足询价通知书的实质性要求。评审表如下：</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720"/>
        <w:gridCol w:w="4302"/>
        <w:gridCol w:w="1842"/>
      </w:tblGrid>
      <w:tr w14:paraId="6B5C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5CAC53">
            <w:pPr>
              <w:pageBreakBefore w:val="0"/>
              <w:kinsoku/>
              <w:overflowPunct/>
              <w:topLinePunct w:val="0"/>
              <w:bidi w:val="0"/>
              <w:adjustRightInd w:val="0"/>
              <w:snapToGrid w:val="0"/>
              <w:spacing w:line="360" w:lineRule="auto"/>
              <w:ind w:right="-10"/>
              <w:jc w:val="center"/>
              <w:textAlignment w:val="auto"/>
              <w:rPr>
                <w:rFonts w:asciiTheme="minorEastAsia" w:hAnsiTheme="minorEastAsia" w:eastAsiaTheme="minorEastAsia"/>
                <w:color w:val="auto"/>
                <w:sz w:val="24"/>
                <w:highlight w:val="none"/>
              </w:rPr>
            </w:pPr>
            <w:bookmarkStart w:id="41" w:name="_Hlk60605773"/>
            <w:r>
              <w:rPr>
                <w:rFonts w:hint="eastAsia" w:asciiTheme="minorEastAsia" w:hAnsiTheme="minorEastAsia" w:eastAsiaTheme="minorEastAsia"/>
                <w:b/>
                <w:color w:val="auto"/>
                <w:sz w:val="24"/>
                <w:szCs w:val="22"/>
                <w:highlight w:val="none"/>
              </w:rPr>
              <w:t>评审表</w:t>
            </w:r>
          </w:p>
        </w:tc>
      </w:tr>
      <w:tr w14:paraId="0CE4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tcBorders>
              <w:bottom w:val="single" w:color="auto" w:sz="4" w:space="0"/>
            </w:tcBorders>
            <w:vAlign w:val="center"/>
          </w:tcPr>
          <w:p w14:paraId="2EEA1C6E">
            <w:pPr>
              <w:pageBreakBefore w:val="0"/>
              <w:kinsoku/>
              <w:overflowPunct/>
              <w:topLinePunct w:val="0"/>
              <w:bidi w:val="0"/>
              <w:adjustRightInd w:val="0"/>
              <w:snapToGrid w:val="0"/>
              <w:spacing w:line="360" w:lineRule="auto"/>
              <w:ind w:right="-10"/>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009" w:type="pct"/>
            <w:tcBorders>
              <w:bottom w:val="single" w:color="auto" w:sz="4" w:space="0"/>
            </w:tcBorders>
            <w:vAlign w:val="center"/>
          </w:tcPr>
          <w:p w14:paraId="31851B32">
            <w:pPr>
              <w:pStyle w:val="15"/>
              <w:pageBreakBefore w:val="0"/>
              <w:pBdr>
                <w:bottom w:val="none" w:color="auto" w:sz="0" w:space="0"/>
              </w:pBdr>
              <w:tabs>
                <w:tab w:val="clear" w:pos="4153"/>
                <w:tab w:val="clear" w:pos="8306"/>
              </w:tabs>
              <w:kinsoku/>
              <w:overflowPunct/>
              <w:topLinePunct w:val="0"/>
              <w:bidi w:val="0"/>
              <w:adjustRightInd w:val="0"/>
              <w:snapToGrid w:val="0"/>
              <w:spacing w:line="360" w:lineRule="auto"/>
              <w:ind w:right="-10"/>
              <w:jc w:val="center"/>
              <w:textAlignment w:val="auto"/>
              <w:rPr>
                <w:rFonts w:asciiTheme="minorEastAsia" w:hAnsiTheme="minorEastAsia" w:eastAsiaTheme="minorEastAsia"/>
                <w:color w:val="auto"/>
                <w:kern w:val="2"/>
                <w:szCs w:val="24"/>
                <w:highlight w:val="none"/>
              </w:rPr>
            </w:pPr>
            <w:r>
              <w:rPr>
                <w:rFonts w:hint="eastAsia" w:asciiTheme="minorEastAsia" w:hAnsiTheme="minorEastAsia" w:eastAsiaTheme="minorEastAsia"/>
                <w:color w:val="auto"/>
                <w:kern w:val="2"/>
                <w:szCs w:val="24"/>
                <w:highlight w:val="none"/>
                <w:lang w:val="en-US" w:eastAsia="zh-CN"/>
              </w:rPr>
              <w:t>审查</w:t>
            </w:r>
            <w:r>
              <w:rPr>
                <w:rFonts w:hint="eastAsia" w:asciiTheme="minorEastAsia" w:hAnsiTheme="minorEastAsia" w:eastAsiaTheme="minorEastAsia"/>
                <w:color w:val="auto"/>
                <w:kern w:val="2"/>
                <w:szCs w:val="24"/>
                <w:highlight w:val="none"/>
              </w:rPr>
              <w:t>指标</w:t>
            </w:r>
          </w:p>
        </w:tc>
        <w:tc>
          <w:tcPr>
            <w:tcW w:w="2524" w:type="pct"/>
            <w:tcBorders>
              <w:bottom w:val="single" w:color="auto" w:sz="4" w:space="0"/>
            </w:tcBorders>
            <w:vAlign w:val="center"/>
          </w:tcPr>
          <w:p w14:paraId="4814560C">
            <w:pPr>
              <w:pageBreakBefore w:val="0"/>
              <w:kinsoku/>
              <w:overflowPunct/>
              <w:topLinePunct w:val="0"/>
              <w:bidi w:val="0"/>
              <w:adjustRightInd w:val="0"/>
              <w:snapToGrid w:val="0"/>
              <w:spacing w:line="360" w:lineRule="auto"/>
              <w:ind w:right="-10"/>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审查</w:t>
            </w:r>
            <w:r>
              <w:rPr>
                <w:rFonts w:hint="eastAsia" w:asciiTheme="minorEastAsia" w:hAnsiTheme="minorEastAsia" w:eastAsiaTheme="minorEastAsia"/>
                <w:color w:val="auto"/>
                <w:sz w:val="24"/>
                <w:highlight w:val="none"/>
              </w:rPr>
              <w:t>标准</w:t>
            </w:r>
          </w:p>
        </w:tc>
        <w:tc>
          <w:tcPr>
            <w:tcW w:w="1080" w:type="pct"/>
            <w:tcBorders>
              <w:bottom w:val="single" w:color="auto" w:sz="4" w:space="0"/>
            </w:tcBorders>
            <w:vAlign w:val="center"/>
          </w:tcPr>
          <w:p w14:paraId="7C40613E">
            <w:pPr>
              <w:pageBreakBefore w:val="0"/>
              <w:kinsoku/>
              <w:overflowPunct/>
              <w:topLinePunct w:val="0"/>
              <w:bidi w:val="0"/>
              <w:adjustRightInd w:val="0"/>
              <w:snapToGrid w:val="0"/>
              <w:spacing w:line="360" w:lineRule="auto"/>
              <w:ind w:right="-10"/>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格式要求</w:t>
            </w:r>
          </w:p>
        </w:tc>
      </w:tr>
      <w:tr w14:paraId="052B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386" w:type="pct"/>
            <w:tcBorders>
              <w:bottom w:val="single" w:color="auto" w:sz="4" w:space="0"/>
            </w:tcBorders>
            <w:vAlign w:val="center"/>
          </w:tcPr>
          <w:p w14:paraId="7D1DCDEC">
            <w:pPr>
              <w:pageBreakBefore w:val="0"/>
              <w:kinsoku/>
              <w:overflowPunct/>
              <w:topLinePunct w:val="0"/>
              <w:bidi w:val="0"/>
              <w:adjustRightInd w:val="0"/>
              <w:snapToGrid w:val="0"/>
              <w:spacing w:line="360" w:lineRule="auto"/>
              <w:ind w:right="-10" w:rightChars="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1</w:t>
            </w:r>
          </w:p>
        </w:tc>
        <w:tc>
          <w:tcPr>
            <w:tcW w:w="1009" w:type="pct"/>
            <w:tcBorders>
              <w:bottom w:val="single" w:color="auto" w:sz="4" w:space="0"/>
            </w:tcBorders>
            <w:vAlign w:val="center"/>
          </w:tcPr>
          <w:p w14:paraId="5B5DECA1">
            <w:pPr>
              <w:pageBreakBefore w:val="0"/>
              <w:kinsoku/>
              <w:overflowPunct/>
              <w:topLinePunct w:val="0"/>
              <w:bidi w:val="0"/>
              <w:adjustRightInd w:val="0"/>
              <w:snapToGrid w:val="0"/>
              <w:spacing w:line="360" w:lineRule="auto"/>
              <w:ind w:right="-10" w:rightChars="0"/>
              <w:jc w:val="left"/>
              <w:textAlignment w:val="auto"/>
              <w:rPr>
                <w:rFonts w:asciiTheme="minorEastAsia" w:hAnsiTheme="minorEastAsia" w:eastAsiaTheme="minorEastAsia"/>
                <w:color w:val="auto"/>
                <w:sz w:val="24"/>
                <w:szCs w:val="28"/>
                <w:highlight w:val="none"/>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2524" w:type="pct"/>
            <w:tcBorders>
              <w:bottom w:val="single" w:color="auto" w:sz="4" w:space="0"/>
            </w:tcBorders>
            <w:vAlign w:val="center"/>
          </w:tcPr>
          <w:p w14:paraId="72CCEDA2">
            <w:pPr>
              <w:pageBreakBefore w:val="0"/>
              <w:kinsoku/>
              <w:overflowPunct/>
              <w:topLinePunct w:val="0"/>
              <w:bidi w:val="0"/>
              <w:adjustRightInd w:val="0"/>
              <w:snapToGrid w:val="0"/>
              <w:spacing w:line="360" w:lineRule="auto"/>
              <w:ind w:right="-10" w:rightChars="0"/>
              <w:jc w:val="both"/>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供应商</w:t>
            </w:r>
            <w:r>
              <w:rPr>
                <w:rFonts w:ascii="宋体" w:hAnsi="宋体" w:eastAsia="宋体" w:cs="宋体"/>
                <w:color w:val="auto"/>
                <w:sz w:val="24"/>
                <w:szCs w:val="24"/>
              </w:rPr>
              <w:t>为企业（包括合伙企业）的，应</w:t>
            </w:r>
            <w:r>
              <w:rPr>
                <w:rFonts w:hint="eastAsia" w:ascii="宋体" w:hAnsi="宋体" w:eastAsia="宋体" w:cs="宋体"/>
                <w:color w:val="auto"/>
                <w:sz w:val="24"/>
                <w:szCs w:val="24"/>
                <w:lang w:val="en-US" w:eastAsia="zh-CN"/>
              </w:rPr>
              <w:t>提</w:t>
            </w:r>
            <w:r>
              <w:rPr>
                <w:rFonts w:ascii="宋体" w:hAnsi="宋体" w:eastAsia="宋体" w:cs="宋体"/>
                <w:color w:val="auto"/>
                <w:sz w:val="24"/>
                <w:szCs w:val="24"/>
              </w:rPr>
              <w:t>供有效的营业执照；</w:t>
            </w:r>
          </w:p>
          <w:p w14:paraId="12BC8607">
            <w:pPr>
              <w:pageBreakBefore w:val="0"/>
              <w:kinsoku/>
              <w:overflowPunct/>
              <w:topLinePunct w:val="0"/>
              <w:bidi w:val="0"/>
              <w:adjustRightInd w:val="0"/>
              <w:snapToGrid w:val="0"/>
              <w:spacing w:line="360" w:lineRule="auto"/>
              <w:ind w:right="-10" w:rightChars="0"/>
              <w:jc w:val="both"/>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供应商</w:t>
            </w:r>
            <w:r>
              <w:rPr>
                <w:rFonts w:ascii="宋体" w:hAnsi="宋体" w:eastAsia="宋体" w:cs="宋体"/>
                <w:color w:val="auto"/>
                <w:sz w:val="24"/>
                <w:szCs w:val="24"/>
              </w:rPr>
              <w:t>为事业单位的，应</w:t>
            </w:r>
            <w:r>
              <w:rPr>
                <w:rFonts w:hint="eastAsia" w:ascii="宋体" w:hAnsi="宋体" w:eastAsia="宋体" w:cs="宋体"/>
                <w:color w:val="auto"/>
                <w:sz w:val="24"/>
                <w:szCs w:val="24"/>
                <w:lang w:val="en-US" w:eastAsia="zh-CN"/>
              </w:rPr>
              <w:t>提</w:t>
            </w:r>
            <w:r>
              <w:rPr>
                <w:rFonts w:ascii="宋体" w:hAnsi="宋体" w:eastAsia="宋体" w:cs="宋体"/>
                <w:color w:val="auto"/>
                <w:sz w:val="24"/>
                <w:szCs w:val="24"/>
              </w:rPr>
              <w:t>供有效的事业单位法人证书；</w:t>
            </w:r>
          </w:p>
          <w:p w14:paraId="485073EE">
            <w:pPr>
              <w:pageBreakBefore w:val="0"/>
              <w:kinsoku/>
              <w:overflowPunct/>
              <w:topLinePunct w:val="0"/>
              <w:bidi w:val="0"/>
              <w:adjustRightInd w:val="0"/>
              <w:snapToGrid w:val="0"/>
              <w:spacing w:line="360" w:lineRule="auto"/>
              <w:ind w:right="-10" w:rightChars="0"/>
              <w:jc w:val="both"/>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供应商</w:t>
            </w:r>
            <w:r>
              <w:rPr>
                <w:rFonts w:ascii="宋体" w:hAnsi="宋体" w:eastAsia="宋体" w:cs="宋体"/>
                <w:color w:val="auto"/>
                <w:sz w:val="24"/>
                <w:szCs w:val="24"/>
              </w:rPr>
              <w:t>是非企业机构的，应</w:t>
            </w:r>
            <w:r>
              <w:rPr>
                <w:rFonts w:hint="eastAsia" w:ascii="宋体" w:hAnsi="宋体" w:eastAsia="宋体" w:cs="宋体"/>
                <w:color w:val="auto"/>
                <w:sz w:val="24"/>
                <w:szCs w:val="24"/>
                <w:lang w:val="en-US" w:eastAsia="zh-CN"/>
              </w:rPr>
              <w:t>提</w:t>
            </w:r>
            <w:r>
              <w:rPr>
                <w:rFonts w:ascii="宋体" w:hAnsi="宋体" w:eastAsia="宋体" w:cs="宋体"/>
                <w:color w:val="auto"/>
                <w:sz w:val="24"/>
                <w:szCs w:val="24"/>
              </w:rPr>
              <w:t>供有效的执业许可证</w:t>
            </w:r>
            <w:r>
              <w:rPr>
                <w:rFonts w:hint="eastAsia" w:ascii="宋体" w:hAnsi="宋体" w:eastAsia="宋体" w:cs="宋体"/>
                <w:color w:val="auto"/>
                <w:sz w:val="24"/>
                <w:szCs w:val="24"/>
                <w:lang w:val="en-US" w:eastAsia="zh-CN"/>
              </w:rPr>
              <w:t>或</w:t>
            </w:r>
            <w:r>
              <w:rPr>
                <w:rFonts w:ascii="宋体" w:hAnsi="宋体" w:eastAsia="宋体" w:cs="宋体"/>
                <w:color w:val="auto"/>
                <w:sz w:val="24"/>
                <w:szCs w:val="24"/>
              </w:rPr>
              <w:t>登记证书等证明文件；</w:t>
            </w:r>
          </w:p>
          <w:p w14:paraId="405108AE">
            <w:pPr>
              <w:pageBreakBefore w:val="0"/>
              <w:kinsoku/>
              <w:overflowPunct/>
              <w:topLinePunct w:val="0"/>
              <w:bidi w:val="0"/>
              <w:adjustRightInd w:val="0"/>
              <w:snapToGrid w:val="0"/>
              <w:spacing w:line="360" w:lineRule="auto"/>
              <w:ind w:right="-10" w:rightChars="0"/>
              <w:jc w:val="both"/>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供应商</w:t>
            </w:r>
            <w:r>
              <w:rPr>
                <w:rFonts w:ascii="宋体" w:hAnsi="宋体" w:eastAsia="宋体" w:cs="宋体"/>
                <w:color w:val="auto"/>
                <w:sz w:val="24"/>
                <w:szCs w:val="24"/>
              </w:rPr>
              <w:t>是个体工商户的，应</w:t>
            </w:r>
            <w:r>
              <w:rPr>
                <w:rFonts w:hint="eastAsia" w:ascii="宋体" w:hAnsi="宋体" w:eastAsia="宋体" w:cs="宋体"/>
                <w:color w:val="auto"/>
                <w:sz w:val="24"/>
                <w:szCs w:val="24"/>
                <w:lang w:val="en-US" w:eastAsia="zh-CN"/>
              </w:rPr>
              <w:t>提</w:t>
            </w:r>
            <w:r>
              <w:rPr>
                <w:rFonts w:ascii="宋体" w:hAnsi="宋体" w:eastAsia="宋体" w:cs="宋体"/>
                <w:color w:val="auto"/>
                <w:sz w:val="24"/>
                <w:szCs w:val="24"/>
              </w:rPr>
              <w:t>供有效的个体工商户营业执照；</w:t>
            </w:r>
          </w:p>
          <w:p w14:paraId="7C3D650D">
            <w:pPr>
              <w:pageBreakBefore w:val="0"/>
              <w:kinsoku/>
              <w:overflowPunct/>
              <w:topLinePunct w:val="0"/>
              <w:bidi w:val="0"/>
              <w:adjustRightInd w:val="0"/>
              <w:snapToGrid w:val="0"/>
              <w:spacing w:line="360" w:lineRule="auto"/>
              <w:ind w:right="-10" w:rightChars="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供应商</w:t>
            </w:r>
            <w:r>
              <w:rPr>
                <w:rFonts w:ascii="宋体" w:hAnsi="宋体" w:eastAsia="宋体" w:cs="宋体"/>
                <w:color w:val="auto"/>
                <w:sz w:val="24"/>
                <w:szCs w:val="24"/>
              </w:rPr>
              <w:t>是自然人的，应</w:t>
            </w:r>
            <w:r>
              <w:rPr>
                <w:rFonts w:hint="eastAsia" w:ascii="宋体" w:hAnsi="宋体" w:eastAsia="宋体" w:cs="宋体"/>
                <w:color w:val="auto"/>
                <w:sz w:val="24"/>
                <w:szCs w:val="24"/>
                <w:lang w:val="en-US" w:eastAsia="zh-CN"/>
              </w:rPr>
              <w:t>提</w:t>
            </w:r>
            <w:r>
              <w:rPr>
                <w:rFonts w:ascii="宋体" w:hAnsi="宋体" w:eastAsia="宋体" w:cs="宋体"/>
                <w:color w:val="auto"/>
                <w:sz w:val="24"/>
                <w:szCs w:val="24"/>
              </w:rPr>
              <w:t>供有效的自然人身份证明</w:t>
            </w:r>
            <w:r>
              <w:rPr>
                <w:rFonts w:hint="eastAsia" w:ascii="宋体" w:hAnsi="宋体" w:eastAsia="宋体" w:cs="宋体"/>
                <w:color w:val="auto"/>
                <w:sz w:val="24"/>
                <w:szCs w:val="24"/>
                <w:lang w:eastAsia="zh-CN"/>
              </w:rPr>
              <w:t>；</w:t>
            </w:r>
          </w:p>
          <w:p w14:paraId="67F5395B">
            <w:pPr>
              <w:keepNext w:val="0"/>
              <w:keepLines w:val="0"/>
              <w:pageBreakBefore w:val="0"/>
              <w:suppressLineNumbers w:val="0"/>
              <w:kinsoku/>
              <w:overflowPunct/>
              <w:topLinePunct w:val="0"/>
              <w:bidi w:val="0"/>
              <w:adjustRightInd w:val="0"/>
              <w:snapToGrid w:val="0"/>
              <w:spacing w:beforeAutospacing="0" w:afterAutospacing="0" w:line="360" w:lineRule="auto"/>
              <w:ind w:left="0" w:right="-10" w:rightChars="0"/>
              <w:jc w:val="both"/>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080" w:type="pct"/>
            <w:vAlign w:val="center"/>
          </w:tcPr>
          <w:p w14:paraId="554D3784">
            <w:pPr>
              <w:pageBreakBefore w:val="0"/>
              <w:kinsoku/>
              <w:overflowPunct/>
              <w:topLinePunct w:val="0"/>
              <w:bidi w:val="0"/>
              <w:adjustRightInd w:val="0"/>
              <w:snapToGrid w:val="0"/>
              <w:spacing w:line="360" w:lineRule="auto"/>
              <w:jc w:val="left"/>
              <w:textAlignment w:val="auto"/>
              <w:rPr>
                <w:rFonts w:asciiTheme="minorEastAsia" w:hAnsiTheme="minorEastAsia" w:eastAsiaTheme="minorEastAsia"/>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olor w:val="auto"/>
                <w:sz w:val="24"/>
                <w:highlight w:val="none"/>
              </w:rPr>
              <w:t>参加</w:t>
            </w:r>
            <w:r>
              <w:rPr>
                <w:rFonts w:hint="eastAsia" w:ascii="宋体" w:hAnsi="宋体" w:eastAsia="宋体"/>
                <w:color w:val="auto"/>
                <w:sz w:val="24"/>
                <w:highlight w:val="none"/>
                <w:lang w:eastAsia="zh-CN"/>
              </w:rPr>
              <w:t>询价</w:t>
            </w:r>
            <w:r>
              <w:rPr>
                <w:rFonts w:hint="eastAsia" w:ascii="宋体" w:hAnsi="宋体" w:eastAsia="宋体"/>
                <w:color w:val="auto"/>
                <w:sz w:val="24"/>
                <w:highlight w:val="none"/>
                <w:lang w:val="en-US" w:eastAsia="zh-CN"/>
              </w:rPr>
              <w:t>的</w:t>
            </w:r>
            <w:r>
              <w:rPr>
                <w:rFonts w:hint="eastAsia" w:ascii="宋体" w:hAnsi="宋体" w:eastAsia="宋体" w:cs="宋体"/>
                <w:b w:val="0"/>
                <w:bCs w:val="0"/>
                <w:color w:val="auto"/>
                <w:sz w:val="24"/>
                <w:szCs w:val="24"/>
                <w:highlight w:val="none"/>
              </w:rPr>
              <w:t>联合体各方均须提供。</w:t>
            </w:r>
          </w:p>
        </w:tc>
      </w:tr>
      <w:tr w14:paraId="5D46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tcBorders>
              <w:bottom w:val="single" w:color="auto" w:sz="4" w:space="0"/>
            </w:tcBorders>
            <w:vAlign w:val="center"/>
          </w:tcPr>
          <w:p w14:paraId="6F367AB0">
            <w:pPr>
              <w:pageBreakBefore w:val="0"/>
              <w:kinsoku/>
              <w:overflowPunct/>
              <w:topLinePunct w:val="0"/>
              <w:bidi w:val="0"/>
              <w:adjustRightInd w:val="0"/>
              <w:snapToGrid w:val="0"/>
              <w:spacing w:line="360" w:lineRule="auto"/>
              <w:ind w:right="-10" w:rightChars="0"/>
              <w:jc w:val="center"/>
              <w:textAlignment w:val="auto"/>
              <w:rPr>
                <w:rFonts w:hint="eastAsia" w:asciiTheme="minorEastAsia" w:hAnsiTheme="minorEastAsia" w:eastAsiaTheme="minorEastAsia"/>
                <w:color w:val="auto"/>
                <w:sz w:val="24"/>
                <w:highlight w:val="none"/>
                <w:lang w:val="en-US" w:eastAsia="zh-CN"/>
              </w:rPr>
            </w:pPr>
            <w:r>
              <w:rPr>
                <w:rFonts w:hint="eastAsia" w:ascii="宋体" w:hAnsi="宋体" w:eastAsia="宋体"/>
                <w:color w:val="auto"/>
                <w:sz w:val="24"/>
                <w:highlight w:val="none"/>
                <w:lang w:val="en-US" w:eastAsia="zh-CN"/>
              </w:rPr>
              <w:t>2</w:t>
            </w:r>
          </w:p>
        </w:tc>
        <w:tc>
          <w:tcPr>
            <w:tcW w:w="1009" w:type="pct"/>
            <w:tcBorders>
              <w:bottom w:val="single" w:color="auto" w:sz="4" w:space="0"/>
            </w:tcBorders>
            <w:vAlign w:val="center"/>
          </w:tcPr>
          <w:p w14:paraId="3C7E3BFD">
            <w:pPr>
              <w:pageBreakBefore w:val="0"/>
              <w:kinsoku/>
              <w:overflowPunct/>
              <w:topLinePunct w:val="0"/>
              <w:bidi w:val="0"/>
              <w:adjustRightInd w:val="0"/>
              <w:snapToGrid w:val="0"/>
              <w:spacing w:line="360" w:lineRule="auto"/>
              <w:ind w:right="-10" w:rightChars="0"/>
              <w:jc w:val="left"/>
              <w:textAlignment w:val="auto"/>
              <w:rPr>
                <w:rFonts w:asciiTheme="minorEastAsia" w:hAnsiTheme="minorEastAsia" w:eastAsiaTheme="minorEastAsia"/>
                <w:color w:val="auto"/>
                <w:sz w:val="24"/>
                <w:szCs w:val="28"/>
                <w:highlight w:val="none"/>
              </w:rPr>
            </w:pPr>
            <w:r>
              <w:rPr>
                <w:rFonts w:hint="eastAsia" w:ascii="宋体" w:hAnsi="宋体" w:eastAsia="宋体"/>
                <w:color w:val="auto"/>
                <w:sz w:val="24"/>
                <w:szCs w:val="18"/>
                <w:highlight w:val="none"/>
                <w:lang w:val="en-US" w:eastAsia="zh-CN"/>
              </w:rPr>
              <w:t>供应商资格声明书</w:t>
            </w:r>
          </w:p>
        </w:tc>
        <w:tc>
          <w:tcPr>
            <w:tcW w:w="2524" w:type="pct"/>
            <w:tcBorders>
              <w:bottom w:val="single" w:color="auto" w:sz="4" w:space="0"/>
            </w:tcBorders>
            <w:vAlign w:val="center"/>
          </w:tcPr>
          <w:p w14:paraId="0D7A66E6">
            <w:pPr>
              <w:pageBreakBefore w:val="0"/>
              <w:kinsoku/>
              <w:overflowPunct/>
              <w:topLinePunct w:val="0"/>
              <w:bidi w:val="0"/>
              <w:adjustRightInd w:val="0"/>
              <w:snapToGrid w:val="0"/>
              <w:spacing w:line="360" w:lineRule="auto"/>
              <w:ind w:right="-10" w:rightChars="0"/>
              <w:jc w:val="both"/>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lang w:val="en-US" w:eastAsia="zh-CN"/>
              </w:rPr>
              <w:t>提</w:t>
            </w:r>
            <w:r>
              <w:rPr>
                <w:rFonts w:ascii="宋体" w:hAnsi="宋体" w:eastAsia="宋体" w:cs="宋体"/>
                <w:color w:val="auto"/>
                <w:sz w:val="24"/>
                <w:szCs w:val="24"/>
              </w:rPr>
              <w:t>供符合</w:t>
            </w:r>
            <w:r>
              <w:rPr>
                <w:rFonts w:hint="eastAsia" w:ascii="宋体" w:hAnsi="宋体" w:eastAsia="宋体" w:cs="宋体"/>
                <w:color w:val="auto"/>
                <w:sz w:val="24"/>
                <w:szCs w:val="24"/>
                <w:lang w:val="en-US" w:eastAsia="zh-CN"/>
              </w:rPr>
              <w:t>询价通知书</w:t>
            </w:r>
            <w:r>
              <w:rPr>
                <w:rFonts w:ascii="宋体" w:hAnsi="宋体" w:eastAsia="宋体" w:cs="宋体"/>
                <w:color w:val="auto"/>
                <w:sz w:val="24"/>
                <w:szCs w:val="24"/>
              </w:rPr>
              <w:t>要求的《</w:t>
            </w:r>
            <w:r>
              <w:rPr>
                <w:rFonts w:hint="eastAsia" w:ascii="宋体" w:hAnsi="宋体" w:eastAsia="宋体" w:cs="宋体"/>
                <w:color w:val="auto"/>
                <w:sz w:val="24"/>
                <w:szCs w:val="24"/>
                <w:lang w:val="en-US" w:eastAsia="zh-CN"/>
              </w:rPr>
              <w:t>供应商</w:t>
            </w:r>
            <w:r>
              <w:rPr>
                <w:rFonts w:ascii="宋体" w:hAnsi="宋体" w:eastAsia="宋体" w:cs="宋体"/>
                <w:color w:val="auto"/>
                <w:sz w:val="24"/>
                <w:szCs w:val="24"/>
              </w:rPr>
              <w:t>资格声明书》</w:t>
            </w:r>
            <w:r>
              <w:rPr>
                <w:rFonts w:hint="eastAsia" w:ascii="宋体" w:hAnsi="宋体" w:eastAsia="宋体" w:cs="宋体"/>
                <w:color w:val="auto"/>
                <w:sz w:val="24"/>
                <w:szCs w:val="24"/>
                <w:lang w:eastAsia="zh-CN"/>
              </w:rPr>
              <w:t>。</w:t>
            </w:r>
          </w:p>
        </w:tc>
        <w:tc>
          <w:tcPr>
            <w:tcW w:w="1080" w:type="pct"/>
            <w:tcBorders>
              <w:bottom w:val="single" w:color="auto" w:sz="4" w:space="0"/>
            </w:tcBorders>
            <w:vAlign w:val="center"/>
          </w:tcPr>
          <w:p w14:paraId="0CF6BF93">
            <w:pPr>
              <w:pageBreakBefore w:val="0"/>
              <w:kinsoku/>
              <w:overflowPunct/>
              <w:topLinePunct w:val="0"/>
              <w:bidi w:val="0"/>
              <w:adjustRightInd w:val="0"/>
              <w:snapToGrid w:val="0"/>
              <w:spacing w:line="360" w:lineRule="auto"/>
              <w:jc w:val="left"/>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377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tcBorders>
              <w:bottom w:val="single" w:color="auto" w:sz="4" w:space="0"/>
            </w:tcBorders>
            <w:vAlign w:val="center"/>
          </w:tcPr>
          <w:p w14:paraId="09E4334B">
            <w:pPr>
              <w:pageBreakBefore w:val="0"/>
              <w:kinsoku/>
              <w:overflowPunct/>
              <w:topLinePunct w:val="0"/>
              <w:bidi w:val="0"/>
              <w:adjustRightInd w:val="0"/>
              <w:snapToGrid w:val="0"/>
              <w:spacing w:line="360" w:lineRule="auto"/>
              <w:ind w:right="-10" w:rightChars="0"/>
              <w:jc w:val="center"/>
              <w:textAlignment w:val="auto"/>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3</w:t>
            </w:r>
          </w:p>
        </w:tc>
        <w:tc>
          <w:tcPr>
            <w:tcW w:w="1009" w:type="pct"/>
            <w:tcBorders>
              <w:bottom w:val="single" w:color="auto" w:sz="4" w:space="0"/>
            </w:tcBorders>
            <w:vAlign w:val="center"/>
          </w:tcPr>
          <w:p w14:paraId="58DC6B89">
            <w:pPr>
              <w:pageBreakBefore w:val="0"/>
              <w:kinsoku/>
              <w:overflowPunct/>
              <w:topLinePunct w:val="0"/>
              <w:bidi w:val="0"/>
              <w:adjustRightInd w:val="0"/>
              <w:snapToGrid w:val="0"/>
              <w:spacing w:line="360" w:lineRule="auto"/>
              <w:ind w:right="-10" w:rightChars="0"/>
              <w:jc w:val="left"/>
              <w:textAlignment w:val="auto"/>
              <w:rPr>
                <w:rFonts w:asciiTheme="minorEastAsia" w:hAnsiTheme="minorEastAsia" w:eastAsiaTheme="minorEastAsia"/>
                <w:color w:val="auto"/>
                <w:sz w:val="24"/>
                <w:szCs w:val="18"/>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524" w:type="pct"/>
            <w:tcBorders>
              <w:bottom w:val="single" w:color="auto" w:sz="4" w:space="0"/>
            </w:tcBorders>
            <w:vAlign w:val="center"/>
          </w:tcPr>
          <w:p w14:paraId="2AA37F89">
            <w:pPr>
              <w:pageBreakBefore w:val="0"/>
              <w:kinsoku/>
              <w:overflowPunct/>
              <w:topLinePunct w:val="0"/>
              <w:bidi w:val="0"/>
              <w:adjustRightInd w:val="0"/>
              <w:snapToGrid w:val="0"/>
              <w:spacing w:line="360" w:lineRule="auto"/>
              <w:ind w:right="-10" w:rightChars="0"/>
              <w:jc w:val="both"/>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val="zh-CN" w:eastAsia="zh-CN"/>
              </w:rPr>
              <w:t>不得存在</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val="zh-CN" w:eastAsia="zh-CN"/>
              </w:rPr>
              <w:t>须知正文第</w:t>
            </w:r>
            <w:r>
              <w:rPr>
                <w:rFonts w:hint="eastAsia" w:ascii="宋体" w:hAnsi="宋体" w:eastAsia="宋体" w:cs="宋体"/>
                <w:color w:val="auto"/>
                <w:sz w:val="24"/>
                <w:szCs w:val="24"/>
                <w:lang w:val="en-US" w:eastAsia="zh-CN"/>
              </w:rPr>
              <w:t>19.3条中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0" w:type="pct"/>
            <w:tcBorders>
              <w:bottom w:val="single" w:color="auto" w:sz="4" w:space="0"/>
            </w:tcBorders>
            <w:vAlign w:val="center"/>
          </w:tcPr>
          <w:p w14:paraId="7E4E8689">
            <w:pPr>
              <w:pageBreakBefore w:val="0"/>
              <w:kinsoku/>
              <w:overflowPunct/>
              <w:topLinePunct w:val="0"/>
              <w:bidi w:val="0"/>
              <w:adjustRightInd w:val="0"/>
              <w:snapToGrid w:val="0"/>
              <w:spacing w:line="360" w:lineRule="auto"/>
              <w:jc w:val="left"/>
              <w:textAlignment w:val="auto"/>
              <w:rPr>
                <w:rFonts w:asciiTheme="minorEastAsia" w:hAnsiTheme="minorEastAsia" w:eastAsiaTheme="minorEastAsia"/>
                <w:color w:val="auto"/>
                <w:sz w:val="24"/>
                <w:highlight w:val="none"/>
              </w:rPr>
            </w:pPr>
            <w:r>
              <w:rPr>
                <w:rFonts w:hint="eastAsia" w:ascii="宋体" w:hAnsi="宋体" w:eastAsia="宋体" w:cs="宋体"/>
                <w:sz w:val="24"/>
                <w:szCs w:val="24"/>
              </w:rPr>
              <w:t>无须</w:t>
            </w:r>
            <w:r>
              <w:rPr>
                <w:rFonts w:hint="eastAsia" w:ascii="宋体" w:hAnsi="宋体" w:eastAsia="宋体" w:cs="宋体"/>
                <w:sz w:val="24"/>
                <w:szCs w:val="24"/>
                <w:lang w:val="en-US" w:eastAsia="zh-CN"/>
              </w:rPr>
              <w:t>供应商提</w:t>
            </w:r>
            <w:r>
              <w:rPr>
                <w:rFonts w:hint="eastAsia" w:ascii="宋体" w:hAnsi="宋体" w:eastAsia="宋体" w:cs="宋体"/>
                <w:sz w:val="24"/>
                <w:szCs w:val="24"/>
              </w:rPr>
              <w:t>供，由采购人或采购代理机构查询。</w:t>
            </w:r>
          </w:p>
        </w:tc>
      </w:tr>
      <w:tr w14:paraId="511E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tcBorders>
              <w:bottom w:val="single" w:color="auto" w:sz="4" w:space="0"/>
            </w:tcBorders>
            <w:vAlign w:val="center"/>
          </w:tcPr>
          <w:p w14:paraId="2687236B">
            <w:pPr>
              <w:pageBreakBefore w:val="0"/>
              <w:kinsoku/>
              <w:overflowPunct/>
              <w:topLinePunct w:val="0"/>
              <w:bidi w:val="0"/>
              <w:adjustRightInd w:val="0"/>
              <w:snapToGrid w:val="0"/>
              <w:spacing w:line="360" w:lineRule="auto"/>
              <w:ind w:right="-10" w:rightChars="0"/>
              <w:jc w:val="center"/>
              <w:textAlignment w:val="auto"/>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4</w:t>
            </w:r>
          </w:p>
        </w:tc>
        <w:tc>
          <w:tcPr>
            <w:tcW w:w="1009" w:type="pct"/>
            <w:tcBorders>
              <w:bottom w:val="single" w:color="auto" w:sz="4" w:space="0"/>
            </w:tcBorders>
            <w:shd w:val="clear" w:color="auto" w:fill="auto"/>
            <w:vAlign w:val="center"/>
          </w:tcPr>
          <w:p w14:paraId="486C905F">
            <w:pPr>
              <w:pageBreakBefore w:val="0"/>
              <w:kinsoku/>
              <w:overflowPunct/>
              <w:topLinePunct w:val="0"/>
              <w:bidi w:val="0"/>
              <w:adjustRightInd w:val="0"/>
              <w:snapToGrid w:val="0"/>
              <w:spacing w:line="360" w:lineRule="auto"/>
              <w:ind w:right="-10" w:rightChars="0"/>
              <w:jc w:val="left"/>
              <w:textAlignment w:val="auto"/>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响应</w:t>
            </w:r>
            <w:r>
              <w:rPr>
                <w:rFonts w:hint="eastAsia" w:asciiTheme="minorEastAsia" w:hAnsiTheme="minorEastAsia" w:eastAsiaTheme="minorEastAsia"/>
                <w:color w:val="auto"/>
                <w:sz w:val="24"/>
                <w:szCs w:val="28"/>
                <w:highlight w:val="none"/>
              </w:rPr>
              <w:t>函</w:t>
            </w:r>
          </w:p>
        </w:tc>
        <w:tc>
          <w:tcPr>
            <w:tcW w:w="2524" w:type="pct"/>
            <w:tcBorders>
              <w:bottom w:val="single" w:color="auto" w:sz="4" w:space="0"/>
            </w:tcBorders>
            <w:shd w:val="clear" w:color="auto" w:fill="auto"/>
            <w:vAlign w:val="center"/>
          </w:tcPr>
          <w:p w14:paraId="18503CE7">
            <w:pPr>
              <w:pageBreakBefore w:val="0"/>
              <w:kinsoku/>
              <w:overflowPunct/>
              <w:topLinePunct w:val="0"/>
              <w:bidi w:val="0"/>
              <w:adjustRightInd w:val="0"/>
              <w:snapToGrid w:val="0"/>
              <w:spacing w:line="360" w:lineRule="auto"/>
              <w:ind w:right="-10" w:rightChars="0"/>
              <w:jc w:val="both"/>
              <w:textAlignment w:val="auto"/>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询价通知书</w:t>
            </w:r>
            <w:r>
              <w:rPr>
                <w:rFonts w:hint="eastAsia" w:asciiTheme="minorEastAsia" w:hAnsiTheme="minorEastAsia" w:eastAsiaTheme="minorEastAsia"/>
                <w:color w:val="auto"/>
                <w:sz w:val="24"/>
                <w:szCs w:val="28"/>
                <w:highlight w:val="none"/>
              </w:rPr>
              <w:t>规定</w:t>
            </w:r>
          </w:p>
        </w:tc>
        <w:tc>
          <w:tcPr>
            <w:tcW w:w="1080" w:type="pct"/>
            <w:tcBorders>
              <w:bottom w:val="single" w:color="auto" w:sz="4" w:space="0"/>
            </w:tcBorders>
            <w:shd w:val="clear" w:color="auto" w:fill="auto"/>
            <w:vAlign w:val="center"/>
          </w:tcPr>
          <w:p w14:paraId="6DB4E6D3">
            <w:pPr>
              <w:pageBreakBefore w:val="0"/>
              <w:kinsoku/>
              <w:overflowPunct/>
              <w:topLinePunct w:val="0"/>
              <w:bidi w:val="0"/>
              <w:adjustRightInd w:val="0"/>
              <w:snapToGrid w:val="0"/>
              <w:spacing w:line="360" w:lineRule="auto"/>
              <w:ind w:right="-10" w:rightChars="0"/>
              <w:jc w:val="center"/>
              <w:textAlignment w:val="auto"/>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250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Align w:val="center"/>
          </w:tcPr>
          <w:p w14:paraId="18271E02">
            <w:pPr>
              <w:pageBreakBefore w:val="0"/>
              <w:kinsoku/>
              <w:overflowPunct/>
              <w:topLinePunct w:val="0"/>
              <w:bidi w:val="0"/>
              <w:adjustRightInd w:val="0"/>
              <w:snapToGrid w:val="0"/>
              <w:spacing w:line="360" w:lineRule="auto"/>
              <w:ind w:right="-10" w:rightChars="0"/>
              <w:jc w:val="center"/>
              <w:textAlignment w:val="auto"/>
              <w:rPr>
                <w:rFonts w:cs="@仿宋_GB2312" w:asciiTheme="majorEastAsia" w:hAnsiTheme="majorEastAsia" w:eastAsiaTheme="majorEastAsia"/>
                <w:color w:val="auto"/>
                <w:kern w:val="2"/>
                <w:sz w:val="24"/>
                <w:highlight w:val="none"/>
                <w:lang w:val="en-US" w:eastAsia="zh-CN" w:bidi="ar-SA"/>
              </w:rPr>
            </w:pPr>
            <w:r>
              <w:rPr>
                <w:rFonts w:hint="eastAsia" w:ascii="宋体" w:hAnsi="宋体" w:eastAsia="宋体"/>
                <w:color w:val="auto"/>
                <w:sz w:val="24"/>
                <w:highlight w:val="none"/>
              </w:rPr>
              <w:t>5</w:t>
            </w:r>
          </w:p>
        </w:tc>
        <w:tc>
          <w:tcPr>
            <w:tcW w:w="1009" w:type="pct"/>
            <w:shd w:val="clear" w:color="auto" w:fill="auto"/>
            <w:vAlign w:val="center"/>
          </w:tcPr>
          <w:p w14:paraId="39D3BAE8">
            <w:pPr>
              <w:pageBreakBefore w:val="0"/>
              <w:kinsoku/>
              <w:overflowPunct/>
              <w:topLinePunct w:val="0"/>
              <w:bidi w:val="0"/>
              <w:adjustRightInd w:val="0"/>
              <w:snapToGrid w:val="0"/>
              <w:spacing w:line="360" w:lineRule="auto"/>
              <w:ind w:right="-10" w:rightChars="0"/>
              <w:jc w:val="left"/>
              <w:textAlignment w:val="auto"/>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授权书</w:t>
            </w:r>
          </w:p>
        </w:tc>
        <w:tc>
          <w:tcPr>
            <w:tcW w:w="2524" w:type="pct"/>
            <w:shd w:val="clear" w:color="auto" w:fill="auto"/>
            <w:vAlign w:val="center"/>
          </w:tcPr>
          <w:p w14:paraId="3DB7893F">
            <w:pPr>
              <w:pageBreakBefore w:val="0"/>
              <w:kinsoku/>
              <w:overflowPunct/>
              <w:topLinePunct w:val="0"/>
              <w:bidi w:val="0"/>
              <w:adjustRightInd w:val="0"/>
              <w:snapToGrid w:val="0"/>
              <w:spacing w:line="360" w:lineRule="auto"/>
              <w:ind w:right="-10" w:rightChars="0"/>
              <w:jc w:val="both"/>
              <w:textAlignment w:val="auto"/>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询价通知书</w:t>
            </w:r>
            <w:r>
              <w:rPr>
                <w:rFonts w:hint="eastAsia" w:asciiTheme="minorEastAsia" w:hAnsiTheme="minorEastAsia" w:eastAsiaTheme="minorEastAsia"/>
                <w:color w:val="auto"/>
                <w:sz w:val="24"/>
                <w:szCs w:val="28"/>
                <w:highlight w:val="none"/>
              </w:rPr>
              <w:t>规定</w:t>
            </w:r>
          </w:p>
        </w:tc>
        <w:tc>
          <w:tcPr>
            <w:tcW w:w="1080" w:type="pct"/>
            <w:shd w:val="clear" w:color="auto" w:fill="auto"/>
            <w:vAlign w:val="center"/>
          </w:tcPr>
          <w:p w14:paraId="3A768424">
            <w:pPr>
              <w:pageBreakBefore w:val="0"/>
              <w:kinsoku/>
              <w:overflowPunct/>
              <w:topLinePunct w:val="0"/>
              <w:bidi w:val="0"/>
              <w:adjustRightInd w:val="0"/>
              <w:snapToGrid w:val="0"/>
              <w:spacing w:line="360" w:lineRule="auto"/>
              <w:ind w:right="-10" w:rightChars="0"/>
              <w:jc w:val="center"/>
              <w:textAlignment w:val="auto"/>
              <w:rPr>
                <w:rFonts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询价</w:t>
            </w:r>
            <w:r>
              <w:rPr>
                <w:rFonts w:hint="eastAsia" w:asciiTheme="minorEastAsia" w:hAnsiTheme="minorEastAsia" w:eastAsiaTheme="minorEastAsia"/>
                <w:color w:val="auto"/>
                <w:sz w:val="24"/>
                <w:highlight w:val="none"/>
              </w:rPr>
              <w:t>的无需此件，提供身份证明即可。</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F10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Align w:val="center"/>
          </w:tcPr>
          <w:p w14:paraId="399BEB66">
            <w:pPr>
              <w:pageBreakBefore w:val="0"/>
              <w:kinsoku/>
              <w:overflowPunct/>
              <w:topLinePunct w:val="0"/>
              <w:bidi w:val="0"/>
              <w:adjustRightInd w:val="0"/>
              <w:snapToGrid w:val="0"/>
              <w:spacing w:line="360" w:lineRule="auto"/>
              <w:ind w:right="-10" w:rightChars="0"/>
              <w:jc w:val="center"/>
              <w:textAlignment w:val="auto"/>
              <w:rPr>
                <w:rFonts w:cs="@仿宋_GB2312" w:asciiTheme="majorEastAsia" w:hAnsiTheme="majorEastAsia" w:eastAsiaTheme="majorEastAsia"/>
                <w:color w:val="auto"/>
                <w:kern w:val="2"/>
                <w:sz w:val="24"/>
                <w:highlight w:val="none"/>
                <w:lang w:val="en-US" w:eastAsia="zh-CN" w:bidi="ar-SA"/>
              </w:rPr>
            </w:pPr>
            <w:r>
              <w:rPr>
                <w:rFonts w:hint="eastAsia" w:ascii="宋体" w:hAnsi="宋体" w:eastAsia="宋体"/>
                <w:color w:val="auto"/>
                <w:sz w:val="24"/>
                <w:highlight w:val="none"/>
              </w:rPr>
              <w:t>6</w:t>
            </w:r>
          </w:p>
        </w:tc>
        <w:tc>
          <w:tcPr>
            <w:tcW w:w="1009" w:type="pct"/>
            <w:shd w:val="clear" w:color="auto" w:fill="auto"/>
            <w:vAlign w:val="center"/>
          </w:tcPr>
          <w:p w14:paraId="109A4E9F">
            <w:pPr>
              <w:pageBreakBefore w:val="0"/>
              <w:kinsoku/>
              <w:overflowPunct/>
              <w:topLinePunct w:val="0"/>
              <w:bidi w:val="0"/>
              <w:adjustRightInd w:val="0"/>
              <w:snapToGrid w:val="0"/>
              <w:spacing w:line="360" w:lineRule="auto"/>
              <w:ind w:right="-10" w:rightChars="0"/>
              <w:jc w:val="left"/>
              <w:textAlignment w:val="auto"/>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报价</w:t>
            </w:r>
          </w:p>
        </w:tc>
        <w:tc>
          <w:tcPr>
            <w:tcW w:w="2524" w:type="pct"/>
            <w:shd w:val="clear" w:color="auto" w:fill="auto"/>
            <w:vAlign w:val="center"/>
          </w:tcPr>
          <w:p w14:paraId="62D5347E">
            <w:pPr>
              <w:pageBreakBefore w:val="0"/>
              <w:kinsoku/>
              <w:overflowPunct/>
              <w:topLinePunct w:val="0"/>
              <w:bidi w:val="0"/>
              <w:adjustRightInd w:val="0"/>
              <w:snapToGrid w:val="0"/>
              <w:spacing w:line="360" w:lineRule="auto"/>
              <w:ind w:right="-10" w:rightChars="0"/>
              <w:jc w:val="both"/>
              <w:textAlignment w:val="auto"/>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条要求</w:t>
            </w:r>
          </w:p>
        </w:tc>
        <w:tc>
          <w:tcPr>
            <w:tcW w:w="1080" w:type="pct"/>
            <w:shd w:val="clear" w:color="auto" w:fill="auto"/>
            <w:vAlign w:val="center"/>
          </w:tcPr>
          <w:p w14:paraId="7C914412">
            <w:pPr>
              <w:pageBreakBefore w:val="0"/>
              <w:kinsoku/>
              <w:overflowPunct/>
              <w:topLinePunct w:val="0"/>
              <w:bidi w:val="0"/>
              <w:adjustRightInd w:val="0"/>
              <w:snapToGrid w:val="0"/>
              <w:spacing w:line="360" w:lineRule="auto"/>
              <w:ind w:right="-10" w:rightChars="0"/>
              <w:jc w:val="center"/>
              <w:textAlignment w:val="auto"/>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D4F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Align w:val="center"/>
          </w:tcPr>
          <w:p w14:paraId="5ABBD73F">
            <w:pPr>
              <w:pageBreakBefore w:val="0"/>
              <w:kinsoku/>
              <w:overflowPunct/>
              <w:topLinePunct w:val="0"/>
              <w:bidi w:val="0"/>
              <w:adjustRightInd w:val="0"/>
              <w:snapToGrid w:val="0"/>
              <w:spacing w:line="360" w:lineRule="auto"/>
              <w:ind w:right="-10" w:rightChars="0"/>
              <w:jc w:val="center"/>
              <w:textAlignment w:val="auto"/>
              <w:rPr>
                <w:rFonts w:cs="@仿宋_GB2312" w:asciiTheme="minorEastAsia" w:hAnsiTheme="minorEastAsia" w:eastAsiaTheme="minorEastAsia"/>
                <w:color w:val="auto"/>
                <w:kern w:val="2"/>
                <w:sz w:val="24"/>
                <w:highlight w:val="none"/>
                <w:lang w:val="en-US" w:eastAsia="zh-CN" w:bidi="ar-SA"/>
              </w:rPr>
            </w:pPr>
            <w:r>
              <w:rPr>
                <w:rFonts w:hint="eastAsia" w:asciiTheme="majorEastAsia" w:hAnsiTheme="majorEastAsia" w:eastAsiaTheme="majorEastAsia"/>
                <w:color w:val="auto"/>
                <w:sz w:val="24"/>
                <w:highlight w:val="none"/>
              </w:rPr>
              <w:t>7</w:t>
            </w:r>
          </w:p>
        </w:tc>
        <w:tc>
          <w:tcPr>
            <w:tcW w:w="1009" w:type="pct"/>
            <w:shd w:val="clear" w:color="auto" w:fill="auto"/>
            <w:vAlign w:val="center"/>
          </w:tcPr>
          <w:p w14:paraId="3C2D4A8D">
            <w:pPr>
              <w:pageBreakBefore w:val="0"/>
              <w:kinsoku/>
              <w:overflowPunct/>
              <w:topLinePunct w:val="0"/>
              <w:bidi w:val="0"/>
              <w:adjustRightInd w:val="0"/>
              <w:snapToGrid w:val="0"/>
              <w:spacing w:line="360" w:lineRule="auto"/>
              <w:ind w:right="-10" w:rightChars="0"/>
              <w:jc w:val="left"/>
              <w:textAlignment w:val="auto"/>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商务响应情况</w:t>
            </w:r>
          </w:p>
        </w:tc>
        <w:tc>
          <w:tcPr>
            <w:tcW w:w="2524" w:type="pct"/>
            <w:shd w:val="clear" w:color="auto" w:fill="auto"/>
            <w:vAlign w:val="center"/>
          </w:tcPr>
          <w:p w14:paraId="37A2F70B">
            <w:pPr>
              <w:pageBreakBefore w:val="0"/>
              <w:kinsoku/>
              <w:overflowPunct/>
              <w:topLinePunct w:val="0"/>
              <w:bidi w:val="0"/>
              <w:adjustRightInd w:val="0"/>
              <w:snapToGrid w:val="0"/>
              <w:spacing w:line="360" w:lineRule="auto"/>
              <w:ind w:right="-10" w:rightChars="0"/>
              <w:jc w:val="both"/>
              <w:textAlignment w:val="auto"/>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szCs w:val="28"/>
                <w:highlight w:val="none"/>
              </w:rPr>
              <w:t>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080" w:type="pct"/>
            <w:shd w:val="clear" w:color="auto" w:fill="auto"/>
            <w:vAlign w:val="center"/>
          </w:tcPr>
          <w:p w14:paraId="1964B92A">
            <w:pPr>
              <w:pageBreakBefore w:val="0"/>
              <w:kinsoku/>
              <w:overflowPunct/>
              <w:topLinePunct w:val="0"/>
              <w:bidi w:val="0"/>
              <w:adjustRightInd w:val="0"/>
              <w:snapToGrid w:val="0"/>
              <w:spacing w:line="360" w:lineRule="auto"/>
              <w:ind w:right="-10" w:rightChars="0"/>
              <w:jc w:val="center"/>
              <w:textAlignment w:val="auto"/>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854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Align w:val="center"/>
          </w:tcPr>
          <w:p w14:paraId="1D98CE8C">
            <w:pPr>
              <w:pageBreakBefore w:val="0"/>
              <w:kinsoku/>
              <w:overflowPunct/>
              <w:topLinePunct w:val="0"/>
              <w:bidi w:val="0"/>
              <w:adjustRightInd w:val="0"/>
              <w:snapToGrid w:val="0"/>
              <w:spacing w:line="360" w:lineRule="auto"/>
              <w:ind w:right="-10" w:rightChars="0"/>
              <w:jc w:val="center"/>
              <w:textAlignment w:val="auto"/>
              <w:rPr>
                <w:rFonts w:hint="eastAsia" w:asciiTheme="majorEastAsia" w:hAnsiTheme="majorEastAsia" w:eastAsiaTheme="majorEastAsia"/>
                <w:color w:val="auto"/>
                <w:sz w:val="24"/>
                <w:highlight w:val="none"/>
                <w:lang w:val="en-US" w:eastAsia="zh-CN"/>
              </w:rPr>
            </w:pPr>
            <w:bookmarkStart w:id="42" w:name="_Hlk16461707"/>
            <w:r>
              <w:rPr>
                <w:rFonts w:hint="eastAsia" w:asciiTheme="majorEastAsia" w:hAnsiTheme="majorEastAsia" w:eastAsiaTheme="majorEastAsia"/>
                <w:color w:val="auto"/>
                <w:sz w:val="24"/>
                <w:highlight w:val="none"/>
                <w:lang w:val="en-US" w:eastAsia="zh-CN"/>
              </w:rPr>
              <w:t>8</w:t>
            </w:r>
          </w:p>
        </w:tc>
        <w:tc>
          <w:tcPr>
            <w:tcW w:w="1009" w:type="pct"/>
            <w:shd w:val="clear" w:color="auto" w:fill="auto"/>
            <w:vAlign w:val="center"/>
          </w:tcPr>
          <w:p w14:paraId="4CEE1C46">
            <w:pPr>
              <w:pageBreakBefore w:val="0"/>
              <w:kinsoku/>
              <w:overflowPunct/>
              <w:topLinePunct w:val="0"/>
              <w:bidi w:val="0"/>
              <w:adjustRightInd w:val="0"/>
              <w:snapToGrid w:val="0"/>
              <w:spacing w:line="360" w:lineRule="auto"/>
              <w:ind w:right="-10" w:rightChars="0"/>
              <w:jc w:val="left"/>
              <w:textAlignment w:val="auto"/>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2524" w:type="pct"/>
            <w:shd w:val="clear" w:color="auto" w:fill="auto"/>
            <w:vAlign w:val="center"/>
          </w:tcPr>
          <w:p w14:paraId="48B6374C">
            <w:pPr>
              <w:pageBreakBefore w:val="0"/>
              <w:kinsoku/>
              <w:overflowPunct/>
              <w:topLinePunct w:val="0"/>
              <w:bidi w:val="0"/>
              <w:adjustRightInd w:val="0"/>
              <w:snapToGrid w:val="0"/>
              <w:spacing w:line="360" w:lineRule="auto"/>
              <w:ind w:right="-10" w:rightChars="0"/>
              <w:jc w:val="both"/>
              <w:textAlignment w:val="auto"/>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szCs w:val="28"/>
                <w:highlight w:val="none"/>
              </w:rPr>
              <w:t>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080" w:type="pct"/>
            <w:shd w:val="clear" w:color="auto" w:fill="auto"/>
            <w:vAlign w:val="center"/>
          </w:tcPr>
          <w:p w14:paraId="31BC8875">
            <w:pPr>
              <w:pageBreakBefore w:val="0"/>
              <w:kinsoku/>
              <w:overflowPunct/>
              <w:topLinePunct w:val="0"/>
              <w:bidi w:val="0"/>
              <w:adjustRightInd w:val="0"/>
              <w:snapToGrid w:val="0"/>
              <w:spacing w:line="360" w:lineRule="auto"/>
              <w:ind w:right="-10" w:rightChars="0"/>
              <w:jc w:val="center"/>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bookmarkEnd w:id="41"/>
    </w:tbl>
    <w:p w14:paraId="62879A9A">
      <w:pPr>
        <w:pageBreakBefore w:val="0"/>
        <w:kinsoku/>
        <w:overflowPunct/>
        <w:topLinePunct w:val="0"/>
        <w:bidi w:val="0"/>
        <w:adjustRightInd w:val="0"/>
        <w:snapToGrid w:val="0"/>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评审指标通过标准：</w:t>
      </w:r>
      <w:r>
        <w:rPr>
          <w:rFonts w:hint="eastAsia" w:asciiTheme="minorEastAsia" w:hAnsiTheme="minorEastAsia" w:eastAsiaTheme="minorEastAsia"/>
          <w:color w:val="auto"/>
          <w:sz w:val="24"/>
          <w:highlight w:val="none"/>
        </w:rPr>
        <w:t>供应商必须通过评审表中的全部评审指标。</w:t>
      </w:r>
    </w:p>
    <w:bookmarkEnd w:id="40"/>
    <w:bookmarkEnd w:id="42"/>
    <w:p w14:paraId="694519F3">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11"/>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428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589D538">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7901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E73493E">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487F0685">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4BEE5CD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234BD83E">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7280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2F86E608">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37FF525A">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45FB9554">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380188A3">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262FFEE3">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45%</w:t>
            </w:r>
            <w:r>
              <w:rPr>
                <w:rFonts w:hint="eastAsia" w:ascii="宋体" w:hAnsi="宋体" w:eastAsia="宋体" w:cs="宋体"/>
                <w:b w:val="0"/>
                <w:bCs w:val="0"/>
                <w:i w:val="0"/>
                <w:iCs w:val="0"/>
                <w:sz w:val="24"/>
                <w:szCs w:val="24"/>
                <w:highlight w:val="none"/>
                <w:u w:val="none"/>
                <w:lang w:val="en-US" w:eastAsia="zh-CN"/>
              </w:rPr>
              <w:t>；</w:t>
            </w:r>
          </w:p>
          <w:p w14:paraId="6688FA97">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（4）询价小组基于专业判断，认为供应商报价过低，有可能影响产品质量或者不能诚信履约的其他情形。</w:t>
            </w:r>
          </w:p>
          <w:p w14:paraId="5318164C">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556C8056">
            <w:pPr>
              <w:pStyle w:val="4"/>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6521F6C4">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7C24719D">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218CBE93">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询价</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55638531">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询价</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询价</w:t>
      </w:r>
      <w:r>
        <w:rPr>
          <w:rFonts w:hint="eastAsia" w:ascii="宋体" w:hAnsi="宋体" w:eastAsia="宋体"/>
          <w:sz w:val="24"/>
          <w:highlight w:val="none"/>
        </w:rPr>
        <w:t>小组应当将其作为</w:t>
      </w:r>
      <w:r>
        <w:rPr>
          <w:rFonts w:hint="eastAsia" w:ascii="宋体" w:hAnsi="宋体" w:eastAsia="宋体"/>
          <w:b/>
          <w:bCs/>
          <w:sz w:val="24"/>
          <w:highlight w:val="none"/>
        </w:rPr>
        <w:t>无效响应</w:t>
      </w:r>
      <w:r>
        <w:rPr>
          <w:rFonts w:hint="eastAsia" w:ascii="宋体" w:hAnsi="宋体" w:eastAsia="宋体"/>
          <w:sz w:val="24"/>
          <w:highlight w:val="none"/>
        </w:rPr>
        <w:t>处理。</w:t>
      </w:r>
    </w:p>
    <w:p w14:paraId="40AACD26">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sz w:val="24"/>
          <w:highlight w:val="none"/>
          <w:lang w:val="en-US" w:eastAsia="zh-CN"/>
        </w:rPr>
        <w:t>询价小组</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异常低价响应审查的启动原因、审查意见和审查结果应当在评审报告中记录，并随供应商提供的相关书面说明及证明材料，以及</w:t>
      </w:r>
      <w:r>
        <w:rPr>
          <w:rFonts w:hint="eastAsia" w:ascii="宋体" w:hAnsi="宋体" w:eastAsia="宋体"/>
          <w:sz w:val="24"/>
          <w:highlight w:val="none"/>
          <w:lang w:val="en-US" w:eastAsia="zh-CN"/>
        </w:rPr>
        <w:t>询价</w:t>
      </w:r>
      <w:r>
        <w:rPr>
          <w:rFonts w:hint="eastAsia" w:ascii="宋体" w:hAnsi="宋体" w:eastAsia="宋体"/>
          <w:sz w:val="24"/>
          <w:highlight w:val="none"/>
        </w:rPr>
        <w:t>小组有关互联网浏览、查询历史一并归档。</w:t>
      </w:r>
    </w:p>
    <w:p w14:paraId="5D8E800B">
      <w:pPr>
        <w:pageBreakBefore w:val="0"/>
        <w:widowControl/>
        <w:kinsoku/>
        <w:overflowPunct/>
        <w:topLinePunct w:val="0"/>
        <w:bidi w:val="0"/>
        <w:adjustRightInd w:val="0"/>
        <w:snapToGrid w:val="0"/>
        <w:spacing w:line="360" w:lineRule="auto"/>
        <w:jc w:val="left"/>
        <w:textAlignment w:val="auto"/>
        <w:rPr>
          <w:rFonts w:asciiTheme="minorEastAsia" w:hAnsiTheme="minorEastAsia" w:eastAsiaTheme="minorEastAsia"/>
          <w:bCs/>
          <w:color w:val="auto"/>
          <w:sz w:val="24"/>
          <w:highlight w:val="none"/>
        </w:rPr>
      </w:pPr>
    </w:p>
    <w:p w14:paraId="49AC1627">
      <w:pPr>
        <w:rPr>
          <w:rFonts w:hint="eastAsia" w:ascii="宋体" w:hAnsi="宋体" w:eastAsia="宋体" w:cs="@仿宋_GB2312"/>
          <w:b/>
          <w:sz w:val="28"/>
          <w:szCs w:val="20"/>
        </w:rPr>
      </w:pPr>
    </w:p>
    <w:p w14:paraId="6CE3BDCD">
      <w:pPr>
        <w:rPr>
          <w:rFonts w:hint="eastAsia" w:ascii="宋体" w:hAnsi="宋体" w:eastAsia="宋体" w:cs="@仿宋_GB2312"/>
          <w:b/>
          <w:sz w:val="28"/>
          <w:szCs w:val="20"/>
        </w:rPr>
      </w:pPr>
    </w:p>
    <w:p w14:paraId="20AC3078">
      <w:pPr>
        <w:rPr>
          <w:rFonts w:hint="eastAsia" w:ascii="宋体" w:hAnsi="宋体" w:eastAsia="宋体" w:cs="@仿宋_GB2312"/>
          <w:b/>
          <w:sz w:val="28"/>
          <w:szCs w:val="20"/>
        </w:rPr>
      </w:pPr>
    </w:p>
    <w:p w14:paraId="21519C89">
      <w:pPr>
        <w:rPr>
          <w:rFonts w:hint="eastAsia" w:ascii="宋体" w:hAnsi="宋体" w:eastAsia="宋体" w:cs="@仿宋_GB2312"/>
          <w:b/>
          <w:sz w:val="28"/>
          <w:szCs w:val="20"/>
        </w:rPr>
      </w:pPr>
    </w:p>
    <w:p w14:paraId="7968948D">
      <w:pPr>
        <w:rPr>
          <w:rFonts w:hint="eastAsia" w:ascii="宋体" w:hAnsi="宋体" w:eastAsia="宋体" w:cs="@仿宋_GB2312"/>
          <w:b/>
          <w:sz w:val="28"/>
          <w:szCs w:val="20"/>
        </w:rPr>
      </w:pPr>
    </w:p>
    <w:p w14:paraId="3BC0775B">
      <w:pPr>
        <w:rPr>
          <w:rFonts w:hint="eastAsia" w:ascii="宋体" w:hAnsi="宋体" w:eastAsia="宋体" w:cs="@仿宋_GB2312"/>
          <w:b/>
          <w:sz w:val="28"/>
          <w:szCs w:val="20"/>
        </w:rPr>
      </w:pPr>
    </w:p>
    <w:p w14:paraId="38FD322E">
      <w:pPr>
        <w:jc w:val="center"/>
        <w:rPr>
          <w:rFonts w:ascii="宋体" w:hAnsi="宋体" w:eastAsia="宋体" w:cs="@仿宋_GB2312"/>
          <w:b/>
          <w:sz w:val="28"/>
          <w:szCs w:val="20"/>
        </w:rPr>
      </w:pPr>
      <w:r>
        <w:rPr>
          <w:rFonts w:hint="eastAsia" w:ascii="宋体" w:hAnsi="宋体" w:eastAsia="宋体" w:cs="@仿宋_GB2312"/>
          <w:b/>
          <w:sz w:val="28"/>
          <w:szCs w:val="20"/>
        </w:rPr>
        <w:t>第五章  拟签订的合同文本</w:t>
      </w:r>
    </w:p>
    <w:p w14:paraId="6711BF68">
      <w:pPr>
        <w:pageBreakBefore w:val="0"/>
        <w:widowControl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lang w:val="zh-CN" w:eastAsia="zh-CN" w:bidi="ar-SA"/>
        </w:rPr>
      </w:pPr>
      <w:r>
        <w:rPr>
          <w:rFonts w:hint="eastAsia" w:ascii="宋体" w:hAnsi="宋体" w:eastAsia="宋体" w:cs="宋体"/>
          <w:b/>
          <w:bCs/>
          <w:spacing w:val="-20"/>
          <w:kern w:val="44"/>
          <w:sz w:val="24"/>
          <w:szCs w:val="24"/>
          <w:lang w:val="zh-CN" w:eastAsia="zh-CN" w:bidi="ar-SA"/>
        </w:rPr>
        <w:t>（以实际签订的合同内容为准）</w:t>
      </w:r>
    </w:p>
    <w:p w14:paraId="561FE25A">
      <w:pPr>
        <w:pageBreakBefore w:val="0"/>
        <w:widowControl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lang w:val="zh-CN" w:eastAsia="zh-CN" w:bidi="ar-SA"/>
        </w:rPr>
      </w:pPr>
    </w:p>
    <w:p w14:paraId="691BB9C3">
      <w:pPr>
        <w:pageBreakBefore w:val="0"/>
        <w:widowControl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lang w:val="zh-CN" w:eastAsia="zh-CN" w:bidi="ar-SA"/>
        </w:rPr>
      </w:pPr>
    </w:p>
    <w:p w14:paraId="52B7F823">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31FFEAEF">
      <w:pPr>
        <w:widowControl w:val="0"/>
        <w:spacing w:after="120"/>
        <w:jc w:val="both"/>
        <w:rPr>
          <w:rFonts w:hint="eastAsia" w:ascii="宋体" w:hAnsi="宋体" w:eastAsia="宋体" w:cs="宋体"/>
          <w:b/>
          <w:bCs/>
          <w:spacing w:val="-20"/>
          <w:kern w:val="44"/>
          <w:sz w:val="24"/>
          <w:szCs w:val="24"/>
          <w:lang w:val="zh-CN" w:eastAsia="zh-CN" w:bidi="ar-SA"/>
        </w:rPr>
      </w:pPr>
    </w:p>
    <w:p w14:paraId="0F01A5A1">
      <w:pPr>
        <w:widowControl w:val="0"/>
        <w:spacing w:after="120"/>
        <w:jc w:val="both"/>
        <w:rPr>
          <w:rFonts w:hint="eastAsia" w:ascii="宋体" w:hAnsi="宋体" w:eastAsia="宋体" w:cs="宋体"/>
          <w:b/>
          <w:bCs/>
          <w:spacing w:val="-20"/>
          <w:kern w:val="44"/>
          <w:sz w:val="24"/>
          <w:szCs w:val="24"/>
          <w:lang w:val="zh-CN" w:eastAsia="zh-CN" w:bidi="ar-SA"/>
        </w:rPr>
      </w:pPr>
    </w:p>
    <w:p w14:paraId="3D4FFD7D">
      <w:pPr>
        <w:widowControl w:val="0"/>
        <w:spacing w:after="120"/>
        <w:jc w:val="both"/>
        <w:rPr>
          <w:rFonts w:hint="eastAsia" w:ascii="宋体" w:hAnsi="宋体" w:eastAsia="宋体" w:cs="宋体"/>
          <w:b/>
          <w:bCs/>
          <w:spacing w:val="-20"/>
          <w:kern w:val="44"/>
          <w:sz w:val="24"/>
          <w:szCs w:val="24"/>
          <w:lang w:val="zh-CN" w:eastAsia="zh-CN" w:bidi="ar-SA"/>
        </w:rPr>
      </w:pPr>
    </w:p>
    <w:p w14:paraId="1C2D0809">
      <w:pPr>
        <w:widowControl w:val="0"/>
        <w:spacing w:after="120"/>
        <w:jc w:val="both"/>
        <w:rPr>
          <w:rFonts w:hint="eastAsia" w:ascii="宋体" w:hAnsi="宋体" w:eastAsia="宋体" w:cs="宋体"/>
          <w:b/>
          <w:bCs/>
          <w:spacing w:val="-20"/>
          <w:kern w:val="44"/>
          <w:sz w:val="24"/>
          <w:szCs w:val="24"/>
          <w:lang w:val="zh-CN" w:eastAsia="zh-CN" w:bidi="ar-SA"/>
        </w:rPr>
      </w:pPr>
    </w:p>
    <w:p w14:paraId="35FBDCB7">
      <w:pPr>
        <w:widowControl w:val="0"/>
        <w:spacing w:after="120"/>
        <w:jc w:val="both"/>
        <w:rPr>
          <w:rFonts w:hint="eastAsia" w:ascii="宋体" w:hAnsi="宋体" w:eastAsia="宋体" w:cs="宋体"/>
          <w:b/>
          <w:bCs/>
          <w:spacing w:val="-20"/>
          <w:kern w:val="44"/>
          <w:sz w:val="24"/>
          <w:szCs w:val="24"/>
          <w:lang w:val="zh-CN" w:eastAsia="zh-CN" w:bidi="ar-SA"/>
        </w:rPr>
      </w:pPr>
    </w:p>
    <w:p w14:paraId="2BD3A091">
      <w:pPr>
        <w:widowControl w:val="0"/>
        <w:spacing w:after="120"/>
        <w:jc w:val="both"/>
        <w:rPr>
          <w:rFonts w:hint="eastAsia" w:ascii="宋体" w:hAnsi="宋体" w:eastAsia="宋体" w:cs="宋体"/>
          <w:b/>
          <w:bCs/>
          <w:spacing w:val="-20"/>
          <w:kern w:val="44"/>
          <w:sz w:val="24"/>
          <w:szCs w:val="24"/>
          <w:lang w:val="zh-CN" w:eastAsia="zh-CN" w:bidi="ar-SA"/>
        </w:rPr>
      </w:pPr>
    </w:p>
    <w:p w14:paraId="3536821F">
      <w:pPr>
        <w:widowControl w:val="0"/>
        <w:spacing w:after="120"/>
        <w:jc w:val="both"/>
        <w:rPr>
          <w:rFonts w:hint="eastAsia" w:ascii="宋体" w:hAnsi="宋体" w:eastAsia="宋体" w:cs="宋体"/>
          <w:b/>
          <w:bCs/>
          <w:spacing w:val="-20"/>
          <w:kern w:val="44"/>
          <w:sz w:val="24"/>
          <w:szCs w:val="24"/>
          <w:lang w:val="zh-CN" w:eastAsia="zh-CN" w:bidi="ar-SA"/>
        </w:rPr>
      </w:pPr>
    </w:p>
    <w:p w14:paraId="0AD043C7">
      <w:pPr>
        <w:widowControl w:val="0"/>
        <w:spacing w:after="120"/>
        <w:jc w:val="both"/>
        <w:rPr>
          <w:rFonts w:hint="eastAsia" w:ascii="宋体" w:hAnsi="宋体" w:eastAsia="宋体" w:cs="宋体"/>
          <w:b/>
          <w:bCs/>
          <w:spacing w:val="-20"/>
          <w:kern w:val="44"/>
          <w:sz w:val="24"/>
          <w:szCs w:val="24"/>
          <w:lang w:val="zh-CN" w:eastAsia="zh-CN" w:bidi="ar-SA"/>
        </w:rPr>
      </w:pPr>
    </w:p>
    <w:p w14:paraId="0833139F">
      <w:pPr>
        <w:widowControl w:val="0"/>
        <w:spacing w:after="120"/>
        <w:jc w:val="both"/>
        <w:rPr>
          <w:rFonts w:hint="eastAsia" w:ascii="宋体" w:hAnsi="宋体" w:eastAsia="宋体" w:cs="宋体"/>
          <w:b/>
          <w:bCs/>
          <w:spacing w:val="-20"/>
          <w:kern w:val="44"/>
          <w:sz w:val="24"/>
          <w:szCs w:val="24"/>
          <w:lang w:val="zh-CN" w:eastAsia="zh-CN" w:bidi="ar-SA"/>
        </w:rPr>
      </w:pPr>
    </w:p>
    <w:p w14:paraId="56F080D4">
      <w:pPr>
        <w:widowControl w:val="0"/>
        <w:spacing w:after="120"/>
        <w:jc w:val="both"/>
        <w:rPr>
          <w:rFonts w:hint="eastAsia" w:ascii="宋体" w:hAnsi="宋体" w:eastAsia="宋体" w:cs="宋体"/>
          <w:b/>
          <w:bCs/>
          <w:spacing w:val="-20"/>
          <w:kern w:val="44"/>
          <w:sz w:val="24"/>
          <w:szCs w:val="24"/>
          <w:lang w:val="zh-CN" w:eastAsia="zh-CN" w:bidi="ar-SA"/>
        </w:rPr>
      </w:pPr>
    </w:p>
    <w:p w14:paraId="715C57EC">
      <w:pPr>
        <w:widowControl w:val="0"/>
        <w:spacing w:after="120"/>
        <w:jc w:val="both"/>
        <w:rPr>
          <w:rFonts w:hint="eastAsia" w:ascii="宋体" w:hAnsi="宋体" w:eastAsia="宋体" w:cs="宋体"/>
          <w:b/>
          <w:bCs/>
          <w:spacing w:val="-20"/>
          <w:kern w:val="44"/>
          <w:sz w:val="24"/>
          <w:szCs w:val="24"/>
          <w:lang w:val="zh-CN" w:eastAsia="zh-CN" w:bidi="ar-SA"/>
        </w:rPr>
      </w:pPr>
    </w:p>
    <w:p w14:paraId="614AFD90">
      <w:pPr>
        <w:widowControl w:val="0"/>
        <w:spacing w:after="120"/>
        <w:jc w:val="both"/>
        <w:rPr>
          <w:rFonts w:hint="eastAsia" w:ascii="宋体" w:hAnsi="宋体" w:eastAsia="宋体" w:cs="宋体"/>
          <w:b/>
          <w:bCs/>
          <w:spacing w:val="-20"/>
          <w:kern w:val="44"/>
          <w:sz w:val="24"/>
          <w:szCs w:val="24"/>
          <w:lang w:val="zh-CN" w:eastAsia="zh-CN" w:bidi="ar-SA"/>
        </w:rPr>
      </w:pPr>
    </w:p>
    <w:p w14:paraId="63601C31">
      <w:pPr>
        <w:widowControl w:val="0"/>
        <w:spacing w:after="120"/>
        <w:jc w:val="both"/>
        <w:rPr>
          <w:rFonts w:hint="eastAsia" w:ascii="宋体" w:hAnsi="宋体" w:eastAsia="宋体" w:cs="宋体"/>
          <w:b/>
          <w:bCs/>
          <w:spacing w:val="-20"/>
          <w:kern w:val="44"/>
          <w:sz w:val="24"/>
          <w:szCs w:val="24"/>
          <w:lang w:val="zh-CN" w:eastAsia="zh-CN" w:bidi="ar-SA"/>
        </w:rPr>
      </w:pPr>
    </w:p>
    <w:p w14:paraId="22CE65FD">
      <w:pPr>
        <w:spacing w:line="360" w:lineRule="auto"/>
        <w:jc w:val="center"/>
        <w:outlineLvl w:val="0"/>
        <w:rPr>
          <w:rFonts w:hint="eastAsia" w:ascii="宋体" w:hAnsi="宋体" w:eastAsia="宋体" w:cs="@仿宋_GB2312"/>
          <w:b/>
          <w:color w:val="auto"/>
          <w:sz w:val="28"/>
          <w:szCs w:val="20"/>
          <w:highlight w:val="none"/>
        </w:rPr>
      </w:pPr>
      <w:bookmarkStart w:id="43" w:name="_Toc2192"/>
    </w:p>
    <w:p w14:paraId="5892D9A7">
      <w:pPr>
        <w:spacing w:line="360" w:lineRule="auto"/>
        <w:jc w:val="center"/>
        <w:outlineLvl w:val="0"/>
        <w:rPr>
          <w:rFonts w:ascii="宋体" w:hAnsi="宋体" w:eastAsia="宋体" w:cs="@仿宋_GB2312"/>
          <w:b/>
          <w:color w:val="auto"/>
          <w:sz w:val="28"/>
          <w:szCs w:val="20"/>
          <w:highlight w:val="none"/>
        </w:rPr>
      </w:pPr>
      <w:r>
        <w:rPr>
          <w:rFonts w:hint="eastAsia" w:ascii="宋体" w:hAnsi="宋体" w:eastAsia="宋体" w:cs="@仿宋_GB2312"/>
          <w:b/>
          <w:color w:val="auto"/>
          <w:sz w:val="28"/>
          <w:szCs w:val="20"/>
          <w:highlight w:val="none"/>
        </w:rPr>
        <w:t>第六章  响应文件格式</w:t>
      </w:r>
      <w:bookmarkEnd w:id="43"/>
    </w:p>
    <w:p w14:paraId="2D3ACA42">
      <w:pPr>
        <w:spacing w:line="900" w:lineRule="exact"/>
        <w:jc w:val="center"/>
        <w:rPr>
          <w:rFonts w:ascii="宋体" w:hAnsi="宋体" w:eastAsia="宋体" w:cs="@仿宋_GB2312"/>
          <w:b/>
          <w:color w:val="auto"/>
          <w:sz w:val="72"/>
          <w:szCs w:val="20"/>
          <w:highlight w:val="none"/>
        </w:rPr>
      </w:pPr>
    </w:p>
    <w:p w14:paraId="3A2008AA">
      <w:pPr>
        <w:spacing w:line="900" w:lineRule="exact"/>
        <w:jc w:val="center"/>
        <w:outlineLvl w:val="2"/>
        <w:rPr>
          <w:rFonts w:ascii="宋体" w:hAnsi="宋体" w:eastAsia="宋体" w:cs="@仿宋_GB2312"/>
          <w:b/>
          <w:color w:val="auto"/>
          <w:sz w:val="72"/>
          <w:szCs w:val="20"/>
          <w:highlight w:val="none"/>
        </w:rPr>
      </w:pPr>
      <w:r>
        <w:rPr>
          <w:rFonts w:hint="eastAsia" w:ascii="宋体" w:hAnsi="宋体" w:eastAsia="宋体" w:cs="@仿宋_GB2312"/>
          <w:b/>
          <w:color w:val="auto"/>
          <w:sz w:val="72"/>
          <w:szCs w:val="20"/>
          <w:highlight w:val="none"/>
        </w:rPr>
        <w:t>响</w:t>
      </w:r>
    </w:p>
    <w:p w14:paraId="2D63CEB6">
      <w:pPr>
        <w:spacing w:line="900" w:lineRule="exact"/>
        <w:jc w:val="center"/>
        <w:rPr>
          <w:rFonts w:ascii="宋体" w:hAnsi="宋体" w:eastAsia="宋体" w:cs="@仿宋_GB2312"/>
          <w:b/>
          <w:color w:val="auto"/>
          <w:sz w:val="72"/>
          <w:szCs w:val="20"/>
          <w:highlight w:val="none"/>
        </w:rPr>
      </w:pPr>
    </w:p>
    <w:p w14:paraId="20808F17">
      <w:pPr>
        <w:spacing w:line="900" w:lineRule="exact"/>
        <w:jc w:val="center"/>
        <w:outlineLvl w:val="2"/>
        <w:rPr>
          <w:rFonts w:ascii="宋体" w:hAnsi="宋体" w:eastAsia="宋体" w:cs="@仿宋_GB2312"/>
          <w:b/>
          <w:color w:val="auto"/>
          <w:sz w:val="72"/>
          <w:szCs w:val="20"/>
          <w:highlight w:val="none"/>
        </w:rPr>
      </w:pPr>
      <w:r>
        <w:rPr>
          <w:rFonts w:hint="eastAsia" w:ascii="宋体" w:hAnsi="宋体" w:eastAsia="宋体" w:cs="@仿宋_GB2312"/>
          <w:b/>
          <w:color w:val="auto"/>
          <w:sz w:val="72"/>
          <w:szCs w:val="20"/>
          <w:highlight w:val="none"/>
        </w:rPr>
        <w:t>应</w:t>
      </w:r>
    </w:p>
    <w:p w14:paraId="62B77931">
      <w:pPr>
        <w:spacing w:line="900" w:lineRule="exact"/>
        <w:jc w:val="center"/>
        <w:rPr>
          <w:rFonts w:ascii="宋体" w:hAnsi="宋体" w:eastAsia="宋体" w:cs="@仿宋_GB2312"/>
          <w:b/>
          <w:color w:val="auto"/>
          <w:sz w:val="72"/>
          <w:szCs w:val="20"/>
          <w:highlight w:val="none"/>
        </w:rPr>
      </w:pPr>
    </w:p>
    <w:p w14:paraId="74589E71">
      <w:pPr>
        <w:spacing w:line="900" w:lineRule="exact"/>
        <w:jc w:val="center"/>
        <w:outlineLvl w:val="2"/>
        <w:rPr>
          <w:rFonts w:ascii="宋体" w:hAnsi="宋体" w:eastAsia="宋体" w:cs="@仿宋_GB2312"/>
          <w:b/>
          <w:color w:val="auto"/>
          <w:sz w:val="72"/>
          <w:szCs w:val="20"/>
          <w:highlight w:val="none"/>
        </w:rPr>
      </w:pPr>
      <w:r>
        <w:rPr>
          <w:rFonts w:hint="eastAsia" w:ascii="宋体" w:hAnsi="宋体" w:eastAsia="宋体" w:cs="@仿宋_GB2312"/>
          <w:b/>
          <w:color w:val="auto"/>
          <w:sz w:val="72"/>
          <w:szCs w:val="20"/>
          <w:highlight w:val="none"/>
        </w:rPr>
        <w:t>文</w:t>
      </w:r>
    </w:p>
    <w:p w14:paraId="338411CE">
      <w:pPr>
        <w:spacing w:line="900" w:lineRule="exact"/>
        <w:jc w:val="center"/>
        <w:rPr>
          <w:rFonts w:ascii="宋体" w:hAnsi="宋体" w:eastAsia="宋体" w:cs="@仿宋_GB2312"/>
          <w:b/>
          <w:color w:val="auto"/>
          <w:sz w:val="72"/>
          <w:szCs w:val="20"/>
          <w:highlight w:val="none"/>
        </w:rPr>
      </w:pPr>
    </w:p>
    <w:p w14:paraId="2EA21D54">
      <w:pPr>
        <w:jc w:val="center"/>
        <w:outlineLvl w:val="2"/>
        <w:rPr>
          <w:rFonts w:ascii="宋体" w:hAnsi="宋体" w:eastAsia="宋体" w:cs="@仿宋_GB2312"/>
          <w:b/>
          <w:color w:val="auto"/>
          <w:sz w:val="72"/>
          <w:szCs w:val="20"/>
          <w:highlight w:val="none"/>
        </w:rPr>
      </w:pPr>
      <w:r>
        <w:rPr>
          <w:rFonts w:hint="eastAsia" w:ascii="宋体" w:hAnsi="宋体" w:eastAsia="宋体" w:cs="@仿宋_GB2312"/>
          <w:b/>
          <w:color w:val="auto"/>
          <w:sz w:val="72"/>
          <w:szCs w:val="20"/>
          <w:highlight w:val="none"/>
        </w:rPr>
        <w:t>件</w:t>
      </w:r>
    </w:p>
    <w:p w14:paraId="1C8B9335">
      <w:pPr>
        <w:spacing w:after="156" w:afterLines="50"/>
        <w:jc w:val="center"/>
        <w:rPr>
          <w:rFonts w:ascii="宋体" w:hAnsi="宋体" w:eastAsia="宋体" w:cs="@仿宋_GB2312"/>
          <w:b/>
          <w:color w:val="auto"/>
          <w:sz w:val="72"/>
          <w:szCs w:val="20"/>
          <w:highlight w:val="none"/>
        </w:rPr>
      </w:pPr>
    </w:p>
    <w:p w14:paraId="03434F3C">
      <w:pPr>
        <w:keepNext w:val="0"/>
        <w:keepLines w:val="0"/>
        <w:pageBreakBefore w:val="0"/>
        <w:widowControl w:val="0"/>
        <w:kinsoku/>
        <w:wordWrap/>
        <w:overflowPunct/>
        <w:topLinePunct w:val="0"/>
        <w:autoSpaceDE/>
        <w:autoSpaceDN/>
        <w:bidi w:val="0"/>
        <w:adjustRightInd/>
        <w:snapToGrid/>
        <w:spacing w:after="0" w:line="360" w:lineRule="auto"/>
        <w:ind w:firstLine="643" w:firstLineChars="200"/>
        <w:jc w:val="center"/>
        <w:textAlignment w:val="auto"/>
        <w:outlineLvl w:val="1"/>
        <w:rPr>
          <w:rFonts w:hint="default" w:ascii="宋体" w:hAnsi="宋体" w:eastAsia="宋体" w:cs="@微软简标宋"/>
          <w:color w:val="auto"/>
          <w:kern w:val="2"/>
          <w:sz w:val="24"/>
          <w:szCs w:val="18"/>
          <w:highlight w:val="none"/>
          <w:lang w:val="en-US" w:eastAsia="zh-CN" w:bidi="ar-SA"/>
        </w:rPr>
      </w:pPr>
      <w:bookmarkStart w:id="44" w:name="_Toc32506"/>
      <w:bookmarkStart w:id="45" w:name="_Toc19079"/>
      <w:r>
        <w:rPr>
          <w:rFonts w:hint="eastAsia" w:ascii="宋体" w:hAnsi="宋体" w:eastAsia="宋体" w:cs="@微软简标宋"/>
          <w:b/>
          <w:color w:val="auto"/>
          <w:kern w:val="2"/>
          <w:sz w:val="32"/>
          <w:szCs w:val="32"/>
          <w:highlight w:val="none"/>
          <w:lang w:val="zh-CN" w:eastAsia="zh-CN" w:bidi="ar-SA"/>
        </w:rPr>
        <w:t>【第</w:t>
      </w:r>
      <w:r>
        <w:rPr>
          <w:rFonts w:hint="eastAsia" w:ascii="宋体" w:hAnsi="宋体" w:eastAsia="宋体" w:cs="@微软简标宋"/>
          <w:b/>
          <w:color w:val="auto"/>
          <w:kern w:val="2"/>
          <w:sz w:val="32"/>
          <w:szCs w:val="32"/>
          <w:highlight w:val="none"/>
          <w:u w:val="single"/>
          <w:lang w:val="zh-CN" w:eastAsia="zh-CN" w:bidi="ar-SA"/>
        </w:rPr>
        <w:t xml:space="preserve">   </w:t>
      </w:r>
      <w:r>
        <w:rPr>
          <w:rFonts w:hint="eastAsia" w:ascii="宋体" w:hAnsi="宋体" w:eastAsia="宋体" w:cs="@微软简标宋"/>
          <w:b/>
          <w:color w:val="auto"/>
          <w:kern w:val="2"/>
          <w:sz w:val="32"/>
          <w:szCs w:val="32"/>
          <w:highlight w:val="none"/>
          <w:lang w:val="zh-CN" w:eastAsia="zh-CN" w:bidi="ar-SA"/>
        </w:rPr>
        <w:t>包】</w:t>
      </w:r>
      <w:bookmarkEnd w:id="44"/>
      <w:bookmarkEnd w:id="45"/>
    </w:p>
    <w:p w14:paraId="68E244A1">
      <w:pPr>
        <w:spacing w:after="156" w:afterLines="50" w:line="500" w:lineRule="exact"/>
        <w:jc w:val="both"/>
        <w:rPr>
          <w:rFonts w:ascii="宋体" w:hAnsi="宋体" w:eastAsia="宋体" w:cs="@仿宋_GB2312"/>
          <w:b/>
          <w:color w:val="auto"/>
          <w:sz w:val="28"/>
          <w:szCs w:val="28"/>
          <w:highlight w:val="none"/>
        </w:rPr>
      </w:pPr>
    </w:p>
    <w:p w14:paraId="46AC90F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cs="@仿宋_GB2312"/>
          <w:b/>
          <w:color w:val="auto"/>
          <w:spacing w:val="20"/>
          <w:kern w:val="0"/>
          <w:sz w:val="32"/>
          <w:szCs w:val="32"/>
          <w:highlight w:val="none"/>
          <w:lang w:val="en-US" w:eastAsia="zh-CN"/>
        </w:rPr>
      </w:pPr>
      <w:r>
        <w:rPr>
          <w:rFonts w:hint="eastAsia" w:ascii="宋体" w:hAnsi="宋体" w:eastAsia="宋体" w:cs="@仿宋_GB2312"/>
          <w:b/>
          <w:color w:val="auto"/>
          <w:sz w:val="32"/>
          <w:szCs w:val="20"/>
          <w:highlight w:val="none"/>
        </w:rPr>
        <w:t>项目名称：</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u w:val="single"/>
          <w:lang w:val="en-US" w:eastAsia="zh-CN"/>
        </w:rPr>
        <w:t xml:space="preserve">   </w:t>
      </w:r>
      <w:r>
        <w:rPr>
          <w:rFonts w:hint="eastAsia" w:ascii="宋体" w:hAnsi="宋体" w:eastAsia="宋体" w:cs="@仿宋_GB2312"/>
          <w:b/>
          <w:color w:val="auto"/>
          <w:sz w:val="32"/>
          <w:szCs w:val="20"/>
          <w:highlight w:val="none"/>
          <w:u w:val="single"/>
        </w:rPr>
        <w:t xml:space="preserve">    </w:t>
      </w:r>
    </w:p>
    <w:p w14:paraId="12CBE7CA">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仿宋_GB2312"/>
          <w:b/>
          <w:color w:val="auto"/>
          <w:sz w:val="32"/>
          <w:szCs w:val="20"/>
          <w:highlight w:val="none"/>
          <w:u w:val="single"/>
        </w:rPr>
      </w:pPr>
      <w:r>
        <w:rPr>
          <w:rFonts w:hint="eastAsia" w:ascii="宋体" w:hAnsi="宋体" w:eastAsia="宋体" w:cs="@仿宋_GB2312"/>
          <w:b/>
          <w:color w:val="auto"/>
          <w:sz w:val="32"/>
          <w:szCs w:val="20"/>
          <w:highlight w:val="none"/>
        </w:rPr>
        <w:t>项目编号：</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u w:val="single"/>
          <w:lang w:val="en-US" w:eastAsia="zh-CN"/>
        </w:rPr>
        <w:t xml:space="preserve">   </w:t>
      </w:r>
      <w:r>
        <w:rPr>
          <w:rFonts w:hint="eastAsia" w:ascii="宋体" w:hAnsi="宋体" w:eastAsia="宋体" w:cs="@仿宋_GB2312"/>
          <w:b/>
          <w:color w:val="auto"/>
          <w:sz w:val="32"/>
          <w:szCs w:val="20"/>
          <w:highlight w:val="none"/>
          <w:u w:val="single"/>
        </w:rPr>
        <w:t xml:space="preserve">  </w:t>
      </w:r>
    </w:p>
    <w:p w14:paraId="0954646E">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cs="@仿宋_GB2312"/>
          <w:b/>
          <w:color w:val="auto"/>
          <w:sz w:val="32"/>
          <w:szCs w:val="20"/>
          <w:highlight w:val="none"/>
          <w:u w:val="single"/>
          <w:lang w:val="en-US" w:eastAsia="zh-CN"/>
        </w:rPr>
      </w:pPr>
      <w:r>
        <w:rPr>
          <w:rFonts w:hint="eastAsia" w:ascii="宋体" w:hAnsi="宋体" w:eastAsia="宋体" w:cs="@仿宋_GB2312"/>
          <w:b/>
          <w:color w:val="auto"/>
          <w:sz w:val="32"/>
          <w:szCs w:val="20"/>
          <w:highlight w:val="none"/>
          <w:lang w:val="en-US" w:eastAsia="zh-CN"/>
        </w:rPr>
        <w:t>供 应 商</w:t>
      </w:r>
      <w:r>
        <w:rPr>
          <w:rFonts w:hint="eastAsia" w:ascii="宋体" w:hAnsi="宋体" w:eastAsia="宋体" w:cs="@仿宋_GB2312"/>
          <w:b/>
          <w:color w:val="auto"/>
          <w:sz w:val="32"/>
          <w:szCs w:val="20"/>
          <w:highlight w:val="none"/>
        </w:rPr>
        <w:t>：</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u w:val="single"/>
          <w:lang w:val="en-US" w:eastAsia="zh-CN"/>
        </w:rPr>
        <w:t xml:space="preserve">   </w:t>
      </w:r>
      <w:r>
        <w:rPr>
          <w:rFonts w:hint="eastAsia" w:ascii="宋体" w:hAnsi="宋体" w:eastAsia="宋体" w:cs="@仿宋_GB2312"/>
          <w:b/>
          <w:color w:val="auto"/>
          <w:sz w:val="32"/>
          <w:szCs w:val="20"/>
          <w:highlight w:val="none"/>
          <w:u w:val="single"/>
        </w:rPr>
        <w:t xml:space="preserve">    </w:t>
      </w:r>
    </w:p>
    <w:p w14:paraId="46122C99">
      <w:pPr>
        <w:spacing w:after="156" w:afterLines="50" w:line="500" w:lineRule="exact"/>
        <w:ind w:firstLine="643" w:firstLineChars="200"/>
        <w:jc w:val="both"/>
        <w:outlineLvl w:val="1"/>
        <w:rPr>
          <w:rFonts w:ascii="宋体" w:hAnsi="宋体" w:eastAsia="宋体" w:cs="@仿宋_GB2312"/>
          <w:b/>
          <w:color w:val="auto"/>
          <w:sz w:val="32"/>
          <w:szCs w:val="20"/>
          <w:highlight w:val="none"/>
        </w:rPr>
      </w:pPr>
      <w:r>
        <w:rPr>
          <w:rFonts w:hint="eastAsia" w:ascii="宋体" w:hAnsi="宋体" w:eastAsia="宋体" w:cs="@仿宋_GB2312"/>
          <w:b/>
          <w:color w:val="auto"/>
          <w:sz w:val="32"/>
          <w:szCs w:val="20"/>
          <w:highlight w:val="none"/>
          <w:u w:val="none"/>
          <w:lang w:val="en-US" w:eastAsia="zh-CN"/>
        </w:rPr>
        <w:t>日    期：</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u w:val="single"/>
          <w:lang w:val="en-US" w:eastAsia="zh-CN"/>
        </w:rPr>
        <w:t xml:space="preserve">   </w:t>
      </w:r>
      <w:r>
        <w:rPr>
          <w:rFonts w:hint="eastAsia" w:ascii="宋体" w:hAnsi="宋体" w:eastAsia="宋体" w:cs="@仿宋_GB2312"/>
          <w:b/>
          <w:color w:val="auto"/>
          <w:sz w:val="32"/>
          <w:szCs w:val="20"/>
          <w:highlight w:val="none"/>
          <w:u w:val="single"/>
        </w:rPr>
        <w:t xml:space="preserve"> </w:t>
      </w:r>
      <w:bookmarkStart w:id="46" w:name="_Toc2512"/>
      <w:bookmarkStart w:id="47" w:name="_Toc8037"/>
      <w:r>
        <w:rPr>
          <w:rFonts w:hint="eastAsia" w:ascii="宋体" w:hAnsi="宋体" w:eastAsia="宋体" w:cs="@仿宋_GB2312"/>
          <w:b/>
          <w:color w:val="auto"/>
          <w:sz w:val="32"/>
          <w:szCs w:val="20"/>
          <w:highlight w:val="none"/>
        </w:rPr>
        <w:t>年</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u w:val="single"/>
          <w:lang w:val="en-US" w:eastAsia="zh-CN"/>
        </w:rPr>
        <w:t xml:space="preserve">  </w:t>
      </w:r>
      <w:r>
        <w:rPr>
          <w:rFonts w:hint="eastAsia" w:ascii="宋体" w:hAnsi="宋体" w:eastAsia="宋体" w:cs="@仿宋_GB2312"/>
          <w:b/>
          <w:color w:val="auto"/>
          <w:sz w:val="32"/>
          <w:szCs w:val="20"/>
          <w:highlight w:val="none"/>
        </w:rPr>
        <w:t>月</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u w:val="single"/>
          <w:lang w:val="en-US" w:eastAsia="zh-CN"/>
        </w:rPr>
        <w:t xml:space="preserve"> </w:t>
      </w:r>
      <w:r>
        <w:rPr>
          <w:rFonts w:hint="eastAsia" w:ascii="宋体" w:hAnsi="宋体" w:eastAsia="宋体" w:cs="@仿宋_GB2312"/>
          <w:b/>
          <w:color w:val="auto"/>
          <w:sz w:val="32"/>
          <w:szCs w:val="20"/>
          <w:highlight w:val="none"/>
          <w:u w:val="single"/>
        </w:rPr>
        <w:t xml:space="preserve"> </w:t>
      </w:r>
      <w:r>
        <w:rPr>
          <w:rFonts w:hint="eastAsia" w:ascii="宋体" w:hAnsi="宋体" w:eastAsia="宋体" w:cs="@仿宋_GB2312"/>
          <w:b/>
          <w:color w:val="auto"/>
          <w:sz w:val="32"/>
          <w:szCs w:val="20"/>
          <w:highlight w:val="none"/>
        </w:rPr>
        <w:t>日</w:t>
      </w:r>
      <w:bookmarkEnd w:id="46"/>
      <w:bookmarkEnd w:id="47"/>
    </w:p>
    <w:p w14:paraId="3FDE4F76">
      <w:pPr>
        <w:widowControl/>
        <w:jc w:val="left"/>
        <w:rPr>
          <w:rFonts w:ascii="宋体" w:hAnsi="宋体" w:eastAsia="宋体" w:cs="@仿宋_GB2312"/>
          <w:b/>
          <w:color w:val="auto"/>
          <w:sz w:val="28"/>
          <w:szCs w:val="20"/>
          <w:highlight w:val="none"/>
        </w:rPr>
      </w:pPr>
    </w:p>
    <w:p w14:paraId="31E829BF">
      <w:pPr>
        <w:keepNext w:val="0"/>
        <w:keepLines w:val="0"/>
        <w:pageBreakBefore w:val="0"/>
        <w:widowControl w:val="0"/>
        <w:kinsoku/>
        <w:overflowPunct/>
        <w:topLinePunct w:val="0"/>
        <w:autoSpaceDE/>
        <w:autoSpaceDN/>
        <w:bidi w:val="0"/>
        <w:adjustRightInd/>
        <w:snapToGrid w:val="0"/>
        <w:spacing w:after="0" w:line="432" w:lineRule="auto"/>
        <w:ind w:firstLine="0" w:firstLineChars="0"/>
        <w:jc w:val="center"/>
        <w:textAlignment w:val="auto"/>
        <w:rPr>
          <w:rFonts w:hint="eastAsia" w:ascii="宋体" w:hAnsi="宋体" w:eastAsia="宋体" w:cs="宋体"/>
          <w:b/>
          <w:bCs/>
          <w:color w:val="auto"/>
          <w:kern w:val="2"/>
          <w:sz w:val="36"/>
          <w:szCs w:val="36"/>
          <w:highlight w:val="none"/>
          <w:lang w:val="en-US" w:eastAsia="en-US" w:bidi="ar-SA"/>
        </w:rPr>
      </w:pPr>
      <w:bookmarkStart w:id="48" w:name="_Toc6441"/>
      <w:bookmarkStart w:id="49" w:name="_Toc18010"/>
      <w:bookmarkStart w:id="50" w:name="_Toc63440932"/>
      <w:bookmarkStart w:id="51" w:name="_Toc11841"/>
      <w:r>
        <w:rPr>
          <w:rFonts w:hint="eastAsia" w:ascii="宋体" w:hAnsi="宋体" w:eastAsia="宋体" w:cs="宋体"/>
          <w:b/>
          <w:bCs/>
          <w:color w:val="auto"/>
          <w:kern w:val="2"/>
          <w:sz w:val="36"/>
          <w:szCs w:val="36"/>
          <w:highlight w:val="none"/>
          <w:lang w:val="en-US" w:eastAsia="en-US" w:bidi="ar-SA"/>
        </w:rPr>
        <w:t>目　　录</w:t>
      </w:r>
    </w:p>
    <w:p w14:paraId="2F85988B">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bCs/>
          <w:color w:val="auto"/>
          <w:kern w:val="2"/>
          <w:sz w:val="28"/>
          <w:szCs w:val="28"/>
          <w:highlight w:val="none"/>
          <w:lang w:val="en-US" w:eastAsia="en-US" w:bidi="ar-SA"/>
        </w:rPr>
      </w:pPr>
      <w:r>
        <w:rPr>
          <w:rFonts w:hint="eastAsia" w:ascii="宋体" w:hAnsi="宋体" w:eastAsia="宋体" w:cs="宋体"/>
          <w:b/>
          <w:bCs/>
          <w:color w:val="auto"/>
          <w:kern w:val="2"/>
          <w:sz w:val="28"/>
          <w:szCs w:val="28"/>
          <w:highlight w:val="none"/>
          <w:lang w:val="en-US" w:eastAsia="en-US" w:bidi="ar-SA"/>
        </w:rPr>
        <w:t>一、资格、技术及商务部分</w:t>
      </w:r>
    </w:p>
    <w:p w14:paraId="57FC0BEF">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val="0"/>
          <w:bCs/>
          <w:color w:val="auto"/>
          <w:kern w:val="2"/>
          <w:sz w:val="24"/>
          <w:szCs w:val="24"/>
          <w:highlight w:val="none"/>
          <w:lang w:val="en-US" w:eastAsia="en-US" w:bidi="ar-SA"/>
        </w:rPr>
      </w:pPr>
      <w:r>
        <w:rPr>
          <w:rFonts w:hint="eastAsia" w:ascii="宋体" w:hAnsi="宋体" w:eastAsia="宋体" w:cs="宋体"/>
          <w:b w:val="0"/>
          <w:bCs/>
          <w:color w:val="auto"/>
          <w:kern w:val="2"/>
          <w:sz w:val="24"/>
          <w:szCs w:val="24"/>
          <w:highlight w:val="none"/>
          <w:lang w:val="en-US" w:eastAsia="zh-CN" w:bidi="ar-SA"/>
        </w:rPr>
        <w:t>1.询价响应</w:t>
      </w:r>
      <w:r>
        <w:rPr>
          <w:rFonts w:hint="eastAsia" w:ascii="宋体" w:hAnsi="宋体" w:eastAsia="宋体" w:cs="宋体"/>
          <w:b w:val="0"/>
          <w:bCs/>
          <w:color w:val="auto"/>
          <w:kern w:val="2"/>
          <w:sz w:val="24"/>
          <w:szCs w:val="24"/>
          <w:highlight w:val="none"/>
          <w:lang w:val="en-US" w:eastAsia="en-US" w:bidi="ar-SA"/>
        </w:rPr>
        <w:t>函</w:t>
      </w:r>
    </w:p>
    <w:p w14:paraId="606F07DB">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val="0"/>
          <w:bCs/>
          <w:color w:val="auto"/>
          <w:kern w:val="2"/>
          <w:sz w:val="24"/>
          <w:szCs w:val="24"/>
          <w:highlight w:val="none"/>
          <w:lang w:val="en-US" w:eastAsia="en-US" w:bidi="ar-SA"/>
        </w:rPr>
      </w:pPr>
      <w:r>
        <w:rPr>
          <w:rFonts w:hint="eastAsia" w:ascii="宋体" w:hAnsi="宋体" w:eastAsia="宋体" w:cs="宋体"/>
          <w:b w:val="0"/>
          <w:bCs/>
          <w:color w:val="auto"/>
          <w:kern w:val="2"/>
          <w:sz w:val="24"/>
          <w:szCs w:val="24"/>
          <w:highlight w:val="none"/>
          <w:lang w:val="en-US" w:eastAsia="zh-CN" w:bidi="ar-SA"/>
        </w:rPr>
        <w:t xml:space="preserve">2.供应商资格声明书 </w:t>
      </w:r>
    </w:p>
    <w:p w14:paraId="46CDBC28">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3.授权书</w:t>
      </w:r>
    </w:p>
    <w:p w14:paraId="68947DC4">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val="0"/>
          <w:bCs/>
          <w:color w:val="auto"/>
          <w:kern w:val="2"/>
          <w:sz w:val="24"/>
          <w:szCs w:val="24"/>
          <w:highlight w:val="none"/>
          <w:lang w:val="en-US" w:eastAsia="en-US" w:bidi="ar-SA"/>
        </w:rPr>
      </w:pPr>
      <w:r>
        <w:rPr>
          <w:rFonts w:hint="eastAsia" w:ascii="宋体" w:hAnsi="宋体" w:eastAsia="宋体" w:cs="宋体"/>
          <w:b w:val="0"/>
          <w:bCs/>
          <w:color w:val="auto"/>
          <w:kern w:val="2"/>
          <w:sz w:val="24"/>
          <w:szCs w:val="24"/>
          <w:highlight w:val="none"/>
          <w:lang w:val="en-US" w:eastAsia="zh-CN" w:bidi="ar-SA"/>
        </w:rPr>
        <w:t>4.</w:t>
      </w:r>
      <w:r>
        <w:rPr>
          <w:rFonts w:hint="eastAsia" w:ascii="宋体" w:hAnsi="宋体" w:eastAsia="宋体" w:cs="宋体"/>
          <w:b w:val="0"/>
          <w:bCs/>
          <w:color w:val="auto"/>
          <w:kern w:val="2"/>
          <w:sz w:val="24"/>
          <w:szCs w:val="24"/>
          <w:highlight w:val="none"/>
          <w:lang w:val="en-US" w:eastAsia="en-US" w:bidi="ar-SA"/>
        </w:rPr>
        <w:t>项目实施方案</w:t>
      </w:r>
    </w:p>
    <w:p w14:paraId="0F322E0C">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val="0"/>
          <w:bCs/>
          <w:color w:val="auto"/>
          <w:kern w:val="2"/>
          <w:sz w:val="24"/>
          <w:szCs w:val="24"/>
          <w:highlight w:val="none"/>
          <w:lang w:val="en-US" w:eastAsia="en-US" w:bidi="ar-SA"/>
        </w:rPr>
      </w:pPr>
      <w:r>
        <w:rPr>
          <w:rFonts w:hint="eastAsia" w:ascii="宋体" w:hAnsi="宋体" w:eastAsia="宋体" w:cs="宋体"/>
          <w:b w:val="0"/>
          <w:bCs/>
          <w:color w:val="auto"/>
          <w:kern w:val="2"/>
          <w:sz w:val="24"/>
          <w:szCs w:val="24"/>
          <w:highlight w:val="none"/>
          <w:lang w:val="en-US" w:eastAsia="zh-CN" w:bidi="ar-SA"/>
        </w:rPr>
        <w:t>5.询价响应表</w:t>
      </w:r>
    </w:p>
    <w:p w14:paraId="5A253515">
      <w:pPr>
        <w:keepNext w:val="0"/>
        <w:keepLines w:val="0"/>
        <w:pageBreakBefore w:val="0"/>
        <w:widowControl w:val="0"/>
        <w:kinsoku/>
        <w:overflowPunct/>
        <w:topLinePunct w:val="0"/>
        <w:autoSpaceDE/>
        <w:autoSpaceDN/>
        <w:bidi w:val="0"/>
        <w:adjustRightInd/>
        <w:snapToGrid w:val="0"/>
        <w:spacing w:after="0" w:line="384" w:lineRule="auto"/>
        <w:jc w:val="left"/>
        <w:textAlignment w:val="auto"/>
        <w:rPr>
          <w:rFonts w:hint="eastAsia" w:ascii="宋体" w:hAnsi="宋体" w:eastAsia="宋体" w:cs="宋体"/>
          <w:color w:val="auto"/>
          <w:kern w:val="0"/>
          <w:sz w:val="24"/>
          <w:szCs w:val="24"/>
          <w:highlight w:val="none"/>
          <w:lang w:val="en-US" w:eastAsia="en-US"/>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en-US"/>
        </w:rPr>
        <w:t>履行合同所必需的设备专业技术能力证明文件</w:t>
      </w:r>
    </w:p>
    <w:p w14:paraId="199CA25B">
      <w:pPr>
        <w:keepNext w:val="0"/>
        <w:keepLines w:val="0"/>
        <w:pageBreakBefore w:val="0"/>
        <w:widowControl w:val="0"/>
        <w:kinsoku/>
        <w:overflowPunct/>
        <w:topLinePunct w:val="0"/>
        <w:autoSpaceDE/>
        <w:autoSpaceDN/>
        <w:bidi w:val="0"/>
        <w:adjustRightInd/>
        <w:snapToGrid w:val="0"/>
        <w:spacing w:after="0" w:line="384" w:lineRule="auto"/>
        <w:jc w:val="left"/>
        <w:textAlignment w:val="auto"/>
        <w:rPr>
          <w:rFonts w:hint="eastAsia" w:ascii="宋体" w:hAnsi="宋体" w:eastAsia="宋体" w:cs="宋体"/>
          <w:color w:val="auto"/>
          <w:kern w:val="0"/>
          <w:sz w:val="24"/>
          <w:szCs w:val="24"/>
          <w:highlight w:val="none"/>
          <w:lang w:val="en-US" w:eastAsia="en-US"/>
        </w:rPr>
      </w:pPr>
      <w:r>
        <w:rPr>
          <w:rFonts w:hint="eastAsia" w:ascii="宋体" w:hAnsi="宋体" w:eastAsia="宋体" w:cs="宋体"/>
          <w:color w:val="auto"/>
          <w:kern w:val="0"/>
          <w:sz w:val="24"/>
          <w:szCs w:val="24"/>
          <w:highlight w:val="none"/>
          <w:lang w:val="en-US" w:eastAsia="zh-CN"/>
        </w:rPr>
        <w:t>7.询价业绩承诺函</w:t>
      </w:r>
      <w:r>
        <w:rPr>
          <w:rFonts w:hint="eastAsia" w:ascii="宋体" w:hAnsi="宋体" w:eastAsia="宋体" w:cs="宋体"/>
          <w:color w:val="auto"/>
          <w:kern w:val="0"/>
          <w:sz w:val="24"/>
          <w:szCs w:val="24"/>
          <w:highlight w:val="none"/>
          <w:lang w:val="en-US" w:eastAsia="en-US"/>
        </w:rPr>
        <w:t>（如有）</w:t>
      </w:r>
    </w:p>
    <w:p w14:paraId="12A1C646">
      <w:pPr>
        <w:keepNext w:val="0"/>
        <w:keepLines w:val="0"/>
        <w:pageBreakBefore w:val="0"/>
        <w:widowControl w:val="0"/>
        <w:kinsoku/>
        <w:overflowPunct/>
        <w:topLinePunct w:val="0"/>
        <w:autoSpaceDE/>
        <w:autoSpaceDN/>
        <w:bidi w:val="0"/>
        <w:adjustRightInd/>
        <w:snapToGrid w:val="0"/>
        <w:spacing w:after="0" w:line="384" w:lineRule="auto"/>
        <w:jc w:val="left"/>
        <w:textAlignment w:val="auto"/>
        <w:rPr>
          <w:rFonts w:hint="eastAsia" w:ascii="宋体" w:hAnsi="宋体" w:eastAsia="宋体" w:cs="宋体"/>
          <w:color w:val="auto"/>
          <w:kern w:val="0"/>
          <w:sz w:val="24"/>
          <w:szCs w:val="24"/>
          <w:highlight w:val="none"/>
          <w:lang w:val="en-US" w:eastAsia="en-US"/>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en-US" w:eastAsia="en-US"/>
        </w:rPr>
        <w:t>业绩合同（如有）</w:t>
      </w:r>
    </w:p>
    <w:p w14:paraId="4FF6BBBC">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9.诚信履约承诺函</w:t>
      </w:r>
    </w:p>
    <w:p w14:paraId="1D86E4DB">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10.资格、技术及商务部分需要的其他相关证明材料</w:t>
      </w:r>
    </w:p>
    <w:p w14:paraId="0033A61B">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bCs/>
          <w:color w:val="auto"/>
          <w:kern w:val="2"/>
          <w:sz w:val="28"/>
          <w:szCs w:val="28"/>
          <w:highlight w:val="none"/>
          <w:lang w:val="en-US" w:eastAsia="en-US" w:bidi="ar-SA"/>
        </w:rPr>
      </w:pPr>
      <w:r>
        <w:rPr>
          <w:rFonts w:hint="eastAsia" w:ascii="宋体" w:hAnsi="宋体" w:eastAsia="宋体" w:cs="宋体"/>
          <w:b/>
          <w:bCs/>
          <w:color w:val="auto"/>
          <w:kern w:val="2"/>
          <w:sz w:val="28"/>
          <w:szCs w:val="28"/>
          <w:highlight w:val="none"/>
          <w:lang w:val="en-US" w:eastAsia="en-US" w:bidi="ar-SA"/>
        </w:rPr>
        <w:t>二、报价部分</w:t>
      </w:r>
    </w:p>
    <w:p w14:paraId="44C8A9FA">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1.报价表及分项报价表</w:t>
      </w:r>
    </w:p>
    <w:p w14:paraId="1A3919A9">
      <w:pPr>
        <w:keepNext w:val="0"/>
        <w:keepLines w:val="0"/>
        <w:pageBreakBefore w:val="0"/>
        <w:widowControl w:val="0"/>
        <w:kinsoku/>
        <w:wordWrap w:val="0"/>
        <w:overflowPunct/>
        <w:topLinePunct w:val="0"/>
        <w:autoSpaceDE/>
        <w:autoSpaceDN/>
        <w:bidi w:val="0"/>
        <w:adjustRightInd/>
        <w:snapToGrid w:val="0"/>
        <w:spacing w:after="0" w:line="384" w:lineRule="auto"/>
        <w:ind w:firstLine="0" w:firstLineChars="0"/>
        <w:jc w:val="both"/>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2.报价部分需要的其他相关证明材料</w:t>
      </w:r>
    </w:p>
    <w:p w14:paraId="0A93B552">
      <w:pPr>
        <w:keepNext w:val="0"/>
        <w:keepLines w:val="0"/>
        <w:pageBreakBefore w:val="0"/>
        <w:widowControl w:val="0"/>
        <w:kinsoku/>
        <w:wordWrap w:val="0"/>
        <w:overflowPunct/>
        <w:topLinePunct w:val="0"/>
        <w:autoSpaceDE/>
        <w:autoSpaceDN/>
        <w:bidi w:val="0"/>
        <w:adjustRightInd/>
        <w:snapToGrid w:val="0"/>
        <w:spacing w:after="0" w:line="480" w:lineRule="auto"/>
        <w:ind w:firstLine="0" w:firstLineChars="0"/>
        <w:jc w:val="both"/>
        <w:textAlignment w:val="auto"/>
        <w:rPr>
          <w:rFonts w:hint="eastAsia" w:ascii="宋体" w:hAnsi="宋体" w:eastAsia="宋体" w:cs="宋体"/>
          <w:b w:val="0"/>
          <w:bCs/>
          <w:color w:val="auto"/>
          <w:kern w:val="2"/>
          <w:sz w:val="24"/>
          <w:szCs w:val="24"/>
          <w:highlight w:val="none"/>
          <w:lang w:val="en-US" w:eastAsia="zh-CN" w:bidi="ar-SA"/>
        </w:rPr>
      </w:pPr>
    </w:p>
    <w:p w14:paraId="3EE05A73">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eastAsia" w:ascii="宋体" w:hAnsi="宋体" w:eastAsia="宋体" w:cs="宋体"/>
          <w:b/>
          <w:bCs/>
          <w:color w:val="auto"/>
          <w:kern w:val="2"/>
          <w:sz w:val="28"/>
          <w:szCs w:val="28"/>
          <w:highlight w:val="none"/>
          <w:lang w:val="en-US" w:eastAsia="zh-CN" w:bidi="ar-SA"/>
        </w:rPr>
      </w:pPr>
    </w:p>
    <w:p w14:paraId="3322CD72">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eastAsia" w:ascii="宋体" w:hAnsi="宋体" w:eastAsia="宋体" w:cs="宋体"/>
          <w:b/>
          <w:bCs/>
          <w:color w:val="auto"/>
          <w:kern w:val="2"/>
          <w:sz w:val="28"/>
          <w:szCs w:val="28"/>
          <w:highlight w:val="none"/>
          <w:lang w:val="en-US" w:eastAsia="zh-CN" w:bidi="ar-SA"/>
        </w:rPr>
      </w:pPr>
    </w:p>
    <w:p w14:paraId="1D5D308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br w:type="page"/>
      </w:r>
    </w:p>
    <w:p w14:paraId="719CFC8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color w:val="auto"/>
          <w:kern w:val="2"/>
          <w:sz w:val="28"/>
          <w:szCs w:val="28"/>
          <w:highlight w:val="none"/>
          <w:lang w:val="en-US" w:eastAsia="en-US" w:bidi="ar-SA"/>
        </w:rPr>
      </w:pPr>
      <w:r>
        <w:rPr>
          <w:rFonts w:hint="eastAsia" w:ascii="宋体" w:hAnsi="宋体" w:eastAsia="宋体" w:cs="宋体"/>
          <w:b/>
          <w:bCs/>
          <w:color w:val="auto"/>
          <w:kern w:val="2"/>
          <w:sz w:val="28"/>
          <w:szCs w:val="28"/>
          <w:highlight w:val="none"/>
          <w:lang w:val="en-US" w:eastAsia="zh-CN" w:bidi="ar-SA"/>
        </w:rPr>
        <w:t>一、</w:t>
      </w:r>
      <w:r>
        <w:rPr>
          <w:rFonts w:hint="eastAsia" w:ascii="宋体" w:hAnsi="宋体" w:eastAsia="宋体" w:cs="宋体"/>
          <w:b/>
          <w:bCs/>
          <w:color w:val="auto"/>
          <w:kern w:val="2"/>
          <w:sz w:val="28"/>
          <w:szCs w:val="28"/>
          <w:highlight w:val="none"/>
          <w:lang w:val="en-US" w:eastAsia="en-US" w:bidi="ar-SA"/>
        </w:rPr>
        <w:t>资格、技术商务部分</w:t>
      </w:r>
    </w:p>
    <w:p w14:paraId="092BA2A1">
      <w:pPr>
        <w:spacing w:after="0" w:line="360" w:lineRule="auto"/>
        <w:jc w:val="center"/>
        <w:outlineLvl w:val="1"/>
        <w:rPr>
          <w:rFonts w:ascii="宋体" w:hAnsi="宋体" w:eastAsia="宋体" w:cs="宋体"/>
          <w:b/>
          <w:color w:val="auto"/>
          <w:kern w:val="0"/>
          <w:sz w:val="24"/>
          <w:szCs w:val="24"/>
          <w:highlight w:val="none"/>
          <w:lang w:eastAsia="en-US"/>
        </w:rPr>
      </w:pPr>
      <w:r>
        <w:rPr>
          <w:rFonts w:hint="eastAsia" w:ascii="宋体" w:hAnsi="宋体" w:eastAsia="宋体" w:cs="@仿宋_GB2312"/>
          <w:b/>
          <w:color w:val="auto"/>
          <w:kern w:val="2"/>
          <w:sz w:val="24"/>
          <w:szCs w:val="20"/>
          <w:highlight w:val="none"/>
          <w:lang w:val="en-US" w:eastAsia="zh-CN"/>
        </w:rPr>
        <w:t>1.</w:t>
      </w:r>
      <w:bookmarkEnd w:id="48"/>
      <w:bookmarkEnd w:id="49"/>
      <w:r>
        <w:rPr>
          <w:rFonts w:hint="eastAsia" w:ascii="宋体" w:hAnsi="宋体" w:eastAsia="宋体" w:cs="宋体"/>
          <w:b/>
          <w:color w:val="auto"/>
          <w:kern w:val="0"/>
          <w:sz w:val="24"/>
          <w:szCs w:val="24"/>
          <w:highlight w:val="none"/>
          <w:lang w:eastAsia="zh-CN"/>
        </w:rPr>
        <w:t>询价</w:t>
      </w:r>
      <w:r>
        <w:rPr>
          <w:rFonts w:hint="eastAsia" w:ascii="宋体" w:hAnsi="宋体" w:eastAsia="宋体" w:cs="宋体"/>
          <w:b/>
          <w:color w:val="auto"/>
          <w:kern w:val="0"/>
          <w:sz w:val="24"/>
          <w:szCs w:val="24"/>
          <w:highlight w:val="none"/>
          <w:lang w:eastAsia="en-US"/>
        </w:rPr>
        <w:t>响应函</w:t>
      </w:r>
    </w:p>
    <w:p w14:paraId="3773959A">
      <w:pPr>
        <w:widowControl w:val="0"/>
        <w:spacing w:after="0" w:line="360" w:lineRule="auto"/>
        <w:rPr>
          <w:rFonts w:hint="eastAsia" w:ascii="宋体" w:hAnsi="宋体" w:eastAsia="宋体" w:cs="Arial"/>
          <w:b/>
          <w:color w:val="auto"/>
          <w:sz w:val="24"/>
          <w:szCs w:val="24"/>
          <w:highlight w:val="none"/>
          <w:lang w:val="en-US" w:eastAsia="zh-CN" w:bidi="ar-SA"/>
        </w:rPr>
      </w:pPr>
      <w:r>
        <w:rPr>
          <w:rFonts w:hint="eastAsia" w:ascii="宋体" w:hAnsi="宋体" w:eastAsia="宋体" w:cs="Arial"/>
          <w:b/>
          <w:color w:val="auto"/>
          <w:sz w:val="24"/>
          <w:szCs w:val="24"/>
          <w:highlight w:val="none"/>
          <w:lang w:val="en-US" w:eastAsia="en-US" w:bidi="ar-SA"/>
        </w:rPr>
        <w:t>致：</w:t>
      </w:r>
      <w:r>
        <w:rPr>
          <w:rFonts w:hint="eastAsia" w:ascii="宋体" w:hAnsi="宋体" w:eastAsia="宋体" w:cs="Arial"/>
          <w:b/>
          <w:color w:val="auto"/>
          <w:sz w:val="24"/>
          <w:szCs w:val="24"/>
          <w:highlight w:val="none"/>
          <w:lang w:val="en-US" w:eastAsia="zh-CN" w:bidi="ar-SA"/>
        </w:rPr>
        <w:t>采购人</w:t>
      </w:r>
    </w:p>
    <w:p w14:paraId="70D14FE3">
      <w:pPr>
        <w:spacing w:after="0" w:line="360" w:lineRule="auto"/>
        <w:ind w:firstLine="480" w:firstLineChars="200"/>
        <w:jc w:val="left"/>
        <w:rPr>
          <w:rFonts w:ascii="宋体" w:hAnsi="宋体" w:eastAsia="宋体" w:cs="宋体"/>
          <w:dstrike/>
          <w:color w:val="auto"/>
          <w:kern w:val="0"/>
          <w:sz w:val="24"/>
          <w:szCs w:val="24"/>
          <w:highlight w:val="yellow"/>
          <w:lang w:eastAsia="en-US"/>
        </w:rPr>
      </w:pPr>
      <w:r>
        <w:rPr>
          <w:rFonts w:hint="eastAsia" w:ascii="宋体" w:hAnsi="宋体" w:eastAsia="宋体" w:cs="宋体"/>
          <w:color w:val="auto"/>
          <w:kern w:val="0"/>
          <w:sz w:val="24"/>
          <w:szCs w:val="24"/>
          <w:highlight w:val="none"/>
          <w:lang w:eastAsia="en-US"/>
        </w:rPr>
        <w:t>根据贵方的</w:t>
      </w:r>
      <w:bookmarkStart w:id="52" w:name="_Hlk44287543"/>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lang w:eastAsia="en-US"/>
        </w:rPr>
        <w:t>公告和</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lang w:eastAsia="en-US"/>
        </w:rPr>
        <w:t>邀请</w:t>
      </w:r>
      <w:bookmarkEnd w:id="52"/>
      <w:r>
        <w:rPr>
          <w:rFonts w:hint="eastAsia" w:ascii="宋体" w:hAnsi="宋体" w:eastAsia="宋体" w:cs="宋体"/>
          <w:color w:val="auto"/>
          <w:kern w:val="0"/>
          <w:sz w:val="24"/>
          <w:szCs w:val="24"/>
          <w:highlight w:val="none"/>
          <w:lang w:eastAsia="en-US"/>
        </w:rPr>
        <w:t>，我方兹宣布同意如下：</w:t>
      </w:r>
    </w:p>
    <w:p w14:paraId="3BB4DBB7">
      <w:pPr>
        <w:spacing w:after="0" w:line="360" w:lineRule="auto"/>
        <w:ind w:firstLine="435"/>
        <w:jc w:val="left"/>
        <w:rPr>
          <w:rFonts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en-US"/>
        </w:rPr>
        <w:t>.我方根据</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的规定，严格履行合同的责任和义务,并保证于买方要求的日期内完成，并通过买方验收。</w:t>
      </w:r>
    </w:p>
    <w:p w14:paraId="5FB43727">
      <w:pPr>
        <w:spacing w:after="0" w:line="360" w:lineRule="auto"/>
        <w:ind w:firstLine="435"/>
        <w:jc w:val="left"/>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en-US"/>
        </w:rPr>
        <w:t>.我方已详细审核全部</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，包括</w:t>
      </w:r>
      <w:r>
        <w:rPr>
          <w:rFonts w:hint="eastAsia" w:ascii="宋体" w:hAnsi="宋体" w:eastAsia="宋体" w:cs="宋体"/>
          <w:color w:val="auto"/>
          <w:kern w:val="0"/>
          <w:sz w:val="24"/>
          <w:szCs w:val="24"/>
          <w:highlight w:val="none"/>
          <w:lang w:val="en-US" w:eastAsia="zh-CN"/>
        </w:rPr>
        <w:t>询价通知书附件及更正公告</w:t>
      </w:r>
      <w:r>
        <w:rPr>
          <w:rFonts w:hint="eastAsia" w:ascii="宋体" w:hAnsi="宋体" w:eastAsia="宋体" w:cs="宋体"/>
          <w:color w:val="auto"/>
          <w:kern w:val="0"/>
          <w:sz w:val="24"/>
          <w:szCs w:val="24"/>
          <w:highlight w:val="none"/>
          <w:lang w:eastAsia="en-US"/>
        </w:rPr>
        <w:t>（如有）</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en-US"/>
        </w:rPr>
        <w:t>我方正式认可并遵守本次</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，并对</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各项条款、规定及要求均无异议。</w:t>
      </w:r>
    </w:p>
    <w:p w14:paraId="0FB10EF2">
      <w:pPr>
        <w:spacing w:after="0" w:line="360" w:lineRule="auto"/>
        <w:ind w:firstLine="435"/>
        <w:jc w:val="left"/>
        <w:rPr>
          <w:rFonts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en-US"/>
        </w:rPr>
        <w:t>.我方同意从</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规定的</w:t>
      </w:r>
      <w:r>
        <w:rPr>
          <w:rFonts w:hint="eastAsia" w:ascii="宋体" w:hAnsi="宋体" w:eastAsia="宋体" w:cs="宋体"/>
          <w:color w:val="auto"/>
          <w:kern w:val="0"/>
          <w:sz w:val="24"/>
          <w:szCs w:val="24"/>
          <w:highlight w:val="none"/>
          <w:lang w:val="en-US" w:eastAsia="zh-CN"/>
        </w:rPr>
        <w:t>询价</w:t>
      </w:r>
      <w:r>
        <w:rPr>
          <w:rFonts w:hint="eastAsia" w:ascii="宋体" w:hAnsi="宋体" w:eastAsia="宋体" w:cs="宋体"/>
          <w:color w:val="auto"/>
          <w:kern w:val="0"/>
          <w:sz w:val="24"/>
          <w:szCs w:val="24"/>
          <w:highlight w:val="none"/>
          <w:lang w:eastAsia="en-US"/>
        </w:rPr>
        <w:t>日期起遵循本</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，并在</w:t>
      </w:r>
      <w:r>
        <w:rPr>
          <w:rFonts w:hint="eastAsia" w:ascii="宋体" w:hAnsi="宋体" w:eastAsia="宋体" w:cs="宋体"/>
          <w:color w:val="auto"/>
          <w:kern w:val="0"/>
          <w:sz w:val="24"/>
          <w:szCs w:val="24"/>
          <w:highlight w:val="none"/>
          <w:lang w:val="en-US" w:eastAsia="zh-CN"/>
        </w:rPr>
        <w:t>询价通知书</w:t>
      </w:r>
      <w:r>
        <w:rPr>
          <w:rFonts w:hint="eastAsia" w:ascii="宋体" w:hAnsi="宋体" w:eastAsia="宋体" w:cs="宋体"/>
          <w:color w:val="auto"/>
          <w:kern w:val="0"/>
          <w:sz w:val="24"/>
          <w:szCs w:val="24"/>
          <w:highlight w:val="none"/>
          <w:lang w:eastAsia="en-US"/>
        </w:rPr>
        <w:t>规定的</w:t>
      </w:r>
      <w:r>
        <w:rPr>
          <w:rFonts w:hint="eastAsia" w:ascii="宋体" w:hAnsi="宋体" w:eastAsia="宋体" w:cs="宋体"/>
          <w:color w:val="auto"/>
          <w:kern w:val="0"/>
          <w:sz w:val="24"/>
          <w:szCs w:val="24"/>
          <w:highlight w:val="none"/>
          <w:lang w:val="en-US" w:eastAsia="zh-CN"/>
        </w:rPr>
        <w:t>询价</w:t>
      </w:r>
      <w:r>
        <w:rPr>
          <w:rFonts w:hint="eastAsia" w:ascii="宋体" w:hAnsi="宋体" w:eastAsia="宋体" w:cs="宋体"/>
          <w:color w:val="auto"/>
          <w:kern w:val="0"/>
          <w:sz w:val="24"/>
          <w:szCs w:val="24"/>
          <w:highlight w:val="none"/>
          <w:lang w:eastAsia="en-US"/>
        </w:rPr>
        <w:t>有效期之前均具有约束力。</w:t>
      </w:r>
    </w:p>
    <w:p w14:paraId="31A78D0E">
      <w:pPr>
        <w:spacing w:after="0" w:line="360" w:lineRule="auto"/>
        <w:ind w:firstLine="435"/>
        <w:jc w:val="left"/>
        <w:rPr>
          <w:rFonts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en-US"/>
        </w:rPr>
        <w:t>.我方声明</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lang w:eastAsia="en-US"/>
        </w:rPr>
        <w:t>文件所提供的一切资料均真实无误、及时、有效，企业运营正常。由于我方提供资料不实而造成的责任和后果由我方承担。我方同意按照贵方提出的要求，提供与</w:t>
      </w:r>
      <w:r>
        <w:rPr>
          <w:rFonts w:hint="eastAsia" w:ascii="宋体" w:hAnsi="宋体" w:eastAsia="宋体" w:cs="宋体"/>
          <w:color w:val="auto"/>
          <w:kern w:val="0"/>
          <w:sz w:val="24"/>
          <w:szCs w:val="24"/>
          <w:highlight w:val="none"/>
          <w:lang w:val="en-US" w:eastAsia="zh-CN"/>
        </w:rPr>
        <w:t>询价</w:t>
      </w:r>
      <w:r>
        <w:rPr>
          <w:rFonts w:hint="eastAsia" w:ascii="宋体" w:hAnsi="宋体" w:eastAsia="宋体" w:cs="宋体"/>
          <w:color w:val="auto"/>
          <w:kern w:val="0"/>
          <w:sz w:val="24"/>
          <w:szCs w:val="24"/>
          <w:highlight w:val="none"/>
          <w:lang w:eastAsia="en-US"/>
        </w:rPr>
        <w:t>有关的任何证据、数据或资料。</w:t>
      </w:r>
    </w:p>
    <w:p w14:paraId="6BA08DBC">
      <w:pPr>
        <w:spacing w:after="0" w:line="360" w:lineRule="auto"/>
        <w:ind w:firstLine="480" w:firstLineChars="200"/>
        <w:jc w:val="left"/>
        <w:rPr>
          <w:rFonts w:ascii="宋体" w:hAnsi="宋体" w:eastAsia="宋体" w:cs="宋体"/>
          <w:color w:val="auto"/>
          <w:kern w:val="0"/>
          <w:sz w:val="24"/>
          <w:szCs w:val="24"/>
          <w:highlight w:val="none"/>
          <w:lang w:eastAsia="en-US"/>
        </w:rPr>
      </w:pPr>
    </w:p>
    <w:p w14:paraId="2E250B2F">
      <w:pPr>
        <w:spacing w:after="0" w:line="360" w:lineRule="auto"/>
        <w:ind w:firstLine="4800" w:firstLineChars="2000"/>
        <w:jc w:val="left"/>
        <w:rPr>
          <w:rFonts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供应商</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en-US"/>
        </w:rPr>
        <w:t>章：</w:t>
      </w:r>
      <w:r>
        <w:rPr>
          <w:rFonts w:hint="eastAsia" w:ascii="宋体" w:hAnsi="宋体" w:eastAsia="宋体" w:cs="宋体"/>
          <w:color w:val="auto"/>
          <w:kern w:val="0"/>
          <w:sz w:val="24"/>
          <w:szCs w:val="24"/>
          <w:highlight w:val="none"/>
          <w:u w:val="single"/>
          <w:lang w:eastAsia="en-US"/>
        </w:rPr>
        <w:t xml:space="preserve">             </w:t>
      </w:r>
    </w:p>
    <w:p w14:paraId="566A9004">
      <w:pPr>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eastAsia="en-US"/>
        </w:rPr>
        <w:t>日      期：</w:t>
      </w:r>
      <w:r>
        <w:rPr>
          <w:rFonts w:hint="eastAsia" w:ascii="宋体" w:hAnsi="宋体" w:eastAsia="宋体" w:cs="宋体"/>
          <w:color w:val="auto"/>
          <w:kern w:val="0"/>
          <w:sz w:val="24"/>
          <w:szCs w:val="24"/>
          <w:highlight w:val="none"/>
          <w:u w:val="single"/>
          <w:lang w:eastAsia="en-US"/>
        </w:rPr>
        <w:t xml:space="preserve">             </w:t>
      </w:r>
    </w:p>
    <w:p w14:paraId="64397F59">
      <w:pPr>
        <w:spacing w:after="0" w:line="360" w:lineRule="auto"/>
        <w:ind w:firstLine="4800" w:firstLineChars="2000"/>
        <w:jc w:val="both"/>
        <w:rPr>
          <w:rFonts w:ascii="宋体" w:hAnsi="宋体" w:eastAsia="宋体" w:cs="@仿宋_GB2312"/>
          <w:color w:val="auto"/>
          <w:kern w:val="2"/>
          <w:sz w:val="24"/>
          <w:szCs w:val="20"/>
          <w:highlight w:val="none"/>
          <w:u w:val="single"/>
          <w:lang w:eastAsia="zh-CN"/>
        </w:rPr>
      </w:pPr>
    </w:p>
    <w:p w14:paraId="5FA2B39D">
      <w:pPr>
        <w:widowControl/>
        <w:spacing w:after="0" w:line="240" w:lineRule="auto"/>
        <w:jc w:val="left"/>
        <w:rPr>
          <w:rFonts w:ascii="宋体" w:hAnsi="宋体" w:eastAsia="宋体" w:cs="@仿宋_GB2312"/>
          <w:color w:val="auto"/>
          <w:kern w:val="2"/>
          <w:sz w:val="24"/>
          <w:szCs w:val="20"/>
          <w:highlight w:val="none"/>
          <w:u w:val="single"/>
          <w:lang w:eastAsia="zh-CN"/>
        </w:rPr>
      </w:pPr>
      <w:r>
        <w:rPr>
          <w:rFonts w:ascii="宋体" w:hAnsi="宋体" w:eastAsia="宋体" w:cs="@仿宋_GB2312"/>
          <w:color w:val="auto"/>
          <w:kern w:val="2"/>
          <w:sz w:val="24"/>
          <w:szCs w:val="20"/>
          <w:highlight w:val="none"/>
          <w:u w:val="single"/>
          <w:lang w:eastAsia="zh-CN"/>
        </w:rPr>
        <w:br w:type="page"/>
      </w:r>
    </w:p>
    <w:p w14:paraId="4B332920">
      <w:pPr>
        <w:spacing w:after="0" w:line="360" w:lineRule="auto"/>
        <w:jc w:val="center"/>
        <w:outlineLvl w:val="1"/>
        <w:rPr>
          <w:rFonts w:hint="eastAsia" w:ascii="宋体" w:hAnsi="宋体" w:eastAsia="宋体" w:cs="宋体"/>
          <w:b/>
          <w:color w:val="auto"/>
          <w:kern w:val="0"/>
          <w:sz w:val="24"/>
          <w:szCs w:val="24"/>
          <w:highlight w:val="none"/>
          <w:lang w:val="en-US" w:eastAsia="zh-CN"/>
        </w:rPr>
      </w:pPr>
      <w:bookmarkStart w:id="53" w:name="_Toc1328"/>
      <w:r>
        <w:rPr>
          <w:rFonts w:hint="eastAsia" w:ascii="宋体" w:hAnsi="宋体" w:eastAsia="宋体" w:cs="@仿宋_GB2312"/>
          <w:b/>
          <w:color w:val="auto"/>
          <w:kern w:val="2"/>
          <w:sz w:val="24"/>
          <w:szCs w:val="20"/>
          <w:highlight w:val="none"/>
          <w:lang w:val="en-US" w:eastAsia="zh-CN"/>
        </w:rPr>
        <w:t>2.</w:t>
      </w:r>
      <w:bookmarkEnd w:id="53"/>
      <w:r>
        <w:rPr>
          <w:rFonts w:hint="eastAsia" w:ascii="宋体" w:hAnsi="宋体" w:eastAsia="宋体" w:cs="宋体"/>
          <w:b/>
          <w:color w:val="auto"/>
          <w:kern w:val="0"/>
          <w:sz w:val="24"/>
          <w:szCs w:val="24"/>
          <w:highlight w:val="none"/>
          <w:lang w:val="en-US" w:eastAsia="zh-CN"/>
        </w:rPr>
        <w:t>供应商资格声明书</w:t>
      </w:r>
    </w:p>
    <w:p w14:paraId="0E1C6BE7">
      <w:pPr>
        <w:widowControl w:val="0"/>
        <w:spacing w:after="0" w:line="360" w:lineRule="auto"/>
        <w:rPr>
          <w:rFonts w:hint="eastAsia" w:ascii="宋体" w:hAnsi="宋体" w:eastAsia="宋体" w:cs="宋体"/>
          <w:b/>
          <w:sz w:val="24"/>
          <w:szCs w:val="24"/>
          <w:highlight w:val="none"/>
          <w:lang w:val="en-US" w:eastAsia="zh-CN" w:bidi="ar-SA"/>
        </w:rPr>
      </w:pPr>
      <w:r>
        <w:rPr>
          <w:rFonts w:hint="eastAsia" w:ascii="宋体" w:hAnsi="宋体" w:eastAsia="宋体" w:cs="Arial"/>
          <w:b/>
          <w:color w:val="auto"/>
          <w:sz w:val="24"/>
          <w:szCs w:val="24"/>
          <w:highlight w:val="none"/>
          <w:lang w:val="en-US" w:eastAsia="en-US" w:bidi="ar-SA"/>
        </w:rPr>
        <w:t>致：</w:t>
      </w:r>
      <w:r>
        <w:rPr>
          <w:rFonts w:hint="eastAsia" w:ascii="宋体" w:hAnsi="宋体" w:eastAsia="宋体" w:cs="Arial"/>
          <w:b/>
          <w:color w:val="auto"/>
          <w:sz w:val="24"/>
          <w:szCs w:val="24"/>
          <w:highlight w:val="none"/>
          <w:u w:val="single"/>
          <w:lang w:val="en-US" w:eastAsia="en-US" w:bidi="ar-SA"/>
        </w:rPr>
        <w:t>采购</w:t>
      </w:r>
      <w:r>
        <w:rPr>
          <w:rFonts w:hint="eastAsia" w:ascii="宋体" w:hAnsi="宋体" w:eastAsia="宋体" w:cs="Arial"/>
          <w:b/>
          <w:color w:val="auto"/>
          <w:sz w:val="24"/>
          <w:szCs w:val="24"/>
          <w:highlight w:val="none"/>
          <w:u w:val="single"/>
          <w:lang w:val="en-US" w:eastAsia="zh-CN" w:bidi="ar-SA"/>
        </w:rPr>
        <w:t>人</w:t>
      </w:r>
    </w:p>
    <w:p w14:paraId="0622DD32">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val="en-US" w:eastAsia="zh-CN" w:bidi="ar"/>
        </w:rPr>
        <w:t>在参与本次项目询价中，我单位承诺：</w:t>
      </w:r>
    </w:p>
    <w:p w14:paraId="514728C6">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val="en-US" w:eastAsia="zh-CN" w:bidi="ar"/>
        </w:rPr>
        <w:t>（一）具有良好的商业信誉和健全的财务会计制度；</w:t>
      </w:r>
    </w:p>
    <w:p w14:paraId="4A1E7845">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val="en-US" w:eastAsia="zh-CN" w:bidi="ar"/>
        </w:rPr>
        <w:t>（二）具有履行合同所必需的设备和专业技术能力；</w:t>
      </w:r>
    </w:p>
    <w:p w14:paraId="369B317C">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val="en-US" w:eastAsia="zh-CN" w:bidi="ar"/>
        </w:rPr>
        <w:t>（三）有依法缴纳税收和社会保障资金的良好记录；</w:t>
      </w:r>
    </w:p>
    <w:p w14:paraId="1F9679E9">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DCDD32">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0DB533AD">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12"/>
        <w:tblW w:w="0" w:type="auto"/>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3977"/>
        <w:gridCol w:w="2707"/>
      </w:tblGrid>
      <w:tr w14:paraId="0F23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608C7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lang w:val="en-US" w:eastAsia="zh-CN" w:bidi="ar"/>
              </w:rPr>
              <w:t>序号</w:t>
            </w:r>
          </w:p>
        </w:tc>
        <w:tc>
          <w:tcPr>
            <w:tcW w:w="4300" w:type="dxa"/>
          </w:tcPr>
          <w:p w14:paraId="38D7A587">
            <w:pPr>
              <w:keepNext w:val="0"/>
              <w:keepLines w:val="0"/>
              <w:widowControl w:val="0"/>
              <w:suppressLineNumbers w:val="0"/>
              <w:spacing w:before="26" w:beforeAutospacing="0" w:after="0" w:afterAutospacing="0" w:line="240" w:lineRule="auto"/>
              <w:ind w:left="121" w:right="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lang w:val="en-US" w:eastAsia="zh-CN" w:bidi="ar"/>
              </w:rPr>
              <w:t>单位名称</w:t>
            </w:r>
          </w:p>
        </w:tc>
        <w:tc>
          <w:tcPr>
            <w:tcW w:w="2909" w:type="dxa"/>
          </w:tcPr>
          <w:p w14:paraId="05C1258A">
            <w:pPr>
              <w:keepNext w:val="0"/>
              <w:keepLines w:val="0"/>
              <w:widowControl w:val="0"/>
              <w:suppressLineNumbers w:val="0"/>
              <w:spacing w:before="26" w:beforeAutospacing="0" w:after="0" w:afterAutospacing="0" w:line="240" w:lineRule="auto"/>
              <w:ind w:left="121" w:right="0"/>
              <w:jc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lang w:val="en-US" w:eastAsia="zh-CN" w:bidi="ar"/>
              </w:rPr>
              <w:t>相互关系</w:t>
            </w:r>
          </w:p>
        </w:tc>
      </w:tr>
      <w:tr w14:paraId="1C05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67388FC7">
            <w:pPr>
              <w:keepNext w:val="0"/>
              <w:keepLines w:val="0"/>
              <w:widowControl w:val="0"/>
              <w:suppressLineNumbers w:val="0"/>
              <w:spacing w:before="26" w:beforeAutospacing="0" w:after="0" w:afterAutospacing="0" w:line="240" w:lineRule="auto"/>
              <w:ind w:left="121" w:right="0"/>
              <w:jc w:val="center"/>
              <w:rPr>
                <w:rFonts w:hint="default"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1</w:t>
            </w:r>
          </w:p>
        </w:tc>
        <w:tc>
          <w:tcPr>
            <w:tcW w:w="4300" w:type="dxa"/>
          </w:tcPr>
          <w:p w14:paraId="10C246B8">
            <w:pPr>
              <w:keepNext w:val="0"/>
              <w:keepLines w:val="0"/>
              <w:widowControl w:val="0"/>
              <w:suppressLineNumbers w:val="0"/>
              <w:spacing w:before="26" w:beforeAutospacing="0" w:after="0" w:afterAutospacing="0" w:line="240" w:lineRule="auto"/>
              <w:ind w:left="121" w:right="0"/>
              <w:jc w:val="center"/>
              <w:rPr>
                <w:rFonts w:hint="eastAsia" w:ascii="宋体" w:hAnsi="宋体" w:eastAsia="宋体" w:cs="宋体"/>
                <w:color w:val="000000"/>
                <w:kern w:val="0"/>
                <w:sz w:val="24"/>
                <w:szCs w:val="24"/>
                <w:highlight w:val="none"/>
                <w:vertAlign w:val="baseline"/>
                <w:lang w:val="en-US" w:eastAsia="zh-CN" w:bidi="ar"/>
              </w:rPr>
            </w:pPr>
          </w:p>
        </w:tc>
        <w:tc>
          <w:tcPr>
            <w:tcW w:w="2909" w:type="dxa"/>
          </w:tcPr>
          <w:p w14:paraId="22163578">
            <w:pPr>
              <w:keepNext w:val="0"/>
              <w:keepLines w:val="0"/>
              <w:widowControl w:val="0"/>
              <w:suppressLineNumbers w:val="0"/>
              <w:spacing w:before="26" w:beforeAutospacing="0" w:after="0" w:afterAutospacing="0" w:line="240" w:lineRule="auto"/>
              <w:ind w:left="121" w:right="0"/>
              <w:jc w:val="center"/>
              <w:rPr>
                <w:rFonts w:hint="eastAsia" w:ascii="宋体" w:hAnsi="宋体" w:eastAsia="宋体" w:cs="宋体"/>
                <w:color w:val="000000"/>
                <w:kern w:val="0"/>
                <w:sz w:val="24"/>
                <w:szCs w:val="24"/>
                <w:highlight w:val="none"/>
                <w:vertAlign w:val="baseline"/>
                <w:lang w:val="en-US" w:eastAsia="zh-CN" w:bidi="ar"/>
              </w:rPr>
            </w:pPr>
          </w:p>
        </w:tc>
      </w:tr>
      <w:tr w14:paraId="4F66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5AA86409">
            <w:pPr>
              <w:keepNext w:val="0"/>
              <w:keepLines w:val="0"/>
              <w:widowControl w:val="0"/>
              <w:suppressLineNumbers w:val="0"/>
              <w:spacing w:before="26" w:beforeAutospacing="0" w:after="0" w:afterAutospacing="0" w:line="240" w:lineRule="auto"/>
              <w:ind w:left="121" w:right="0"/>
              <w:jc w:val="center"/>
              <w:rPr>
                <w:rFonts w:hint="default"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2</w:t>
            </w:r>
          </w:p>
        </w:tc>
        <w:tc>
          <w:tcPr>
            <w:tcW w:w="4300" w:type="dxa"/>
          </w:tcPr>
          <w:p w14:paraId="51568959">
            <w:pPr>
              <w:keepNext w:val="0"/>
              <w:keepLines w:val="0"/>
              <w:widowControl w:val="0"/>
              <w:suppressLineNumbers w:val="0"/>
              <w:spacing w:before="26" w:beforeAutospacing="0" w:after="0" w:afterAutospacing="0" w:line="240" w:lineRule="auto"/>
              <w:ind w:left="121" w:right="0"/>
              <w:jc w:val="center"/>
              <w:rPr>
                <w:rFonts w:hint="eastAsia" w:ascii="宋体" w:hAnsi="宋体" w:eastAsia="宋体" w:cs="宋体"/>
                <w:color w:val="000000"/>
                <w:kern w:val="0"/>
                <w:sz w:val="24"/>
                <w:szCs w:val="24"/>
                <w:highlight w:val="none"/>
                <w:vertAlign w:val="baseline"/>
                <w:lang w:val="en-US" w:eastAsia="zh-CN" w:bidi="ar"/>
              </w:rPr>
            </w:pPr>
          </w:p>
        </w:tc>
        <w:tc>
          <w:tcPr>
            <w:tcW w:w="2909" w:type="dxa"/>
          </w:tcPr>
          <w:p w14:paraId="0973DC58">
            <w:pPr>
              <w:keepNext w:val="0"/>
              <w:keepLines w:val="0"/>
              <w:widowControl w:val="0"/>
              <w:suppressLineNumbers w:val="0"/>
              <w:spacing w:before="26" w:beforeAutospacing="0" w:after="0" w:afterAutospacing="0" w:line="240" w:lineRule="auto"/>
              <w:ind w:left="121" w:right="0"/>
              <w:jc w:val="center"/>
              <w:rPr>
                <w:rFonts w:hint="eastAsia" w:ascii="宋体" w:hAnsi="宋体" w:eastAsia="宋体" w:cs="宋体"/>
                <w:color w:val="000000"/>
                <w:kern w:val="0"/>
                <w:sz w:val="24"/>
                <w:szCs w:val="24"/>
                <w:highlight w:val="none"/>
                <w:vertAlign w:val="baseline"/>
                <w:lang w:val="en-US" w:eastAsia="zh-CN" w:bidi="ar"/>
              </w:rPr>
            </w:pPr>
          </w:p>
        </w:tc>
      </w:tr>
    </w:tbl>
    <w:p w14:paraId="0A2118F6">
      <w:pPr>
        <w:keepNext w:val="0"/>
        <w:keepLines w:val="0"/>
        <w:pageBreakBefore w:val="0"/>
        <w:widowControl/>
        <w:suppressLineNumbers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auto"/>
          <w:kern w:val="0"/>
          <w:sz w:val="24"/>
          <w:szCs w:val="24"/>
          <w:highlight w:val="none"/>
          <w:lang w:eastAsia="en-US"/>
        </w:rPr>
        <w:t>本单位对上述声明的真实性负责。</w:t>
      </w:r>
      <w:r>
        <w:rPr>
          <w:rFonts w:hint="eastAsia" w:ascii="宋体" w:hAnsi="宋体" w:eastAsia="宋体" w:cs="宋体"/>
          <w:b w:val="0"/>
          <w:bCs w:val="0"/>
          <w:color w:val="auto"/>
          <w:kern w:val="0"/>
          <w:sz w:val="24"/>
          <w:szCs w:val="24"/>
          <w:highlight w:val="none"/>
          <w:lang w:eastAsia="en-US"/>
        </w:rPr>
        <w:t>如有虚假，</w:t>
      </w:r>
      <w:r>
        <w:rPr>
          <w:rFonts w:hint="eastAsia" w:ascii="宋体" w:hAnsi="宋体" w:eastAsia="宋体" w:cs="宋体"/>
          <w:b w:val="0"/>
          <w:bCs w:val="0"/>
          <w:color w:val="auto"/>
          <w:kern w:val="0"/>
          <w:sz w:val="24"/>
          <w:szCs w:val="24"/>
          <w:highlight w:val="none"/>
          <w:lang w:eastAsia="zh-CN"/>
        </w:rPr>
        <w:t>将依法承担相应责任</w:t>
      </w:r>
      <w:r>
        <w:rPr>
          <w:rFonts w:hint="eastAsia" w:ascii="宋体" w:hAnsi="宋体" w:eastAsia="宋体" w:cs="宋体"/>
          <w:b w:val="0"/>
          <w:bCs w:val="0"/>
          <w:color w:val="auto"/>
          <w:kern w:val="0"/>
          <w:sz w:val="24"/>
          <w:szCs w:val="24"/>
          <w:highlight w:val="none"/>
          <w:lang w:val="en-US" w:eastAsia="zh-CN" w:bidi="ar"/>
        </w:rPr>
        <w:t>。</w:t>
      </w:r>
    </w:p>
    <w:p w14:paraId="4CAF03C4">
      <w:pPr>
        <w:spacing w:after="0" w:line="360" w:lineRule="auto"/>
        <w:ind w:firstLine="435"/>
        <w:jc w:val="left"/>
        <w:rPr>
          <w:rFonts w:ascii="宋体" w:hAnsi="宋体" w:eastAsia="宋体" w:cs="宋体"/>
          <w:color w:val="auto"/>
          <w:kern w:val="0"/>
          <w:sz w:val="24"/>
          <w:szCs w:val="24"/>
          <w:highlight w:val="none"/>
          <w:lang w:eastAsia="en-US"/>
        </w:rPr>
      </w:pPr>
    </w:p>
    <w:p w14:paraId="571D69F9">
      <w:pPr>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val="en-US" w:eastAsia="zh-CN"/>
        </w:rPr>
        <w:t>供应商公</w:t>
      </w:r>
      <w:r>
        <w:rPr>
          <w:rFonts w:hint="eastAsia" w:ascii="宋体" w:hAnsi="宋体" w:eastAsia="宋体" w:cs="宋体"/>
          <w:color w:val="auto"/>
          <w:kern w:val="0"/>
          <w:sz w:val="24"/>
          <w:szCs w:val="24"/>
          <w:highlight w:val="none"/>
          <w:lang w:eastAsia="en-US"/>
        </w:rPr>
        <w:t>章：</w:t>
      </w:r>
      <w:r>
        <w:rPr>
          <w:rFonts w:hint="eastAsia" w:ascii="宋体" w:hAnsi="宋体" w:eastAsia="宋体" w:cs="宋体"/>
          <w:color w:val="auto"/>
          <w:kern w:val="0"/>
          <w:sz w:val="24"/>
          <w:szCs w:val="24"/>
          <w:highlight w:val="none"/>
          <w:u w:val="single"/>
          <w:lang w:eastAsia="en-US"/>
        </w:rPr>
        <w:t xml:space="preserve">     </w:t>
      </w:r>
      <w:r>
        <w:rPr>
          <w:rFonts w:ascii="宋体" w:hAnsi="宋体" w:eastAsia="宋体" w:cs="宋体"/>
          <w:color w:val="auto"/>
          <w:kern w:val="0"/>
          <w:sz w:val="24"/>
          <w:szCs w:val="24"/>
          <w:highlight w:val="none"/>
          <w:u w:val="single"/>
          <w:lang w:eastAsia="en-US"/>
        </w:rPr>
        <w:t xml:space="preserve">    </w:t>
      </w:r>
      <w:r>
        <w:rPr>
          <w:rFonts w:hint="eastAsia" w:ascii="宋体" w:hAnsi="宋体" w:eastAsia="宋体" w:cs="宋体"/>
          <w:color w:val="auto"/>
          <w:kern w:val="0"/>
          <w:sz w:val="24"/>
          <w:szCs w:val="24"/>
          <w:highlight w:val="none"/>
          <w:u w:val="single"/>
          <w:lang w:eastAsia="en-US"/>
        </w:rPr>
        <w:t xml:space="preserve">    </w:t>
      </w:r>
    </w:p>
    <w:p w14:paraId="0FE40AB3">
      <w:pPr>
        <w:tabs>
          <w:tab w:val="left" w:pos="630"/>
        </w:tabs>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eastAsia="en-US"/>
        </w:rPr>
        <w:t xml:space="preserve">日    </w:t>
      </w:r>
      <w:r>
        <w:rPr>
          <w:rFonts w:ascii="宋体" w:hAnsi="宋体" w:eastAsia="宋体" w:cs="宋体"/>
          <w:color w:val="auto"/>
          <w:kern w:val="0"/>
          <w:sz w:val="24"/>
          <w:szCs w:val="24"/>
          <w:highlight w:val="none"/>
          <w:lang w:eastAsia="en-US"/>
        </w:rPr>
        <w:t xml:space="preserve"> </w:t>
      </w:r>
      <w:r>
        <w:rPr>
          <w:rFonts w:hint="eastAsia" w:ascii="宋体" w:hAnsi="宋体" w:eastAsia="宋体" w:cs="宋体"/>
          <w:color w:val="auto"/>
          <w:kern w:val="0"/>
          <w:sz w:val="24"/>
          <w:szCs w:val="24"/>
          <w:highlight w:val="none"/>
          <w:lang w:eastAsia="en-US"/>
        </w:rPr>
        <w:t xml:space="preserve"> 期：</w:t>
      </w:r>
      <w:r>
        <w:rPr>
          <w:rFonts w:hint="eastAsia" w:ascii="宋体" w:hAnsi="宋体" w:eastAsia="宋体" w:cs="宋体"/>
          <w:color w:val="auto"/>
          <w:kern w:val="0"/>
          <w:sz w:val="24"/>
          <w:szCs w:val="24"/>
          <w:highlight w:val="none"/>
          <w:u w:val="single"/>
          <w:lang w:eastAsia="en-US"/>
        </w:rPr>
        <w:t xml:space="preserve">             </w:t>
      </w:r>
    </w:p>
    <w:p w14:paraId="53711092">
      <w:pPr>
        <w:tabs>
          <w:tab w:val="left" w:pos="630"/>
        </w:tabs>
        <w:spacing w:after="0" w:line="360" w:lineRule="auto"/>
        <w:ind w:firstLine="4800" w:firstLineChars="2000"/>
        <w:jc w:val="both"/>
        <w:rPr>
          <w:rFonts w:ascii="宋体" w:hAnsi="宋体" w:eastAsia="宋体" w:cs="@仿宋_GB2312"/>
          <w:color w:val="auto"/>
          <w:kern w:val="2"/>
          <w:sz w:val="24"/>
          <w:szCs w:val="20"/>
          <w:highlight w:val="none"/>
          <w:u w:val="single"/>
          <w:lang w:eastAsia="zh-CN"/>
        </w:rPr>
      </w:pPr>
    </w:p>
    <w:p w14:paraId="157ADD56">
      <w:pPr>
        <w:widowControl w:val="0"/>
        <w:spacing w:after="120" w:line="240" w:lineRule="auto"/>
        <w:jc w:val="both"/>
        <w:rPr>
          <w:rFonts w:hint="eastAsia" w:ascii="宋体" w:hAnsi="宋体" w:eastAsia="宋体" w:cs="宋体"/>
          <w:color w:val="000000"/>
          <w:kern w:val="0"/>
          <w:sz w:val="24"/>
          <w:szCs w:val="24"/>
          <w:highlight w:val="green"/>
          <w:lang w:val="en-US" w:eastAsia="zh-CN" w:bidi="ar"/>
        </w:rPr>
      </w:pPr>
    </w:p>
    <w:p w14:paraId="26C83AAD">
      <w:pPr>
        <w:widowControl w:val="0"/>
        <w:spacing w:after="120" w:line="240" w:lineRule="auto"/>
        <w:jc w:val="both"/>
        <w:rPr>
          <w:rFonts w:hint="eastAsia" w:ascii="宋体" w:hAnsi="宋体" w:eastAsia="宋体" w:cs="宋体"/>
          <w:color w:val="000000"/>
          <w:kern w:val="0"/>
          <w:sz w:val="24"/>
          <w:szCs w:val="24"/>
          <w:lang w:val="en-US" w:eastAsia="zh-CN" w:bidi="ar"/>
        </w:rPr>
      </w:pPr>
    </w:p>
    <w:p w14:paraId="212C54B6">
      <w:pPr>
        <w:widowControl w:val="0"/>
        <w:spacing w:after="120" w:line="240" w:lineRule="auto"/>
        <w:jc w:val="both"/>
        <w:rPr>
          <w:rFonts w:hint="eastAsia" w:ascii="宋体" w:hAnsi="宋体" w:eastAsia="宋体" w:cs="宋体"/>
          <w:color w:val="000000"/>
          <w:kern w:val="0"/>
          <w:sz w:val="24"/>
          <w:szCs w:val="24"/>
          <w:lang w:val="en-US" w:eastAsia="zh-CN" w:bidi="ar"/>
        </w:rPr>
      </w:pPr>
    </w:p>
    <w:p w14:paraId="2D4D89A7">
      <w:pPr>
        <w:spacing w:after="0" w:line="240" w:lineRule="auto"/>
        <w:jc w:val="both"/>
        <w:rPr>
          <w:rFonts w:hint="eastAsia" w:ascii="宋体" w:hAnsi="宋体" w:eastAsia="宋体" w:cs="@仿宋_GB2312"/>
          <w:b/>
          <w:color w:val="auto"/>
          <w:kern w:val="2"/>
          <w:sz w:val="24"/>
          <w:szCs w:val="20"/>
          <w:highlight w:val="none"/>
          <w:lang w:eastAsia="zh-CN"/>
        </w:rPr>
      </w:pPr>
      <w:bookmarkStart w:id="54" w:name="_Toc11607"/>
      <w:r>
        <w:rPr>
          <w:rFonts w:hint="eastAsia" w:ascii="宋体" w:hAnsi="宋体" w:eastAsia="宋体" w:cs="@仿宋_GB2312"/>
          <w:b/>
          <w:color w:val="auto"/>
          <w:kern w:val="2"/>
          <w:sz w:val="24"/>
          <w:szCs w:val="20"/>
          <w:highlight w:val="none"/>
          <w:lang w:eastAsia="zh-CN"/>
        </w:rPr>
        <w:br w:type="page"/>
      </w:r>
    </w:p>
    <w:p w14:paraId="5C0242A2">
      <w:pPr>
        <w:spacing w:after="0" w:line="360" w:lineRule="auto"/>
        <w:jc w:val="center"/>
        <w:outlineLvl w:val="1"/>
        <w:rPr>
          <w:rFonts w:ascii="宋体" w:hAnsi="宋体" w:eastAsia="宋体" w:cs="@仿宋_GB2312"/>
          <w:b/>
          <w:color w:val="auto"/>
          <w:kern w:val="2"/>
          <w:sz w:val="24"/>
          <w:szCs w:val="20"/>
          <w:highlight w:val="none"/>
          <w:lang w:eastAsia="zh-CN"/>
        </w:rPr>
      </w:pPr>
      <w:bookmarkStart w:id="55" w:name="_Toc16960"/>
      <w:r>
        <w:rPr>
          <w:rFonts w:hint="eastAsia" w:ascii="宋体" w:hAnsi="宋体" w:eastAsia="宋体" w:cs="@仿宋_GB2312"/>
          <w:b/>
          <w:color w:val="auto"/>
          <w:kern w:val="2"/>
          <w:sz w:val="24"/>
          <w:szCs w:val="20"/>
          <w:highlight w:val="none"/>
          <w:lang w:val="en-US" w:eastAsia="zh-CN"/>
        </w:rPr>
        <w:t>3.</w:t>
      </w:r>
      <w:r>
        <w:rPr>
          <w:rFonts w:hint="eastAsia" w:ascii="宋体" w:hAnsi="宋体" w:eastAsia="宋体" w:cs="@仿宋_GB2312"/>
          <w:b/>
          <w:color w:val="auto"/>
          <w:kern w:val="2"/>
          <w:sz w:val="24"/>
          <w:szCs w:val="20"/>
          <w:highlight w:val="none"/>
          <w:lang w:eastAsia="zh-CN"/>
        </w:rPr>
        <w:t>授权书</w:t>
      </w:r>
      <w:bookmarkEnd w:id="54"/>
      <w:bookmarkEnd w:id="55"/>
    </w:p>
    <w:p w14:paraId="59A14C00">
      <w:pPr>
        <w:widowControl w:val="0"/>
        <w:snapToGrid w:val="0"/>
        <w:spacing w:after="0" w:line="360" w:lineRule="auto"/>
        <w:ind w:firstLine="480" w:firstLineChars="200"/>
        <w:jc w:val="left"/>
        <w:rPr>
          <w:rFonts w:ascii="宋体" w:hAnsi="宋体" w:eastAsia="宋体" w:cs="Times New Roman"/>
          <w:color w:val="auto"/>
          <w:kern w:val="2"/>
          <w:sz w:val="24"/>
          <w:szCs w:val="28"/>
          <w:highlight w:val="none"/>
          <w:lang w:val="en-US" w:eastAsia="zh-CN" w:bidi="ar-SA"/>
        </w:rPr>
      </w:pPr>
    </w:p>
    <w:p w14:paraId="5BEE3F41">
      <w:pPr>
        <w:widowControl w:val="0"/>
        <w:snapToGrid w:val="0"/>
        <w:spacing w:after="0" w:line="360" w:lineRule="auto"/>
        <w:ind w:firstLine="480" w:firstLineChars="200"/>
        <w:jc w:val="left"/>
        <w:rPr>
          <w:rFonts w:ascii="宋体" w:hAnsi="宋体" w:eastAsia="宋体" w:cs="Times New Roman"/>
          <w:color w:val="auto"/>
          <w:sz w:val="24"/>
          <w:szCs w:val="28"/>
          <w:highlight w:val="none"/>
          <w:lang w:val="en-US" w:eastAsia="en-US" w:bidi="ar-SA"/>
        </w:rPr>
      </w:pPr>
      <w:r>
        <w:rPr>
          <w:rFonts w:hint="eastAsia" w:ascii="宋体" w:hAnsi="宋体" w:eastAsia="宋体" w:cs="Times New Roman"/>
          <w:color w:val="auto"/>
          <w:sz w:val="24"/>
          <w:szCs w:val="28"/>
          <w:highlight w:val="none"/>
          <w:lang w:val="en-US" w:eastAsia="en-US" w:bidi="ar-SA"/>
        </w:rPr>
        <w:t>本授权书声明：</w:t>
      </w:r>
      <w:r>
        <w:rPr>
          <w:rFonts w:hint="eastAsia" w:ascii="宋体" w:hAnsi="宋体" w:eastAsia="宋体" w:cs="Times New Roman"/>
          <w:color w:val="auto"/>
          <w:sz w:val="24"/>
          <w:szCs w:val="28"/>
          <w:highlight w:val="none"/>
          <w:u w:val="single"/>
          <w:lang w:val="en-US" w:eastAsia="en-US" w:bidi="ar-SA"/>
        </w:rPr>
        <w:t xml:space="preserve">           </w:t>
      </w:r>
      <w:r>
        <w:rPr>
          <w:rFonts w:hint="eastAsia" w:ascii="宋体" w:hAnsi="宋体" w:eastAsia="宋体" w:cs="Times New Roman"/>
          <w:color w:val="auto"/>
          <w:sz w:val="24"/>
          <w:szCs w:val="28"/>
          <w:highlight w:val="none"/>
          <w:lang w:val="en-US" w:eastAsia="en-US" w:bidi="ar-SA"/>
        </w:rPr>
        <w:t>（供应商名称）授权</w:t>
      </w:r>
      <w:r>
        <w:rPr>
          <w:rFonts w:hint="eastAsia" w:ascii="宋体" w:hAnsi="宋体" w:eastAsia="宋体" w:cs="Times New Roman"/>
          <w:color w:val="auto"/>
          <w:sz w:val="24"/>
          <w:szCs w:val="28"/>
          <w:highlight w:val="none"/>
          <w:u w:val="single"/>
          <w:lang w:val="en-US" w:eastAsia="en-US" w:bidi="ar-SA"/>
        </w:rPr>
        <w:t xml:space="preserve">       </w:t>
      </w:r>
      <w:r>
        <w:rPr>
          <w:rFonts w:hint="eastAsia" w:ascii="宋体" w:hAnsi="宋体" w:eastAsia="宋体" w:cs="Times New Roman"/>
          <w:color w:val="auto"/>
          <w:sz w:val="24"/>
          <w:szCs w:val="28"/>
          <w:highlight w:val="none"/>
          <w:lang w:val="en-US" w:eastAsia="en-US" w:bidi="ar-SA"/>
        </w:rPr>
        <w:t>（供应商授权代表姓名）代表我方参加本项目</w:t>
      </w:r>
      <w:r>
        <w:rPr>
          <w:rFonts w:hint="eastAsia" w:ascii="宋体" w:hAnsi="宋体" w:eastAsia="宋体" w:cs="Times New Roman"/>
          <w:bCs/>
          <w:color w:val="auto"/>
          <w:sz w:val="24"/>
          <w:szCs w:val="28"/>
          <w:highlight w:val="none"/>
          <w:lang w:val="en-US" w:eastAsia="en-US" w:bidi="ar-SA"/>
        </w:rPr>
        <w:t>采购活动</w:t>
      </w:r>
      <w:r>
        <w:rPr>
          <w:rFonts w:hint="eastAsia" w:ascii="宋体" w:hAnsi="宋体" w:eastAsia="宋体" w:cs="Times New Roman"/>
          <w:color w:val="auto"/>
          <w:sz w:val="24"/>
          <w:szCs w:val="28"/>
          <w:highlight w:val="none"/>
          <w:lang w:val="en-US" w:eastAsia="en-US" w:bidi="ar-SA"/>
        </w:rPr>
        <w:t>，全权代表我方处理</w:t>
      </w:r>
      <w:r>
        <w:rPr>
          <w:rFonts w:hint="eastAsia" w:ascii="宋体" w:hAnsi="宋体" w:eastAsia="宋体" w:cs="Times New Roman"/>
          <w:color w:val="auto"/>
          <w:sz w:val="24"/>
          <w:szCs w:val="28"/>
          <w:highlight w:val="none"/>
          <w:lang w:val="en-US" w:eastAsia="zh-CN" w:bidi="ar-SA"/>
        </w:rPr>
        <w:t>询价</w:t>
      </w:r>
      <w:r>
        <w:rPr>
          <w:rFonts w:hint="eastAsia" w:ascii="宋体" w:hAnsi="宋体" w:eastAsia="宋体" w:cs="Times New Roman"/>
          <w:color w:val="auto"/>
          <w:sz w:val="24"/>
          <w:szCs w:val="28"/>
          <w:highlight w:val="none"/>
          <w:lang w:val="en-US" w:eastAsia="en-US" w:bidi="ar-SA"/>
        </w:rPr>
        <w:t>过程的一切事宜，包括但不限于：提交响应文件、参与</w:t>
      </w:r>
      <w:r>
        <w:rPr>
          <w:rFonts w:hint="eastAsia" w:ascii="宋体" w:hAnsi="宋体" w:eastAsia="宋体" w:cs="Times New Roman"/>
          <w:color w:val="auto"/>
          <w:sz w:val="24"/>
          <w:szCs w:val="28"/>
          <w:highlight w:val="none"/>
          <w:lang w:val="en-US" w:eastAsia="zh-CN" w:bidi="ar-SA"/>
        </w:rPr>
        <w:t>询价</w:t>
      </w:r>
      <w:r>
        <w:rPr>
          <w:rFonts w:hint="eastAsia" w:ascii="宋体" w:hAnsi="宋体" w:eastAsia="宋体" w:cs="Times New Roman"/>
          <w:color w:val="auto"/>
          <w:sz w:val="24"/>
          <w:szCs w:val="28"/>
          <w:highlight w:val="none"/>
          <w:lang w:val="en-US" w:eastAsia="en-US" w:bidi="ar-SA"/>
        </w:rPr>
        <w:t>、签约等。供应商授权代表在采购活动过程中所签署的一切文件和处理与之有关的一切事务，本公司均予以认可并对此承担责任。供应商授权代表无转委托权。特此授权。</w:t>
      </w:r>
    </w:p>
    <w:p w14:paraId="1795FB0B">
      <w:pPr>
        <w:widowControl w:val="0"/>
        <w:snapToGrid w:val="0"/>
        <w:spacing w:after="0" w:line="360" w:lineRule="auto"/>
        <w:ind w:firstLine="480" w:firstLineChars="200"/>
        <w:jc w:val="left"/>
        <w:rPr>
          <w:rFonts w:ascii="宋体" w:hAnsi="宋体" w:eastAsia="宋体" w:cs="Times New Roman"/>
          <w:color w:val="auto"/>
          <w:sz w:val="24"/>
          <w:szCs w:val="28"/>
          <w:highlight w:val="none"/>
          <w:lang w:val="en-US" w:eastAsia="en-US" w:bidi="ar-SA"/>
        </w:rPr>
      </w:pPr>
      <w:r>
        <w:rPr>
          <w:rFonts w:hint="eastAsia" w:ascii="宋体" w:hAnsi="宋体" w:eastAsia="宋体" w:cs="Times New Roman"/>
          <w:color w:val="auto"/>
          <w:sz w:val="24"/>
          <w:szCs w:val="28"/>
          <w:highlight w:val="none"/>
          <w:lang w:val="en-US" w:eastAsia="en-US" w:bidi="ar-SA"/>
        </w:rPr>
        <w:t>本授权书自出具之日起生效。</w:t>
      </w:r>
    </w:p>
    <w:p w14:paraId="1EBC68CA">
      <w:pPr>
        <w:widowControl w:val="0"/>
        <w:snapToGrid w:val="0"/>
        <w:spacing w:after="0" w:line="360" w:lineRule="auto"/>
        <w:ind w:firstLine="480" w:firstLineChars="200"/>
        <w:jc w:val="left"/>
        <w:rPr>
          <w:rFonts w:ascii="宋体" w:hAnsi="宋体" w:eastAsia="宋体" w:cs="Times New Roman"/>
          <w:color w:val="auto"/>
          <w:sz w:val="24"/>
          <w:szCs w:val="22"/>
          <w:highlight w:val="none"/>
          <w:lang w:val="en-US" w:eastAsia="en-US" w:bidi="ar-SA"/>
        </w:rPr>
      </w:pPr>
      <w:r>
        <w:rPr>
          <w:rFonts w:hint="eastAsia" w:ascii="宋体" w:hAnsi="宋体" w:eastAsia="宋体" w:cs="Times New Roman"/>
          <w:color w:val="auto"/>
          <w:sz w:val="24"/>
          <w:szCs w:val="28"/>
          <w:highlight w:val="none"/>
          <w:lang w:val="en-US" w:eastAsia="en-US" w:bidi="ar-SA"/>
        </w:rPr>
        <w:t>授权代表</w:t>
      </w:r>
      <w:r>
        <w:rPr>
          <w:rFonts w:hint="eastAsia" w:ascii="宋体" w:hAnsi="宋体" w:eastAsia="宋体" w:cs="Times New Roman"/>
          <w:color w:val="auto"/>
          <w:sz w:val="24"/>
          <w:szCs w:val="22"/>
          <w:highlight w:val="none"/>
          <w:lang w:val="en-US" w:eastAsia="en-US" w:bidi="ar-SA"/>
        </w:rPr>
        <w:t>身份证明扫描件：</w:t>
      </w:r>
    </w:p>
    <w:p w14:paraId="0BE4A05C">
      <w:pPr>
        <w:widowControl w:val="0"/>
        <w:snapToGrid w:val="0"/>
        <w:spacing w:after="0" w:line="360" w:lineRule="auto"/>
        <w:ind w:firstLine="480" w:firstLineChars="200"/>
        <w:jc w:val="left"/>
        <w:rPr>
          <w:rFonts w:ascii="宋体" w:hAnsi="宋体" w:eastAsia="宋体" w:cs="Times New Roman"/>
          <w:color w:val="auto"/>
          <w:sz w:val="24"/>
          <w:szCs w:val="22"/>
          <w:highlight w:val="none"/>
          <w:lang w:val="en-US" w:eastAsia="en-US" w:bidi="ar-SA"/>
        </w:rPr>
      </w:pPr>
    </w:p>
    <w:p w14:paraId="7937D911">
      <w:pPr>
        <w:widowControl w:val="0"/>
        <w:snapToGrid w:val="0"/>
        <w:spacing w:after="0" w:line="360" w:lineRule="auto"/>
        <w:ind w:firstLine="480" w:firstLineChars="200"/>
        <w:jc w:val="left"/>
        <w:rPr>
          <w:rFonts w:ascii="宋体" w:hAnsi="宋体" w:eastAsia="宋体" w:cs="Times New Roman"/>
          <w:color w:val="auto"/>
          <w:sz w:val="24"/>
          <w:szCs w:val="22"/>
          <w:highlight w:val="none"/>
          <w:lang w:val="en-US" w:eastAsia="en-US" w:bidi="ar-SA"/>
        </w:rPr>
      </w:pPr>
    </w:p>
    <w:p w14:paraId="466351FE">
      <w:pPr>
        <w:widowControl w:val="0"/>
        <w:snapToGrid w:val="0"/>
        <w:spacing w:after="0" w:line="360" w:lineRule="auto"/>
        <w:ind w:firstLine="480" w:firstLineChars="200"/>
        <w:jc w:val="left"/>
        <w:rPr>
          <w:rFonts w:ascii="宋体" w:hAnsi="宋体" w:eastAsia="宋体" w:cs="Times New Roman"/>
          <w:color w:val="auto"/>
          <w:sz w:val="24"/>
          <w:szCs w:val="22"/>
          <w:highlight w:val="none"/>
          <w:lang w:val="en-US" w:eastAsia="en-US" w:bidi="ar-SA"/>
        </w:rPr>
      </w:pPr>
    </w:p>
    <w:p w14:paraId="2275A3DF">
      <w:pPr>
        <w:widowControl w:val="0"/>
        <w:snapToGrid w:val="0"/>
        <w:spacing w:after="0" w:line="360" w:lineRule="auto"/>
        <w:ind w:firstLine="480" w:firstLineChars="200"/>
        <w:jc w:val="left"/>
        <w:rPr>
          <w:rFonts w:ascii="宋体" w:hAnsi="宋体" w:eastAsia="宋体" w:cs="Times New Roman"/>
          <w:color w:val="auto"/>
          <w:sz w:val="24"/>
          <w:szCs w:val="22"/>
          <w:highlight w:val="none"/>
          <w:lang w:val="en-US" w:eastAsia="en-US" w:bidi="ar-SA"/>
        </w:rPr>
      </w:pPr>
    </w:p>
    <w:p w14:paraId="393F6FC9">
      <w:pPr>
        <w:widowControl w:val="0"/>
        <w:snapToGrid w:val="0"/>
        <w:spacing w:after="0" w:line="360" w:lineRule="auto"/>
        <w:ind w:firstLine="480" w:firstLineChars="200"/>
        <w:jc w:val="left"/>
        <w:rPr>
          <w:rFonts w:hint="eastAsia" w:ascii="宋体" w:hAnsi="宋体" w:eastAsia="宋体" w:cs="Times New Roman"/>
          <w:color w:val="auto"/>
          <w:sz w:val="24"/>
          <w:szCs w:val="28"/>
          <w:highlight w:val="none"/>
          <w:u w:val="single"/>
          <w:lang w:val="en-US" w:eastAsia="en-US" w:bidi="ar-SA"/>
        </w:rPr>
      </w:pPr>
      <w:r>
        <w:rPr>
          <w:rFonts w:hint="eastAsia" w:ascii="宋体" w:hAnsi="宋体" w:eastAsia="宋体" w:cs="Times New Roman"/>
          <w:color w:val="auto"/>
          <w:sz w:val="24"/>
          <w:szCs w:val="28"/>
          <w:highlight w:val="none"/>
          <w:lang w:val="en-US" w:eastAsia="en-US" w:bidi="ar-SA"/>
        </w:rPr>
        <w:t>授权代表联系方式：</w:t>
      </w:r>
      <w:r>
        <w:rPr>
          <w:rFonts w:hint="eastAsia" w:ascii="宋体" w:hAnsi="宋体" w:eastAsia="宋体" w:cs="Times New Roman"/>
          <w:color w:val="auto"/>
          <w:sz w:val="24"/>
          <w:szCs w:val="28"/>
          <w:highlight w:val="none"/>
          <w:u w:val="single"/>
          <w:lang w:val="en-US" w:eastAsia="en-US" w:bidi="ar-SA"/>
        </w:rPr>
        <w:t xml:space="preserve">          （请填写手机号码）</w:t>
      </w:r>
    </w:p>
    <w:p w14:paraId="6239C479">
      <w:pPr>
        <w:widowControl w:val="0"/>
        <w:snapToGrid w:val="0"/>
        <w:spacing w:after="0" w:line="360" w:lineRule="auto"/>
        <w:ind w:firstLine="480" w:firstLineChars="200"/>
        <w:jc w:val="left"/>
        <w:rPr>
          <w:rFonts w:hint="eastAsia" w:ascii="宋体" w:hAnsi="宋体" w:eastAsia="宋体" w:cs="Times New Roman"/>
          <w:color w:val="auto"/>
          <w:sz w:val="24"/>
          <w:szCs w:val="28"/>
          <w:highlight w:val="none"/>
          <w:u w:val="single"/>
          <w:lang w:val="en-US" w:eastAsia="en-US" w:bidi="ar-SA"/>
        </w:rPr>
      </w:pPr>
    </w:p>
    <w:p w14:paraId="73152EA0">
      <w:pPr>
        <w:widowControl w:val="0"/>
        <w:snapToGrid w:val="0"/>
        <w:spacing w:after="0" w:line="360" w:lineRule="auto"/>
        <w:ind w:firstLine="480" w:firstLineChars="200"/>
        <w:jc w:val="left"/>
        <w:rPr>
          <w:rFonts w:ascii="宋体" w:hAnsi="宋体" w:eastAsia="宋体" w:cs="宋体"/>
          <w:color w:val="auto"/>
          <w:kern w:val="0"/>
          <w:sz w:val="24"/>
          <w:szCs w:val="28"/>
          <w:highlight w:val="none"/>
          <w:lang w:eastAsia="en-US"/>
        </w:rPr>
      </w:pPr>
      <w:r>
        <w:rPr>
          <w:rFonts w:hint="eastAsia" w:ascii="宋体" w:hAnsi="宋体" w:eastAsia="宋体" w:cs="宋体"/>
          <w:color w:val="auto"/>
          <w:kern w:val="0"/>
          <w:sz w:val="24"/>
          <w:szCs w:val="28"/>
          <w:highlight w:val="none"/>
          <w:lang w:eastAsia="en-US"/>
        </w:rPr>
        <w:t>特此声明。</w:t>
      </w:r>
    </w:p>
    <w:p w14:paraId="6437B511">
      <w:pPr>
        <w:spacing w:after="0" w:line="360" w:lineRule="auto"/>
        <w:jc w:val="left"/>
        <w:rPr>
          <w:rFonts w:ascii="宋体" w:hAnsi="宋体" w:eastAsia="宋体" w:cs="宋体"/>
          <w:color w:val="auto"/>
          <w:kern w:val="0"/>
          <w:sz w:val="24"/>
          <w:szCs w:val="28"/>
          <w:highlight w:val="none"/>
          <w:lang w:eastAsia="en-US"/>
        </w:rPr>
      </w:pPr>
    </w:p>
    <w:p w14:paraId="716D90AF">
      <w:pPr>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val="en-US" w:eastAsia="zh-CN"/>
        </w:rPr>
        <w:t>供应商公</w:t>
      </w:r>
      <w:r>
        <w:rPr>
          <w:rFonts w:hint="eastAsia" w:ascii="宋体" w:hAnsi="宋体" w:eastAsia="宋体" w:cs="宋体"/>
          <w:color w:val="auto"/>
          <w:kern w:val="0"/>
          <w:sz w:val="24"/>
          <w:szCs w:val="24"/>
          <w:highlight w:val="none"/>
          <w:lang w:eastAsia="en-US"/>
        </w:rPr>
        <w:t>章：</w:t>
      </w:r>
      <w:r>
        <w:rPr>
          <w:rFonts w:hint="eastAsia" w:ascii="宋体" w:hAnsi="宋体" w:eastAsia="宋体" w:cs="宋体"/>
          <w:color w:val="auto"/>
          <w:kern w:val="0"/>
          <w:sz w:val="24"/>
          <w:szCs w:val="24"/>
          <w:highlight w:val="none"/>
          <w:u w:val="single"/>
          <w:lang w:eastAsia="en-US"/>
        </w:rPr>
        <w:t xml:space="preserve">     </w:t>
      </w:r>
      <w:r>
        <w:rPr>
          <w:rFonts w:ascii="宋体" w:hAnsi="宋体" w:eastAsia="宋体" w:cs="宋体"/>
          <w:color w:val="auto"/>
          <w:kern w:val="0"/>
          <w:sz w:val="24"/>
          <w:szCs w:val="24"/>
          <w:highlight w:val="none"/>
          <w:u w:val="single"/>
          <w:lang w:eastAsia="en-US"/>
        </w:rPr>
        <w:t xml:space="preserve">    </w:t>
      </w:r>
      <w:r>
        <w:rPr>
          <w:rFonts w:hint="eastAsia" w:ascii="宋体" w:hAnsi="宋体" w:eastAsia="宋体" w:cs="宋体"/>
          <w:color w:val="auto"/>
          <w:kern w:val="0"/>
          <w:sz w:val="24"/>
          <w:szCs w:val="24"/>
          <w:highlight w:val="none"/>
          <w:u w:val="single"/>
          <w:lang w:eastAsia="en-US"/>
        </w:rPr>
        <w:t xml:space="preserve">    </w:t>
      </w:r>
    </w:p>
    <w:p w14:paraId="3AE86CEE">
      <w:pPr>
        <w:tabs>
          <w:tab w:val="left" w:pos="630"/>
        </w:tabs>
        <w:spacing w:after="0" w:line="360" w:lineRule="auto"/>
        <w:ind w:firstLine="4800" w:firstLineChars="2000"/>
        <w:jc w:val="left"/>
        <w:rPr>
          <w:rFonts w:ascii="宋体" w:hAnsi="宋体" w:eastAsia="宋体" w:cs="宋体"/>
          <w:color w:val="auto"/>
          <w:kern w:val="0"/>
          <w:sz w:val="24"/>
          <w:szCs w:val="28"/>
          <w:highlight w:val="none"/>
          <w:lang w:eastAsia="en-US"/>
        </w:rPr>
      </w:pPr>
      <w:r>
        <w:rPr>
          <w:rFonts w:hint="eastAsia" w:ascii="宋体" w:hAnsi="宋体" w:eastAsia="宋体" w:cs="宋体"/>
          <w:color w:val="auto"/>
          <w:kern w:val="0"/>
          <w:sz w:val="24"/>
          <w:szCs w:val="24"/>
          <w:highlight w:val="none"/>
          <w:lang w:eastAsia="en-US"/>
        </w:rPr>
        <w:t xml:space="preserve">日    </w:t>
      </w:r>
      <w:r>
        <w:rPr>
          <w:rFonts w:ascii="宋体" w:hAnsi="宋体" w:eastAsia="宋体" w:cs="宋体"/>
          <w:color w:val="auto"/>
          <w:kern w:val="0"/>
          <w:sz w:val="24"/>
          <w:szCs w:val="24"/>
          <w:highlight w:val="none"/>
          <w:lang w:eastAsia="en-US"/>
        </w:rPr>
        <w:t xml:space="preserve"> </w:t>
      </w:r>
      <w:r>
        <w:rPr>
          <w:rFonts w:hint="eastAsia" w:ascii="宋体" w:hAnsi="宋体" w:eastAsia="宋体" w:cs="宋体"/>
          <w:color w:val="auto"/>
          <w:kern w:val="0"/>
          <w:sz w:val="24"/>
          <w:szCs w:val="24"/>
          <w:highlight w:val="none"/>
          <w:lang w:eastAsia="en-US"/>
        </w:rPr>
        <w:t xml:space="preserve"> 期：</w:t>
      </w:r>
      <w:r>
        <w:rPr>
          <w:rFonts w:hint="eastAsia" w:ascii="宋体" w:hAnsi="宋体" w:eastAsia="宋体" w:cs="宋体"/>
          <w:color w:val="auto"/>
          <w:kern w:val="0"/>
          <w:sz w:val="24"/>
          <w:szCs w:val="24"/>
          <w:highlight w:val="none"/>
          <w:u w:val="single"/>
          <w:lang w:eastAsia="en-US"/>
        </w:rPr>
        <w:t xml:space="preserve">             </w:t>
      </w:r>
    </w:p>
    <w:p w14:paraId="665A522E">
      <w:pPr>
        <w:spacing w:after="0" w:line="360" w:lineRule="auto"/>
        <w:jc w:val="left"/>
        <w:rPr>
          <w:rFonts w:ascii="宋体" w:hAnsi="宋体" w:eastAsia="宋体" w:cs="宋体"/>
          <w:color w:val="auto"/>
          <w:kern w:val="0"/>
          <w:sz w:val="24"/>
          <w:szCs w:val="28"/>
          <w:highlight w:val="none"/>
          <w:lang w:eastAsia="en-US"/>
        </w:rPr>
      </w:pPr>
    </w:p>
    <w:p w14:paraId="09E87192">
      <w:pPr>
        <w:widowControl w:val="0"/>
        <w:snapToGrid w:val="0"/>
        <w:spacing w:after="0" w:line="360" w:lineRule="auto"/>
        <w:jc w:val="left"/>
        <w:rPr>
          <w:rFonts w:ascii="宋体" w:hAnsi="宋体" w:eastAsia="宋体" w:cs="Times New Roman"/>
          <w:color w:val="auto"/>
          <w:sz w:val="24"/>
          <w:szCs w:val="28"/>
          <w:highlight w:val="none"/>
          <w:lang w:val="en-US" w:eastAsia="en-US" w:bidi="ar-SA"/>
        </w:rPr>
      </w:pPr>
      <w:r>
        <w:rPr>
          <w:rFonts w:hint="eastAsia" w:ascii="宋体" w:hAnsi="宋体" w:eastAsia="宋体" w:cs="Times New Roman"/>
          <w:color w:val="auto"/>
          <w:sz w:val="24"/>
          <w:szCs w:val="28"/>
          <w:highlight w:val="none"/>
          <w:lang w:val="en-US" w:eastAsia="en-US" w:bidi="ar-SA"/>
        </w:rPr>
        <w:t>注：</w:t>
      </w:r>
    </w:p>
    <w:p w14:paraId="317DFB00">
      <w:pPr>
        <w:widowControl w:val="0"/>
        <w:snapToGrid w:val="0"/>
        <w:spacing w:after="0" w:line="360" w:lineRule="auto"/>
        <w:jc w:val="left"/>
        <w:rPr>
          <w:rFonts w:ascii="宋体" w:hAnsi="宋体" w:eastAsia="宋体" w:cs="Times New Roman"/>
          <w:color w:val="auto"/>
          <w:sz w:val="24"/>
          <w:szCs w:val="28"/>
          <w:highlight w:val="none"/>
          <w:lang w:val="en-US" w:eastAsia="en-US" w:bidi="ar-SA"/>
        </w:rPr>
      </w:pPr>
      <w:r>
        <w:rPr>
          <w:rFonts w:hint="eastAsia" w:ascii="宋体" w:hAnsi="宋体" w:eastAsia="宋体" w:cs="Times New Roman"/>
          <w:color w:val="auto"/>
          <w:sz w:val="24"/>
          <w:szCs w:val="28"/>
          <w:highlight w:val="none"/>
          <w:lang w:val="en-US" w:eastAsia="en-US" w:bidi="ar-SA"/>
        </w:rPr>
        <w:t>1.本项目只允许有唯一的供应商授权代表，提供身份证明扫描件；</w:t>
      </w:r>
    </w:p>
    <w:p w14:paraId="530F418D">
      <w:pPr>
        <w:spacing w:after="0" w:line="360" w:lineRule="auto"/>
        <w:jc w:val="left"/>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2.法定代表人参加</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lang w:eastAsia="en-US"/>
        </w:rPr>
        <w:t>的无需提供授权书，仅提供身份证明扫描件。</w:t>
      </w:r>
    </w:p>
    <w:p w14:paraId="231CFA22">
      <w:pPr>
        <w:rPr>
          <w:rFonts w:hint="eastAsia" w:ascii="宋体" w:hAnsi="宋体" w:eastAsia="宋体" w:cs="@仿宋_GB2312"/>
          <w:b/>
          <w:bCs/>
          <w:color w:val="auto"/>
          <w:kern w:val="2"/>
          <w:sz w:val="24"/>
          <w:szCs w:val="20"/>
          <w:highlight w:val="none"/>
          <w:lang w:eastAsia="zh-CN"/>
        </w:rPr>
      </w:pPr>
    </w:p>
    <w:p w14:paraId="54660EC4">
      <w:pPr>
        <w:rPr>
          <w:rFonts w:hint="eastAsia" w:ascii="宋体" w:hAnsi="宋体" w:eastAsia="宋体" w:cs="@仿宋_GB2312"/>
          <w:b/>
          <w:bCs/>
          <w:color w:val="auto"/>
          <w:kern w:val="2"/>
          <w:sz w:val="24"/>
          <w:szCs w:val="20"/>
          <w:highlight w:val="none"/>
          <w:lang w:eastAsia="zh-CN"/>
        </w:rPr>
      </w:pPr>
    </w:p>
    <w:p w14:paraId="4110F3DD">
      <w:pPr>
        <w:rPr>
          <w:rFonts w:hint="eastAsia" w:ascii="宋体" w:hAnsi="宋体" w:eastAsia="宋体" w:cs="@仿宋_GB2312"/>
          <w:b/>
          <w:bCs/>
          <w:color w:val="auto"/>
          <w:kern w:val="2"/>
          <w:sz w:val="24"/>
          <w:szCs w:val="20"/>
          <w:highlight w:val="none"/>
          <w:lang w:eastAsia="zh-CN"/>
        </w:rPr>
      </w:pPr>
    </w:p>
    <w:p w14:paraId="16D15457">
      <w:pPr>
        <w:rPr>
          <w:lang w:eastAsia="en-US"/>
        </w:rPr>
      </w:pPr>
      <w:r>
        <w:rPr>
          <w:rFonts w:hint="eastAsia" w:ascii="宋体" w:hAnsi="宋体" w:eastAsia="宋体" w:cs="@仿宋_GB2312"/>
          <w:b/>
          <w:bCs/>
          <w:color w:val="auto"/>
          <w:kern w:val="2"/>
          <w:sz w:val="24"/>
          <w:szCs w:val="20"/>
          <w:highlight w:val="none"/>
          <w:lang w:eastAsia="zh-CN"/>
        </w:rPr>
        <w:t>授权代表身份证或法定代表人复印件：</w:t>
      </w:r>
    </w:p>
    <w:p w14:paraId="59ADD3D5">
      <w:pPr>
        <w:spacing w:after="0" w:line="360" w:lineRule="auto"/>
        <w:ind w:firstLine="435"/>
        <w:jc w:val="both"/>
        <w:rPr>
          <w:rFonts w:ascii="宋体" w:hAnsi="宋体" w:eastAsia="宋体" w:cs="@仿宋_GB2312"/>
          <w:color w:val="auto"/>
          <w:kern w:val="2"/>
          <w:sz w:val="24"/>
          <w:szCs w:val="20"/>
          <w:highlight w:val="none"/>
          <w:lang w:eastAsia="zh-CN"/>
        </w:rPr>
      </w:pPr>
    </w:p>
    <w:p w14:paraId="0358F711">
      <w:pPr>
        <w:widowControl/>
        <w:spacing w:after="0" w:line="240" w:lineRule="auto"/>
        <w:jc w:val="left"/>
        <w:rPr>
          <w:rFonts w:ascii="宋体" w:hAnsi="宋体" w:eastAsia="宋体" w:cs="@仿宋_GB2312"/>
          <w:color w:val="auto"/>
          <w:kern w:val="2"/>
          <w:sz w:val="24"/>
          <w:szCs w:val="20"/>
          <w:highlight w:val="none"/>
          <w:lang w:eastAsia="zh-CN"/>
        </w:rPr>
      </w:pPr>
      <w:r>
        <w:rPr>
          <w:rFonts w:ascii="宋体" w:hAnsi="宋体" w:eastAsia="宋体" w:cs="@仿宋_GB2312"/>
          <w:color w:val="auto"/>
          <w:kern w:val="2"/>
          <w:sz w:val="24"/>
          <w:szCs w:val="20"/>
          <w:highlight w:val="none"/>
          <w:lang w:eastAsia="zh-CN"/>
        </w:rPr>
        <w:br w:type="page"/>
      </w:r>
    </w:p>
    <w:p w14:paraId="19011D09">
      <w:pPr>
        <w:widowControl/>
        <w:spacing w:after="0" w:line="240" w:lineRule="auto"/>
        <w:jc w:val="left"/>
        <w:rPr>
          <w:rFonts w:ascii="宋体" w:hAnsi="宋体" w:eastAsia="宋体" w:cs="@仿宋_GB2312"/>
          <w:color w:val="auto"/>
          <w:kern w:val="2"/>
          <w:sz w:val="24"/>
          <w:szCs w:val="20"/>
          <w:highlight w:val="none"/>
          <w:lang w:eastAsia="zh-CN"/>
        </w:rPr>
      </w:pPr>
    </w:p>
    <w:p w14:paraId="1F0899D1">
      <w:pPr>
        <w:pStyle w:val="5"/>
        <w:rPr>
          <w:rFonts w:ascii="宋体" w:hAnsi="宋体" w:eastAsia="宋体" w:cs="@仿宋_GB2312"/>
          <w:color w:val="auto"/>
          <w:kern w:val="2"/>
          <w:sz w:val="24"/>
          <w:szCs w:val="20"/>
          <w:highlight w:val="none"/>
          <w:lang w:eastAsia="zh-CN"/>
        </w:rPr>
      </w:pPr>
    </w:p>
    <w:p w14:paraId="6D1A4B4E">
      <w:pPr>
        <w:pStyle w:val="5"/>
        <w:rPr>
          <w:rFonts w:ascii="宋体" w:hAnsi="宋体" w:eastAsia="宋体" w:cs="@仿宋_GB2312"/>
          <w:color w:val="auto"/>
          <w:kern w:val="2"/>
          <w:sz w:val="24"/>
          <w:szCs w:val="20"/>
          <w:highlight w:val="none"/>
          <w:lang w:eastAsia="zh-CN"/>
        </w:rPr>
      </w:pPr>
    </w:p>
    <w:p w14:paraId="064C6E37">
      <w:pPr>
        <w:pStyle w:val="5"/>
        <w:rPr>
          <w:rFonts w:ascii="宋体" w:hAnsi="宋体" w:eastAsia="宋体" w:cs="@仿宋_GB2312"/>
          <w:color w:val="auto"/>
          <w:kern w:val="2"/>
          <w:sz w:val="24"/>
          <w:szCs w:val="20"/>
          <w:highlight w:val="none"/>
          <w:lang w:eastAsia="zh-CN"/>
        </w:rPr>
      </w:pPr>
    </w:p>
    <w:p w14:paraId="51922A41">
      <w:pPr>
        <w:widowControl w:val="0"/>
        <w:adjustRightInd/>
        <w:spacing w:after="0" w:line="240" w:lineRule="auto"/>
        <w:ind w:firstLine="0" w:firstLineChars="0"/>
        <w:jc w:val="center"/>
        <w:rPr>
          <w:rFonts w:hint="eastAsia" w:ascii="宋体" w:hAnsi="宋体" w:eastAsia="宋体" w:cs="宋体"/>
          <w:b/>
          <w:bCs/>
          <w:color w:val="auto"/>
          <w:kern w:val="2"/>
          <w:sz w:val="24"/>
          <w:szCs w:val="24"/>
          <w:highlight w:val="none"/>
          <w:lang w:val="en-US" w:eastAsia="en-US" w:bidi="ar-SA"/>
        </w:rPr>
      </w:pPr>
      <w:bookmarkStart w:id="56" w:name="_Toc11940"/>
      <w:bookmarkStart w:id="57" w:name="_Toc20329"/>
      <w:r>
        <w:rPr>
          <w:rFonts w:hint="eastAsia" w:ascii="宋体" w:hAnsi="宋体" w:eastAsia="宋体" w:cs="宋体"/>
          <w:b/>
          <w:bCs w:val="0"/>
          <w:kern w:val="2"/>
          <w:sz w:val="24"/>
          <w:szCs w:val="24"/>
          <w:highlight w:val="none"/>
          <w:lang w:val="en-US" w:eastAsia="zh-CN" w:bidi="ar-SA"/>
        </w:rPr>
        <w:t>4.项目实施方案</w:t>
      </w:r>
    </w:p>
    <w:p w14:paraId="388E506C">
      <w:pPr>
        <w:widowControl w:val="0"/>
        <w:wordWrap w:val="0"/>
        <w:adjustRightInd/>
        <w:snapToGrid w:val="0"/>
        <w:spacing w:after="0" w:line="360" w:lineRule="auto"/>
        <w:jc w:val="left"/>
        <w:textAlignment w:val="auto"/>
        <w:rPr>
          <w:rFonts w:hint="eastAsia" w:ascii="宋体" w:hAnsi="宋体" w:eastAsia="宋体" w:cs="宋体"/>
          <w:b/>
          <w:color w:val="auto"/>
          <w:kern w:val="0"/>
          <w:sz w:val="24"/>
          <w:szCs w:val="24"/>
          <w:highlight w:val="none"/>
          <w:lang w:eastAsia="en-US"/>
        </w:rPr>
      </w:pPr>
    </w:p>
    <w:p w14:paraId="471ED3BC">
      <w:pPr>
        <w:widowControl w:val="0"/>
        <w:wordWrap w:val="0"/>
        <w:adjustRightInd/>
        <w:snapToGrid w:val="0"/>
        <w:spacing w:after="0" w:line="360" w:lineRule="auto"/>
        <w:jc w:val="left"/>
        <w:textAlignment w:val="auto"/>
        <w:rPr>
          <w:rFonts w:hint="eastAsia" w:ascii="宋体" w:hAnsi="宋体" w:eastAsia="宋体" w:cs="宋体"/>
          <w:b/>
          <w:color w:val="auto"/>
          <w:kern w:val="0"/>
          <w:sz w:val="24"/>
          <w:szCs w:val="24"/>
          <w:highlight w:val="none"/>
          <w:lang w:eastAsia="en-US"/>
        </w:rPr>
      </w:pPr>
    </w:p>
    <w:p w14:paraId="3BAFC577">
      <w:pPr>
        <w:widowControl w:val="0"/>
        <w:wordWrap w:val="0"/>
        <w:adjustRightInd/>
        <w:snapToGrid w:val="0"/>
        <w:spacing w:after="0" w:line="360" w:lineRule="auto"/>
        <w:jc w:val="left"/>
        <w:textAlignment w:val="auto"/>
        <w:rPr>
          <w:rFonts w:hint="eastAsia"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eastAsia="en-US"/>
        </w:rPr>
        <w:t>（一）</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lang w:eastAsia="en-US"/>
        </w:rPr>
        <w:t>简介</w:t>
      </w:r>
    </w:p>
    <w:p w14:paraId="643A20DB">
      <w:pPr>
        <w:widowControl w:val="0"/>
        <w:autoSpaceDN w:val="0"/>
        <w:adjustRightInd/>
        <w:snapToGrid w:val="0"/>
        <w:spacing w:after="0" w:line="360" w:lineRule="auto"/>
        <w:jc w:val="left"/>
        <w:textAlignment w:val="auto"/>
        <w:rPr>
          <w:rFonts w:hint="eastAsia" w:ascii="宋体" w:hAnsi="宋体" w:eastAsia="宋体" w:cs="宋体"/>
          <w:b/>
          <w:color w:val="auto"/>
          <w:kern w:val="0"/>
          <w:sz w:val="24"/>
          <w:szCs w:val="24"/>
          <w:highlight w:val="none"/>
          <w:lang w:eastAsia="en-US"/>
        </w:rPr>
      </w:pPr>
    </w:p>
    <w:p w14:paraId="66A6FA18">
      <w:pPr>
        <w:widowControl w:val="0"/>
        <w:autoSpaceDN w:val="0"/>
        <w:adjustRightInd/>
        <w:snapToGrid w:val="0"/>
        <w:spacing w:after="0" w:line="360" w:lineRule="auto"/>
        <w:jc w:val="left"/>
        <w:textAlignment w:val="auto"/>
        <w:rPr>
          <w:rFonts w:hint="eastAsia" w:ascii="宋体" w:hAnsi="宋体" w:eastAsia="宋体" w:cs="宋体"/>
          <w:color w:val="auto"/>
          <w:kern w:val="0"/>
          <w:sz w:val="24"/>
          <w:szCs w:val="24"/>
          <w:highlight w:val="none"/>
          <w:lang w:eastAsia="en-US"/>
        </w:rPr>
      </w:pPr>
      <w:r>
        <w:rPr>
          <w:rFonts w:hint="eastAsia" w:ascii="宋体" w:hAnsi="宋体" w:eastAsia="宋体" w:cs="宋体"/>
          <w:b/>
          <w:color w:val="auto"/>
          <w:kern w:val="0"/>
          <w:sz w:val="24"/>
          <w:szCs w:val="24"/>
          <w:highlight w:val="none"/>
          <w:lang w:eastAsia="en-US"/>
        </w:rPr>
        <w:t>（二）项目实施方案</w:t>
      </w:r>
    </w:p>
    <w:p w14:paraId="371581FA">
      <w:pPr>
        <w:widowControl w:val="0"/>
        <w:wordWrap w:val="0"/>
        <w:adjustRightInd/>
        <w:snapToGrid w:val="0"/>
        <w:spacing w:after="0" w:line="360" w:lineRule="auto"/>
        <w:jc w:val="left"/>
        <w:textAlignment w:val="auto"/>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（详细说明）</w:t>
      </w:r>
    </w:p>
    <w:p w14:paraId="6C33B960">
      <w:pPr>
        <w:spacing w:after="0" w:line="240" w:lineRule="auto"/>
        <w:jc w:val="left"/>
        <w:rPr>
          <w:rFonts w:hint="eastAsia" w:ascii="宋体" w:hAnsi="宋体" w:eastAsia="宋体" w:cs="@仿宋_GB2312"/>
          <w:b/>
          <w:color w:val="auto"/>
          <w:kern w:val="2"/>
          <w:sz w:val="24"/>
          <w:szCs w:val="20"/>
          <w:highlight w:val="none"/>
          <w:lang w:eastAsia="zh-CN"/>
        </w:rPr>
      </w:pPr>
    </w:p>
    <w:p w14:paraId="099D449E">
      <w:pPr>
        <w:spacing w:after="0" w:line="240" w:lineRule="auto"/>
        <w:jc w:val="left"/>
        <w:rPr>
          <w:rFonts w:hint="eastAsia" w:ascii="宋体" w:hAnsi="宋体" w:eastAsia="宋体" w:cs="@仿宋_GB2312"/>
          <w:b/>
          <w:color w:val="auto"/>
          <w:kern w:val="2"/>
          <w:sz w:val="24"/>
          <w:szCs w:val="20"/>
          <w:highlight w:val="none"/>
          <w:lang w:eastAsia="zh-CN"/>
        </w:rPr>
      </w:pPr>
      <w:r>
        <w:rPr>
          <w:rFonts w:hint="eastAsia" w:ascii="宋体" w:hAnsi="宋体" w:eastAsia="宋体" w:cs="@仿宋_GB2312"/>
          <w:b/>
          <w:color w:val="auto"/>
          <w:kern w:val="2"/>
          <w:sz w:val="24"/>
          <w:szCs w:val="20"/>
          <w:highlight w:val="none"/>
          <w:lang w:eastAsia="zh-CN"/>
        </w:rPr>
        <w:br w:type="page"/>
      </w:r>
    </w:p>
    <w:p w14:paraId="4DA0A58B">
      <w:pPr>
        <w:spacing w:after="0" w:line="360" w:lineRule="auto"/>
        <w:jc w:val="center"/>
        <w:outlineLvl w:val="1"/>
        <w:rPr>
          <w:rFonts w:ascii="宋体" w:hAnsi="宋体" w:eastAsia="宋体" w:cs="宋体"/>
          <w:b/>
          <w:color w:val="auto"/>
          <w:kern w:val="0"/>
          <w:sz w:val="24"/>
          <w:szCs w:val="24"/>
          <w:highlight w:val="none"/>
          <w:lang w:eastAsia="en-US"/>
        </w:rPr>
      </w:pPr>
      <w:r>
        <w:rPr>
          <w:rFonts w:hint="eastAsia" w:ascii="宋体" w:hAnsi="宋体" w:eastAsia="宋体" w:cs="@仿宋_GB2312"/>
          <w:b/>
          <w:color w:val="auto"/>
          <w:kern w:val="2"/>
          <w:sz w:val="24"/>
          <w:szCs w:val="20"/>
          <w:highlight w:val="none"/>
          <w:lang w:val="en-US" w:eastAsia="zh-CN"/>
        </w:rPr>
        <w:t>5.</w:t>
      </w:r>
      <w:bookmarkEnd w:id="56"/>
      <w:bookmarkEnd w:id="57"/>
      <w:bookmarkStart w:id="58" w:name="_Toc31000"/>
      <w:bookmarkStart w:id="59" w:name="_Toc11594"/>
      <w:r>
        <w:rPr>
          <w:rFonts w:hint="eastAsia" w:ascii="宋体" w:hAnsi="宋体" w:eastAsia="宋体" w:cs="宋体"/>
          <w:b/>
          <w:color w:val="auto"/>
          <w:kern w:val="0"/>
          <w:sz w:val="24"/>
          <w:szCs w:val="24"/>
          <w:highlight w:val="none"/>
          <w:lang w:eastAsia="zh-CN"/>
        </w:rPr>
        <w:t>询价</w:t>
      </w:r>
      <w:r>
        <w:rPr>
          <w:rFonts w:hint="eastAsia" w:ascii="宋体" w:hAnsi="宋体" w:eastAsia="宋体" w:cs="宋体"/>
          <w:b/>
          <w:color w:val="auto"/>
          <w:kern w:val="0"/>
          <w:sz w:val="24"/>
          <w:szCs w:val="24"/>
          <w:highlight w:val="none"/>
          <w:lang w:eastAsia="en-US"/>
        </w:rPr>
        <w:t>响应表</w:t>
      </w:r>
    </w:p>
    <w:p w14:paraId="2B2DF090">
      <w:pPr>
        <w:spacing w:after="0" w:line="360" w:lineRule="auto"/>
        <w:ind w:firstLine="435"/>
        <w:jc w:val="left"/>
        <w:outlineLvl w:val="2"/>
        <w:rPr>
          <w:rFonts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val="en-US" w:eastAsia="zh-CN"/>
        </w:rPr>
        <w:t>5</w:t>
      </w:r>
      <w:r>
        <w:rPr>
          <w:rFonts w:ascii="宋体" w:hAnsi="宋体" w:eastAsia="宋体" w:cs="宋体"/>
          <w:b/>
          <w:color w:val="auto"/>
          <w:kern w:val="0"/>
          <w:sz w:val="24"/>
          <w:szCs w:val="24"/>
          <w:highlight w:val="none"/>
          <w:lang w:eastAsia="en-US"/>
        </w:rPr>
        <w:t>.1</w:t>
      </w:r>
      <w:r>
        <w:rPr>
          <w:rFonts w:hint="eastAsia" w:ascii="宋体" w:hAnsi="宋体" w:eastAsia="宋体" w:cs="宋体"/>
          <w:b/>
          <w:color w:val="auto"/>
          <w:kern w:val="0"/>
          <w:sz w:val="24"/>
          <w:szCs w:val="24"/>
          <w:highlight w:val="none"/>
          <w:lang w:eastAsia="en-US"/>
        </w:rPr>
        <w:t>商务响应表</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54FF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142E408F">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en-US" w:bidi="ar-SA"/>
              </w:rPr>
              <w:t>序号</w:t>
            </w:r>
          </w:p>
        </w:tc>
        <w:tc>
          <w:tcPr>
            <w:tcW w:w="1916" w:type="dxa"/>
            <w:vAlign w:val="center"/>
          </w:tcPr>
          <w:p w14:paraId="1AC50240">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Times New Roman"/>
                <w:b/>
                <w:bCs/>
                <w:color w:val="auto"/>
                <w:sz w:val="24"/>
                <w:szCs w:val="24"/>
                <w:highlight w:val="none"/>
                <w:lang w:val="en-US" w:eastAsia="en-US" w:bidi="ar-SA"/>
              </w:rPr>
              <w:t>商务条款</w:t>
            </w:r>
          </w:p>
        </w:tc>
        <w:tc>
          <w:tcPr>
            <w:tcW w:w="2497" w:type="dxa"/>
            <w:vAlign w:val="center"/>
          </w:tcPr>
          <w:p w14:paraId="2AA46982">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zh-CN" w:bidi="ar-SA"/>
              </w:rPr>
              <w:t>询价通知书</w:t>
            </w:r>
            <w:r>
              <w:rPr>
                <w:rFonts w:hint="eastAsia" w:ascii="宋体" w:hAnsi="宋体" w:eastAsia="宋体" w:cs="Wingdings"/>
                <w:b/>
                <w:color w:val="auto"/>
                <w:sz w:val="24"/>
                <w:szCs w:val="22"/>
                <w:highlight w:val="none"/>
                <w:lang w:val="en-US" w:eastAsia="en-US" w:bidi="ar-SA"/>
              </w:rPr>
              <w:t>要求</w:t>
            </w:r>
          </w:p>
        </w:tc>
        <w:tc>
          <w:tcPr>
            <w:tcW w:w="2575" w:type="dxa"/>
            <w:vAlign w:val="center"/>
          </w:tcPr>
          <w:p w14:paraId="1FCE8735">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en-US" w:bidi="ar-SA"/>
              </w:rPr>
              <w:t>供应商承诺</w:t>
            </w:r>
          </w:p>
        </w:tc>
        <w:tc>
          <w:tcPr>
            <w:tcW w:w="810" w:type="dxa"/>
            <w:vAlign w:val="center"/>
          </w:tcPr>
          <w:p w14:paraId="50B5433B">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en-US" w:bidi="ar-SA"/>
              </w:rPr>
              <w:t>偏离说明</w:t>
            </w:r>
          </w:p>
        </w:tc>
      </w:tr>
      <w:tr w14:paraId="6344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38AFA2A">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default" w:ascii="宋体" w:hAnsi="宋体" w:eastAsia="宋体" w:cs="宋体"/>
                <w:color w:val="auto"/>
                <w:kern w:val="0"/>
                <w:sz w:val="24"/>
                <w:szCs w:val="24"/>
                <w:highlight w:val="none"/>
                <w:lang w:eastAsia="en-US"/>
              </w:rPr>
              <w:t>1</w:t>
            </w:r>
          </w:p>
        </w:tc>
        <w:tc>
          <w:tcPr>
            <w:tcW w:w="1916" w:type="dxa"/>
            <w:vAlign w:val="center"/>
          </w:tcPr>
          <w:p w14:paraId="7695E062">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default" w:ascii="宋体" w:hAnsi="宋体" w:eastAsia="宋体" w:cs="宋体"/>
                <w:color w:val="auto"/>
                <w:kern w:val="0"/>
                <w:sz w:val="24"/>
                <w:szCs w:val="24"/>
                <w:highlight w:val="none"/>
                <w:lang w:eastAsia="en-US"/>
              </w:rPr>
              <w:t>付款方式</w:t>
            </w:r>
          </w:p>
        </w:tc>
        <w:tc>
          <w:tcPr>
            <w:tcW w:w="2497" w:type="dxa"/>
            <w:vAlign w:val="center"/>
          </w:tcPr>
          <w:p w14:paraId="41F8846D">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575" w:type="dxa"/>
            <w:vAlign w:val="center"/>
          </w:tcPr>
          <w:p w14:paraId="67942E9B">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810" w:type="dxa"/>
            <w:vAlign w:val="center"/>
          </w:tcPr>
          <w:p w14:paraId="1F9C88CA">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0979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79194FE">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2</w:t>
            </w:r>
          </w:p>
        </w:tc>
        <w:tc>
          <w:tcPr>
            <w:tcW w:w="1916" w:type="dxa"/>
            <w:vAlign w:val="center"/>
          </w:tcPr>
          <w:p w14:paraId="33928CBA">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供货及安装地点</w:t>
            </w:r>
          </w:p>
        </w:tc>
        <w:tc>
          <w:tcPr>
            <w:tcW w:w="2497" w:type="dxa"/>
            <w:vAlign w:val="center"/>
          </w:tcPr>
          <w:p w14:paraId="3EADE109">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575" w:type="dxa"/>
            <w:vAlign w:val="center"/>
          </w:tcPr>
          <w:p w14:paraId="0F9138DA">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810" w:type="dxa"/>
            <w:vAlign w:val="center"/>
          </w:tcPr>
          <w:p w14:paraId="479EF1AC">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0706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7605B00D">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3</w:t>
            </w:r>
          </w:p>
        </w:tc>
        <w:tc>
          <w:tcPr>
            <w:tcW w:w="1916" w:type="dxa"/>
            <w:vAlign w:val="center"/>
          </w:tcPr>
          <w:p w14:paraId="0FDBE224">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供货及安装期限</w:t>
            </w:r>
          </w:p>
        </w:tc>
        <w:tc>
          <w:tcPr>
            <w:tcW w:w="2497" w:type="dxa"/>
            <w:vAlign w:val="center"/>
          </w:tcPr>
          <w:p w14:paraId="0B8B2D38">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575" w:type="dxa"/>
            <w:vAlign w:val="center"/>
          </w:tcPr>
          <w:p w14:paraId="18184C9E">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Arial"/>
                <w:color w:val="auto"/>
                <w:sz w:val="24"/>
                <w:szCs w:val="24"/>
                <w:highlight w:val="none"/>
                <w:lang w:val="en-US" w:eastAsia="en-US" w:bidi="ar-SA"/>
              </w:rPr>
            </w:pPr>
          </w:p>
        </w:tc>
        <w:tc>
          <w:tcPr>
            <w:tcW w:w="810" w:type="dxa"/>
            <w:vAlign w:val="center"/>
          </w:tcPr>
          <w:p w14:paraId="563BA375">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4C4D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4990ED87">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w:t>
            </w:r>
          </w:p>
        </w:tc>
        <w:tc>
          <w:tcPr>
            <w:tcW w:w="1916" w:type="dxa"/>
            <w:vAlign w:val="center"/>
          </w:tcPr>
          <w:p w14:paraId="6FF6D58E">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497" w:type="dxa"/>
            <w:vAlign w:val="center"/>
          </w:tcPr>
          <w:p w14:paraId="3ACDFFD5">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575" w:type="dxa"/>
            <w:vAlign w:val="center"/>
          </w:tcPr>
          <w:p w14:paraId="5A623F43">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810" w:type="dxa"/>
            <w:vAlign w:val="center"/>
          </w:tcPr>
          <w:p w14:paraId="5EE0F857">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bl>
    <w:p w14:paraId="6AE506DF">
      <w:pPr>
        <w:spacing w:after="0" w:line="360" w:lineRule="auto"/>
        <w:ind w:firstLine="435"/>
        <w:jc w:val="left"/>
        <w:outlineLvl w:val="2"/>
        <w:rPr>
          <w:rFonts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val="en-US" w:eastAsia="zh-CN"/>
        </w:rPr>
        <w:t>5</w:t>
      </w:r>
      <w:r>
        <w:rPr>
          <w:rFonts w:ascii="宋体" w:hAnsi="宋体" w:eastAsia="宋体" w:cs="宋体"/>
          <w:b/>
          <w:color w:val="auto"/>
          <w:kern w:val="0"/>
          <w:sz w:val="24"/>
          <w:szCs w:val="24"/>
          <w:highlight w:val="none"/>
          <w:lang w:eastAsia="en-US"/>
        </w:rPr>
        <w:t>.2</w:t>
      </w:r>
      <w:r>
        <w:rPr>
          <w:rFonts w:hint="eastAsia" w:ascii="宋体" w:hAnsi="宋体" w:eastAsia="宋体" w:cs="宋体"/>
          <w:b/>
          <w:color w:val="auto"/>
          <w:kern w:val="0"/>
          <w:sz w:val="24"/>
          <w:szCs w:val="24"/>
          <w:highlight w:val="none"/>
          <w:lang w:eastAsia="en-US"/>
        </w:rPr>
        <w:t>技术响应表</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0C6A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14:paraId="74776EDB">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en-US" w:bidi="ar-SA"/>
              </w:rPr>
              <w:t>序号</w:t>
            </w:r>
          </w:p>
        </w:tc>
        <w:tc>
          <w:tcPr>
            <w:tcW w:w="1560" w:type="dxa"/>
            <w:vAlign w:val="center"/>
          </w:tcPr>
          <w:p w14:paraId="45F21CB3">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Times New Roman"/>
                <w:b/>
                <w:bCs/>
                <w:color w:val="auto"/>
                <w:sz w:val="24"/>
                <w:szCs w:val="24"/>
                <w:highlight w:val="none"/>
                <w:lang w:val="en-US" w:eastAsia="en-US" w:bidi="ar-SA"/>
              </w:rPr>
              <w:t>货物名称</w:t>
            </w:r>
          </w:p>
        </w:tc>
        <w:tc>
          <w:tcPr>
            <w:tcW w:w="2863" w:type="dxa"/>
            <w:vAlign w:val="center"/>
          </w:tcPr>
          <w:p w14:paraId="406957CA">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zh-CN" w:bidi="ar-SA"/>
              </w:rPr>
              <w:t>询价通知书</w:t>
            </w:r>
            <w:r>
              <w:rPr>
                <w:rFonts w:hint="eastAsia" w:ascii="宋体" w:hAnsi="宋体" w:eastAsia="宋体" w:cs="Wingdings"/>
                <w:b/>
                <w:color w:val="auto"/>
                <w:sz w:val="24"/>
                <w:szCs w:val="22"/>
                <w:highlight w:val="none"/>
                <w:lang w:val="en-US" w:eastAsia="en-US" w:bidi="ar-SA"/>
              </w:rPr>
              <w:t>规定的技术参数要求</w:t>
            </w:r>
          </w:p>
        </w:tc>
        <w:tc>
          <w:tcPr>
            <w:tcW w:w="2482" w:type="dxa"/>
            <w:vAlign w:val="center"/>
          </w:tcPr>
          <w:p w14:paraId="0A6953D8">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en-US" w:bidi="ar-SA"/>
              </w:rPr>
              <w:t>所投产品的品牌、型号及技术参数</w:t>
            </w:r>
          </w:p>
        </w:tc>
        <w:tc>
          <w:tcPr>
            <w:tcW w:w="856" w:type="dxa"/>
            <w:vAlign w:val="center"/>
          </w:tcPr>
          <w:p w14:paraId="1B0358AD">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Wingdings"/>
                <w:b/>
                <w:color w:val="auto"/>
                <w:sz w:val="24"/>
                <w:szCs w:val="22"/>
                <w:highlight w:val="none"/>
                <w:lang w:val="en-US" w:eastAsia="en-US" w:bidi="ar-SA"/>
              </w:rPr>
            </w:pPr>
            <w:r>
              <w:rPr>
                <w:rFonts w:hint="eastAsia" w:ascii="宋体" w:hAnsi="宋体" w:eastAsia="宋体" w:cs="Wingdings"/>
                <w:b/>
                <w:color w:val="auto"/>
                <w:sz w:val="24"/>
                <w:szCs w:val="22"/>
                <w:highlight w:val="none"/>
                <w:lang w:val="en-US" w:eastAsia="en-US" w:bidi="ar-SA"/>
              </w:rPr>
              <w:t>偏离说明</w:t>
            </w:r>
          </w:p>
        </w:tc>
      </w:tr>
      <w:tr w14:paraId="74FC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33DB0D7C">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1</w:t>
            </w:r>
          </w:p>
        </w:tc>
        <w:tc>
          <w:tcPr>
            <w:tcW w:w="1560" w:type="dxa"/>
            <w:vAlign w:val="center"/>
          </w:tcPr>
          <w:p w14:paraId="2A76D48C">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863" w:type="dxa"/>
            <w:vAlign w:val="center"/>
          </w:tcPr>
          <w:p w14:paraId="0C0C0275">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482" w:type="dxa"/>
            <w:vAlign w:val="center"/>
          </w:tcPr>
          <w:p w14:paraId="1DC1CC7A">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856" w:type="dxa"/>
            <w:vAlign w:val="center"/>
          </w:tcPr>
          <w:p w14:paraId="4E3EF70C">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4A0C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7C42A95D">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2</w:t>
            </w:r>
          </w:p>
        </w:tc>
        <w:tc>
          <w:tcPr>
            <w:tcW w:w="1560" w:type="dxa"/>
            <w:vAlign w:val="center"/>
          </w:tcPr>
          <w:p w14:paraId="7858DBC3">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863" w:type="dxa"/>
            <w:vAlign w:val="center"/>
          </w:tcPr>
          <w:p w14:paraId="2F690D8A">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482" w:type="dxa"/>
            <w:vAlign w:val="center"/>
          </w:tcPr>
          <w:p w14:paraId="54B71C48">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856" w:type="dxa"/>
            <w:vAlign w:val="center"/>
          </w:tcPr>
          <w:p w14:paraId="200BC575">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7DFB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57C667A1">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3</w:t>
            </w:r>
          </w:p>
        </w:tc>
        <w:tc>
          <w:tcPr>
            <w:tcW w:w="1560" w:type="dxa"/>
            <w:vAlign w:val="center"/>
          </w:tcPr>
          <w:p w14:paraId="5622523B">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863" w:type="dxa"/>
            <w:vAlign w:val="center"/>
          </w:tcPr>
          <w:p w14:paraId="20EEE764">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482" w:type="dxa"/>
            <w:vAlign w:val="center"/>
          </w:tcPr>
          <w:p w14:paraId="6349D374">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Arial"/>
                <w:color w:val="auto"/>
                <w:sz w:val="24"/>
                <w:szCs w:val="24"/>
                <w:highlight w:val="none"/>
                <w:lang w:val="en-US" w:eastAsia="en-US" w:bidi="ar-SA"/>
              </w:rPr>
            </w:pPr>
          </w:p>
        </w:tc>
        <w:tc>
          <w:tcPr>
            <w:tcW w:w="856" w:type="dxa"/>
            <w:vAlign w:val="center"/>
          </w:tcPr>
          <w:p w14:paraId="1DAB09DD">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2930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74CB84B2">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4</w:t>
            </w:r>
          </w:p>
        </w:tc>
        <w:tc>
          <w:tcPr>
            <w:tcW w:w="1560" w:type="dxa"/>
            <w:vAlign w:val="center"/>
          </w:tcPr>
          <w:p w14:paraId="6AB27A9D">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863" w:type="dxa"/>
            <w:vAlign w:val="center"/>
          </w:tcPr>
          <w:p w14:paraId="71425DE0">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482" w:type="dxa"/>
            <w:vAlign w:val="center"/>
          </w:tcPr>
          <w:p w14:paraId="54DFDE94">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Arial"/>
                <w:color w:val="auto"/>
                <w:sz w:val="24"/>
                <w:szCs w:val="24"/>
                <w:highlight w:val="none"/>
                <w:lang w:val="en-US" w:eastAsia="en-US" w:bidi="ar-SA"/>
              </w:rPr>
            </w:pPr>
          </w:p>
        </w:tc>
        <w:tc>
          <w:tcPr>
            <w:tcW w:w="856" w:type="dxa"/>
            <w:vAlign w:val="center"/>
          </w:tcPr>
          <w:p w14:paraId="66A47A53">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r w14:paraId="7BC1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61BBAE60">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w:t>
            </w:r>
          </w:p>
        </w:tc>
        <w:tc>
          <w:tcPr>
            <w:tcW w:w="1560" w:type="dxa"/>
            <w:vAlign w:val="center"/>
          </w:tcPr>
          <w:p w14:paraId="1C485CD0">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863" w:type="dxa"/>
            <w:vAlign w:val="center"/>
          </w:tcPr>
          <w:p w14:paraId="6EEAECA7">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2482" w:type="dxa"/>
            <w:vAlign w:val="center"/>
          </w:tcPr>
          <w:p w14:paraId="476C48EC">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c>
          <w:tcPr>
            <w:tcW w:w="856" w:type="dxa"/>
            <w:vAlign w:val="center"/>
          </w:tcPr>
          <w:p w14:paraId="2730FE01">
            <w:pPr>
              <w:keepNext w:val="0"/>
              <w:keepLines w:val="0"/>
              <w:suppressLineNumbers w:val="0"/>
              <w:spacing w:before="0" w:beforeAutospacing="0" w:after="0" w:afterAutospacing="0" w:line="240" w:lineRule="auto"/>
              <w:ind w:left="0" w:right="0"/>
              <w:jc w:val="center"/>
              <w:rPr>
                <w:rFonts w:hint="default" w:ascii="宋体" w:hAnsi="宋体" w:eastAsia="宋体" w:cs="宋体"/>
                <w:color w:val="auto"/>
                <w:kern w:val="0"/>
                <w:sz w:val="24"/>
                <w:szCs w:val="24"/>
                <w:highlight w:val="none"/>
                <w:lang w:eastAsia="en-US"/>
              </w:rPr>
            </w:pPr>
          </w:p>
        </w:tc>
      </w:tr>
    </w:tbl>
    <w:p w14:paraId="378B2B87">
      <w:pPr>
        <w:spacing w:after="0" w:line="360" w:lineRule="auto"/>
        <w:jc w:val="left"/>
        <w:rPr>
          <w:rFonts w:ascii="宋体" w:hAnsi="宋体" w:eastAsia="宋体" w:cs="宋体"/>
          <w:sz w:val="24"/>
          <w:szCs w:val="24"/>
          <w:highlight w:val="yellow"/>
        </w:rPr>
      </w:pPr>
    </w:p>
    <w:p w14:paraId="1EB548EE">
      <w:pPr>
        <w:spacing w:after="0" w:line="360" w:lineRule="auto"/>
        <w:jc w:val="left"/>
        <w:rPr>
          <w:rFonts w:hint="eastAsia" w:ascii="宋体" w:hAnsi="宋体" w:eastAsia="宋体" w:cs="宋体"/>
          <w:color w:val="auto"/>
          <w:kern w:val="0"/>
          <w:sz w:val="24"/>
          <w:highlight w:val="none"/>
          <w:lang w:eastAsia="en-US"/>
        </w:rPr>
      </w:pPr>
      <w:r>
        <w:rPr>
          <w:rFonts w:ascii="宋体" w:hAnsi="宋体" w:eastAsia="宋体" w:cs="宋体"/>
          <w:sz w:val="24"/>
          <w:szCs w:val="24"/>
          <w:highlight w:val="none"/>
        </w:rPr>
        <w:t>注意：投标人必须将自己所投产品或服务</w:t>
      </w:r>
      <w:r>
        <w:rPr>
          <w:rFonts w:hint="eastAsia" w:ascii="宋体" w:hAnsi="宋体" w:eastAsia="宋体" w:cs="宋体"/>
          <w:sz w:val="24"/>
          <w:szCs w:val="24"/>
          <w:highlight w:val="none"/>
          <w:lang w:eastAsia="zh-CN"/>
        </w:rPr>
        <w:t>据实</w:t>
      </w:r>
      <w:r>
        <w:rPr>
          <w:rFonts w:ascii="宋体" w:hAnsi="宋体" w:eastAsia="宋体" w:cs="宋体"/>
          <w:sz w:val="24"/>
          <w:szCs w:val="24"/>
          <w:highlight w:val="none"/>
        </w:rPr>
        <w:t>、准确地填入“</w:t>
      </w:r>
      <w:r>
        <w:rPr>
          <w:rFonts w:hint="eastAsia" w:ascii="宋体" w:hAnsi="宋体" w:eastAsia="宋体" w:cs="宋体"/>
          <w:sz w:val="24"/>
          <w:szCs w:val="24"/>
          <w:highlight w:val="none"/>
          <w:lang w:val="en-US" w:eastAsia="zh-CN"/>
        </w:rPr>
        <w:t>所投产品的品牌、型号及技术参数</w:t>
      </w:r>
      <w:r>
        <w:rPr>
          <w:rFonts w:ascii="宋体" w:hAnsi="宋体" w:eastAsia="宋体" w:cs="宋体"/>
          <w:sz w:val="24"/>
          <w:szCs w:val="24"/>
          <w:highlight w:val="none"/>
        </w:rPr>
        <w:t>”中，不能只填写“响应”</w:t>
      </w:r>
      <w:r>
        <w:rPr>
          <w:rFonts w:hint="eastAsia" w:ascii="宋体" w:hAnsi="宋体" w:eastAsia="宋体" w:cs="宋体"/>
          <w:sz w:val="24"/>
          <w:szCs w:val="24"/>
          <w:highlight w:val="none"/>
          <w:lang w:eastAsia="zh-CN"/>
        </w:rPr>
        <w:t>或简单复制</w:t>
      </w:r>
      <w:r>
        <w:rPr>
          <w:rFonts w:hint="eastAsia" w:ascii="宋体" w:hAnsi="宋体" w:eastAsia="宋体" w:cs="宋体"/>
          <w:sz w:val="24"/>
          <w:szCs w:val="24"/>
          <w:highlight w:val="none"/>
          <w:lang w:val="en-US" w:eastAsia="zh-CN"/>
        </w:rPr>
        <w:t>招标文件规定的技术参数及要求，否则将可能</w:t>
      </w:r>
      <w:r>
        <w:rPr>
          <w:rFonts w:ascii="宋体" w:hAnsi="宋体" w:eastAsia="宋体"/>
          <w:color w:val="auto"/>
          <w:sz w:val="24"/>
          <w:highlight w:val="none"/>
        </w:rPr>
        <w:t>被认定为</w:t>
      </w:r>
      <w:r>
        <w:rPr>
          <w:rFonts w:hint="eastAsia" w:ascii="宋体" w:hAnsi="宋体" w:eastAsia="宋体"/>
          <w:b/>
          <w:bCs/>
          <w:color w:val="auto"/>
          <w:sz w:val="24"/>
          <w:highlight w:val="none"/>
          <w:lang w:eastAsia="zh-CN"/>
        </w:rPr>
        <w:t>响应</w:t>
      </w:r>
      <w:r>
        <w:rPr>
          <w:rFonts w:ascii="宋体" w:hAnsi="宋体" w:eastAsia="宋体"/>
          <w:b/>
          <w:bCs/>
          <w:color w:val="auto"/>
          <w:sz w:val="24"/>
          <w:highlight w:val="none"/>
        </w:rPr>
        <w:t>无效</w:t>
      </w:r>
      <w:r>
        <w:rPr>
          <w:rFonts w:ascii="宋体" w:hAnsi="宋体" w:eastAsia="宋体" w:cs="宋体"/>
          <w:sz w:val="24"/>
          <w:szCs w:val="24"/>
          <w:highlight w:val="none"/>
        </w:rPr>
        <w:t>。如所投产品与招标文件</w:t>
      </w:r>
      <w:r>
        <w:rPr>
          <w:rFonts w:hint="eastAsia" w:ascii="宋体" w:hAnsi="宋体" w:eastAsia="宋体" w:cs="宋体"/>
          <w:sz w:val="24"/>
          <w:szCs w:val="24"/>
          <w:highlight w:val="none"/>
          <w:lang w:eastAsia="zh-CN"/>
        </w:rPr>
        <w:t>规定</w:t>
      </w:r>
      <w:r>
        <w:rPr>
          <w:rFonts w:ascii="宋体" w:hAnsi="宋体" w:eastAsia="宋体" w:cs="宋体"/>
          <w:sz w:val="24"/>
          <w:szCs w:val="24"/>
          <w:highlight w:val="none"/>
        </w:rPr>
        <w:t>存在差异，须填写“偏离</w:t>
      </w:r>
      <w:r>
        <w:rPr>
          <w:rFonts w:hint="eastAsia" w:ascii="宋体" w:hAnsi="宋体" w:eastAsia="宋体" w:cs="宋体"/>
          <w:sz w:val="24"/>
          <w:szCs w:val="24"/>
          <w:highlight w:val="none"/>
          <w:lang w:eastAsia="zh-CN"/>
        </w:rPr>
        <w:t>说明</w:t>
      </w:r>
      <w:r>
        <w:rPr>
          <w:rFonts w:ascii="宋体" w:hAnsi="宋体" w:eastAsia="宋体" w:cs="宋体"/>
          <w:sz w:val="24"/>
          <w:szCs w:val="24"/>
          <w:highlight w:val="none"/>
        </w:rPr>
        <w:t>”。</w:t>
      </w:r>
    </w:p>
    <w:p w14:paraId="0C8E6571">
      <w:pPr>
        <w:spacing w:after="0" w:line="360" w:lineRule="auto"/>
        <w:jc w:val="left"/>
        <w:rPr>
          <w:rFonts w:ascii="宋体" w:hAnsi="宋体" w:eastAsia="宋体" w:cs="宋体"/>
          <w:sz w:val="24"/>
          <w:szCs w:val="24"/>
          <w:highlight w:val="yellow"/>
        </w:rPr>
      </w:pPr>
    </w:p>
    <w:p w14:paraId="6589F871">
      <w:pPr>
        <w:widowControl w:val="0"/>
        <w:spacing w:after="0" w:line="360" w:lineRule="auto"/>
        <w:rPr>
          <w:rFonts w:ascii="宋体" w:hAnsi="宋体" w:eastAsia="宋体" w:cs="Arial"/>
          <w:b/>
          <w:color w:val="auto"/>
          <w:sz w:val="24"/>
          <w:szCs w:val="24"/>
          <w:highlight w:val="none"/>
          <w:lang w:val="en-US" w:eastAsia="en-US" w:bidi="ar-SA"/>
        </w:rPr>
      </w:pPr>
    </w:p>
    <w:p w14:paraId="4409819E">
      <w:pPr>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val="en-US" w:eastAsia="zh-CN"/>
        </w:rPr>
        <w:t>供应商公</w:t>
      </w:r>
      <w:r>
        <w:rPr>
          <w:rFonts w:hint="eastAsia" w:ascii="宋体" w:hAnsi="宋体" w:eastAsia="宋体" w:cs="宋体"/>
          <w:color w:val="auto"/>
          <w:kern w:val="0"/>
          <w:sz w:val="24"/>
          <w:szCs w:val="24"/>
          <w:highlight w:val="none"/>
          <w:lang w:eastAsia="en-US"/>
        </w:rPr>
        <w:t>章：</w:t>
      </w:r>
      <w:r>
        <w:rPr>
          <w:rFonts w:hint="eastAsia" w:ascii="宋体" w:hAnsi="宋体" w:eastAsia="宋体" w:cs="宋体"/>
          <w:color w:val="auto"/>
          <w:kern w:val="0"/>
          <w:sz w:val="24"/>
          <w:szCs w:val="24"/>
          <w:highlight w:val="none"/>
          <w:u w:val="single"/>
          <w:lang w:eastAsia="en-US"/>
        </w:rPr>
        <w:t xml:space="preserve">     </w:t>
      </w:r>
      <w:r>
        <w:rPr>
          <w:rFonts w:ascii="宋体" w:hAnsi="宋体" w:eastAsia="宋体" w:cs="宋体"/>
          <w:color w:val="auto"/>
          <w:kern w:val="0"/>
          <w:sz w:val="24"/>
          <w:szCs w:val="24"/>
          <w:highlight w:val="none"/>
          <w:u w:val="single"/>
          <w:lang w:eastAsia="en-US"/>
        </w:rPr>
        <w:t xml:space="preserve">    </w:t>
      </w:r>
      <w:r>
        <w:rPr>
          <w:rFonts w:hint="eastAsia" w:ascii="宋体" w:hAnsi="宋体" w:eastAsia="宋体" w:cs="宋体"/>
          <w:color w:val="auto"/>
          <w:kern w:val="0"/>
          <w:sz w:val="24"/>
          <w:szCs w:val="24"/>
          <w:highlight w:val="none"/>
          <w:u w:val="single"/>
          <w:lang w:eastAsia="en-US"/>
        </w:rPr>
        <w:t xml:space="preserve">    </w:t>
      </w:r>
    </w:p>
    <w:p w14:paraId="413997B2">
      <w:pPr>
        <w:tabs>
          <w:tab w:val="left" w:pos="630"/>
        </w:tabs>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eastAsia="en-US"/>
        </w:rPr>
        <w:t xml:space="preserve">日   </w:t>
      </w:r>
      <w:r>
        <w:rPr>
          <w:rFonts w:ascii="宋体" w:hAnsi="宋体" w:eastAsia="宋体" w:cs="宋体"/>
          <w:color w:val="auto"/>
          <w:kern w:val="0"/>
          <w:sz w:val="24"/>
          <w:szCs w:val="24"/>
          <w:highlight w:val="none"/>
          <w:lang w:eastAsia="en-US"/>
        </w:rPr>
        <w:t xml:space="preserve">  </w:t>
      </w:r>
      <w:r>
        <w:rPr>
          <w:rFonts w:hint="eastAsia" w:ascii="宋体" w:hAnsi="宋体" w:eastAsia="宋体" w:cs="宋体"/>
          <w:color w:val="auto"/>
          <w:kern w:val="0"/>
          <w:sz w:val="24"/>
          <w:szCs w:val="24"/>
          <w:highlight w:val="none"/>
          <w:lang w:eastAsia="en-US"/>
        </w:rPr>
        <w:t xml:space="preserve"> 期：</w:t>
      </w:r>
      <w:r>
        <w:rPr>
          <w:rFonts w:hint="eastAsia" w:ascii="宋体" w:hAnsi="宋体" w:eastAsia="宋体" w:cs="宋体"/>
          <w:color w:val="auto"/>
          <w:kern w:val="0"/>
          <w:sz w:val="24"/>
          <w:szCs w:val="24"/>
          <w:highlight w:val="none"/>
          <w:u w:val="single"/>
          <w:lang w:eastAsia="en-US"/>
        </w:rPr>
        <w:t xml:space="preserve">             </w:t>
      </w:r>
    </w:p>
    <w:p w14:paraId="44320F11">
      <w:pPr>
        <w:spacing w:after="0" w:line="240" w:lineRule="auto"/>
        <w:jc w:val="left"/>
        <w:rPr>
          <w:rFonts w:hint="eastAsia" w:ascii="宋体" w:hAnsi="宋体" w:eastAsia="宋体" w:cs="@仿宋_GB2312"/>
          <w:b/>
          <w:color w:val="auto"/>
          <w:kern w:val="2"/>
          <w:sz w:val="24"/>
          <w:szCs w:val="20"/>
          <w:highlight w:val="none"/>
          <w:lang w:val="en-US" w:eastAsia="zh-CN"/>
        </w:rPr>
      </w:pPr>
      <w:r>
        <w:rPr>
          <w:rFonts w:hint="eastAsia" w:ascii="宋体" w:hAnsi="宋体" w:eastAsia="宋体" w:cs="@仿宋_GB2312"/>
          <w:b/>
          <w:color w:val="auto"/>
          <w:kern w:val="2"/>
          <w:sz w:val="24"/>
          <w:szCs w:val="20"/>
          <w:highlight w:val="none"/>
          <w:lang w:val="en-US" w:eastAsia="zh-CN"/>
        </w:rPr>
        <w:br w:type="page"/>
      </w:r>
    </w:p>
    <w:p w14:paraId="42FCAD41">
      <w:pPr>
        <w:keepNext w:val="0"/>
        <w:keepLines w:val="0"/>
        <w:pageBreakBefore w:val="0"/>
        <w:widowControl w:val="0"/>
        <w:kinsoku/>
        <w:overflowPunct/>
        <w:topLinePunct w:val="0"/>
        <w:autoSpaceDE/>
        <w:autoSpaceDN/>
        <w:bidi w:val="0"/>
        <w:adjustRightInd/>
        <w:snapToGrid w:val="0"/>
        <w:spacing w:after="0" w:line="360" w:lineRule="auto"/>
        <w:ind w:firstLine="0" w:firstLineChars="0"/>
        <w:jc w:val="center"/>
        <w:textAlignment w:val="auto"/>
        <w:rPr>
          <w:rFonts w:hint="eastAsia" w:ascii="宋体" w:hAnsi="宋体" w:eastAsia="宋体" w:cs="宋体"/>
          <w:b/>
          <w:bCs/>
          <w:color w:val="auto"/>
          <w:kern w:val="2"/>
          <w:sz w:val="24"/>
          <w:szCs w:val="24"/>
          <w:highlight w:val="none"/>
          <w:lang w:val="en-US" w:eastAsia="en-US" w:bidi="ar-SA"/>
        </w:rPr>
      </w:pPr>
      <w:r>
        <w:rPr>
          <w:rFonts w:hint="eastAsia" w:ascii="宋体" w:hAnsi="宋体" w:eastAsia="宋体" w:cs="宋体"/>
          <w:b/>
          <w:bCs/>
          <w:color w:val="auto"/>
          <w:kern w:val="2"/>
          <w:sz w:val="24"/>
          <w:szCs w:val="24"/>
          <w:highlight w:val="none"/>
          <w:lang w:val="en-US" w:eastAsia="zh-CN" w:bidi="ar-SA"/>
        </w:rPr>
        <w:t>6.</w:t>
      </w:r>
      <w:r>
        <w:rPr>
          <w:rFonts w:hint="eastAsia" w:ascii="宋体" w:hAnsi="宋体" w:eastAsia="宋体" w:cs="宋体"/>
          <w:b/>
          <w:bCs/>
          <w:color w:val="auto"/>
          <w:kern w:val="2"/>
          <w:sz w:val="24"/>
          <w:szCs w:val="24"/>
          <w:highlight w:val="none"/>
          <w:lang w:val="en-US" w:eastAsia="en-US" w:bidi="ar-SA"/>
        </w:rPr>
        <w:t>履行合同所必需的设备专业技术能力证明</w:t>
      </w:r>
    </w:p>
    <w:p w14:paraId="0CC1BE09">
      <w:pPr>
        <w:keepNext w:val="0"/>
        <w:keepLines w:val="0"/>
        <w:pageBreakBefore w:val="0"/>
        <w:widowControl w:val="0"/>
        <w:kinsoku/>
        <w:wordWrap w:val="0"/>
        <w:overflowPunct/>
        <w:topLinePunct w:val="0"/>
        <w:autoSpaceDE/>
        <w:autoSpaceDN/>
        <w:bidi w:val="0"/>
        <w:adjustRightInd/>
        <w:snapToGrid w:val="0"/>
        <w:spacing w:after="0" w:line="360" w:lineRule="auto"/>
        <w:jc w:val="left"/>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（1）服务本项目主要人员一览表</w:t>
      </w:r>
    </w:p>
    <w:tbl>
      <w:tblPr>
        <w:tblStyle w:val="11"/>
        <w:tblW w:w="92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0"/>
        <w:gridCol w:w="1056"/>
        <w:gridCol w:w="1056"/>
        <w:gridCol w:w="1460"/>
        <w:gridCol w:w="1358"/>
        <w:gridCol w:w="1585"/>
        <w:gridCol w:w="1932"/>
      </w:tblGrid>
      <w:tr w14:paraId="50765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810" w:type="dxa"/>
            <w:vMerge w:val="restart"/>
            <w:vAlign w:val="center"/>
          </w:tcPr>
          <w:p w14:paraId="71FC7E4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类别</w:t>
            </w:r>
          </w:p>
        </w:tc>
        <w:tc>
          <w:tcPr>
            <w:tcW w:w="1056" w:type="dxa"/>
            <w:vMerge w:val="restart"/>
            <w:vAlign w:val="center"/>
          </w:tcPr>
          <w:p w14:paraId="26D34ED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姓名</w:t>
            </w:r>
          </w:p>
        </w:tc>
        <w:tc>
          <w:tcPr>
            <w:tcW w:w="1056" w:type="dxa"/>
            <w:vMerge w:val="restart"/>
            <w:vAlign w:val="center"/>
          </w:tcPr>
          <w:p w14:paraId="3654D24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职务</w:t>
            </w:r>
          </w:p>
        </w:tc>
        <w:tc>
          <w:tcPr>
            <w:tcW w:w="1460" w:type="dxa"/>
            <w:vMerge w:val="restart"/>
            <w:vAlign w:val="center"/>
          </w:tcPr>
          <w:p w14:paraId="2CC320C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职称或执业资格</w:t>
            </w:r>
          </w:p>
        </w:tc>
        <w:tc>
          <w:tcPr>
            <w:tcW w:w="1358" w:type="dxa"/>
            <w:vMerge w:val="restart"/>
            <w:vAlign w:val="center"/>
          </w:tcPr>
          <w:p w14:paraId="56C6D91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学历</w:t>
            </w:r>
          </w:p>
        </w:tc>
        <w:tc>
          <w:tcPr>
            <w:tcW w:w="3517" w:type="dxa"/>
            <w:gridSpan w:val="2"/>
            <w:vAlign w:val="center"/>
          </w:tcPr>
          <w:p w14:paraId="7AA5F63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证件</w:t>
            </w:r>
          </w:p>
        </w:tc>
      </w:tr>
      <w:tr w14:paraId="0D7F0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08A92DB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Merge w:val="continue"/>
            <w:vAlign w:val="center"/>
          </w:tcPr>
          <w:p w14:paraId="27BA090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Merge w:val="continue"/>
            <w:vAlign w:val="center"/>
          </w:tcPr>
          <w:p w14:paraId="563E8CD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460" w:type="dxa"/>
            <w:vMerge w:val="continue"/>
            <w:vAlign w:val="center"/>
          </w:tcPr>
          <w:p w14:paraId="4FEE728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358" w:type="dxa"/>
            <w:vMerge w:val="continue"/>
            <w:vAlign w:val="center"/>
          </w:tcPr>
          <w:p w14:paraId="330F492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4C18A8B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名称</w:t>
            </w:r>
          </w:p>
        </w:tc>
        <w:tc>
          <w:tcPr>
            <w:tcW w:w="1932" w:type="dxa"/>
            <w:vAlign w:val="center"/>
          </w:tcPr>
          <w:p w14:paraId="69DF0A8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号码</w:t>
            </w:r>
          </w:p>
        </w:tc>
      </w:tr>
      <w:tr w14:paraId="79E7E9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810" w:type="dxa"/>
            <w:vMerge w:val="restart"/>
            <w:textDirection w:val="tbRlV"/>
            <w:vAlign w:val="center"/>
          </w:tcPr>
          <w:p w14:paraId="4AD4E0A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管理人员</w:t>
            </w:r>
          </w:p>
        </w:tc>
        <w:tc>
          <w:tcPr>
            <w:tcW w:w="1056" w:type="dxa"/>
            <w:vAlign w:val="center"/>
          </w:tcPr>
          <w:p w14:paraId="252F4A6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25E7388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0AD0CE9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3B7BCB9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084B7A1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2E7CFC6B">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6C077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0E0F0F1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39A143A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5AA1DF4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7F783C8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47B5E9D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1860825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615EE83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5ABA7C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1B1D61F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3247A12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767E7E2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6984325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31FE7F6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344B9642">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6C58C77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70B91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0EB64E8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7E1BC6C9">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7DD5C32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56561F7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34696C69">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010C6F6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25936F3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73285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54A2F1B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0DB4DDAB">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652451E3">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739B64D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758B104D">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7B0DF5C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608EA21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04E98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restart"/>
            <w:textDirection w:val="tbRlV"/>
            <w:vAlign w:val="center"/>
          </w:tcPr>
          <w:p w14:paraId="60678E08">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技术人员</w:t>
            </w:r>
          </w:p>
        </w:tc>
        <w:tc>
          <w:tcPr>
            <w:tcW w:w="1056" w:type="dxa"/>
            <w:vAlign w:val="center"/>
          </w:tcPr>
          <w:p w14:paraId="6A9A0810">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673DCA7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1552B00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5B5625E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239C470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0410E8E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126EE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1DFCF38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65241223">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56C95F2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4A1B7EF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2A2CEA2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51D4261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66767740">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5501C6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continue"/>
            <w:vAlign w:val="center"/>
          </w:tcPr>
          <w:p w14:paraId="1B0A881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1A10ED9C">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20E0BCD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32CE4B93">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002DB37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1615C9B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10820030">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5A273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810" w:type="dxa"/>
            <w:vMerge w:val="restart"/>
            <w:vAlign w:val="center"/>
          </w:tcPr>
          <w:p w14:paraId="483EF58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其它</w:t>
            </w:r>
          </w:p>
        </w:tc>
        <w:tc>
          <w:tcPr>
            <w:tcW w:w="1056" w:type="dxa"/>
            <w:vAlign w:val="center"/>
          </w:tcPr>
          <w:p w14:paraId="5B1CBBF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302E7628">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2BAA0819">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058E18D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0E1C817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12FB70C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r w14:paraId="310799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10" w:type="dxa"/>
            <w:vMerge w:val="continue"/>
            <w:vAlign w:val="center"/>
          </w:tcPr>
          <w:p w14:paraId="2F6EDDF2">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6253E5D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056" w:type="dxa"/>
            <w:vAlign w:val="center"/>
          </w:tcPr>
          <w:p w14:paraId="2B7F084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460" w:type="dxa"/>
            <w:vAlign w:val="center"/>
          </w:tcPr>
          <w:p w14:paraId="4341A92B">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358" w:type="dxa"/>
            <w:vAlign w:val="center"/>
          </w:tcPr>
          <w:p w14:paraId="6BDD822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585" w:type="dxa"/>
            <w:vAlign w:val="center"/>
          </w:tcPr>
          <w:p w14:paraId="04F8B6E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932" w:type="dxa"/>
            <w:vAlign w:val="center"/>
          </w:tcPr>
          <w:p w14:paraId="5B459412">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r>
    </w:tbl>
    <w:p w14:paraId="6D8DB9A5">
      <w:pPr>
        <w:keepNext w:val="0"/>
        <w:keepLines w:val="0"/>
        <w:pageBreakBefore w:val="0"/>
        <w:widowControl w:val="0"/>
        <w:kinsoku/>
        <w:wordWrap w:val="0"/>
        <w:overflowPunct/>
        <w:topLinePunct w:val="0"/>
        <w:autoSpaceDE/>
        <w:autoSpaceDN/>
        <w:bidi w:val="0"/>
        <w:adjustRightInd/>
        <w:snapToGrid w:val="0"/>
        <w:spacing w:after="0" w:line="360" w:lineRule="auto"/>
        <w:jc w:val="left"/>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注：证件应附复印件或影印件，</w:t>
      </w:r>
      <w:r>
        <w:rPr>
          <w:rFonts w:hint="eastAsia" w:ascii="宋体" w:hAnsi="宋体" w:eastAsia="宋体" w:cs="宋体"/>
          <w:color w:val="auto"/>
          <w:kern w:val="0"/>
          <w:sz w:val="24"/>
          <w:szCs w:val="24"/>
          <w:highlight w:val="none"/>
          <w:lang w:eastAsia="zh-CN"/>
        </w:rPr>
        <w:t>供应商</w:t>
      </w:r>
      <w:r>
        <w:rPr>
          <w:rFonts w:hint="eastAsia" w:ascii="宋体" w:hAnsi="宋体" w:eastAsia="Calibri" w:cs="宋体"/>
          <w:color w:val="auto"/>
          <w:kern w:val="0"/>
          <w:sz w:val="24"/>
          <w:szCs w:val="24"/>
          <w:highlight w:val="none"/>
          <w:lang w:eastAsia="en-US"/>
        </w:rPr>
        <w:t>对其真实性负法律责任。</w:t>
      </w:r>
    </w:p>
    <w:p w14:paraId="50BCE2B8">
      <w:pPr>
        <w:keepNext w:val="0"/>
        <w:keepLines w:val="0"/>
        <w:pageBreakBefore w:val="0"/>
        <w:widowControl w:val="0"/>
        <w:kinsoku/>
        <w:overflowPunct/>
        <w:topLinePunct w:val="0"/>
        <w:autoSpaceDE/>
        <w:autoSpaceDN/>
        <w:bidi w:val="0"/>
        <w:adjustRightInd/>
        <w:snapToGrid w:val="0"/>
        <w:spacing w:after="0" w:line="360" w:lineRule="auto"/>
        <w:ind w:firstLine="0" w:firstLineChars="0"/>
        <w:jc w:val="both"/>
        <w:textAlignment w:val="auto"/>
        <w:rPr>
          <w:rFonts w:hint="eastAsia" w:ascii="宋体" w:hAnsi="宋体" w:eastAsia="Calibri" w:cs="宋体"/>
          <w:b w:val="0"/>
          <w:bCs w:val="0"/>
          <w:color w:val="auto"/>
          <w:kern w:val="2"/>
          <w:sz w:val="24"/>
          <w:szCs w:val="24"/>
          <w:highlight w:val="none"/>
          <w:lang w:val="en-US" w:eastAsia="en-US" w:bidi="ar-SA"/>
        </w:rPr>
      </w:pPr>
      <w:r>
        <w:rPr>
          <w:rFonts w:hint="eastAsia" w:ascii="宋体" w:hAnsi="宋体" w:eastAsia="Calibri" w:cs="宋体"/>
          <w:b w:val="0"/>
          <w:bCs w:val="0"/>
          <w:color w:val="auto"/>
          <w:kern w:val="2"/>
          <w:sz w:val="24"/>
          <w:szCs w:val="24"/>
          <w:highlight w:val="none"/>
          <w:lang w:val="en-US" w:eastAsia="en-US" w:bidi="ar-SA"/>
        </w:rPr>
        <w:t>（2）其它证明。</w:t>
      </w:r>
    </w:p>
    <w:p w14:paraId="5926CD3F">
      <w:pPr>
        <w:spacing w:after="0" w:line="240" w:lineRule="auto"/>
        <w:jc w:val="left"/>
        <w:rPr>
          <w:rFonts w:hint="eastAsia" w:ascii="宋体" w:hAnsi="宋体" w:eastAsia="宋体" w:cs="@仿宋_GB2312"/>
          <w:b/>
          <w:color w:val="auto"/>
          <w:kern w:val="2"/>
          <w:sz w:val="24"/>
          <w:szCs w:val="20"/>
          <w:highlight w:val="none"/>
          <w:lang w:val="en-US" w:eastAsia="zh-CN"/>
        </w:rPr>
      </w:pPr>
    </w:p>
    <w:bookmarkEnd w:id="58"/>
    <w:bookmarkEnd w:id="59"/>
    <w:p w14:paraId="0A48EE93">
      <w:pPr>
        <w:spacing w:after="0" w:line="240" w:lineRule="auto"/>
        <w:jc w:val="left"/>
        <w:rPr>
          <w:rFonts w:hint="eastAsia" w:ascii="宋体" w:hAnsi="宋体" w:eastAsia="宋体" w:cs="@仿宋_GB2312"/>
          <w:b/>
          <w:color w:val="auto"/>
          <w:kern w:val="2"/>
          <w:sz w:val="24"/>
          <w:szCs w:val="20"/>
          <w:highlight w:val="none"/>
          <w:lang w:val="en-US" w:eastAsia="zh-CN"/>
        </w:rPr>
      </w:pPr>
      <w:bookmarkStart w:id="60" w:name="_Toc11380"/>
      <w:r>
        <w:rPr>
          <w:rFonts w:hint="eastAsia" w:ascii="宋体" w:hAnsi="宋体" w:eastAsia="宋体" w:cs="@仿宋_GB2312"/>
          <w:b/>
          <w:color w:val="auto"/>
          <w:kern w:val="2"/>
          <w:sz w:val="24"/>
          <w:szCs w:val="20"/>
          <w:highlight w:val="none"/>
          <w:lang w:val="en-US" w:eastAsia="zh-CN"/>
        </w:rPr>
        <w:br w:type="page"/>
      </w:r>
    </w:p>
    <w:bookmarkEnd w:id="60"/>
    <w:p w14:paraId="55226C8E">
      <w:pPr>
        <w:keepNext w:val="0"/>
        <w:keepLines w:val="0"/>
        <w:pageBreakBefore w:val="0"/>
        <w:widowControl w:val="0"/>
        <w:kinsoku/>
        <w:wordWrap/>
        <w:overflowPunct/>
        <w:topLinePunct w:val="0"/>
        <w:autoSpaceDE w:val="0"/>
        <w:autoSpaceDN w:val="0"/>
        <w:bidi w:val="0"/>
        <w:adjustRightInd/>
        <w:snapToGrid w:val="0"/>
        <w:spacing w:after="0" w:line="360" w:lineRule="auto"/>
        <w:jc w:val="center"/>
        <w:textAlignment w:val="auto"/>
        <w:rPr>
          <w:rFonts w:hint="eastAsia" w:ascii="宋体" w:hAnsi="宋体" w:eastAsia="宋体" w:cs="@仿宋_GB2312"/>
          <w:b/>
          <w:color w:val="auto"/>
          <w:kern w:val="2"/>
          <w:sz w:val="24"/>
          <w:szCs w:val="20"/>
          <w:highlight w:val="none"/>
          <w:lang w:val="en-US" w:eastAsia="zh-CN" w:bidi="ar-SA"/>
        </w:rPr>
      </w:pPr>
      <w:bookmarkStart w:id="61" w:name="_Toc9573"/>
      <w:bookmarkStart w:id="62" w:name="OLE_LINK13"/>
      <w:bookmarkStart w:id="63" w:name="_Toc31244"/>
      <w:bookmarkStart w:id="64" w:name="OLE_LINK14"/>
      <w:r>
        <w:rPr>
          <w:rFonts w:hint="eastAsia" w:ascii="宋体" w:hAnsi="宋体" w:eastAsia="宋体" w:cs="@仿宋_GB2312"/>
          <w:b/>
          <w:color w:val="auto"/>
          <w:kern w:val="2"/>
          <w:sz w:val="24"/>
          <w:szCs w:val="20"/>
          <w:highlight w:val="none"/>
          <w:lang w:val="en-US" w:eastAsia="zh-CN" w:bidi="ar-SA"/>
        </w:rPr>
        <w:t>7.询价业绩承诺函（如有）</w:t>
      </w:r>
    </w:p>
    <w:p w14:paraId="6C26D5B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both"/>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我公司同意成交结果公告中公示以下业绩并承诺：响应文件中所提供的业绩 均真实有效，且不属于与关联公司（如母公司、控股公司、分公司、子公司、同一法定代表人的公司）之间的业绩，若被发现存在任何虚假、隐瞒情况，我公司承担由此产生的一切后果。</w:t>
      </w:r>
    </w:p>
    <w:p w14:paraId="2CBF5AA1">
      <w:pPr>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val="en-US" w:eastAsia="zh-CN"/>
        </w:rPr>
        <w:t>供应商公</w:t>
      </w:r>
      <w:r>
        <w:rPr>
          <w:rFonts w:hint="eastAsia" w:ascii="宋体" w:hAnsi="宋体" w:eastAsia="宋体" w:cs="宋体"/>
          <w:color w:val="auto"/>
          <w:kern w:val="0"/>
          <w:sz w:val="24"/>
          <w:szCs w:val="24"/>
          <w:highlight w:val="none"/>
          <w:lang w:eastAsia="en-US"/>
        </w:rPr>
        <w:t>章：</w:t>
      </w:r>
      <w:r>
        <w:rPr>
          <w:rFonts w:hint="eastAsia" w:ascii="宋体" w:hAnsi="宋体" w:eastAsia="宋体" w:cs="宋体"/>
          <w:color w:val="auto"/>
          <w:kern w:val="0"/>
          <w:sz w:val="24"/>
          <w:szCs w:val="24"/>
          <w:highlight w:val="none"/>
          <w:u w:val="single"/>
          <w:lang w:eastAsia="en-US"/>
        </w:rPr>
        <w:t xml:space="preserve">             </w:t>
      </w:r>
    </w:p>
    <w:p w14:paraId="24A0BBAB">
      <w:pPr>
        <w:spacing w:after="0" w:line="360" w:lineRule="auto"/>
        <w:ind w:firstLine="4800" w:firstLineChars="20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eastAsia="en-US"/>
        </w:rPr>
        <w:t>日      期：</w:t>
      </w:r>
      <w:r>
        <w:rPr>
          <w:rFonts w:hint="eastAsia" w:ascii="宋体" w:hAnsi="宋体" w:eastAsia="宋体" w:cs="宋体"/>
          <w:color w:val="auto"/>
          <w:kern w:val="0"/>
          <w:sz w:val="24"/>
          <w:szCs w:val="24"/>
          <w:highlight w:val="none"/>
          <w:u w:val="single"/>
          <w:lang w:eastAsia="en-US"/>
        </w:rPr>
        <w:t xml:space="preserve">             </w:t>
      </w:r>
    </w:p>
    <w:p w14:paraId="6575AF3E">
      <w:pPr>
        <w:widowControl w:val="0"/>
        <w:spacing w:after="120"/>
        <w:jc w:val="both"/>
        <w:rPr>
          <w:rFonts w:hint="eastAsia" w:ascii="宋体" w:hAnsi="宋体" w:eastAsia="宋体" w:cs="宋体"/>
          <w:b w:val="0"/>
          <w:bCs w:val="0"/>
          <w:color w:val="auto"/>
          <w:kern w:val="0"/>
          <w:sz w:val="24"/>
          <w:szCs w:val="24"/>
          <w:highlight w:val="none"/>
          <w:lang w:val="en-US" w:eastAsia="zh-CN" w:bidi="ar-SA"/>
        </w:rPr>
      </w:pPr>
    </w:p>
    <w:p w14:paraId="197E7495">
      <w:pPr>
        <w:widowControl w:val="0"/>
        <w:spacing w:after="120"/>
        <w:jc w:val="both"/>
        <w:rPr>
          <w:rFonts w:hint="eastAsia" w:ascii="宋体" w:hAnsi="宋体" w:eastAsia="宋体" w:cs="宋体"/>
          <w:b w:val="0"/>
          <w:bCs w:val="0"/>
          <w:color w:val="auto"/>
          <w:kern w:val="0"/>
          <w:sz w:val="24"/>
          <w:szCs w:val="24"/>
          <w:highlight w:val="none"/>
          <w:lang w:val="en-US" w:eastAsia="zh-CN" w:bidi="ar-SA"/>
        </w:rPr>
      </w:pPr>
    </w:p>
    <w:tbl>
      <w:tblPr>
        <w:tblStyle w:val="11"/>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362"/>
        <w:gridCol w:w="1731"/>
        <w:gridCol w:w="1731"/>
        <w:gridCol w:w="1733"/>
      </w:tblGrid>
      <w:tr w14:paraId="570D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2B512F5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序号</w:t>
            </w:r>
          </w:p>
        </w:tc>
        <w:tc>
          <w:tcPr>
            <w:tcW w:w="2362" w:type="dxa"/>
            <w:tcBorders>
              <w:top w:val="single" w:color="auto" w:sz="4" w:space="0"/>
              <w:left w:val="single" w:color="auto" w:sz="4" w:space="0"/>
              <w:bottom w:val="single" w:color="auto" w:sz="4" w:space="0"/>
              <w:right w:val="single" w:color="auto" w:sz="4" w:space="0"/>
            </w:tcBorders>
            <w:vAlign w:val="center"/>
          </w:tcPr>
          <w:p w14:paraId="6196973E">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Calibri" w:cs="宋体"/>
                <w:color w:val="auto"/>
                <w:kern w:val="0"/>
                <w:sz w:val="24"/>
                <w:szCs w:val="24"/>
                <w:highlight w:val="none"/>
                <w:lang w:eastAsia="en-US"/>
              </w:rPr>
              <w:t>业绩名称</w:t>
            </w:r>
          </w:p>
        </w:tc>
        <w:tc>
          <w:tcPr>
            <w:tcW w:w="1731" w:type="dxa"/>
            <w:tcBorders>
              <w:top w:val="single" w:color="auto" w:sz="4" w:space="0"/>
              <w:left w:val="single" w:color="auto" w:sz="4" w:space="0"/>
              <w:bottom w:val="single" w:color="auto" w:sz="4" w:space="0"/>
              <w:right w:val="single" w:color="auto" w:sz="4" w:space="0"/>
            </w:tcBorders>
            <w:vAlign w:val="center"/>
          </w:tcPr>
          <w:p w14:paraId="1880F79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val="en-US" w:eastAsia="zh-CN"/>
              </w:rPr>
              <w:t>合同甲方</w:t>
            </w:r>
          </w:p>
        </w:tc>
        <w:tc>
          <w:tcPr>
            <w:tcW w:w="1731" w:type="dxa"/>
            <w:tcBorders>
              <w:top w:val="single" w:color="auto" w:sz="4" w:space="0"/>
              <w:left w:val="single" w:color="auto" w:sz="4" w:space="0"/>
              <w:bottom w:val="single" w:color="auto" w:sz="4" w:space="0"/>
              <w:right w:val="single" w:color="auto" w:sz="4" w:space="0"/>
            </w:tcBorders>
            <w:vAlign w:val="center"/>
          </w:tcPr>
          <w:p w14:paraId="089506C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val="en-US" w:eastAsia="zh-CN"/>
              </w:rPr>
              <w:t>合同乙方</w:t>
            </w:r>
          </w:p>
        </w:tc>
        <w:tc>
          <w:tcPr>
            <w:tcW w:w="1733" w:type="dxa"/>
            <w:tcBorders>
              <w:top w:val="single" w:color="auto" w:sz="4" w:space="0"/>
              <w:left w:val="single" w:color="auto" w:sz="4" w:space="0"/>
              <w:bottom w:val="single" w:color="auto" w:sz="4" w:space="0"/>
              <w:right w:val="single" w:color="auto" w:sz="4" w:space="0"/>
            </w:tcBorders>
            <w:vAlign w:val="center"/>
          </w:tcPr>
          <w:p w14:paraId="5BDFB3F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合同签订时间</w:t>
            </w:r>
          </w:p>
        </w:tc>
      </w:tr>
      <w:tr w14:paraId="482B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47C24B5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1</w:t>
            </w:r>
          </w:p>
        </w:tc>
        <w:tc>
          <w:tcPr>
            <w:tcW w:w="2362" w:type="dxa"/>
            <w:tcBorders>
              <w:top w:val="single" w:color="auto" w:sz="4" w:space="0"/>
              <w:left w:val="single" w:color="auto" w:sz="4" w:space="0"/>
              <w:bottom w:val="single" w:color="auto" w:sz="4" w:space="0"/>
              <w:right w:val="single" w:color="auto" w:sz="4" w:space="0"/>
            </w:tcBorders>
            <w:vAlign w:val="center"/>
          </w:tcPr>
          <w:p w14:paraId="5F66DA8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65DE8AB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4264C50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604FADB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r>
      <w:tr w14:paraId="46FE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1D350E3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2</w:t>
            </w:r>
          </w:p>
        </w:tc>
        <w:tc>
          <w:tcPr>
            <w:tcW w:w="2362" w:type="dxa"/>
            <w:tcBorders>
              <w:top w:val="single" w:color="auto" w:sz="4" w:space="0"/>
              <w:left w:val="single" w:color="auto" w:sz="4" w:space="0"/>
              <w:bottom w:val="single" w:color="auto" w:sz="4" w:space="0"/>
              <w:right w:val="single" w:color="auto" w:sz="4" w:space="0"/>
            </w:tcBorders>
            <w:vAlign w:val="center"/>
          </w:tcPr>
          <w:p w14:paraId="313F128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1D5FBE3A">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0FD512D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682B0BD9">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r>
      <w:tr w14:paraId="52F8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35A818F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3</w:t>
            </w:r>
          </w:p>
        </w:tc>
        <w:tc>
          <w:tcPr>
            <w:tcW w:w="2362" w:type="dxa"/>
            <w:tcBorders>
              <w:top w:val="single" w:color="auto" w:sz="4" w:space="0"/>
              <w:left w:val="single" w:color="auto" w:sz="4" w:space="0"/>
              <w:bottom w:val="single" w:color="auto" w:sz="4" w:space="0"/>
              <w:right w:val="single" w:color="auto" w:sz="4" w:space="0"/>
            </w:tcBorders>
            <w:vAlign w:val="center"/>
          </w:tcPr>
          <w:p w14:paraId="467B4D3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6AF64482">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293DE0E9">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12748D1E">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r>
      <w:tr w14:paraId="5678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7020797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4</w:t>
            </w:r>
          </w:p>
        </w:tc>
        <w:tc>
          <w:tcPr>
            <w:tcW w:w="2362" w:type="dxa"/>
            <w:tcBorders>
              <w:top w:val="single" w:color="auto" w:sz="4" w:space="0"/>
              <w:left w:val="single" w:color="auto" w:sz="4" w:space="0"/>
              <w:bottom w:val="single" w:color="auto" w:sz="4" w:space="0"/>
              <w:right w:val="single" w:color="auto" w:sz="4" w:space="0"/>
            </w:tcBorders>
            <w:vAlign w:val="center"/>
          </w:tcPr>
          <w:p w14:paraId="1BFA95D5">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55C57D4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37892A20">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1B01DE1D">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r>
      <w:tr w14:paraId="6DD0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1EBDB3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5</w:t>
            </w:r>
          </w:p>
        </w:tc>
        <w:tc>
          <w:tcPr>
            <w:tcW w:w="2362" w:type="dxa"/>
            <w:tcBorders>
              <w:top w:val="single" w:color="auto" w:sz="4" w:space="0"/>
              <w:left w:val="single" w:color="auto" w:sz="4" w:space="0"/>
              <w:bottom w:val="single" w:color="auto" w:sz="4" w:space="0"/>
              <w:right w:val="single" w:color="auto" w:sz="4" w:space="0"/>
            </w:tcBorders>
            <w:vAlign w:val="center"/>
          </w:tcPr>
          <w:p w14:paraId="1DBD528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3C93E00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11D4165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1790B88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r>
      <w:tr w14:paraId="7257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55E62C9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r>
              <w:rPr>
                <w:rFonts w:hint="eastAsia" w:ascii="宋体" w:hAnsi="宋体" w:eastAsia="Calibri" w:cs="宋体"/>
                <w:color w:val="auto"/>
                <w:kern w:val="0"/>
                <w:sz w:val="24"/>
                <w:szCs w:val="24"/>
                <w:highlight w:val="none"/>
                <w:lang w:eastAsia="en-US"/>
              </w:rPr>
              <w:t>...</w:t>
            </w:r>
          </w:p>
        </w:tc>
        <w:tc>
          <w:tcPr>
            <w:tcW w:w="2362" w:type="dxa"/>
            <w:tcBorders>
              <w:top w:val="single" w:color="auto" w:sz="4" w:space="0"/>
              <w:left w:val="single" w:color="auto" w:sz="4" w:space="0"/>
              <w:bottom w:val="single" w:color="auto" w:sz="4" w:space="0"/>
              <w:right w:val="single" w:color="auto" w:sz="4" w:space="0"/>
            </w:tcBorders>
            <w:vAlign w:val="center"/>
          </w:tcPr>
          <w:p w14:paraId="0BC1CC16">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2346C75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1" w:type="dxa"/>
            <w:tcBorders>
              <w:top w:val="single" w:color="auto" w:sz="4" w:space="0"/>
              <w:left w:val="single" w:color="auto" w:sz="4" w:space="0"/>
              <w:bottom w:val="single" w:color="auto" w:sz="4" w:space="0"/>
              <w:right w:val="single" w:color="auto" w:sz="4" w:space="0"/>
            </w:tcBorders>
            <w:vAlign w:val="center"/>
          </w:tcPr>
          <w:p w14:paraId="5B3878F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left"/>
              <w:textAlignment w:val="auto"/>
              <w:rPr>
                <w:rFonts w:hint="eastAsia" w:ascii="宋体" w:hAnsi="宋体" w:eastAsia="Calibri" w:cs="宋体"/>
                <w:color w:val="auto"/>
                <w:kern w:val="0"/>
                <w:sz w:val="24"/>
                <w:szCs w:val="24"/>
                <w:highlight w:val="none"/>
                <w:lang w:eastAsia="en-US"/>
              </w:rPr>
            </w:pPr>
          </w:p>
        </w:tc>
        <w:tc>
          <w:tcPr>
            <w:tcW w:w="1733" w:type="dxa"/>
            <w:tcBorders>
              <w:top w:val="single" w:color="auto" w:sz="4" w:space="0"/>
              <w:left w:val="single" w:color="auto" w:sz="4" w:space="0"/>
              <w:bottom w:val="single" w:color="auto" w:sz="4" w:space="0"/>
              <w:right w:val="single" w:color="auto" w:sz="4" w:space="0"/>
            </w:tcBorders>
            <w:vAlign w:val="center"/>
          </w:tcPr>
          <w:p w14:paraId="11662090">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jc w:val="center"/>
              <w:textAlignment w:val="auto"/>
              <w:rPr>
                <w:rFonts w:hint="eastAsia" w:ascii="宋体" w:hAnsi="宋体" w:eastAsia="Calibri" w:cs="宋体"/>
                <w:color w:val="auto"/>
                <w:kern w:val="0"/>
                <w:sz w:val="24"/>
                <w:szCs w:val="24"/>
                <w:highlight w:val="none"/>
                <w:lang w:eastAsia="en-US"/>
              </w:rPr>
            </w:pPr>
          </w:p>
        </w:tc>
      </w:tr>
    </w:tbl>
    <w:p w14:paraId="0B835ABC">
      <w:pPr>
        <w:tabs>
          <w:tab w:val="left" w:pos="1815"/>
        </w:tabs>
        <w:snapToGrid w:val="0"/>
        <w:spacing w:after="0" w:line="240" w:lineRule="auto"/>
        <w:ind w:firstLine="560" w:firstLineChars="200"/>
        <w:jc w:val="left"/>
        <w:rPr>
          <w:rFonts w:hint="eastAsia" w:ascii="宋体" w:hAnsi="宋体" w:eastAsia="Calibri" w:cs="宋体"/>
          <w:color w:val="auto"/>
          <w:kern w:val="0"/>
          <w:sz w:val="28"/>
          <w:szCs w:val="28"/>
          <w:highlight w:val="none"/>
          <w:lang w:eastAsia="en-US"/>
        </w:rPr>
      </w:pPr>
    </w:p>
    <w:p w14:paraId="5A59ED63">
      <w:pPr>
        <w:spacing w:after="0" w:line="360" w:lineRule="auto"/>
        <w:jc w:val="center"/>
        <w:outlineLvl w:val="1"/>
        <w:rPr>
          <w:rFonts w:hint="eastAsia" w:ascii="宋体" w:hAnsi="宋体" w:eastAsia="宋体" w:cs="@仿宋_GB2312"/>
          <w:b/>
          <w:color w:val="auto"/>
          <w:kern w:val="2"/>
          <w:sz w:val="24"/>
          <w:szCs w:val="20"/>
          <w:highlight w:val="none"/>
          <w:lang w:val="en-US" w:eastAsia="zh-CN"/>
        </w:rPr>
      </w:pPr>
    </w:p>
    <w:p w14:paraId="7EF71840">
      <w:pPr>
        <w:spacing w:after="0" w:line="360" w:lineRule="auto"/>
        <w:jc w:val="center"/>
        <w:outlineLvl w:val="1"/>
        <w:rPr>
          <w:rFonts w:hint="eastAsia" w:ascii="宋体" w:hAnsi="宋体" w:eastAsia="宋体" w:cs="@仿宋_GB2312"/>
          <w:b/>
          <w:color w:val="auto"/>
          <w:kern w:val="2"/>
          <w:sz w:val="24"/>
          <w:szCs w:val="20"/>
          <w:highlight w:val="none"/>
          <w:lang w:val="en-US" w:eastAsia="zh-CN"/>
        </w:rPr>
      </w:pPr>
      <w:r>
        <w:rPr>
          <w:rFonts w:hint="eastAsia" w:ascii="宋体" w:hAnsi="宋体" w:eastAsia="宋体" w:cs="@仿宋_GB2312"/>
          <w:b/>
          <w:color w:val="auto"/>
          <w:kern w:val="2"/>
          <w:sz w:val="24"/>
          <w:szCs w:val="20"/>
          <w:highlight w:val="none"/>
          <w:lang w:val="en-US" w:eastAsia="zh-CN"/>
        </w:rPr>
        <w:t>8.业绩合同（如有）</w:t>
      </w:r>
    </w:p>
    <w:p w14:paraId="127A703B">
      <w:pPr>
        <w:spacing w:after="0" w:line="240" w:lineRule="auto"/>
        <w:jc w:val="left"/>
        <w:rPr>
          <w:rFonts w:hint="eastAsia" w:ascii="宋体" w:hAnsi="宋体" w:eastAsia="Calibri" w:cs="宋体"/>
          <w:bCs w:val="0"/>
          <w:color w:val="auto"/>
          <w:kern w:val="0"/>
          <w:sz w:val="24"/>
          <w:szCs w:val="24"/>
          <w:highlight w:val="none"/>
          <w:lang w:eastAsia="en-US"/>
        </w:rPr>
      </w:pPr>
      <w:r>
        <w:rPr>
          <w:rFonts w:hint="eastAsia" w:ascii="宋体" w:hAnsi="宋体" w:eastAsia="Calibri" w:cs="宋体"/>
          <w:bCs w:val="0"/>
          <w:color w:val="auto"/>
          <w:kern w:val="0"/>
          <w:sz w:val="24"/>
          <w:szCs w:val="24"/>
          <w:highlight w:val="none"/>
          <w:lang w:eastAsia="en-US"/>
        </w:rPr>
        <w:br w:type="page"/>
      </w:r>
    </w:p>
    <w:bookmarkEnd w:id="61"/>
    <w:bookmarkEnd w:id="62"/>
    <w:bookmarkEnd w:id="63"/>
    <w:bookmarkEnd w:id="64"/>
    <w:p w14:paraId="77BC253A">
      <w:pPr>
        <w:spacing w:after="0" w:line="360" w:lineRule="auto"/>
        <w:jc w:val="center"/>
        <w:outlineLvl w:val="1"/>
        <w:rPr>
          <w:rFonts w:hint="eastAsia" w:ascii="宋体" w:hAnsi="宋体" w:eastAsia="宋体" w:cs="@仿宋_GB2312"/>
          <w:b/>
          <w:color w:val="auto"/>
          <w:kern w:val="2"/>
          <w:sz w:val="24"/>
          <w:szCs w:val="20"/>
          <w:highlight w:val="none"/>
          <w:lang w:val="en-US" w:eastAsia="zh-CN"/>
        </w:rPr>
      </w:pPr>
      <w:bookmarkStart w:id="65" w:name="_Toc26536"/>
      <w:bookmarkStart w:id="66" w:name="_Toc25813"/>
      <w:bookmarkStart w:id="67" w:name="_Hlk11701496"/>
      <w:r>
        <w:rPr>
          <w:rFonts w:hint="eastAsia" w:ascii="宋体" w:hAnsi="宋体" w:eastAsia="宋体" w:cs="@仿宋_GB2312"/>
          <w:b/>
          <w:color w:val="auto"/>
          <w:kern w:val="2"/>
          <w:sz w:val="24"/>
          <w:szCs w:val="20"/>
          <w:highlight w:val="none"/>
          <w:lang w:val="en-US" w:eastAsia="zh-CN"/>
        </w:rPr>
        <w:t>9.诚信履约承诺函</w:t>
      </w:r>
      <w:bookmarkEnd w:id="65"/>
      <w:bookmarkEnd w:id="66"/>
    </w:p>
    <w:p w14:paraId="7918289A">
      <w:pPr>
        <w:spacing w:after="0" w:line="360" w:lineRule="auto"/>
        <w:jc w:val="both"/>
        <w:rPr>
          <w:rFonts w:ascii="宋体" w:hAnsi="宋体" w:eastAsia="宋体" w:cs="@仿宋_GB2312"/>
          <w:b/>
          <w:bCs/>
          <w:color w:val="auto"/>
          <w:kern w:val="2"/>
          <w:sz w:val="24"/>
          <w:szCs w:val="20"/>
          <w:highlight w:val="none"/>
          <w:lang w:eastAsia="zh-CN"/>
        </w:rPr>
      </w:pPr>
    </w:p>
    <w:p w14:paraId="1D4A1506">
      <w:pPr>
        <w:spacing w:after="0" w:line="360" w:lineRule="auto"/>
        <w:jc w:val="left"/>
        <w:rPr>
          <w:rFonts w:hint="eastAsia" w:ascii="宋体" w:hAnsi="宋体" w:eastAsia="宋体" w:cs="宋体"/>
          <w:b/>
          <w:bCs/>
          <w:color w:val="auto"/>
          <w:kern w:val="0"/>
          <w:sz w:val="24"/>
          <w:szCs w:val="24"/>
          <w:highlight w:val="none"/>
          <w:u w:val="single"/>
          <w:lang w:eastAsia="zh-CN"/>
        </w:rPr>
      </w:pPr>
      <w:r>
        <w:rPr>
          <w:rFonts w:hint="eastAsia" w:ascii="宋体" w:hAnsi="宋体" w:eastAsia="宋体" w:cs="宋体"/>
          <w:b/>
          <w:bCs/>
          <w:color w:val="auto"/>
          <w:kern w:val="0"/>
          <w:sz w:val="24"/>
          <w:szCs w:val="24"/>
          <w:highlight w:val="none"/>
          <w:lang w:eastAsia="en-US"/>
        </w:rPr>
        <w:t>致：</w:t>
      </w:r>
      <w:r>
        <w:rPr>
          <w:rFonts w:hint="eastAsia" w:ascii="宋体" w:hAnsi="宋体" w:eastAsia="宋体" w:cs="宋体"/>
          <w:b/>
          <w:bCs/>
          <w:color w:val="auto"/>
          <w:kern w:val="0"/>
          <w:sz w:val="24"/>
          <w:szCs w:val="24"/>
          <w:highlight w:val="none"/>
          <w:u w:val="none"/>
          <w:lang w:val="en-US" w:eastAsia="zh-CN"/>
        </w:rPr>
        <w:t>采购人</w:t>
      </w:r>
    </w:p>
    <w:p w14:paraId="0C3DD4D7">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如我单位被确定为本项目成交供应商，我单位承诺在合同签订及履约过程中将严格执行《中华人民共和国政府采购法</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eastAsia="en-US"/>
        </w:rPr>
        <w:t>中华人民共和国政府采购法实施条例》及本项目采购文件中关于合同签订及履约的相关规定，不出现以下情形：</w:t>
      </w:r>
    </w:p>
    <w:p w14:paraId="341DACA5">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（1）中标或者成交后无正当理由拒不与采购人签订政府采购合同；</w:t>
      </w:r>
    </w:p>
    <w:p w14:paraId="7CB4F328">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（2）未按照采购文件确定的事项签订政府采购合同；</w:t>
      </w:r>
    </w:p>
    <w:p w14:paraId="1E174739">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（3）将政府采购合同转包；</w:t>
      </w:r>
    </w:p>
    <w:p w14:paraId="5B20BA54">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（4）提供假冒伪劣产品；</w:t>
      </w:r>
    </w:p>
    <w:p w14:paraId="37178C67">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（5）擅自变更、中止或者终止政府采购合同。</w:t>
      </w:r>
    </w:p>
    <w:p w14:paraId="63FB3F22">
      <w:pPr>
        <w:spacing w:after="0" w:line="360" w:lineRule="auto"/>
        <w:ind w:firstLine="480" w:firstLineChars="2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B077A34">
      <w:pPr>
        <w:spacing w:after="0" w:line="360" w:lineRule="auto"/>
        <w:jc w:val="left"/>
        <w:rPr>
          <w:rFonts w:ascii="宋体" w:hAnsi="宋体" w:eastAsia="宋体" w:cs="宋体"/>
          <w:bCs/>
          <w:color w:val="auto"/>
          <w:kern w:val="0"/>
          <w:sz w:val="24"/>
          <w:szCs w:val="24"/>
          <w:highlight w:val="none"/>
          <w:lang w:eastAsia="en-US"/>
        </w:rPr>
      </w:pPr>
    </w:p>
    <w:p w14:paraId="7EAE1C27">
      <w:pPr>
        <w:spacing w:after="0" w:line="360" w:lineRule="auto"/>
        <w:jc w:val="left"/>
        <w:rPr>
          <w:rFonts w:ascii="宋体" w:hAnsi="宋体" w:eastAsia="宋体" w:cs="宋体"/>
          <w:bCs/>
          <w:color w:val="auto"/>
          <w:kern w:val="0"/>
          <w:sz w:val="24"/>
          <w:szCs w:val="24"/>
          <w:highlight w:val="none"/>
          <w:lang w:eastAsia="en-US"/>
        </w:rPr>
      </w:pPr>
    </w:p>
    <w:p w14:paraId="5CDC7908">
      <w:pPr>
        <w:spacing w:after="0" w:line="360" w:lineRule="auto"/>
        <w:ind w:firstLine="4320" w:firstLineChars="1800"/>
        <w:jc w:val="left"/>
        <w:rPr>
          <w:rFonts w:ascii="宋体" w:hAnsi="宋体" w:eastAsia="宋体" w:cs="宋体"/>
          <w:bCs/>
          <w:color w:val="auto"/>
          <w:kern w:val="0"/>
          <w:sz w:val="24"/>
          <w:szCs w:val="24"/>
          <w:highlight w:val="none"/>
          <w:u w:val="single"/>
          <w:lang w:eastAsia="en-US"/>
        </w:rPr>
      </w:pPr>
      <w:r>
        <w:rPr>
          <w:rFonts w:hint="eastAsia" w:ascii="宋体" w:hAnsi="宋体" w:eastAsia="宋体" w:cs="宋体"/>
          <w:bCs/>
          <w:color w:val="auto"/>
          <w:kern w:val="0"/>
          <w:sz w:val="24"/>
          <w:szCs w:val="24"/>
          <w:highlight w:val="none"/>
          <w:lang w:eastAsia="en-US"/>
        </w:rPr>
        <w:t>供应商</w:t>
      </w:r>
      <w:r>
        <w:rPr>
          <w:rFonts w:hint="eastAsia" w:ascii="宋体" w:hAnsi="宋体" w:eastAsia="宋体" w:cs="宋体"/>
          <w:bCs/>
          <w:color w:val="auto"/>
          <w:kern w:val="0"/>
          <w:sz w:val="24"/>
          <w:szCs w:val="24"/>
          <w:highlight w:val="none"/>
          <w:lang w:val="en-US" w:eastAsia="zh-CN"/>
        </w:rPr>
        <w:t>公</w:t>
      </w:r>
      <w:r>
        <w:rPr>
          <w:rFonts w:hint="eastAsia" w:ascii="宋体" w:hAnsi="宋体" w:eastAsia="宋体" w:cs="宋体"/>
          <w:bCs/>
          <w:color w:val="auto"/>
          <w:kern w:val="0"/>
          <w:sz w:val="24"/>
          <w:szCs w:val="24"/>
          <w:highlight w:val="none"/>
          <w:lang w:eastAsia="en-US"/>
        </w:rPr>
        <w:t>章：</w:t>
      </w:r>
      <w:r>
        <w:rPr>
          <w:rFonts w:hint="eastAsia" w:ascii="宋体" w:hAnsi="宋体" w:eastAsia="宋体" w:cs="宋体"/>
          <w:bCs/>
          <w:color w:val="auto"/>
          <w:kern w:val="0"/>
          <w:sz w:val="24"/>
          <w:szCs w:val="24"/>
          <w:highlight w:val="none"/>
          <w:u w:val="single"/>
          <w:lang w:eastAsia="en-US"/>
        </w:rPr>
        <w:t xml:space="preserve">     </w:t>
      </w:r>
      <w:r>
        <w:rPr>
          <w:rFonts w:ascii="宋体" w:hAnsi="宋体" w:eastAsia="宋体" w:cs="宋体"/>
          <w:bCs/>
          <w:color w:val="auto"/>
          <w:kern w:val="0"/>
          <w:sz w:val="24"/>
          <w:szCs w:val="24"/>
          <w:highlight w:val="none"/>
          <w:u w:val="single"/>
          <w:lang w:eastAsia="en-US"/>
        </w:rPr>
        <w:t xml:space="preserve">    </w:t>
      </w:r>
      <w:r>
        <w:rPr>
          <w:rFonts w:hint="eastAsia" w:ascii="宋体" w:hAnsi="宋体" w:eastAsia="宋体" w:cs="宋体"/>
          <w:bCs/>
          <w:color w:val="auto"/>
          <w:kern w:val="0"/>
          <w:sz w:val="24"/>
          <w:szCs w:val="24"/>
          <w:highlight w:val="none"/>
          <w:u w:val="single"/>
          <w:lang w:eastAsia="en-US"/>
        </w:rPr>
        <w:t xml:space="preserve">    </w:t>
      </w:r>
    </w:p>
    <w:p w14:paraId="001518A1">
      <w:pPr>
        <w:spacing w:after="0" w:line="360" w:lineRule="auto"/>
        <w:ind w:firstLine="4320" w:firstLineChars="1800"/>
        <w:jc w:val="left"/>
        <w:rPr>
          <w:rFonts w:ascii="宋体" w:hAnsi="宋体" w:eastAsia="宋体" w:cs="宋体"/>
          <w:bCs/>
          <w:color w:val="auto"/>
          <w:kern w:val="0"/>
          <w:sz w:val="24"/>
          <w:szCs w:val="24"/>
          <w:highlight w:val="none"/>
          <w:lang w:eastAsia="en-US"/>
        </w:rPr>
      </w:pPr>
      <w:r>
        <w:rPr>
          <w:rFonts w:hint="eastAsia" w:ascii="宋体" w:hAnsi="宋体" w:eastAsia="宋体" w:cs="宋体"/>
          <w:bCs/>
          <w:color w:val="auto"/>
          <w:kern w:val="0"/>
          <w:sz w:val="24"/>
          <w:szCs w:val="24"/>
          <w:highlight w:val="none"/>
          <w:lang w:eastAsia="en-US"/>
        </w:rPr>
        <w:t>日      期：</w:t>
      </w:r>
      <w:r>
        <w:rPr>
          <w:rFonts w:hint="eastAsia" w:ascii="宋体" w:hAnsi="宋体" w:eastAsia="宋体" w:cs="宋体"/>
          <w:bCs/>
          <w:color w:val="auto"/>
          <w:kern w:val="0"/>
          <w:sz w:val="24"/>
          <w:szCs w:val="24"/>
          <w:highlight w:val="none"/>
          <w:u w:val="single"/>
          <w:lang w:eastAsia="en-US"/>
        </w:rPr>
        <w:t xml:space="preserve">             </w:t>
      </w:r>
    </w:p>
    <w:p w14:paraId="6082AEA0">
      <w:pPr>
        <w:widowControl/>
        <w:spacing w:after="0" w:line="240" w:lineRule="auto"/>
        <w:jc w:val="left"/>
        <w:rPr>
          <w:rFonts w:ascii="宋体" w:hAnsi="宋体" w:eastAsia="宋体" w:cs="Arial"/>
          <w:color w:val="auto"/>
          <w:kern w:val="2"/>
          <w:sz w:val="24"/>
          <w:szCs w:val="20"/>
          <w:highlight w:val="none"/>
          <w:lang w:eastAsia="zh-CN"/>
        </w:rPr>
      </w:pPr>
      <w:r>
        <w:rPr>
          <w:rFonts w:ascii="宋体" w:hAnsi="宋体" w:eastAsia="宋体" w:cs="Arial"/>
          <w:color w:val="auto"/>
          <w:kern w:val="2"/>
          <w:sz w:val="24"/>
          <w:szCs w:val="20"/>
          <w:highlight w:val="none"/>
          <w:lang w:eastAsia="zh-CN"/>
        </w:rPr>
        <w:br w:type="page"/>
      </w:r>
    </w:p>
    <w:bookmarkEnd w:id="67"/>
    <w:p w14:paraId="4B377B88">
      <w:pPr>
        <w:spacing w:after="0" w:line="360" w:lineRule="auto"/>
        <w:jc w:val="center"/>
        <w:outlineLvl w:val="1"/>
        <w:rPr>
          <w:rFonts w:hint="eastAsia" w:ascii="宋体" w:hAnsi="宋体" w:eastAsia="宋体" w:cs="@仿宋_GB2312"/>
          <w:b/>
          <w:color w:val="auto"/>
          <w:kern w:val="2"/>
          <w:sz w:val="24"/>
          <w:szCs w:val="20"/>
          <w:highlight w:val="none"/>
          <w:lang w:val="en-US" w:eastAsia="zh-CN"/>
        </w:rPr>
      </w:pPr>
      <w:bookmarkStart w:id="68" w:name="_Toc32633"/>
      <w:bookmarkStart w:id="69" w:name="_Toc2683"/>
      <w:r>
        <w:rPr>
          <w:rFonts w:hint="eastAsia" w:ascii="宋体" w:hAnsi="宋体" w:eastAsia="宋体" w:cs="@仿宋_GB2312"/>
          <w:b/>
          <w:color w:val="auto"/>
          <w:kern w:val="2"/>
          <w:sz w:val="24"/>
          <w:szCs w:val="20"/>
          <w:highlight w:val="none"/>
          <w:lang w:val="en-US" w:eastAsia="zh-CN"/>
        </w:rPr>
        <w:t>10.</w:t>
      </w:r>
      <w:bookmarkEnd w:id="68"/>
      <w:bookmarkEnd w:id="69"/>
      <w:r>
        <w:rPr>
          <w:rFonts w:hint="eastAsia" w:ascii="宋体" w:hAnsi="宋体" w:eastAsia="宋体" w:cs="@仿宋_GB2312"/>
          <w:b/>
          <w:color w:val="auto"/>
          <w:kern w:val="2"/>
          <w:sz w:val="24"/>
          <w:szCs w:val="20"/>
          <w:highlight w:val="none"/>
          <w:lang w:val="en-US" w:eastAsia="zh-CN"/>
        </w:rPr>
        <w:t>资格、技术及商务部分需要的其他相关证明材料</w:t>
      </w:r>
    </w:p>
    <w:p w14:paraId="610D46F2">
      <w:pPr>
        <w:spacing w:after="0" w:line="360" w:lineRule="auto"/>
        <w:ind w:firstLine="435"/>
        <w:jc w:val="both"/>
        <w:rPr>
          <w:rFonts w:hint="eastAsia" w:ascii="宋体" w:hAnsi="宋体" w:eastAsia="宋体" w:cs="@仿宋_GB2312"/>
          <w:color w:val="auto"/>
          <w:kern w:val="2"/>
          <w:sz w:val="24"/>
          <w:szCs w:val="20"/>
          <w:highlight w:val="none"/>
          <w:lang w:eastAsia="zh-CN"/>
        </w:rPr>
      </w:pPr>
    </w:p>
    <w:p w14:paraId="4B1A32E8">
      <w:pPr>
        <w:tabs>
          <w:tab w:val="left" w:pos="4620"/>
        </w:tabs>
        <w:spacing w:after="0" w:line="360" w:lineRule="auto"/>
        <w:ind w:firstLine="480" w:firstLineChars="200"/>
        <w:jc w:val="left"/>
        <w:rPr>
          <w:rFonts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提供符合</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lang w:eastAsia="en-US"/>
        </w:rPr>
        <w:t>邀请、采购需求及评审方法和标准规定的相关证明文件。</w:t>
      </w:r>
    </w:p>
    <w:p w14:paraId="420E5551">
      <w:pPr>
        <w:spacing w:after="0" w:line="360" w:lineRule="auto"/>
        <w:ind w:firstLine="480" w:firstLineChars="200"/>
        <w:jc w:val="both"/>
        <w:rPr>
          <w:rFonts w:ascii="宋体" w:hAnsi="宋体" w:eastAsia="宋体" w:cs="@仿宋_GB2312"/>
          <w:color w:val="auto"/>
          <w:kern w:val="2"/>
          <w:sz w:val="24"/>
          <w:szCs w:val="20"/>
          <w:highlight w:val="none"/>
          <w:lang w:eastAsia="zh-CN"/>
        </w:rPr>
      </w:pPr>
    </w:p>
    <w:p w14:paraId="54B147EF">
      <w:pPr>
        <w:widowControl w:val="0"/>
        <w:spacing w:before="26" w:after="0" w:line="240" w:lineRule="auto"/>
        <w:ind w:left="121"/>
        <w:rPr>
          <w:rFonts w:ascii="宋体" w:hAnsi="宋体" w:eastAsia="宋体" w:cs="宋体"/>
          <w:sz w:val="24"/>
          <w:szCs w:val="24"/>
          <w:lang w:val="en-US" w:eastAsia="zh-CN" w:bidi="ar-SA"/>
        </w:rPr>
      </w:pPr>
    </w:p>
    <w:p w14:paraId="41433DBA">
      <w:pPr>
        <w:spacing w:after="0" w:line="360" w:lineRule="auto"/>
        <w:ind w:firstLine="435"/>
        <w:jc w:val="both"/>
        <w:rPr>
          <w:rFonts w:ascii="宋体" w:hAnsi="宋体" w:eastAsia="宋体" w:cs="@仿宋_GB2312"/>
          <w:b/>
          <w:color w:val="auto"/>
          <w:kern w:val="2"/>
          <w:sz w:val="24"/>
          <w:szCs w:val="20"/>
          <w:highlight w:val="none"/>
          <w:lang w:eastAsia="zh-CN"/>
        </w:rPr>
      </w:pPr>
      <w:r>
        <w:rPr>
          <w:rFonts w:hint="eastAsia" w:ascii="宋体" w:hAnsi="宋体" w:eastAsia="宋体" w:cs="@仿宋_GB2312"/>
          <w:b/>
          <w:color w:val="auto"/>
          <w:kern w:val="2"/>
          <w:sz w:val="24"/>
          <w:szCs w:val="20"/>
          <w:highlight w:val="none"/>
          <w:lang w:eastAsia="zh-CN"/>
        </w:rPr>
        <w:t>特别提示：</w:t>
      </w:r>
    </w:p>
    <w:p w14:paraId="01CF05C4">
      <w:pPr>
        <w:spacing w:after="0" w:line="360" w:lineRule="auto"/>
        <w:ind w:firstLine="435"/>
        <w:jc w:val="both"/>
        <w:rPr>
          <w:rFonts w:ascii="宋体" w:hAnsi="宋体" w:eastAsia="宋体" w:cs="@仿宋_GB2312"/>
          <w:color w:val="auto"/>
          <w:kern w:val="2"/>
          <w:sz w:val="24"/>
          <w:szCs w:val="20"/>
          <w:highlight w:val="none"/>
          <w:lang w:eastAsia="zh-CN"/>
        </w:rPr>
      </w:pPr>
      <w:r>
        <w:rPr>
          <w:rFonts w:hint="eastAsia" w:ascii="宋体" w:hAnsi="宋体" w:eastAsia="宋体" w:cs="宋体"/>
          <w:color w:val="auto"/>
          <w:kern w:val="0"/>
          <w:sz w:val="24"/>
          <w:szCs w:val="24"/>
          <w:highlight w:val="none"/>
          <w:lang w:eastAsia="en-US"/>
        </w:rPr>
        <w:t>供应商在响应文件</w:t>
      </w:r>
      <w:r>
        <w:rPr>
          <w:rFonts w:hint="eastAsia" w:ascii="宋体" w:hAnsi="宋体" w:eastAsia="宋体" w:cs="宋体"/>
          <w:color w:val="auto"/>
          <w:kern w:val="0"/>
          <w:sz w:val="24"/>
          <w:szCs w:val="24"/>
          <w:highlight w:val="none"/>
          <w:lang w:val="en-US" w:eastAsia="zh-CN"/>
        </w:rPr>
        <w:t>编制</w:t>
      </w:r>
      <w:r>
        <w:rPr>
          <w:rFonts w:hint="eastAsia" w:ascii="宋体" w:hAnsi="宋体" w:eastAsia="宋体" w:cs="宋体"/>
          <w:color w:val="auto"/>
          <w:kern w:val="0"/>
          <w:sz w:val="24"/>
          <w:szCs w:val="24"/>
          <w:highlight w:val="none"/>
          <w:lang w:eastAsia="en-US"/>
        </w:rPr>
        <w:t>时可在此栏内</w:t>
      </w:r>
      <w:r>
        <w:rPr>
          <w:rFonts w:hint="eastAsia" w:ascii="宋体" w:hAnsi="宋体" w:eastAsia="宋体" w:cs="宋体"/>
          <w:color w:val="auto"/>
          <w:kern w:val="0"/>
          <w:sz w:val="24"/>
          <w:szCs w:val="24"/>
          <w:highlight w:val="none"/>
          <w:lang w:val="en-US" w:eastAsia="zh-CN"/>
        </w:rPr>
        <w:t>放入</w:t>
      </w:r>
      <w:r>
        <w:rPr>
          <w:rFonts w:hint="eastAsia" w:ascii="宋体" w:hAnsi="宋体" w:eastAsia="宋体" w:cs="宋体"/>
          <w:color w:val="auto"/>
          <w:kern w:val="0"/>
          <w:sz w:val="24"/>
          <w:szCs w:val="24"/>
          <w:highlight w:val="none"/>
          <w:lang w:eastAsia="zh-CN"/>
        </w:rPr>
        <w:t>询价通知书</w:t>
      </w:r>
      <w:r>
        <w:rPr>
          <w:rFonts w:hint="eastAsia" w:ascii="宋体" w:hAnsi="宋体" w:eastAsia="宋体" w:cs="宋体"/>
          <w:color w:val="auto"/>
          <w:kern w:val="0"/>
          <w:sz w:val="24"/>
          <w:szCs w:val="24"/>
          <w:highlight w:val="none"/>
          <w:lang w:eastAsia="en-US"/>
        </w:rPr>
        <w:t>要求</w:t>
      </w:r>
      <w:r>
        <w:rPr>
          <w:rFonts w:hint="eastAsia" w:ascii="宋体" w:hAnsi="宋体" w:eastAsia="宋体" w:cs="宋体"/>
          <w:color w:val="auto"/>
          <w:kern w:val="0"/>
          <w:sz w:val="24"/>
          <w:szCs w:val="24"/>
          <w:highlight w:val="none"/>
          <w:lang w:val="en-US" w:eastAsia="zh-CN"/>
        </w:rPr>
        <w:t>放入</w:t>
      </w:r>
      <w:r>
        <w:rPr>
          <w:rFonts w:hint="eastAsia" w:ascii="宋体" w:hAnsi="宋体" w:eastAsia="宋体" w:cs="宋体"/>
          <w:color w:val="auto"/>
          <w:kern w:val="0"/>
          <w:sz w:val="24"/>
          <w:szCs w:val="24"/>
          <w:highlight w:val="none"/>
          <w:lang w:eastAsia="en-US"/>
        </w:rPr>
        <w:t>的证明资料</w:t>
      </w:r>
      <w:r>
        <w:rPr>
          <w:rFonts w:hint="eastAsia" w:ascii="宋体" w:hAnsi="宋体" w:eastAsia="宋体" w:cs="@仿宋_GB2312"/>
          <w:color w:val="auto"/>
          <w:kern w:val="2"/>
          <w:sz w:val="24"/>
          <w:szCs w:val="20"/>
          <w:highlight w:val="none"/>
          <w:lang w:eastAsia="zh-CN"/>
        </w:rPr>
        <w:t>，</w:t>
      </w:r>
      <w:r>
        <w:rPr>
          <w:rFonts w:hint="eastAsia" w:ascii="宋体" w:hAnsi="宋体" w:eastAsia="宋体" w:cs="@仿宋_GB2312"/>
          <w:color w:val="auto"/>
          <w:sz w:val="24"/>
          <w:szCs w:val="20"/>
          <w:highlight w:val="none"/>
        </w:rPr>
        <w:t>如营业执照</w:t>
      </w:r>
      <w:r>
        <w:rPr>
          <w:rFonts w:hint="eastAsia" w:ascii="宋体" w:hAnsi="宋体" w:eastAsia="宋体" w:cs="@仿宋_GB2312"/>
          <w:color w:val="auto"/>
          <w:sz w:val="24"/>
          <w:szCs w:val="20"/>
          <w:highlight w:val="none"/>
          <w:lang w:eastAsia="zh-CN"/>
        </w:rPr>
        <w:t>、</w:t>
      </w:r>
      <w:r>
        <w:rPr>
          <w:rFonts w:hint="eastAsia" w:ascii="宋体" w:hAnsi="宋体" w:eastAsia="宋体" w:cs="@仿宋_GB2312"/>
          <w:color w:val="auto"/>
          <w:sz w:val="24"/>
          <w:szCs w:val="20"/>
          <w:highlight w:val="none"/>
        </w:rPr>
        <w:t>证书等，</w:t>
      </w:r>
      <w:r>
        <w:rPr>
          <w:rFonts w:ascii="宋体" w:hAnsi="宋体" w:eastAsia="宋体" w:cs="@仿宋_GB2312"/>
          <w:color w:val="auto"/>
          <w:kern w:val="2"/>
          <w:sz w:val="24"/>
          <w:szCs w:val="20"/>
          <w:highlight w:val="none"/>
          <w:lang w:eastAsia="zh-CN"/>
        </w:rPr>
        <w:t>应将证明材料制作成扫描件</w:t>
      </w:r>
      <w:r>
        <w:rPr>
          <w:rFonts w:hint="eastAsia" w:ascii="宋体" w:hAnsi="宋体" w:eastAsia="宋体" w:cs="@仿宋_GB2312"/>
          <w:color w:val="auto"/>
          <w:kern w:val="2"/>
          <w:sz w:val="24"/>
          <w:szCs w:val="20"/>
          <w:highlight w:val="none"/>
          <w:lang w:val="en-US" w:eastAsia="zh-CN"/>
        </w:rPr>
        <w:t>放入</w:t>
      </w:r>
      <w:r>
        <w:rPr>
          <w:rFonts w:ascii="宋体" w:hAnsi="宋体" w:eastAsia="宋体" w:cs="@仿宋_GB2312"/>
          <w:color w:val="auto"/>
          <w:kern w:val="2"/>
          <w:sz w:val="24"/>
          <w:szCs w:val="20"/>
          <w:highlight w:val="none"/>
          <w:lang w:eastAsia="zh-CN"/>
        </w:rPr>
        <w:t>。</w:t>
      </w:r>
    </w:p>
    <w:p w14:paraId="5BA88402">
      <w:pPr>
        <w:spacing w:after="0" w:line="240" w:lineRule="auto"/>
        <w:jc w:val="center"/>
        <w:rPr>
          <w:rFonts w:ascii="宋体" w:hAnsi="宋体" w:eastAsia="宋体" w:cs="@仿宋_GB2312"/>
          <w:bCs/>
          <w:color w:val="auto"/>
          <w:kern w:val="2"/>
          <w:sz w:val="24"/>
          <w:szCs w:val="20"/>
          <w:highlight w:val="none"/>
          <w:lang w:eastAsia="zh-CN"/>
        </w:rPr>
      </w:pPr>
      <w:r>
        <w:rPr>
          <w:rFonts w:ascii="宋体" w:hAnsi="宋体" w:eastAsia="宋体" w:cs="@仿宋_GB2312"/>
          <w:bCs/>
          <w:color w:val="auto"/>
          <w:kern w:val="2"/>
          <w:sz w:val="24"/>
          <w:szCs w:val="20"/>
          <w:highlight w:val="none"/>
          <w:lang w:eastAsia="zh-CN"/>
        </w:rPr>
        <w:br w:type="page"/>
      </w:r>
      <w:bookmarkStart w:id="70" w:name="_Toc28960"/>
      <w:bookmarkStart w:id="71" w:name="_Toc5555"/>
      <w:bookmarkStart w:id="72" w:name="_Toc6796"/>
      <w:bookmarkStart w:id="73" w:name="_Toc31991"/>
    </w:p>
    <w:p w14:paraId="6862C9AE">
      <w:pPr>
        <w:spacing w:after="0" w:line="240" w:lineRule="auto"/>
        <w:jc w:val="center"/>
        <w:rPr>
          <w:rFonts w:ascii="宋体" w:hAnsi="宋体" w:eastAsia="宋体" w:cs="@仿宋_GB2312"/>
          <w:bCs/>
          <w:color w:val="auto"/>
          <w:kern w:val="2"/>
          <w:sz w:val="24"/>
          <w:szCs w:val="20"/>
          <w:highlight w:val="none"/>
          <w:lang w:eastAsia="zh-CN"/>
        </w:rPr>
      </w:pPr>
      <w:r>
        <w:rPr>
          <w:rFonts w:hint="eastAsia" w:ascii="宋体" w:hAnsi="宋体" w:eastAsia="Calibri" w:cs="宋体"/>
          <w:b/>
          <w:color w:val="auto"/>
          <w:kern w:val="0"/>
          <w:sz w:val="28"/>
          <w:szCs w:val="28"/>
          <w:highlight w:val="none"/>
          <w:lang w:eastAsia="en-US"/>
        </w:rPr>
        <w:t>二、报价部分</w:t>
      </w:r>
    </w:p>
    <w:p w14:paraId="2E312934">
      <w:pPr>
        <w:spacing w:before="156" w:beforeLines="50" w:after="156" w:afterLines="50" w:line="360" w:lineRule="auto"/>
        <w:jc w:val="center"/>
        <w:outlineLvl w:val="2"/>
        <w:rPr>
          <w:rFonts w:hint="eastAsia" w:ascii="宋体" w:hAnsi="宋体" w:eastAsia="宋体" w:cs="@仿宋_GB2312"/>
          <w:b/>
          <w:color w:val="auto"/>
          <w:kern w:val="2"/>
          <w:sz w:val="24"/>
          <w:szCs w:val="20"/>
          <w:highlight w:val="none"/>
          <w:lang w:val="en-US" w:eastAsia="zh-CN"/>
        </w:rPr>
      </w:pPr>
      <w:r>
        <w:rPr>
          <w:rFonts w:hint="eastAsia" w:ascii="宋体" w:hAnsi="宋体" w:eastAsia="宋体" w:cs="@仿宋_GB2312"/>
          <w:b/>
          <w:color w:val="auto"/>
          <w:kern w:val="2"/>
          <w:sz w:val="24"/>
          <w:szCs w:val="20"/>
          <w:highlight w:val="none"/>
          <w:lang w:val="en-US" w:eastAsia="zh-CN"/>
        </w:rPr>
        <w:t>1.报价表及分项报价表</w:t>
      </w:r>
    </w:p>
    <w:p w14:paraId="48E4C32B">
      <w:pPr>
        <w:spacing w:before="156" w:beforeLines="50" w:after="156" w:afterLines="50" w:line="360" w:lineRule="auto"/>
        <w:jc w:val="center"/>
        <w:outlineLvl w:val="2"/>
        <w:rPr>
          <w:rFonts w:ascii="宋体" w:hAnsi="宋体" w:eastAsia="宋体" w:cs="宋体"/>
          <w:b/>
          <w:color w:val="auto"/>
          <w:kern w:val="0"/>
          <w:sz w:val="24"/>
          <w:szCs w:val="28"/>
          <w:highlight w:val="none"/>
          <w:lang w:eastAsia="en-US"/>
        </w:rPr>
      </w:pPr>
      <w:r>
        <w:rPr>
          <w:rFonts w:hint="eastAsia" w:ascii="宋体" w:hAnsi="宋体" w:eastAsia="宋体" w:cs="@仿宋_GB2312"/>
          <w:b/>
          <w:color w:val="auto"/>
          <w:kern w:val="2"/>
          <w:sz w:val="24"/>
          <w:szCs w:val="20"/>
          <w:highlight w:val="none"/>
          <w:lang w:val="en-US" w:eastAsia="zh-CN"/>
        </w:rPr>
        <w:t>1-1</w:t>
      </w:r>
      <w:bookmarkEnd w:id="70"/>
      <w:bookmarkEnd w:id="71"/>
      <w:r>
        <w:rPr>
          <w:rFonts w:hint="eastAsia" w:ascii="宋体" w:hAnsi="宋体" w:eastAsia="宋体" w:cs="@仿宋_GB2312"/>
          <w:b/>
          <w:color w:val="auto"/>
          <w:kern w:val="2"/>
          <w:sz w:val="24"/>
          <w:szCs w:val="20"/>
          <w:highlight w:val="none"/>
          <w:lang w:val="en-US" w:eastAsia="zh-CN"/>
        </w:rPr>
        <w:t xml:space="preserve"> </w:t>
      </w:r>
      <w:r>
        <w:rPr>
          <w:rFonts w:hint="eastAsia" w:ascii="宋体" w:hAnsi="宋体" w:eastAsia="宋体" w:cs="宋体"/>
          <w:b/>
          <w:color w:val="auto"/>
          <w:kern w:val="0"/>
          <w:sz w:val="24"/>
          <w:szCs w:val="28"/>
          <w:highlight w:val="none"/>
          <w:lang w:eastAsia="en-US"/>
        </w:rPr>
        <w:t>报价表</w:t>
      </w:r>
    </w:p>
    <w:p w14:paraId="20AE29F2">
      <w:pPr>
        <w:snapToGrid w:val="0"/>
        <w:spacing w:after="0" w:line="360" w:lineRule="auto"/>
        <w:jc w:val="left"/>
        <w:rPr>
          <w:rFonts w:hint="default" w:ascii="宋体" w:hAnsi="宋体" w:eastAsia="宋体" w:cs="宋体"/>
          <w:b/>
          <w:color w:val="auto"/>
          <w:kern w:val="0"/>
          <w:sz w:val="24"/>
          <w:szCs w:val="28"/>
          <w:highlight w:val="none"/>
          <w:lang w:val="en-US" w:eastAsia="zh-CN"/>
        </w:rPr>
      </w:pPr>
      <w:r>
        <w:rPr>
          <w:rFonts w:hint="eastAsia" w:ascii="宋体" w:hAnsi="宋体" w:eastAsia="宋体" w:cs="宋体"/>
          <w:b/>
          <w:color w:val="auto"/>
          <w:kern w:val="0"/>
          <w:sz w:val="24"/>
          <w:szCs w:val="28"/>
          <w:highlight w:val="none"/>
          <w:lang w:eastAsia="en-US"/>
        </w:rPr>
        <w:t>项目名称：</w:t>
      </w:r>
      <w:r>
        <w:rPr>
          <w:rFonts w:hint="eastAsia" w:ascii="宋体" w:hAnsi="宋体" w:eastAsia="宋体" w:cs="宋体"/>
          <w:b/>
          <w:color w:val="auto"/>
          <w:kern w:val="0"/>
          <w:sz w:val="24"/>
          <w:szCs w:val="28"/>
          <w:highlight w:val="none"/>
          <w:u w:val="single"/>
          <w:lang w:eastAsia="en-US"/>
        </w:rPr>
        <w:t xml:space="preserve">         </w:t>
      </w:r>
      <w:r>
        <w:rPr>
          <w:rFonts w:hint="eastAsia" w:ascii="宋体" w:hAnsi="宋体" w:eastAsia="宋体" w:cs="宋体"/>
          <w:b/>
          <w:color w:val="auto"/>
          <w:kern w:val="0"/>
          <w:sz w:val="24"/>
          <w:szCs w:val="28"/>
          <w:highlight w:val="none"/>
          <w:u w:val="single"/>
          <w:lang w:val="en-US" w:eastAsia="zh-CN"/>
        </w:rPr>
        <w:t xml:space="preserve">  </w:t>
      </w:r>
    </w:p>
    <w:p w14:paraId="3EC15274">
      <w:pPr>
        <w:snapToGrid w:val="0"/>
        <w:spacing w:after="156" w:afterLines="50" w:line="360" w:lineRule="auto"/>
        <w:jc w:val="left"/>
        <w:rPr>
          <w:rFonts w:hint="default" w:ascii="宋体" w:hAnsi="宋体" w:eastAsia="宋体" w:cs="宋体"/>
          <w:b/>
          <w:bCs/>
          <w:color w:val="auto"/>
          <w:kern w:val="0"/>
          <w:sz w:val="24"/>
          <w:szCs w:val="28"/>
          <w:highlight w:val="none"/>
          <w:u w:val="single"/>
          <w:lang w:val="en-US" w:eastAsia="zh-CN"/>
        </w:rPr>
      </w:pPr>
      <w:r>
        <w:rPr>
          <w:rFonts w:hint="eastAsia" w:ascii="宋体" w:hAnsi="宋体" w:eastAsia="宋体" w:cs="宋体"/>
          <w:b/>
          <w:color w:val="auto"/>
          <w:kern w:val="0"/>
          <w:sz w:val="24"/>
          <w:szCs w:val="28"/>
          <w:highlight w:val="none"/>
          <w:lang w:eastAsia="en-US"/>
        </w:rPr>
        <w:t>项目编号：</w:t>
      </w:r>
      <w:r>
        <w:rPr>
          <w:rFonts w:hint="eastAsia" w:ascii="宋体" w:hAnsi="宋体" w:eastAsia="宋体" w:cs="宋体"/>
          <w:b/>
          <w:color w:val="auto"/>
          <w:kern w:val="0"/>
          <w:sz w:val="24"/>
          <w:szCs w:val="28"/>
          <w:highlight w:val="none"/>
          <w:u w:val="single"/>
          <w:lang w:eastAsia="en-US"/>
        </w:rPr>
        <w:t xml:space="preserve">         </w:t>
      </w:r>
      <w:r>
        <w:rPr>
          <w:rFonts w:hint="eastAsia" w:ascii="宋体" w:hAnsi="宋体" w:eastAsia="宋体" w:cs="宋体"/>
          <w:b/>
          <w:color w:val="auto"/>
          <w:kern w:val="0"/>
          <w:sz w:val="24"/>
          <w:szCs w:val="28"/>
          <w:highlight w:val="none"/>
          <w:u w:val="single"/>
          <w:lang w:val="en-US" w:eastAsia="zh-CN"/>
        </w:rPr>
        <w:t xml:space="preserve">  </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0E15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A7B8B68">
            <w:pPr>
              <w:keepNext w:val="0"/>
              <w:keepLines w:val="0"/>
              <w:suppressLineNumbers w:val="0"/>
              <w:spacing w:before="0" w:beforeAutospacing="0" w:after="0" w:afterAutospacing="0" w:line="360" w:lineRule="auto"/>
              <w:ind w:left="0" w:right="0"/>
              <w:jc w:val="center"/>
              <w:rPr>
                <w:rFonts w:hint="default"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eastAsia="en-US"/>
              </w:rPr>
              <w:t>供应商名称</w:t>
            </w:r>
          </w:p>
        </w:tc>
        <w:tc>
          <w:tcPr>
            <w:tcW w:w="3557" w:type="pct"/>
            <w:tcBorders>
              <w:left w:val="single" w:color="auto" w:sz="4" w:space="0"/>
            </w:tcBorders>
          </w:tcPr>
          <w:p w14:paraId="31DB79D9">
            <w:pPr>
              <w:keepNext w:val="0"/>
              <w:keepLines w:val="0"/>
              <w:suppressLineNumbers w:val="0"/>
              <w:spacing w:before="0" w:beforeAutospacing="0" w:after="0" w:afterAutospacing="0" w:line="360" w:lineRule="auto"/>
              <w:ind w:left="0" w:right="0"/>
              <w:jc w:val="left"/>
              <w:rPr>
                <w:rFonts w:hint="default" w:ascii="宋体" w:hAnsi="宋体" w:eastAsia="宋体" w:cs="宋体"/>
                <w:b/>
                <w:color w:val="auto"/>
                <w:kern w:val="0"/>
                <w:sz w:val="24"/>
                <w:szCs w:val="24"/>
                <w:highlight w:val="none"/>
                <w:lang w:eastAsia="en-US"/>
              </w:rPr>
            </w:pPr>
          </w:p>
        </w:tc>
      </w:tr>
      <w:tr w14:paraId="5006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772C34D">
            <w:pPr>
              <w:keepNext w:val="0"/>
              <w:keepLines w:val="0"/>
              <w:suppressLineNumbers w:val="0"/>
              <w:spacing w:before="0" w:beforeAutospacing="0" w:after="0" w:afterAutospacing="0" w:line="360" w:lineRule="exact"/>
              <w:ind w:left="0" w:right="0"/>
              <w:jc w:val="center"/>
              <w:rPr>
                <w:rFonts w:hint="default"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eastAsia="zh-CN"/>
              </w:rPr>
              <w:t>询价</w:t>
            </w:r>
            <w:r>
              <w:rPr>
                <w:rFonts w:hint="eastAsia" w:ascii="宋体" w:hAnsi="宋体" w:eastAsia="宋体" w:cs="宋体"/>
                <w:b/>
                <w:color w:val="auto"/>
                <w:kern w:val="0"/>
                <w:sz w:val="24"/>
                <w:szCs w:val="24"/>
                <w:highlight w:val="none"/>
                <w:lang w:eastAsia="en-US"/>
              </w:rPr>
              <w:t>范围</w:t>
            </w:r>
          </w:p>
        </w:tc>
        <w:tc>
          <w:tcPr>
            <w:tcW w:w="3557" w:type="pct"/>
            <w:tcBorders>
              <w:left w:val="single" w:color="auto" w:sz="4" w:space="0"/>
            </w:tcBorders>
            <w:vAlign w:val="center"/>
          </w:tcPr>
          <w:p w14:paraId="49CFDC16">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b/>
                <w:color w:val="auto"/>
                <w:kern w:val="0"/>
                <w:sz w:val="24"/>
                <w:szCs w:val="24"/>
                <w:highlight w:val="none"/>
                <w:lang w:eastAsia="en-US"/>
              </w:rPr>
            </w:pPr>
            <w:r>
              <w:rPr>
                <w:rFonts w:hint="eastAsia" w:ascii="宋体" w:hAnsi="宋体" w:eastAsia="宋体" w:cs="宋体"/>
                <w:color w:val="auto"/>
                <w:kern w:val="0"/>
                <w:sz w:val="24"/>
                <w:szCs w:val="28"/>
                <w:highlight w:val="none"/>
                <w:lang w:eastAsia="en-US"/>
              </w:rPr>
              <w:t>第</w:t>
            </w:r>
            <w:r>
              <w:rPr>
                <w:rFonts w:hint="eastAsia" w:ascii="宋体" w:hAnsi="宋体" w:eastAsia="宋体" w:cs="宋体"/>
                <w:color w:val="auto"/>
                <w:kern w:val="0"/>
                <w:sz w:val="24"/>
                <w:szCs w:val="28"/>
                <w:highlight w:val="none"/>
                <w:u w:val="single"/>
                <w:lang w:eastAsia="en-US"/>
              </w:rPr>
              <w:t xml:space="preserve">   </w:t>
            </w:r>
            <w:r>
              <w:rPr>
                <w:rFonts w:hint="eastAsia" w:ascii="宋体" w:hAnsi="宋体" w:eastAsia="宋体" w:cs="宋体"/>
                <w:color w:val="auto"/>
                <w:kern w:val="0"/>
                <w:sz w:val="24"/>
                <w:szCs w:val="28"/>
                <w:highlight w:val="none"/>
                <w:lang w:eastAsia="en-US"/>
              </w:rPr>
              <w:t>包</w:t>
            </w:r>
          </w:p>
        </w:tc>
      </w:tr>
      <w:tr w14:paraId="3794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762C5652">
            <w:pPr>
              <w:keepNext w:val="0"/>
              <w:keepLines w:val="0"/>
              <w:suppressLineNumbers w:val="0"/>
              <w:spacing w:before="0" w:beforeAutospacing="0" w:after="0" w:afterAutospacing="0" w:line="360" w:lineRule="auto"/>
              <w:ind w:left="0" w:right="0"/>
              <w:jc w:val="center"/>
              <w:rPr>
                <w:rFonts w:hint="default"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eastAsia="en-US"/>
              </w:rPr>
              <w:t>报价</w:t>
            </w:r>
          </w:p>
          <w:p w14:paraId="3746654D">
            <w:pPr>
              <w:keepNext w:val="0"/>
              <w:keepLines w:val="0"/>
              <w:suppressLineNumbers w:val="0"/>
              <w:spacing w:before="0" w:beforeAutospacing="0" w:after="0" w:afterAutospacing="0" w:line="360" w:lineRule="auto"/>
              <w:ind w:left="0" w:right="0"/>
              <w:jc w:val="center"/>
              <w:rPr>
                <w:rFonts w:hint="default"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eastAsia="en-US"/>
              </w:rPr>
              <w:t>（详见备注说明）</w:t>
            </w:r>
          </w:p>
        </w:tc>
        <w:tc>
          <w:tcPr>
            <w:tcW w:w="3557" w:type="pct"/>
            <w:vAlign w:val="center"/>
          </w:tcPr>
          <w:p w14:paraId="22CE61A3">
            <w:pPr>
              <w:keepNext w:val="0"/>
              <w:keepLines w:val="0"/>
              <w:suppressLineNumbers w:val="0"/>
              <w:snapToGrid w:val="0"/>
              <w:spacing w:before="0" w:beforeAutospacing="0" w:after="0" w:afterAutospacing="0" w:line="360" w:lineRule="auto"/>
              <w:ind w:left="0" w:right="0"/>
              <w:jc w:val="left"/>
              <w:rPr>
                <w:rFonts w:hint="default" w:ascii="宋体" w:hAnsi="宋体" w:eastAsia="宋体" w:cs="宋体"/>
                <w:color w:val="auto"/>
                <w:kern w:val="0"/>
                <w:sz w:val="24"/>
                <w:szCs w:val="28"/>
                <w:highlight w:val="none"/>
                <w:lang w:eastAsia="en-US"/>
              </w:rPr>
            </w:pPr>
          </w:p>
          <w:p w14:paraId="6A27F41C">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bCs/>
                <w:color w:val="auto"/>
                <w:kern w:val="0"/>
                <w:sz w:val="24"/>
                <w:szCs w:val="24"/>
                <w:highlight w:val="none"/>
                <w:u w:val="single"/>
                <w:lang w:eastAsia="zh-CN"/>
              </w:rPr>
            </w:pPr>
            <w:r>
              <w:rPr>
                <w:rFonts w:hint="eastAsia" w:ascii="宋体" w:hAnsi="宋体" w:eastAsia="宋体" w:cs="宋体"/>
                <w:bCs/>
                <w:color w:val="auto"/>
                <w:kern w:val="0"/>
                <w:sz w:val="24"/>
                <w:szCs w:val="24"/>
                <w:highlight w:val="none"/>
                <w:lang w:eastAsia="en-US"/>
              </w:rPr>
              <w:t>大写：</w:t>
            </w:r>
            <w:r>
              <w:rPr>
                <w:rFonts w:hint="eastAsia" w:ascii="宋体" w:hAnsi="宋体" w:eastAsia="宋体" w:cs="宋体"/>
                <w:bCs/>
                <w:color w:val="auto"/>
                <w:kern w:val="0"/>
                <w:sz w:val="24"/>
                <w:szCs w:val="24"/>
                <w:highlight w:val="none"/>
                <w:u w:val="single"/>
                <w:lang w:eastAsia="en-US"/>
              </w:rPr>
              <w:t xml:space="preserve">                     </w:t>
            </w:r>
          </w:p>
          <w:p w14:paraId="0491310B">
            <w:pPr>
              <w:keepNext w:val="0"/>
              <w:keepLines w:val="0"/>
              <w:suppressLineNumbers w:val="0"/>
              <w:spacing w:before="0" w:beforeAutospacing="0" w:after="0" w:afterAutospacing="0" w:line="360" w:lineRule="auto"/>
              <w:ind w:left="0" w:right="-67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Cs/>
                <w:color w:val="auto"/>
                <w:kern w:val="0"/>
                <w:sz w:val="24"/>
                <w:szCs w:val="24"/>
                <w:highlight w:val="none"/>
                <w:lang w:eastAsia="en-US"/>
              </w:rPr>
              <w:t>小写：</w:t>
            </w:r>
            <w:r>
              <w:rPr>
                <w:rFonts w:hint="eastAsia" w:ascii="宋体" w:hAnsi="宋体" w:eastAsia="宋体" w:cs="宋体"/>
                <w:bCs/>
                <w:color w:val="auto"/>
                <w:kern w:val="0"/>
                <w:sz w:val="24"/>
                <w:szCs w:val="24"/>
                <w:highlight w:val="none"/>
                <w:u w:val="single"/>
                <w:lang w:eastAsia="en-US"/>
              </w:rPr>
              <w:t xml:space="preserve">       </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eastAsia="en-US"/>
              </w:rPr>
              <w:t xml:space="preserve">           </w:t>
            </w:r>
          </w:p>
          <w:p w14:paraId="20748D1F">
            <w:pPr>
              <w:keepNext w:val="0"/>
              <w:keepLines w:val="0"/>
              <w:suppressLineNumbers w:val="0"/>
              <w:snapToGrid w:val="0"/>
              <w:spacing w:before="0" w:beforeAutospacing="0" w:after="0" w:afterAutospacing="0" w:line="360" w:lineRule="auto"/>
              <w:ind w:left="0" w:right="0"/>
              <w:jc w:val="left"/>
              <w:rPr>
                <w:rFonts w:hint="default" w:ascii="宋体" w:hAnsi="宋体" w:eastAsia="宋体" w:cs="宋体"/>
                <w:b/>
                <w:color w:val="auto"/>
                <w:kern w:val="0"/>
                <w:sz w:val="24"/>
                <w:szCs w:val="24"/>
                <w:highlight w:val="none"/>
                <w:lang w:eastAsia="en-US"/>
              </w:rPr>
            </w:pPr>
          </w:p>
        </w:tc>
      </w:tr>
      <w:tr w14:paraId="4433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3CEF266">
            <w:pPr>
              <w:keepNext w:val="0"/>
              <w:keepLines w:val="0"/>
              <w:suppressLineNumbers w:val="0"/>
              <w:spacing w:before="0" w:beforeAutospacing="0" w:after="0" w:afterAutospacing="0" w:line="360" w:lineRule="auto"/>
              <w:ind w:left="0" w:right="0"/>
              <w:jc w:val="center"/>
              <w:rPr>
                <w:rFonts w:hint="default" w:ascii="宋体" w:hAnsi="宋体" w:eastAsia="宋体" w:cs="宋体"/>
                <w:b/>
                <w:color w:val="auto"/>
                <w:kern w:val="0"/>
                <w:sz w:val="24"/>
                <w:szCs w:val="24"/>
                <w:highlight w:val="none"/>
                <w:lang w:eastAsia="en-US"/>
              </w:rPr>
            </w:pPr>
            <w:r>
              <w:rPr>
                <w:rFonts w:hint="eastAsia" w:ascii="宋体" w:hAnsi="宋体" w:eastAsia="宋体" w:cs="宋体"/>
                <w:b/>
                <w:color w:val="auto"/>
                <w:kern w:val="0"/>
                <w:sz w:val="24"/>
                <w:szCs w:val="24"/>
                <w:highlight w:val="none"/>
                <w:lang w:eastAsia="en-US"/>
              </w:rPr>
              <w:t>备注说明</w:t>
            </w:r>
          </w:p>
        </w:tc>
        <w:tc>
          <w:tcPr>
            <w:tcW w:w="3557" w:type="pct"/>
          </w:tcPr>
          <w:p w14:paraId="10982CCA">
            <w:pPr>
              <w:keepNext w:val="0"/>
              <w:keepLines w:val="0"/>
              <w:suppressLineNumbers w:val="0"/>
              <w:spacing w:before="0" w:beforeAutospacing="0" w:after="0" w:afterAutospacing="0" w:line="360" w:lineRule="auto"/>
              <w:ind w:left="0" w:right="0"/>
              <w:jc w:val="left"/>
              <w:rPr>
                <w:rFonts w:hint="default" w:ascii="宋体" w:hAnsi="宋体" w:eastAsia="宋体" w:cs="宋体"/>
                <w:b/>
                <w:color w:val="auto"/>
                <w:kern w:val="0"/>
                <w:sz w:val="24"/>
                <w:szCs w:val="24"/>
                <w:highlight w:val="none"/>
                <w:lang w:eastAsia="en-US"/>
              </w:rPr>
            </w:pPr>
          </w:p>
        </w:tc>
      </w:tr>
    </w:tbl>
    <w:p w14:paraId="1FE68988">
      <w:pPr>
        <w:spacing w:after="0" w:line="360" w:lineRule="auto"/>
        <w:ind w:firstLine="4560" w:firstLineChars="1900"/>
        <w:jc w:val="left"/>
        <w:rPr>
          <w:rFonts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en-US"/>
        </w:rPr>
        <w:t>供应商</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en-US"/>
        </w:rPr>
        <w:t>章：</w:t>
      </w:r>
      <w:r>
        <w:rPr>
          <w:rFonts w:hint="eastAsia" w:ascii="宋体" w:hAnsi="宋体" w:eastAsia="宋体" w:cs="宋体"/>
          <w:color w:val="auto"/>
          <w:kern w:val="0"/>
          <w:sz w:val="24"/>
          <w:szCs w:val="24"/>
          <w:highlight w:val="none"/>
          <w:u w:val="single"/>
          <w:lang w:eastAsia="en-US"/>
        </w:rPr>
        <w:t xml:space="preserve">                </w:t>
      </w:r>
    </w:p>
    <w:p w14:paraId="24B12B70">
      <w:pPr>
        <w:spacing w:after="0" w:line="360" w:lineRule="auto"/>
        <w:ind w:firstLine="4560" w:firstLineChars="1900"/>
        <w:jc w:val="left"/>
        <w:rPr>
          <w:rFonts w:ascii="宋体" w:hAnsi="宋体" w:eastAsia="宋体" w:cs="宋体"/>
          <w:color w:val="auto"/>
          <w:kern w:val="0"/>
          <w:sz w:val="24"/>
          <w:szCs w:val="24"/>
          <w:highlight w:val="none"/>
          <w:u w:val="single"/>
          <w:lang w:eastAsia="en-US"/>
        </w:rPr>
      </w:pPr>
      <w:r>
        <w:rPr>
          <w:rFonts w:hint="eastAsia" w:ascii="宋体" w:hAnsi="宋体" w:eastAsia="宋体" w:cs="宋体"/>
          <w:color w:val="auto"/>
          <w:kern w:val="0"/>
          <w:sz w:val="24"/>
          <w:szCs w:val="24"/>
          <w:highlight w:val="none"/>
          <w:lang w:eastAsia="en-US"/>
        </w:rPr>
        <w:t xml:space="preserve">日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eastAsia="en-US"/>
        </w:rPr>
        <w:t xml:space="preserve"> 期：</w:t>
      </w:r>
      <w:r>
        <w:rPr>
          <w:rFonts w:hint="eastAsia" w:ascii="宋体" w:hAnsi="宋体" w:eastAsia="宋体" w:cs="宋体"/>
          <w:color w:val="auto"/>
          <w:kern w:val="0"/>
          <w:sz w:val="24"/>
          <w:szCs w:val="24"/>
          <w:highlight w:val="none"/>
          <w:u w:val="single"/>
          <w:lang w:eastAsia="en-US"/>
        </w:rPr>
        <w:t xml:space="preserve">                      </w:t>
      </w:r>
    </w:p>
    <w:p w14:paraId="4CE35FCC">
      <w:pPr>
        <w:adjustRightInd w:val="0"/>
        <w:snapToGrid w:val="0"/>
        <w:spacing w:after="0" w:line="360" w:lineRule="auto"/>
        <w:jc w:val="left"/>
        <w:rPr>
          <w:rFonts w:ascii="宋体" w:hAnsi="宋体" w:eastAsia="宋体" w:cs="宋体"/>
          <w:b/>
          <w:bCs/>
          <w:color w:val="auto"/>
          <w:kern w:val="0"/>
          <w:sz w:val="24"/>
          <w:szCs w:val="28"/>
          <w:highlight w:val="none"/>
          <w:lang w:eastAsia="en-US"/>
        </w:rPr>
      </w:pPr>
      <w:r>
        <w:rPr>
          <w:rFonts w:hint="eastAsia" w:ascii="宋体" w:hAnsi="宋体" w:eastAsia="宋体" w:cs="宋体"/>
          <w:b/>
          <w:bCs/>
          <w:color w:val="auto"/>
          <w:kern w:val="0"/>
          <w:sz w:val="24"/>
          <w:szCs w:val="28"/>
          <w:highlight w:val="none"/>
          <w:lang w:eastAsia="en-US"/>
        </w:rPr>
        <w:t>注：</w:t>
      </w:r>
    </w:p>
    <w:p w14:paraId="2732C37C">
      <w:pPr>
        <w:adjustRightInd w:val="0"/>
        <w:snapToGrid w:val="0"/>
        <w:spacing w:after="0" w:line="360" w:lineRule="auto"/>
        <w:ind w:firstLine="482" w:firstLineChars="200"/>
        <w:jc w:val="left"/>
        <w:rPr>
          <w:rFonts w:ascii="宋体" w:hAnsi="宋体" w:eastAsia="宋体" w:cs="宋体"/>
          <w:color w:val="auto"/>
          <w:kern w:val="0"/>
          <w:sz w:val="24"/>
          <w:szCs w:val="24"/>
          <w:highlight w:val="none"/>
          <w:lang w:eastAsia="en-US"/>
        </w:rPr>
      </w:pPr>
      <w:r>
        <w:rPr>
          <w:rFonts w:hint="eastAsia" w:ascii="宋体" w:hAnsi="宋体" w:eastAsia="宋体" w:cs="宋体"/>
          <w:b/>
          <w:bCs/>
          <w:color w:val="auto"/>
          <w:kern w:val="0"/>
          <w:sz w:val="24"/>
          <w:szCs w:val="28"/>
          <w:highlight w:val="none"/>
          <w:lang w:eastAsia="en-US"/>
        </w:rPr>
        <w:t>1.本表内容根据</w:t>
      </w:r>
      <w:r>
        <w:rPr>
          <w:rFonts w:hint="eastAsia" w:ascii="宋体" w:hAnsi="宋体" w:eastAsia="宋体" w:cs="宋体"/>
          <w:b/>
          <w:bCs/>
          <w:color w:val="auto"/>
          <w:kern w:val="0"/>
          <w:sz w:val="24"/>
          <w:szCs w:val="28"/>
          <w:highlight w:val="none"/>
          <w:lang w:eastAsia="zh-CN"/>
        </w:rPr>
        <w:t>询价通知书</w:t>
      </w:r>
      <w:r>
        <w:rPr>
          <w:rFonts w:hint="eastAsia" w:ascii="宋体" w:hAnsi="宋体" w:eastAsia="宋体" w:cs="宋体"/>
          <w:b/>
          <w:bCs/>
          <w:color w:val="auto"/>
          <w:kern w:val="0"/>
          <w:sz w:val="24"/>
          <w:szCs w:val="28"/>
          <w:highlight w:val="none"/>
          <w:lang w:eastAsia="en-US"/>
        </w:rPr>
        <w:t>要求包括了货物及其配套的设计、采购、制造、检测、试验、运输、保险、仓储、税费以及现场落地、安装及安装耗损、调试、培训、技术服务（包括技术资料、图纸的提供）质保期内的售后服务保障等所有费用。</w:t>
      </w:r>
    </w:p>
    <w:p w14:paraId="089F9B5D">
      <w:pPr>
        <w:adjustRightInd w:val="0"/>
        <w:snapToGrid w:val="0"/>
        <w:spacing w:after="0" w:line="360" w:lineRule="auto"/>
        <w:ind w:firstLine="482" w:firstLineChars="200"/>
        <w:jc w:val="left"/>
        <w:rPr>
          <w:rFonts w:ascii="宋体" w:hAnsi="宋体" w:eastAsia="宋体" w:cs="宋体"/>
          <w:b/>
          <w:bCs/>
          <w:color w:val="auto"/>
          <w:kern w:val="0"/>
          <w:sz w:val="24"/>
          <w:szCs w:val="28"/>
          <w:highlight w:val="none"/>
          <w:lang w:eastAsia="en-US"/>
        </w:rPr>
      </w:pPr>
      <w:r>
        <w:rPr>
          <w:rFonts w:hint="eastAsia" w:ascii="宋体" w:hAnsi="宋体" w:eastAsia="宋体" w:cs="宋体"/>
          <w:b/>
          <w:bCs/>
          <w:color w:val="auto"/>
          <w:kern w:val="0"/>
          <w:sz w:val="24"/>
          <w:szCs w:val="28"/>
          <w:highlight w:val="none"/>
          <w:lang w:eastAsia="en-US"/>
        </w:rPr>
        <w:t>2.特殊事项在备注中注明。</w:t>
      </w:r>
    </w:p>
    <w:p w14:paraId="511FD8BA">
      <w:pPr>
        <w:adjustRightInd w:val="0"/>
        <w:snapToGrid w:val="0"/>
        <w:spacing w:after="0" w:line="360" w:lineRule="auto"/>
        <w:ind w:firstLine="482" w:firstLineChars="200"/>
        <w:jc w:val="left"/>
        <w:rPr>
          <w:rFonts w:hint="default" w:ascii="宋体" w:hAnsi="宋体" w:eastAsia="宋体" w:cs="宋体"/>
          <w:b/>
          <w:bCs/>
          <w:color w:val="auto"/>
          <w:kern w:val="0"/>
          <w:sz w:val="24"/>
          <w:szCs w:val="28"/>
          <w:highlight w:val="none"/>
          <w:lang w:val="en-US" w:eastAsia="zh-CN"/>
        </w:rPr>
      </w:pPr>
      <w:r>
        <w:rPr>
          <w:rFonts w:hint="eastAsia" w:ascii="宋体" w:hAnsi="宋体" w:eastAsia="宋体" w:cs="宋体"/>
          <w:b/>
          <w:bCs/>
          <w:color w:val="auto"/>
          <w:kern w:val="0"/>
          <w:sz w:val="24"/>
          <w:szCs w:val="28"/>
          <w:highlight w:val="none"/>
          <w:lang w:val="en-US" w:eastAsia="zh-CN"/>
        </w:rPr>
        <w:t>3</w:t>
      </w:r>
      <w:r>
        <w:rPr>
          <w:rFonts w:hint="eastAsia" w:ascii="宋体" w:hAnsi="宋体" w:eastAsia="宋体" w:cs="宋体"/>
          <w:b/>
          <w:bCs/>
          <w:color w:val="auto"/>
          <w:kern w:val="0"/>
          <w:sz w:val="24"/>
          <w:szCs w:val="28"/>
          <w:highlight w:val="none"/>
          <w:lang w:eastAsia="en-US"/>
        </w:rPr>
        <w:t>.表中大写金额与小写金额不一致的，以大写金额为准。</w:t>
      </w:r>
    </w:p>
    <w:p w14:paraId="2993924E">
      <w:pPr>
        <w:spacing w:after="0" w:line="240" w:lineRule="auto"/>
        <w:jc w:val="left"/>
        <w:rPr>
          <w:rFonts w:hint="eastAsia" w:ascii="宋体" w:hAnsi="宋体" w:eastAsia="宋体" w:cs="@仿宋_GB2312"/>
          <w:color w:val="auto"/>
          <w:kern w:val="2"/>
          <w:sz w:val="24"/>
          <w:szCs w:val="20"/>
          <w:highlight w:val="none"/>
          <w:lang w:eastAsia="zh-CN"/>
        </w:rPr>
      </w:pPr>
      <w:r>
        <w:rPr>
          <w:rFonts w:hint="eastAsia" w:ascii="宋体" w:hAnsi="宋体" w:eastAsia="宋体" w:cs="@仿宋_GB2312"/>
          <w:color w:val="auto"/>
          <w:kern w:val="2"/>
          <w:sz w:val="24"/>
          <w:szCs w:val="20"/>
          <w:highlight w:val="none"/>
          <w:lang w:eastAsia="zh-CN"/>
        </w:rPr>
        <w:br w:type="page"/>
      </w:r>
    </w:p>
    <w:bookmarkEnd w:id="72"/>
    <w:bookmarkEnd w:id="73"/>
    <w:p w14:paraId="0FA76F79">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outlineLvl w:val="1"/>
        <w:rPr>
          <w:rFonts w:hint="eastAsia" w:ascii="宋体" w:hAnsi="宋体" w:eastAsia="宋体" w:cs="@仿宋_GB2312"/>
          <w:b/>
          <w:color w:val="auto"/>
          <w:kern w:val="2"/>
          <w:sz w:val="24"/>
          <w:szCs w:val="20"/>
          <w:highlight w:val="none"/>
          <w:lang w:val="en-US" w:eastAsia="zh-CN"/>
        </w:rPr>
      </w:pPr>
    </w:p>
    <w:p w14:paraId="5BACCCE6">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outlineLvl w:val="1"/>
        <w:rPr>
          <w:rFonts w:hint="eastAsia" w:ascii="宋体" w:hAnsi="宋体" w:eastAsia="宋体" w:cs="@仿宋_GB2312"/>
          <w:b/>
          <w:color w:val="auto"/>
          <w:kern w:val="2"/>
          <w:sz w:val="24"/>
          <w:szCs w:val="20"/>
          <w:highlight w:val="none"/>
          <w:lang w:val="en-US" w:eastAsia="zh-CN"/>
        </w:rPr>
      </w:pPr>
      <w:r>
        <w:rPr>
          <w:rFonts w:hint="eastAsia" w:ascii="宋体" w:hAnsi="宋体" w:eastAsia="宋体" w:cs="@仿宋_GB2312"/>
          <w:b/>
          <w:color w:val="auto"/>
          <w:kern w:val="2"/>
          <w:sz w:val="24"/>
          <w:szCs w:val="20"/>
          <w:highlight w:val="none"/>
          <w:lang w:val="en-US" w:eastAsia="zh-CN"/>
        </w:rPr>
        <w:t xml:space="preserve">1-2 </w:t>
      </w:r>
      <w:r>
        <w:rPr>
          <w:rFonts w:hint="eastAsia" w:ascii="宋体" w:hAnsi="宋体" w:eastAsia="宋体" w:cs="@仿宋_GB2312"/>
          <w:b/>
          <w:color w:val="auto"/>
          <w:kern w:val="2"/>
          <w:sz w:val="24"/>
          <w:szCs w:val="20"/>
          <w:highlight w:val="none"/>
          <w:lang w:eastAsia="zh-CN"/>
        </w:rPr>
        <w:t>分项报价表</w:t>
      </w:r>
    </w:p>
    <w:tbl>
      <w:tblPr>
        <w:tblStyle w:val="11"/>
        <w:tblpPr w:leftFromText="180" w:rightFromText="180" w:vertAnchor="text" w:horzAnchor="page" w:tblpX="1697" w:tblpY="322"/>
        <w:tblOverlap w:val="never"/>
        <w:tblW w:w="54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96"/>
        <w:gridCol w:w="3022"/>
        <w:gridCol w:w="1012"/>
        <w:gridCol w:w="1008"/>
        <w:gridCol w:w="1251"/>
        <w:gridCol w:w="945"/>
      </w:tblGrid>
      <w:tr w14:paraId="6660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noWrap/>
            <w:vAlign w:val="center"/>
          </w:tcPr>
          <w:p w14:paraId="6ABD5710">
            <w:pPr>
              <w:keepNext w:val="0"/>
              <w:keepLines w:val="0"/>
              <w:widowControl/>
              <w:suppressLineNumbers w:val="0"/>
              <w:jc w:val="left"/>
              <w:textAlignment w:val="center"/>
              <w:rPr>
                <w:rFonts w:hint="default"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包别</w:t>
            </w:r>
          </w:p>
        </w:tc>
        <w:tc>
          <w:tcPr>
            <w:tcW w:w="649" w:type="pct"/>
            <w:noWrap/>
            <w:vAlign w:val="center"/>
          </w:tcPr>
          <w:p w14:paraId="34BC5CE7">
            <w:pPr>
              <w:keepNext w:val="0"/>
              <w:keepLines w:val="0"/>
              <w:widowControl/>
              <w:suppressLineNumbers w:val="0"/>
              <w:jc w:val="left"/>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类别名称</w:t>
            </w:r>
          </w:p>
        </w:tc>
        <w:tc>
          <w:tcPr>
            <w:tcW w:w="1640" w:type="pct"/>
            <w:noWrap/>
            <w:vAlign w:val="center"/>
          </w:tcPr>
          <w:p w14:paraId="78679761">
            <w:pPr>
              <w:keepNext w:val="0"/>
              <w:keepLines w:val="0"/>
              <w:widowControl/>
              <w:suppressLineNumbers w:val="0"/>
              <w:jc w:val="left"/>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549" w:type="pct"/>
            <w:noWrap/>
            <w:vAlign w:val="center"/>
          </w:tcPr>
          <w:p w14:paraId="6F895CD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单价</w:t>
            </w:r>
          </w:p>
        </w:tc>
        <w:tc>
          <w:tcPr>
            <w:tcW w:w="547" w:type="pct"/>
            <w:noWrap/>
            <w:vAlign w:val="center"/>
          </w:tcPr>
          <w:p w14:paraId="3D1D98F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678" w:type="pct"/>
            <w:noWrap/>
            <w:vAlign w:val="center"/>
          </w:tcPr>
          <w:p w14:paraId="09C410B6">
            <w:pPr>
              <w:keepNext w:val="0"/>
              <w:keepLines w:val="0"/>
              <w:widowControl/>
              <w:suppressLineNumbers w:val="0"/>
              <w:jc w:val="center"/>
              <w:textAlignment w:val="center"/>
              <w:rPr>
                <w:rFonts w:hint="default"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2"/>
                <w:sz w:val="22"/>
                <w:szCs w:val="22"/>
                <w:highlight w:val="none"/>
                <w:u w:val="none"/>
                <w:lang w:val="en-US" w:eastAsia="zh-CN" w:bidi="ar-SA"/>
              </w:rPr>
              <w:t>合价</w:t>
            </w:r>
          </w:p>
        </w:tc>
        <w:tc>
          <w:tcPr>
            <w:tcW w:w="512" w:type="pct"/>
            <w:noWrap/>
            <w:vAlign w:val="center"/>
          </w:tcPr>
          <w:p w14:paraId="0C90FEB8">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2"/>
                <w:sz w:val="22"/>
                <w:szCs w:val="22"/>
                <w:highlight w:val="none"/>
                <w:u w:val="none"/>
                <w:lang w:val="en-US" w:eastAsia="zh-CN" w:bidi="ar-SA"/>
              </w:rPr>
              <w:t>备注</w:t>
            </w:r>
          </w:p>
        </w:tc>
      </w:tr>
      <w:tr w14:paraId="3A05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restart"/>
            <w:noWrap/>
            <w:vAlign w:val="center"/>
          </w:tcPr>
          <w:p w14:paraId="45D938F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p>
        </w:tc>
        <w:tc>
          <w:tcPr>
            <w:tcW w:w="649" w:type="pct"/>
            <w:vMerge w:val="restart"/>
            <w:noWrap/>
            <w:vAlign w:val="center"/>
          </w:tcPr>
          <w:p w14:paraId="4BFC121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64980ED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0AD2E4FD">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33D022D2">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7BE765A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7442A1CB">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2DBF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66504AA3">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0DA39A97">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3F614BF5">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028EAD39">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4780A33C">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0E2AE313">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0E37695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0EFF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2E96D70E">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54ECCA4A">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2FF5BFDE">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11C7BFBF">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0E427BDA">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09FDA324">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300B7D35">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16FE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79373B7F">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534F77D3">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7B1941AD">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325BDF1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0EF2C175">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71528D7B">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0B7DB7A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52CF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74765BC8">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5E0BEF4F">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181722FE">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2D475D56">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2E599865">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5492D6FB">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37C3F4A9">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7B12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1EA22107">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44780AF8">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62F0D000">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4D271FCC">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271D1944">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78C9776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2776182E">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7FC7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355938F4">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4C593D3E">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2DA103F4">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22524344">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2C0C5F30">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7864A23F">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54D85EA5">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0BA1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7558A331">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3A39307E">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02306F67">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14378AF9">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4B8F2A53">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344470D3">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1E4A0CD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5BB4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11A23904">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1C7DA974">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3D25A945">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34CDB7ED">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16595894">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7D144BB9">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2013F5AE">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r w14:paraId="5F8B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 w:type="pct"/>
            <w:vMerge w:val="continue"/>
            <w:noWrap/>
            <w:vAlign w:val="center"/>
          </w:tcPr>
          <w:p w14:paraId="0A7815CA">
            <w:pPr>
              <w:jc w:val="center"/>
              <w:rPr>
                <w:rFonts w:hint="default" w:ascii="宋体" w:hAnsi="宋体" w:eastAsia="宋体" w:cs="宋体"/>
                <w:i w:val="0"/>
                <w:iCs w:val="0"/>
                <w:color w:val="auto"/>
                <w:sz w:val="22"/>
                <w:szCs w:val="22"/>
                <w:highlight w:val="none"/>
                <w:u w:val="none"/>
                <w:lang w:val="en-US"/>
              </w:rPr>
            </w:pPr>
          </w:p>
        </w:tc>
        <w:tc>
          <w:tcPr>
            <w:tcW w:w="649" w:type="pct"/>
            <w:vMerge w:val="continue"/>
            <w:noWrap/>
            <w:vAlign w:val="center"/>
          </w:tcPr>
          <w:p w14:paraId="3381A57E">
            <w:pPr>
              <w:jc w:val="center"/>
              <w:rPr>
                <w:rFonts w:hint="default" w:ascii="宋体" w:hAnsi="宋体" w:eastAsia="宋体" w:cs="宋体"/>
                <w:i w:val="0"/>
                <w:iCs w:val="0"/>
                <w:color w:val="auto"/>
                <w:sz w:val="22"/>
                <w:szCs w:val="22"/>
                <w:highlight w:val="none"/>
                <w:u w:val="none"/>
                <w:lang w:val="en-US"/>
              </w:rPr>
            </w:pPr>
          </w:p>
        </w:tc>
        <w:tc>
          <w:tcPr>
            <w:tcW w:w="1640" w:type="pct"/>
            <w:noWrap/>
            <w:vAlign w:val="center"/>
          </w:tcPr>
          <w:p w14:paraId="0A32A620">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9" w:type="pct"/>
            <w:noWrap/>
            <w:vAlign w:val="center"/>
          </w:tcPr>
          <w:p w14:paraId="73366943">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47" w:type="pct"/>
            <w:noWrap/>
            <w:vAlign w:val="center"/>
          </w:tcPr>
          <w:p w14:paraId="130E7606">
            <w:pPr>
              <w:keepNext w:val="0"/>
              <w:keepLines w:val="0"/>
              <w:widowControl/>
              <w:suppressLineNumbers w:val="0"/>
              <w:jc w:val="right"/>
              <w:textAlignment w:val="center"/>
              <w:rPr>
                <w:rFonts w:hint="default" w:ascii="宋体" w:hAnsi="宋体" w:eastAsia="宋体" w:cs="宋体"/>
                <w:i w:val="0"/>
                <w:iCs w:val="0"/>
                <w:color w:val="auto"/>
                <w:sz w:val="22"/>
                <w:szCs w:val="22"/>
                <w:highlight w:val="none"/>
                <w:u w:val="none"/>
                <w:lang w:val="en-US"/>
              </w:rPr>
            </w:pPr>
          </w:p>
        </w:tc>
        <w:tc>
          <w:tcPr>
            <w:tcW w:w="678" w:type="pct"/>
            <w:noWrap/>
            <w:vAlign w:val="center"/>
          </w:tcPr>
          <w:p w14:paraId="6D0CD0CA">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c>
          <w:tcPr>
            <w:tcW w:w="512" w:type="pct"/>
            <w:noWrap/>
            <w:vAlign w:val="center"/>
          </w:tcPr>
          <w:p w14:paraId="48AD38A0">
            <w:pPr>
              <w:keepNext w:val="0"/>
              <w:keepLines w:val="0"/>
              <w:widowControl/>
              <w:suppressLineNumbers w:val="0"/>
              <w:jc w:val="left"/>
              <w:textAlignment w:val="center"/>
              <w:rPr>
                <w:rFonts w:hint="default" w:ascii="宋体" w:hAnsi="宋体" w:eastAsia="宋体" w:cs="宋体"/>
                <w:i w:val="0"/>
                <w:iCs w:val="0"/>
                <w:color w:val="auto"/>
                <w:sz w:val="22"/>
                <w:szCs w:val="22"/>
                <w:highlight w:val="none"/>
                <w:u w:val="none"/>
                <w:lang w:val="en-US"/>
              </w:rPr>
            </w:pPr>
          </w:p>
        </w:tc>
      </w:tr>
    </w:tbl>
    <w:p w14:paraId="39A314A9">
      <w:pPr>
        <w:keepNext w:val="0"/>
        <w:keepLines w:val="0"/>
        <w:pageBreakBefore w:val="0"/>
        <w:widowControl w:val="0"/>
        <w:kinsoku/>
        <w:wordWrap/>
        <w:overflowPunct/>
        <w:topLinePunct w:val="0"/>
        <w:autoSpaceDE/>
        <w:autoSpaceDN/>
        <w:bidi w:val="0"/>
        <w:adjustRightInd/>
        <w:snapToGrid w:val="0"/>
        <w:spacing w:line="360" w:lineRule="auto"/>
        <w:ind w:left="-108"/>
        <w:jc w:val="center"/>
        <w:textAlignment w:val="auto"/>
        <w:rPr>
          <w:rFonts w:hint="eastAsia" w:ascii="宋体" w:hAnsi="宋体" w:eastAsia="宋体" w:cs="Arial"/>
          <w:b/>
          <w:bCs/>
          <w:kern w:val="2"/>
          <w:sz w:val="24"/>
          <w:highlight w:val="none"/>
          <w:lang w:val="en-US" w:eastAsia="zh-CN" w:bidi="ar-SA"/>
        </w:rPr>
      </w:pPr>
    </w:p>
    <w:p w14:paraId="22620AA4">
      <w:pPr>
        <w:keepNext w:val="0"/>
        <w:keepLines w:val="0"/>
        <w:pageBreakBefore w:val="0"/>
        <w:widowControl w:val="0"/>
        <w:kinsoku/>
        <w:wordWrap/>
        <w:overflowPunct/>
        <w:topLinePunct w:val="0"/>
        <w:autoSpaceDE/>
        <w:autoSpaceDN/>
        <w:bidi w:val="0"/>
        <w:adjustRightInd/>
        <w:snapToGrid w:val="0"/>
        <w:spacing w:line="360" w:lineRule="auto"/>
        <w:ind w:left="-108"/>
        <w:jc w:val="both"/>
        <w:textAlignment w:val="auto"/>
        <w:rPr>
          <w:rFonts w:hint="eastAsia" w:ascii="宋体" w:hAnsi="宋体" w:eastAsia="宋体" w:cs="Arial"/>
          <w:b/>
          <w:bCs/>
          <w:kern w:val="2"/>
          <w:sz w:val="24"/>
          <w:highlight w:val="none"/>
          <w:lang w:val="en-US" w:eastAsia="zh-CN" w:bidi="ar-SA"/>
        </w:rPr>
      </w:pPr>
    </w:p>
    <w:p w14:paraId="6746FC70">
      <w:pPr>
        <w:spacing w:line="360" w:lineRule="auto"/>
        <w:ind w:firstLine="4800" w:firstLineChars="2000"/>
        <w:rPr>
          <w:rFonts w:hint="eastAsia" w:ascii="宋体" w:hAnsi="宋体" w:eastAsia="宋体"/>
          <w:color w:val="auto"/>
          <w:sz w:val="24"/>
          <w:highlight w:val="none"/>
        </w:rPr>
      </w:pPr>
    </w:p>
    <w:p w14:paraId="748DD64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公章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12C2FD9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32D498F">
      <w:pPr>
        <w:keepNext w:val="0"/>
        <w:keepLines w:val="0"/>
        <w:pageBreakBefore w:val="0"/>
        <w:widowControl w:val="0"/>
        <w:kinsoku/>
        <w:wordWrap/>
        <w:overflowPunct/>
        <w:topLinePunct w:val="0"/>
        <w:autoSpaceDE/>
        <w:autoSpaceDN/>
        <w:bidi w:val="0"/>
        <w:adjustRightInd/>
        <w:snapToGrid w:val="0"/>
        <w:spacing w:line="360" w:lineRule="auto"/>
        <w:ind w:left="-108"/>
        <w:jc w:val="center"/>
        <w:textAlignment w:val="auto"/>
        <w:rPr>
          <w:rFonts w:hint="eastAsia" w:ascii="宋体" w:hAnsi="宋体" w:eastAsia="宋体" w:cs="Arial"/>
          <w:b/>
          <w:bCs/>
          <w:kern w:val="2"/>
          <w:sz w:val="24"/>
          <w:highlight w:val="none"/>
          <w:lang w:val="en-US" w:eastAsia="zh-CN" w:bidi="ar-SA"/>
        </w:rPr>
      </w:pPr>
    </w:p>
    <w:p w14:paraId="6699AD98">
      <w:pPr>
        <w:keepNext w:val="0"/>
        <w:keepLines w:val="0"/>
        <w:pageBreakBefore w:val="0"/>
        <w:widowControl w:val="0"/>
        <w:kinsoku/>
        <w:wordWrap/>
        <w:overflowPunct/>
        <w:topLinePunct w:val="0"/>
        <w:autoSpaceDE/>
        <w:autoSpaceDN/>
        <w:bidi w:val="0"/>
        <w:adjustRightInd/>
        <w:snapToGrid w:val="0"/>
        <w:spacing w:line="360" w:lineRule="auto"/>
        <w:ind w:left="-108"/>
        <w:jc w:val="center"/>
        <w:textAlignment w:val="auto"/>
        <w:rPr>
          <w:rFonts w:hint="eastAsia" w:ascii="宋体" w:hAnsi="宋体" w:eastAsia="宋体" w:cs="Arial"/>
          <w:b/>
          <w:bCs/>
          <w:kern w:val="2"/>
          <w:sz w:val="24"/>
          <w:highlight w:val="none"/>
          <w:lang w:val="en-US" w:eastAsia="zh-CN" w:bidi="ar-SA"/>
        </w:rPr>
      </w:pPr>
    </w:p>
    <w:p w14:paraId="0F5CC7D2">
      <w:pPr>
        <w:pStyle w:val="5"/>
        <w:rPr>
          <w:rFonts w:hint="eastAsia" w:ascii="宋体" w:hAnsi="宋体" w:eastAsia="宋体" w:cs="Arial"/>
          <w:b/>
          <w:bCs/>
          <w:kern w:val="2"/>
          <w:sz w:val="24"/>
          <w:highlight w:val="none"/>
          <w:lang w:val="en-US" w:eastAsia="zh-CN" w:bidi="ar-SA"/>
        </w:rPr>
      </w:pPr>
    </w:p>
    <w:p w14:paraId="5234E4AF">
      <w:pPr>
        <w:pStyle w:val="5"/>
        <w:rPr>
          <w:rFonts w:hint="eastAsia" w:ascii="宋体" w:hAnsi="宋体" w:eastAsia="宋体" w:cs="Arial"/>
          <w:b/>
          <w:bCs/>
          <w:kern w:val="2"/>
          <w:sz w:val="24"/>
          <w:highlight w:val="none"/>
          <w:lang w:val="en-US" w:eastAsia="zh-CN" w:bidi="ar-SA"/>
        </w:rPr>
      </w:pPr>
    </w:p>
    <w:p w14:paraId="35A0529D">
      <w:pPr>
        <w:pStyle w:val="5"/>
        <w:rPr>
          <w:rFonts w:hint="eastAsia" w:ascii="宋体" w:hAnsi="宋体" w:eastAsia="宋体" w:cs="Arial"/>
          <w:b/>
          <w:bCs/>
          <w:kern w:val="2"/>
          <w:sz w:val="24"/>
          <w:highlight w:val="none"/>
          <w:lang w:val="en-US" w:eastAsia="zh-CN" w:bidi="ar-SA"/>
        </w:rPr>
      </w:pPr>
    </w:p>
    <w:p w14:paraId="164F57CE">
      <w:pPr>
        <w:pStyle w:val="5"/>
        <w:rPr>
          <w:rFonts w:hint="eastAsia" w:ascii="宋体" w:hAnsi="宋体" w:eastAsia="宋体" w:cs="Arial"/>
          <w:b/>
          <w:bCs/>
          <w:kern w:val="2"/>
          <w:sz w:val="24"/>
          <w:highlight w:val="none"/>
          <w:lang w:val="en-US" w:eastAsia="zh-CN" w:bidi="ar-SA"/>
        </w:rPr>
      </w:pPr>
    </w:p>
    <w:p w14:paraId="4EC4EDFA">
      <w:pPr>
        <w:pStyle w:val="5"/>
        <w:rPr>
          <w:rFonts w:hint="eastAsia" w:ascii="宋体" w:hAnsi="宋体" w:eastAsia="宋体" w:cs="Arial"/>
          <w:b/>
          <w:bCs/>
          <w:kern w:val="2"/>
          <w:sz w:val="24"/>
          <w:highlight w:val="none"/>
          <w:lang w:val="en-US" w:eastAsia="zh-CN" w:bidi="ar-SA"/>
        </w:rPr>
      </w:pPr>
    </w:p>
    <w:p w14:paraId="6402F446">
      <w:pPr>
        <w:keepNext w:val="0"/>
        <w:keepLines w:val="0"/>
        <w:pageBreakBefore w:val="0"/>
        <w:widowControl w:val="0"/>
        <w:kinsoku/>
        <w:wordWrap/>
        <w:overflowPunct/>
        <w:topLinePunct w:val="0"/>
        <w:autoSpaceDE/>
        <w:autoSpaceDN/>
        <w:bidi w:val="0"/>
        <w:adjustRightInd/>
        <w:snapToGrid w:val="0"/>
        <w:spacing w:line="360" w:lineRule="auto"/>
        <w:ind w:left="-108"/>
        <w:jc w:val="center"/>
        <w:textAlignment w:val="auto"/>
        <w:rPr>
          <w:rFonts w:hint="eastAsia" w:ascii="宋体" w:hAnsi="宋体" w:eastAsia="宋体" w:cs="Arial"/>
          <w:b/>
          <w:bCs/>
          <w:kern w:val="2"/>
          <w:sz w:val="24"/>
          <w:highlight w:val="none"/>
          <w:lang w:val="en-US" w:eastAsia="zh-CN" w:bidi="ar-SA"/>
        </w:rPr>
      </w:pPr>
    </w:p>
    <w:p w14:paraId="2369E48A">
      <w:pPr>
        <w:keepNext w:val="0"/>
        <w:keepLines w:val="0"/>
        <w:pageBreakBefore w:val="0"/>
        <w:widowControl w:val="0"/>
        <w:kinsoku/>
        <w:wordWrap/>
        <w:overflowPunct/>
        <w:topLinePunct w:val="0"/>
        <w:autoSpaceDE/>
        <w:autoSpaceDN/>
        <w:bidi w:val="0"/>
        <w:adjustRightInd/>
        <w:snapToGrid w:val="0"/>
        <w:spacing w:line="360" w:lineRule="auto"/>
        <w:ind w:left="-108"/>
        <w:jc w:val="center"/>
        <w:textAlignment w:val="auto"/>
        <w:rPr>
          <w:rFonts w:hint="eastAsia" w:ascii="宋体" w:hAnsi="宋体" w:eastAsia="宋体" w:cs="Arial"/>
          <w:b/>
          <w:bCs/>
          <w:kern w:val="2"/>
          <w:sz w:val="24"/>
          <w:highlight w:val="none"/>
          <w:lang w:val="en-US" w:eastAsia="zh-CN" w:bidi="ar-SA"/>
        </w:rPr>
      </w:pPr>
    </w:p>
    <w:p w14:paraId="588EC532">
      <w:pPr>
        <w:spacing w:after="0" w:line="360" w:lineRule="auto"/>
        <w:jc w:val="center"/>
        <w:outlineLvl w:val="1"/>
        <w:rPr>
          <w:rFonts w:hint="default" w:ascii="宋体" w:hAnsi="宋体" w:eastAsia="宋体" w:cs="@仿宋_GB2312"/>
          <w:b/>
          <w:color w:val="auto"/>
          <w:kern w:val="2"/>
          <w:sz w:val="24"/>
          <w:szCs w:val="20"/>
          <w:highlight w:val="none"/>
          <w:lang w:val="en-US" w:eastAsia="zh-CN"/>
        </w:rPr>
      </w:pPr>
      <w:r>
        <w:rPr>
          <w:rFonts w:hint="eastAsia" w:ascii="宋体" w:hAnsi="宋体" w:eastAsia="宋体" w:cs="@仿宋_GB2312"/>
          <w:b/>
          <w:color w:val="auto"/>
          <w:kern w:val="2"/>
          <w:sz w:val="24"/>
          <w:szCs w:val="20"/>
          <w:highlight w:val="none"/>
          <w:lang w:val="en-US" w:eastAsia="zh-CN"/>
        </w:rPr>
        <w:t>2.报价部分需要的其他相关证明材料</w:t>
      </w:r>
    </w:p>
    <w:p w14:paraId="2A40765E">
      <w:pPr>
        <w:rPr>
          <w:rFonts w:hint="eastAsia" w:ascii="宋体" w:hAnsi="宋体" w:eastAsia="宋体" w:cs="@仿宋_GB2312"/>
          <w:b/>
          <w:bCs/>
          <w:color w:val="auto"/>
          <w:sz w:val="28"/>
          <w:szCs w:val="20"/>
          <w:highlight w:val="none"/>
        </w:rPr>
      </w:pPr>
      <w:r>
        <w:rPr>
          <w:rFonts w:hint="eastAsia" w:ascii="宋体" w:hAnsi="宋体" w:eastAsia="宋体" w:cs="@仿宋_GB2312"/>
          <w:b/>
          <w:bCs/>
          <w:color w:val="auto"/>
          <w:sz w:val="28"/>
          <w:szCs w:val="20"/>
          <w:highlight w:val="none"/>
        </w:rPr>
        <w:br w:type="page"/>
      </w:r>
    </w:p>
    <w:p w14:paraId="212F2C86">
      <w:pPr>
        <w:spacing w:line="360" w:lineRule="auto"/>
        <w:jc w:val="center"/>
        <w:outlineLvl w:val="0"/>
        <w:rPr>
          <w:rFonts w:ascii="宋体" w:hAnsi="宋体" w:eastAsia="宋体" w:cs="@仿宋_GB2312"/>
          <w:b/>
          <w:bCs/>
          <w:color w:val="auto"/>
          <w:sz w:val="28"/>
          <w:szCs w:val="20"/>
          <w:highlight w:val="none"/>
        </w:rPr>
      </w:pPr>
      <w:r>
        <w:rPr>
          <w:rFonts w:hint="eastAsia" w:ascii="宋体" w:hAnsi="宋体" w:eastAsia="宋体" w:cs="@仿宋_GB2312"/>
          <w:b/>
          <w:bCs/>
          <w:color w:val="auto"/>
          <w:sz w:val="28"/>
          <w:szCs w:val="20"/>
          <w:highlight w:val="none"/>
        </w:rPr>
        <w:t>第</w:t>
      </w:r>
      <w:r>
        <w:rPr>
          <w:rFonts w:hint="eastAsia" w:ascii="宋体" w:hAnsi="宋体" w:eastAsia="宋体" w:cs="@仿宋_GB2312"/>
          <w:b/>
          <w:bCs/>
          <w:color w:val="auto"/>
          <w:sz w:val="28"/>
          <w:szCs w:val="20"/>
          <w:highlight w:val="none"/>
          <w:lang w:val="en-US" w:eastAsia="zh-CN"/>
        </w:rPr>
        <w:t>七</w:t>
      </w:r>
      <w:r>
        <w:rPr>
          <w:rFonts w:hint="eastAsia" w:ascii="宋体" w:hAnsi="宋体" w:eastAsia="宋体" w:cs="@仿宋_GB2312"/>
          <w:b/>
          <w:bCs/>
          <w:color w:val="auto"/>
          <w:sz w:val="28"/>
          <w:szCs w:val="20"/>
          <w:highlight w:val="none"/>
        </w:rPr>
        <w:t xml:space="preserve">章  </w:t>
      </w:r>
      <w:bookmarkEnd w:id="50"/>
      <w:r>
        <w:rPr>
          <w:rFonts w:hint="eastAsia" w:ascii="宋体" w:hAnsi="宋体" w:eastAsia="宋体" w:cs="@仿宋_GB2312"/>
          <w:b/>
          <w:bCs/>
          <w:color w:val="auto"/>
          <w:sz w:val="28"/>
          <w:szCs w:val="20"/>
          <w:highlight w:val="none"/>
        </w:rPr>
        <w:t>采购</w:t>
      </w:r>
      <w:r>
        <w:rPr>
          <w:rFonts w:hint="eastAsia" w:ascii="宋体" w:hAnsi="宋体" w:eastAsia="宋体" w:cs="@仿宋_GB2312"/>
          <w:b/>
          <w:color w:val="auto"/>
          <w:sz w:val="28"/>
          <w:szCs w:val="20"/>
          <w:highlight w:val="none"/>
        </w:rPr>
        <w:t>供应</w:t>
      </w:r>
      <w:r>
        <w:rPr>
          <w:rFonts w:hint="eastAsia" w:ascii="宋体" w:hAnsi="宋体" w:eastAsia="宋体" w:cs="@仿宋_GB2312"/>
          <w:b/>
          <w:bCs/>
          <w:color w:val="auto"/>
          <w:sz w:val="28"/>
          <w:szCs w:val="20"/>
          <w:highlight w:val="none"/>
        </w:rPr>
        <w:t>商询问函和质疑函范本</w:t>
      </w:r>
      <w:bookmarkEnd w:id="51"/>
    </w:p>
    <w:p w14:paraId="338D50C3">
      <w:pPr>
        <w:spacing w:line="360" w:lineRule="auto"/>
        <w:jc w:val="center"/>
        <w:outlineLvl w:val="1"/>
        <w:rPr>
          <w:rFonts w:ascii="仿宋" w:hAnsi="仿宋" w:eastAsia="仿宋" w:cs="仿宋"/>
          <w:b/>
          <w:bCs/>
          <w:color w:val="auto"/>
          <w:sz w:val="32"/>
          <w:szCs w:val="44"/>
          <w:highlight w:val="none"/>
        </w:rPr>
      </w:pPr>
      <w:bookmarkStart w:id="74" w:name="_Toc21379"/>
      <w:bookmarkStart w:id="75" w:name="_Toc14289"/>
      <w:r>
        <w:rPr>
          <w:rFonts w:hint="eastAsia" w:ascii="仿宋" w:hAnsi="仿宋" w:eastAsia="仿宋" w:cs="仿宋"/>
          <w:b/>
          <w:bCs/>
          <w:color w:val="auto"/>
          <w:sz w:val="32"/>
          <w:szCs w:val="44"/>
          <w:highlight w:val="none"/>
        </w:rPr>
        <w:t>询问函范本</w:t>
      </w:r>
      <w:bookmarkEnd w:id="74"/>
      <w:bookmarkEnd w:id="75"/>
    </w:p>
    <w:p w14:paraId="15B5E79E">
      <w:pPr>
        <w:adjustRightInd w:val="0"/>
        <w:snapToGrid w:val="0"/>
        <w:spacing w:line="360" w:lineRule="auto"/>
        <w:rPr>
          <w:rFonts w:hint="eastAsia" w:ascii="宋体" w:hAnsi="宋体" w:eastAsia="宋体" w:cs="仿宋"/>
          <w:b/>
          <w:bCs/>
          <w:color w:val="auto"/>
          <w:sz w:val="24"/>
          <w:szCs w:val="24"/>
          <w:highlight w:val="none"/>
          <w:lang w:eastAsia="zh-CN"/>
        </w:rPr>
      </w:pPr>
      <w:r>
        <w:rPr>
          <w:rFonts w:hint="eastAsia" w:ascii="宋体" w:hAnsi="宋体" w:eastAsia="宋体" w:cs="仿宋"/>
          <w:b/>
          <w:bCs/>
          <w:color w:val="auto"/>
          <w:sz w:val="24"/>
          <w:szCs w:val="24"/>
          <w:highlight w:val="none"/>
          <w:lang w:val="en-US" w:eastAsia="zh-CN"/>
        </w:rPr>
        <w:t>致：</w:t>
      </w:r>
      <w:r>
        <w:rPr>
          <w:rFonts w:hint="eastAsia" w:ascii="宋体" w:hAnsi="宋体" w:eastAsia="宋体" w:cs="仿宋"/>
          <w:b/>
          <w:bCs/>
          <w:color w:val="auto"/>
          <w:sz w:val="24"/>
          <w:szCs w:val="24"/>
          <w:highlight w:val="none"/>
          <w:u w:val="none"/>
          <w:lang w:val="en-US" w:eastAsia="zh-CN"/>
        </w:rPr>
        <w:t>采购人</w:t>
      </w:r>
    </w:p>
    <w:p w14:paraId="4B3693BC">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rPr>
        <w:t>我单位拟参与</w:t>
      </w:r>
      <w:r>
        <w:rPr>
          <w:rFonts w:hint="eastAsia" w:ascii="宋体" w:hAnsi="宋体" w:eastAsia="宋体" w:cs="仿宋"/>
          <w:color w:val="auto"/>
          <w:sz w:val="24"/>
          <w:szCs w:val="24"/>
          <w:u w:val="single"/>
          <w:lang w:val="en-US" w:eastAsia="zh-CN"/>
        </w:rPr>
        <w:t xml:space="preserve">             </w:t>
      </w:r>
      <w:r>
        <w:rPr>
          <w:rFonts w:hint="eastAsia" w:ascii="宋体" w:hAnsi="宋体" w:eastAsia="宋体" w:cs="仿宋"/>
          <w:i/>
          <w:iCs/>
          <w:color w:val="auto"/>
          <w:sz w:val="24"/>
          <w:szCs w:val="24"/>
          <w:u w:val="none"/>
          <w:lang w:val="en-US" w:eastAsia="zh-CN"/>
        </w:rPr>
        <w:t>（</w:t>
      </w:r>
      <w:r>
        <w:rPr>
          <w:rFonts w:hint="eastAsia" w:ascii="宋体" w:hAnsi="宋体" w:eastAsia="宋体" w:cs="仿宋"/>
          <w:i/>
          <w:iCs/>
          <w:color w:val="auto"/>
          <w:sz w:val="24"/>
          <w:szCs w:val="24"/>
          <w:u w:val="none"/>
        </w:rPr>
        <w:t>项目</w:t>
      </w:r>
      <w:r>
        <w:rPr>
          <w:rFonts w:hint="eastAsia" w:ascii="宋体" w:hAnsi="宋体" w:eastAsia="宋体" w:cs="仿宋"/>
          <w:i/>
          <w:iCs/>
          <w:color w:val="auto"/>
          <w:sz w:val="24"/>
          <w:szCs w:val="24"/>
          <w:u w:val="none"/>
          <w:lang w:val="en-US" w:eastAsia="zh-CN"/>
        </w:rPr>
        <w:t>名称、</w:t>
      </w:r>
      <w:r>
        <w:rPr>
          <w:rFonts w:hint="eastAsia" w:ascii="宋体" w:hAnsi="宋体" w:eastAsia="宋体" w:cs="仿宋"/>
          <w:i/>
          <w:iCs/>
          <w:color w:val="auto"/>
          <w:sz w:val="24"/>
          <w:szCs w:val="24"/>
          <w:u w:val="none"/>
        </w:rPr>
        <w:t>编号)</w:t>
      </w:r>
      <w:r>
        <w:rPr>
          <w:rFonts w:hint="eastAsia" w:ascii="宋体" w:hAnsi="宋体" w:eastAsia="宋体" w:cs="仿宋"/>
          <w:color w:val="auto"/>
          <w:sz w:val="24"/>
          <w:szCs w:val="24"/>
        </w:rPr>
        <w:t>的采购活动，现有以下内容(或条款)存在疑问(或无法理解)，</w:t>
      </w:r>
      <w:r>
        <w:rPr>
          <w:rFonts w:hint="eastAsia" w:ascii="宋体" w:hAnsi="宋体" w:eastAsia="宋体" w:cs="仿宋"/>
          <w:color w:val="auto"/>
          <w:sz w:val="24"/>
          <w:szCs w:val="24"/>
          <w:highlight w:val="none"/>
        </w:rPr>
        <w:t>特提出询问。</w:t>
      </w:r>
    </w:p>
    <w:p w14:paraId="3D4EE348">
      <w:pPr>
        <w:adjustRightInd w:val="0"/>
        <w:snapToGrid w:val="0"/>
        <w:spacing w:line="360" w:lineRule="auto"/>
        <w:ind w:firstLine="480" w:firstLineChars="200"/>
        <w:outlineLvl w:val="1"/>
        <w:rPr>
          <w:rFonts w:ascii="宋体" w:hAnsi="宋体" w:eastAsia="宋体" w:cs="仿宋"/>
          <w:color w:val="auto"/>
          <w:sz w:val="24"/>
          <w:szCs w:val="24"/>
          <w:highlight w:val="none"/>
        </w:rPr>
      </w:pPr>
      <w:bookmarkStart w:id="76" w:name="_Toc2480"/>
      <w:bookmarkStart w:id="77" w:name="_Toc3649"/>
      <w:r>
        <w:rPr>
          <w:rFonts w:hint="eastAsia" w:ascii="宋体" w:hAnsi="宋体" w:eastAsia="宋体" w:cs="仿宋"/>
          <w:color w:val="auto"/>
          <w:sz w:val="24"/>
          <w:szCs w:val="24"/>
          <w:highlight w:val="none"/>
        </w:rPr>
        <w:t>一、(事项一)</w:t>
      </w:r>
      <w:bookmarkEnd w:id="76"/>
      <w:bookmarkEnd w:id="77"/>
    </w:p>
    <w:p w14:paraId="26EBE8EA">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1、(内容或条款)</w:t>
      </w:r>
    </w:p>
    <w:p w14:paraId="1BCDE23F">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2、(说明疑问或无法理解原因)</w:t>
      </w:r>
    </w:p>
    <w:p w14:paraId="74A778F1">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3、(建议)</w:t>
      </w:r>
    </w:p>
    <w:p w14:paraId="31131476">
      <w:pPr>
        <w:adjustRightInd w:val="0"/>
        <w:snapToGrid w:val="0"/>
        <w:spacing w:line="360" w:lineRule="auto"/>
        <w:ind w:firstLine="480" w:firstLineChars="200"/>
        <w:outlineLvl w:val="1"/>
        <w:rPr>
          <w:rFonts w:ascii="宋体" w:hAnsi="宋体" w:eastAsia="宋体" w:cs="仿宋"/>
          <w:color w:val="auto"/>
          <w:sz w:val="24"/>
          <w:szCs w:val="24"/>
          <w:highlight w:val="none"/>
        </w:rPr>
      </w:pPr>
      <w:bookmarkStart w:id="78" w:name="_Toc20253"/>
      <w:bookmarkStart w:id="79" w:name="_Toc24442"/>
      <w:r>
        <w:rPr>
          <w:rFonts w:hint="eastAsia" w:ascii="宋体" w:hAnsi="宋体" w:eastAsia="宋体" w:cs="仿宋"/>
          <w:color w:val="auto"/>
          <w:sz w:val="24"/>
          <w:szCs w:val="24"/>
          <w:highlight w:val="none"/>
        </w:rPr>
        <w:t>二、(事项二)</w:t>
      </w:r>
      <w:bookmarkEnd w:id="78"/>
      <w:bookmarkEnd w:id="79"/>
    </w:p>
    <w:p w14:paraId="18D3E898">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7C419B61">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 xml:space="preserve">随附相关证明材料如下： </w:t>
      </w:r>
    </w:p>
    <w:p w14:paraId="6C86BF9A">
      <w:pPr>
        <w:spacing w:line="360" w:lineRule="auto"/>
        <w:ind w:firstLine="4228" w:firstLineChars="1762"/>
        <w:rPr>
          <w:rFonts w:ascii="宋体" w:hAnsi="宋体" w:eastAsia="宋体" w:cs="@仿宋_GB2312"/>
          <w:color w:val="auto"/>
          <w:sz w:val="24"/>
          <w:szCs w:val="20"/>
          <w:highlight w:val="none"/>
          <w:u w:val="single"/>
        </w:rPr>
      </w:pPr>
      <w:r>
        <w:rPr>
          <w:rFonts w:hint="eastAsia" w:ascii="宋体" w:hAnsi="宋体" w:eastAsia="宋体" w:cs="@仿宋_GB2312"/>
          <w:color w:val="auto"/>
          <w:sz w:val="24"/>
          <w:szCs w:val="20"/>
          <w:highlight w:val="none"/>
        </w:rPr>
        <w:t>联 系 人：</w:t>
      </w:r>
      <w:r>
        <w:rPr>
          <w:rFonts w:hint="eastAsia" w:ascii="宋体" w:hAnsi="宋体" w:eastAsia="宋体" w:cs="@仿宋_GB2312"/>
          <w:color w:val="auto"/>
          <w:sz w:val="24"/>
          <w:szCs w:val="20"/>
          <w:highlight w:val="none"/>
          <w:u w:val="single"/>
        </w:rPr>
        <w:t xml:space="preserve">              </w:t>
      </w:r>
    </w:p>
    <w:p w14:paraId="6BD84F6D">
      <w:pPr>
        <w:spacing w:line="360" w:lineRule="auto"/>
        <w:ind w:firstLine="4228" w:firstLineChars="1762"/>
        <w:rPr>
          <w:rFonts w:ascii="宋体" w:hAnsi="宋体" w:eastAsia="宋体" w:cs="@仿宋_GB2312"/>
          <w:color w:val="auto"/>
          <w:sz w:val="24"/>
          <w:szCs w:val="20"/>
          <w:highlight w:val="none"/>
          <w:u w:val="single"/>
        </w:rPr>
      </w:pPr>
      <w:r>
        <w:rPr>
          <w:rFonts w:hint="eastAsia" w:ascii="宋体" w:hAnsi="宋体" w:eastAsia="宋体" w:cs="@仿宋_GB2312"/>
          <w:color w:val="auto"/>
          <w:sz w:val="24"/>
          <w:szCs w:val="20"/>
          <w:highlight w:val="none"/>
        </w:rPr>
        <w:t>联系电话：</w:t>
      </w:r>
      <w:r>
        <w:rPr>
          <w:rFonts w:hint="eastAsia" w:ascii="宋体" w:hAnsi="宋体" w:eastAsia="宋体" w:cs="@仿宋_GB2312"/>
          <w:color w:val="auto"/>
          <w:sz w:val="24"/>
          <w:szCs w:val="20"/>
          <w:highlight w:val="none"/>
          <w:u w:val="single"/>
        </w:rPr>
        <w:t xml:space="preserve">              </w:t>
      </w:r>
    </w:p>
    <w:p w14:paraId="6471D8C4">
      <w:pPr>
        <w:tabs>
          <w:tab w:val="left" w:pos="630"/>
        </w:tabs>
        <w:spacing w:line="360" w:lineRule="auto"/>
        <w:ind w:firstLine="4228" w:firstLineChars="1762"/>
        <w:rPr>
          <w:rFonts w:ascii="宋体" w:hAnsi="宋体" w:eastAsia="宋体" w:cs="@仿宋_GB2312"/>
          <w:color w:val="auto"/>
          <w:sz w:val="24"/>
          <w:szCs w:val="20"/>
          <w:highlight w:val="none"/>
          <w:u w:val="single"/>
        </w:rPr>
      </w:pPr>
      <w:r>
        <w:rPr>
          <w:rFonts w:hint="eastAsia" w:ascii="宋体" w:hAnsi="宋体" w:eastAsia="宋体" w:cs="@仿宋_GB2312"/>
          <w:color w:val="auto"/>
          <w:sz w:val="24"/>
          <w:szCs w:val="20"/>
          <w:highlight w:val="none"/>
        </w:rPr>
        <w:t>日    期：</w:t>
      </w:r>
      <w:r>
        <w:rPr>
          <w:rFonts w:hint="eastAsia" w:ascii="宋体" w:hAnsi="宋体" w:eastAsia="宋体" w:cs="@仿宋_GB2312"/>
          <w:color w:val="auto"/>
          <w:sz w:val="24"/>
          <w:szCs w:val="20"/>
          <w:highlight w:val="none"/>
          <w:u w:val="single"/>
        </w:rPr>
        <w:t xml:space="preserve">       </w:t>
      </w:r>
      <w:r>
        <w:rPr>
          <w:rFonts w:ascii="宋体" w:hAnsi="宋体" w:eastAsia="宋体" w:cs="@仿宋_GB2312"/>
          <w:color w:val="auto"/>
          <w:sz w:val="24"/>
          <w:szCs w:val="20"/>
          <w:highlight w:val="none"/>
          <w:u w:val="single"/>
        </w:rPr>
        <w:t xml:space="preserve">   </w:t>
      </w:r>
      <w:r>
        <w:rPr>
          <w:rFonts w:hint="eastAsia" w:ascii="宋体" w:hAnsi="宋体" w:eastAsia="宋体" w:cs="@仿宋_GB2312"/>
          <w:color w:val="auto"/>
          <w:sz w:val="24"/>
          <w:szCs w:val="20"/>
          <w:highlight w:val="none"/>
          <w:u w:val="single"/>
        </w:rPr>
        <w:t xml:space="preserve">    </w:t>
      </w:r>
    </w:p>
    <w:p w14:paraId="60FF98F3">
      <w:pPr>
        <w:rPr>
          <w:rFonts w:ascii="宋体" w:hAnsi="宋体" w:eastAsia="宋体" w:cs="@仿宋_GB2312"/>
          <w:b/>
          <w:color w:val="auto"/>
          <w:sz w:val="52"/>
          <w:szCs w:val="20"/>
          <w:highlight w:val="none"/>
        </w:rPr>
      </w:pPr>
      <w:r>
        <w:rPr>
          <w:rFonts w:hint="eastAsia" w:ascii="仿宋" w:hAnsi="仿宋" w:eastAsia="仿宋" w:cs="仿宋"/>
          <w:b/>
          <w:bCs/>
          <w:color w:val="auto"/>
          <w:sz w:val="32"/>
          <w:szCs w:val="44"/>
          <w:highlight w:val="none"/>
        </w:rPr>
        <w:br w:type="page"/>
      </w:r>
    </w:p>
    <w:p w14:paraId="5825336E">
      <w:pPr>
        <w:jc w:val="center"/>
        <w:outlineLvl w:val="1"/>
        <w:rPr>
          <w:rFonts w:ascii="仿宋" w:hAnsi="仿宋" w:eastAsia="仿宋" w:cs="仿宋"/>
          <w:b/>
          <w:bCs/>
          <w:color w:val="auto"/>
          <w:sz w:val="32"/>
          <w:szCs w:val="44"/>
          <w:highlight w:val="none"/>
        </w:rPr>
      </w:pPr>
      <w:bookmarkStart w:id="80" w:name="_Toc31349"/>
      <w:bookmarkStart w:id="81" w:name="_Toc30360"/>
      <w:r>
        <w:rPr>
          <w:rFonts w:hint="eastAsia" w:ascii="仿宋" w:hAnsi="仿宋" w:eastAsia="仿宋" w:cs="仿宋"/>
          <w:b/>
          <w:bCs/>
          <w:color w:val="auto"/>
          <w:sz w:val="32"/>
          <w:szCs w:val="44"/>
          <w:highlight w:val="none"/>
        </w:rPr>
        <w:t>质疑函范本</w:t>
      </w:r>
      <w:bookmarkEnd w:id="80"/>
      <w:bookmarkEnd w:id="81"/>
    </w:p>
    <w:p w14:paraId="281E5D13">
      <w:pPr>
        <w:adjustRightInd w:val="0"/>
        <w:snapToGrid w:val="0"/>
        <w:spacing w:before="312" w:beforeLines="100" w:line="360" w:lineRule="auto"/>
        <w:outlineLvl w:val="1"/>
        <w:rPr>
          <w:rFonts w:ascii="宋体" w:hAnsi="宋体" w:eastAsia="宋体" w:cs="仿宋"/>
          <w:b/>
          <w:bCs/>
          <w:color w:val="auto"/>
          <w:sz w:val="24"/>
          <w:szCs w:val="24"/>
          <w:highlight w:val="none"/>
        </w:rPr>
      </w:pPr>
      <w:bookmarkStart w:id="82" w:name="_Toc16214"/>
      <w:bookmarkStart w:id="83" w:name="_Toc9084"/>
      <w:r>
        <w:rPr>
          <w:rFonts w:hint="eastAsia" w:ascii="宋体" w:hAnsi="宋体" w:eastAsia="宋体" w:cs="仿宋"/>
          <w:b/>
          <w:bCs/>
          <w:color w:val="auto"/>
          <w:sz w:val="24"/>
          <w:szCs w:val="24"/>
          <w:highlight w:val="none"/>
        </w:rPr>
        <w:t>一、质疑供应商基本信息</w:t>
      </w:r>
      <w:bookmarkEnd w:id="82"/>
      <w:bookmarkEnd w:id="83"/>
    </w:p>
    <w:p w14:paraId="40333B6E">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质疑供应商：</w:t>
      </w:r>
      <w:r>
        <w:rPr>
          <w:rFonts w:hint="eastAsia" w:ascii="宋体" w:hAnsi="宋体" w:eastAsia="宋体" w:cs="仿宋"/>
          <w:color w:val="auto"/>
          <w:sz w:val="24"/>
          <w:szCs w:val="24"/>
          <w:highlight w:val="none"/>
          <w:u w:val="dotted"/>
        </w:rPr>
        <w:t xml:space="preserve">                                        </w:t>
      </w:r>
    </w:p>
    <w:p w14:paraId="43237F5C">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3D995377">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联系人：</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p>
    <w:p w14:paraId="59F902C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授权代表：</w:t>
      </w:r>
      <w:r>
        <w:rPr>
          <w:rFonts w:hint="eastAsia" w:ascii="宋体" w:hAnsi="宋体" w:eastAsia="宋体" w:cs="仿宋"/>
          <w:color w:val="auto"/>
          <w:sz w:val="24"/>
          <w:szCs w:val="24"/>
          <w:highlight w:val="none"/>
          <w:u w:val="dotted"/>
        </w:rPr>
        <w:t xml:space="preserve">                                          </w:t>
      </w:r>
    </w:p>
    <w:p w14:paraId="0029D117">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p>
    <w:p w14:paraId="2356ACD3">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ascii="宋体" w:hAnsi="宋体" w:eastAsia="宋体" w:cs="仿宋"/>
          <w:color w:val="auto"/>
          <w:sz w:val="24"/>
          <w:szCs w:val="24"/>
          <w:highlight w:val="none"/>
        </w:rPr>
        <w:t xml:space="preserve"> </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18CAE6C4">
      <w:pPr>
        <w:adjustRightInd w:val="0"/>
        <w:snapToGrid w:val="0"/>
        <w:spacing w:line="360" w:lineRule="auto"/>
        <w:outlineLvl w:val="1"/>
        <w:rPr>
          <w:rFonts w:ascii="宋体" w:hAnsi="宋体" w:eastAsia="宋体" w:cs="仿宋"/>
          <w:b/>
          <w:bCs/>
          <w:color w:val="auto"/>
          <w:sz w:val="24"/>
          <w:szCs w:val="24"/>
          <w:highlight w:val="none"/>
        </w:rPr>
      </w:pPr>
      <w:bookmarkStart w:id="84" w:name="_Toc21253"/>
      <w:bookmarkStart w:id="85" w:name="_Toc10725"/>
      <w:r>
        <w:rPr>
          <w:rFonts w:hint="eastAsia" w:ascii="宋体" w:hAnsi="宋体" w:eastAsia="宋体" w:cs="仿宋"/>
          <w:b/>
          <w:bCs/>
          <w:color w:val="auto"/>
          <w:sz w:val="24"/>
          <w:szCs w:val="24"/>
          <w:highlight w:val="none"/>
        </w:rPr>
        <w:t>二、质疑项目基本情况</w:t>
      </w:r>
      <w:bookmarkEnd w:id="84"/>
      <w:bookmarkEnd w:id="85"/>
    </w:p>
    <w:p w14:paraId="287F80E3">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质疑项目的名称：</w:t>
      </w:r>
      <w:r>
        <w:rPr>
          <w:rFonts w:hint="eastAsia" w:ascii="宋体" w:hAnsi="宋体" w:eastAsia="宋体" w:cs="仿宋"/>
          <w:color w:val="auto"/>
          <w:sz w:val="24"/>
          <w:szCs w:val="24"/>
          <w:highlight w:val="none"/>
          <w:u w:val="dotted"/>
        </w:rPr>
        <w:t xml:space="preserve">                                    </w:t>
      </w:r>
    </w:p>
    <w:p w14:paraId="6C408D7C">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质疑项目的编号：</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包号：</w:t>
      </w:r>
      <w:r>
        <w:rPr>
          <w:rFonts w:hint="eastAsia" w:ascii="宋体" w:hAnsi="宋体" w:eastAsia="宋体" w:cs="仿宋"/>
          <w:color w:val="auto"/>
          <w:sz w:val="24"/>
          <w:szCs w:val="24"/>
          <w:highlight w:val="none"/>
          <w:u w:val="dotted"/>
        </w:rPr>
        <w:t xml:space="preserve">               </w:t>
      </w:r>
    </w:p>
    <w:p w14:paraId="651DAA60">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采购人名称：</w:t>
      </w:r>
      <w:r>
        <w:rPr>
          <w:rFonts w:hint="eastAsia" w:ascii="宋体" w:hAnsi="宋体" w:eastAsia="宋体" w:cs="仿宋"/>
          <w:color w:val="auto"/>
          <w:sz w:val="24"/>
          <w:szCs w:val="24"/>
          <w:highlight w:val="none"/>
          <w:u w:val="dotted"/>
        </w:rPr>
        <w:t xml:space="preserve">                                        </w:t>
      </w:r>
    </w:p>
    <w:p w14:paraId="6F7C5BAA">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采购文件获取日期：</w:t>
      </w:r>
      <w:r>
        <w:rPr>
          <w:rFonts w:hint="eastAsia" w:ascii="宋体" w:hAnsi="宋体" w:eastAsia="宋体" w:cs="仿宋"/>
          <w:color w:val="auto"/>
          <w:sz w:val="24"/>
          <w:szCs w:val="24"/>
          <w:highlight w:val="none"/>
          <w:u w:val="dotted"/>
        </w:rPr>
        <w:t xml:space="preserve">                                  </w:t>
      </w:r>
    </w:p>
    <w:p w14:paraId="6AE0057C">
      <w:pPr>
        <w:adjustRightInd w:val="0"/>
        <w:snapToGrid w:val="0"/>
        <w:spacing w:line="360" w:lineRule="auto"/>
        <w:outlineLvl w:val="1"/>
        <w:rPr>
          <w:rFonts w:ascii="宋体" w:hAnsi="宋体" w:eastAsia="宋体" w:cs="仿宋"/>
          <w:b/>
          <w:bCs/>
          <w:color w:val="auto"/>
          <w:sz w:val="24"/>
          <w:szCs w:val="24"/>
          <w:highlight w:val="none"/>
        </w:rPr>
      </w:pPr>
      <w:bookmarkStart w:id="86" w:name="_Toc15102"/>
      <w:bookmarkStart w:id="87" w:name="_Toc21719"/>
      <w:r>
        <w:rPr>
          <w:rFonts w:hint="eastAsia" w:ascii="宋体" w:hAnsi="宋体" w:eastAsia="宋体" w:cs="仿宋"/>
          <w:b/>
          <w:bCs/>
          <w:color w:val="auto"/>
          <w:sz w:val="24"/>
          <w:szCs w:val="24"/>
          <w:highlight w:val="none"/>
        </w:rPr>
        <w:t>三、质疑事项具体内容</w:t>
      </w:r>
      <w:bookmarkEnd w:id="86"/>
      <w:bookmarkEnd w:id="87"/>
    </w:p>
    <w:p w14:paraId="6CE0C433">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质疑事项1：</w:t>
      </w:r>
      <w:r>
        <w:rPr>
          <w:rFonts w:hint="eastAsia" w:ascii="宋体" w:hAnsi="宋体" w:eastAsia="宋体" w:cs="仿宋"/>
          <w:color w:val="auto"/>
          <w:sz w:val="24"/>
          <w:szCs w:val="24"/>
          <w:highlight w:val="none"/>
          <w:u w:val="dotted"/>
        </w:rPr>
        <w:t xml:space="preserve">                                         </w:t>
      </w:r>
    </w:p>
    <w:p w14:paraId="2BB9B9F3">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事实依据：</w:t>
      </w:r>
      <w:r>
        <w:rPr>
          <w:rFonts w:hint="eastAsia" w:ascii="宋体" w:hAnsi="宋体" w:eastAsia="宋体" w:cs="仿宋"/>
          <w:color w:val="auto"/>
          <w:sz w:val="24"/>
          <w:szCs w:val="24"/>
          <w:highlight w:val="none"/>
          <w:u w:val="dotted"/>
        </w:rPr>
        <w:t xml:space="preserve">                                          </w:t>
      </w:r>
    </w:p>
    <w:p w14:paraId="510DC26A">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u w:val="dotted"/>
        </w:rPr>
        <w:t xml:space="preserve">                                                    </w:t>
      </w:r>
    </w:p>
    <w:p w14:paraId="5315A250">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法律依据：</w:t>
      </w:r>
      <w:r>
        <w:rPr>
          <w:rFonts w:hint="eastAsia" w:ascii="宋体" w:hAnsi="宋体" w:eastAsia="宋体" w:cs="仿宋"/>
          <w:color w:val="auto"/>
          <w:sz w:val="24"/>
          <w:szCs w:val="24"/>
          <w:highlight w:val="none"/>
          <w:u w:val="dotted"/>
        </w:rPr>
        <w:t xml:space="preserve">                                          </w:t>
      </w:r>
    </w:p>
    <w:p w14:paraId="72CF55B1">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u w:val="dotted"/>
        </w:rPr>
        <w:t xml:space="preserve">                                                    </w:t>
      </w:r>
    </w:p>
    <w:p w14:paraId="17D0B0C9">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质疑事项2</w:t>
      </w:r>
    </w:p>
    <w:p w14:paraId="341EC3E0">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169BE2EC">
      <w:pPr>
        <w:adjustRightInd w:val="0"/>
        <w:snapToGrid w:val="0"/>
        <w:spacing w:line="360" w:lineRule="auto"/>
        <w:outlineLvl w:val="1"/>
        <w:rPr>
          <w:rFonts w:ascii="宋体" w:hAnsi="宋体" w:eastAsia="宋体" w:cs="仿宋"/>
          <w:b/>
          <w:bCs/>
          <w:color w:val="auto"/>
          <w:sz w:val="24"/>
          <w:szCs w:val="24"/>
          <w:highlight w:val="none"/>
        </w:rPr>
      </w:pPr>
      <w:bookmarkStart w:id="88" w:name="_Toc4496"/>
      <w:bookmarkStart w:id="89" w:name="_Toc5067"/>
      <w:r>
        <w:rPr>
          <w:rFonts w:hint="eastAsia" w:ascii="宋体" w:hAnsi="宋体" w:eastAsia="宋体" w:cs="仿宋"/>
          <w:b/>
          <w:bCs/>
          <w:color w:val="auto"/>
          <w:sz w:val="24"/>
          <w:szCs w:val="24"/>
          <w:highlight w:val="none"/>
        </w:rPr>
        <w:t>四、与质疑事项相关的质疑请求</w:t>
      </w:r>
      <w:bookmarkEnd w:id="88"/>
      <w:bookmarkEnd w:id="89"/>
    </w:p>
    <w:p w14:paraId="45BEA8AE">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请求：</w:t>
      </w:r>
      <w:r>
        <w:rPr>
          <w:rFonts w:hint="eastAsia" w:ascii="宋体" w:hAnsi="宋体" w:eastAsia="宋体" w:cs="仿宋"/>
          <w:color w:val="auto"/>
          <w:sz w:val="24"/>
          <w:szCs w:val="24"/>
          <w:highlight w:val="none"/>
          <w:u w:val="dotted"/>
        </w:rPr>
        <w:t xml:space="preserve">                                              </w:t>
      </w:r>
    </w:p>
    <w:p w14:paraId="6334EB3A">
      <w:pPr>
        <w:spacing w:line="360" w:lineRule="auto"/>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 xml:space="preserve">签字(签章)：                   公章：                      </w:t>
      </w:r>
    </w:p>
    <w:p w14:paraId="646682ED">
      <w:pPr>
        <w:spacing w:line="360" w:lineRule="auto"/>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 xml:space="preserve">日期：    </w:t>
      </w:r>
    </w:p>
    <w:p w14:paraId="3393C11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1F8A642">
      <w:pPr>
        <w:outlineLvl w:val="0"/>
        <w:rPr>
          <w:rFonts w:ascii="宋体" w:hAnsi="宋体" w:eastAsia="宋体" w:cs="@仿宋_GB2312"/>
          <w:b/>
          <w:color w:val="auto"/>
          <w:sz w:val="28"/>
          <w:szCs w:val="32"/>
          <w:highlight w:val="none"/>
        </w:rPr>
      </w:pPr>
      <w:bookmarkStart w:id="90" w:name="_Toc14824"/>
      <w:bookmarkStart w:id="91" w:name="_Toc27243"/>
      <w:r>
        <w:rPr>
          <w:rFonts w:hint="eastAsia" w:ascii="宋体" w:hAnsi="宋体" w:eastAsia="宋体" w:cs="@仿宋_GB2312"/>
          <w:b/>
          <w:color w:val="auto"/>
          <w:sz w:val="28"/>
          <w:szCs w:val="32"/>
          <w:highlight w:val="none"/>
        </w:rPr>
        <w:t>质疑函制作说明：</w:t>
      </w:r>
      <w:bookmarkEnd w:id="90"/>
      <w:bookmarkEnd w:id="91"/>
    </w:p>
    <w:p w14:paraId="3130F5A3">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1.供应商提出质疑时，应提交质疑函和必要的证明材料。</w:t>
      </w:r>
    </w:p>
    <w:p w14:paraId="71C7F50D">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A8CE653">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3.质疑供应商若对项目的某一分包进行质疑，质疑函中应列明具体分包号。</w:t>
      </w:r>
    </w:p>
    <w:p w14:paraId="3FB0D36A">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4.质疑函的质疑事项应具体、明确，并有必要的事实依据和法律依据。</w:t>
      </w:r>
    </w:p>
    <w:p w14:paraId="230AAD52">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5.质疑函的质疑请求应与质疑事项相关。</w:t>
      </w:r>
    </w:p>
    <w:p w14:paraId="7A6598C3">
      <w:pPr>
        <w:spacing w:line="360" w:lineRule="auto"/>
        <w:ind w:firstLine="435"/>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6.质疑供应商为自然人的，质疑函应由本人签字；质疑供应商为法人或者其他组织的，质疑函应由法定代表人、主要负责人，或者其授权代表签字或者盖章，并加盖公章。</w:t>
      </w:r>
    </w:p>
    <w:p w14:paraId="4959FC68">
      <w:pPr>
        <w:rPr>
          <w:rFonts w:ascii="Calibri" w:hAnsi="Calibri" w:eastAsia="宋体" w:cs="Times New Roman"/>
          <w:szCs w:val="24"/>
        </w:rPr>
      </w:pPr>
    </w:p>
    <w:p w14:paraId="4B126AA2">
      <w:pPr>
        <w:spacing w:line="360" w:lineRule="auto"/>
        <w:ind w:firstLine="435"/>
        <w:rPr>
          <w:rFonts w:asciiTheme="minorEastAsia" w:hAnsiTheme="minorEastAsia" w:eastAsiaTheme="minorEastAsia"/>
          <w:color w:val="auto"/>
          <w:sz w:val="24"/>
          <w:highlight w:val="none"/>
        </w:rPr>
      </w:pPr>
    </w:p>
    <w:p w14:paraId="308F0E0C"/>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1"/>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88B9F">
    <w:pPr>
      <w:pStyle w:val="6"/>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655EE">
    <w:pPr>
      <w:pStyle w:val="6"/>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8F3F5">
                          <w:pPr>
                            <w:pStyle w:val="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B8F3F5">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57028">
    <w:pPr>
      <w:pStyle w:val="7"/>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9481">
    <w:pPr>
      <w:pStyle w:val="7"/>
      <w:pBdr>
        <w:top w:val="none" w:color="auto" w:sz="0" w:space="0"/>
        <w:left w:val="none" w:color="auto" w:sz="0" w:space="0"/>
        <w:bottom w:val="none" w:color="auto" w:sz="0" w:space="1"/>
        <w:right w:val="none" w:color="auto" w:sz="0" w:space="0"/>
        <w:between w:val="none" w:color="auto" w:sz="0" w:space="0"/>
      </w:pBdr>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85025">
    <w:pPr>
      <w:pStyle w:val="7"/>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B08CB"/>
    <w:rsid w:val="07866B35"/>
    <w:rsid w:val="08B775D8"/>
    <w:rsid w:val="0E656B78"/>
    <w:rsid w:val="0FB04D6A"/>
    <w:rsid w:val="0FDA478D"/>
    <w:rsid w:val="10014468"/>
    <w:rsid w:val="17CA481C"/>
    <w:rsid w:val="181A539A"/>
    <w:rsid w:val="1ABC48F0"/>
    <w:rsid w:val="1D4B08CB"/>
    <w:rsid w:val="1E1F0B85"/>
    <w:rsid w:val="29515582"/>
    <w:rsid w:val="32E26A66"/>
    <w:rsid w:val="32FD5B68"/>
    <w:rsid w:val="3E570AE8"/>
    <w:rsid w:val="42380450"/>
    <w:rsid w:val="43CE18F8"/>
    <w:rsid w:val="518C65C8"/>
    <w:rsid w:val="5C186ED1"/>
    <w:rsid w:val="61603580"/>
    <w:rsid w:val="668D4F40"/>
    <w:rsid w:val="690A16D4"/>
    <w:rsid w:val="6D5546C4"/>
    <w:rsid w:val="6F7904EA"/>
    <w:rsid w:val="724A4154"/>
    <w:rsid w:val="73AF7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Arial" w:hAnsi="Arial" w:eastAsia="黑体" w:cs="Arial"/>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9">
    <w:name w:val="Normal (Web)"/>
    <w:basedOn w:val="1"/>
    <w:qFormat/>
    <w:uiPriority w:val="0"/>
    <w:pPr>
      <w:spacing w:before="100" w:beforeAutospacing="1" w:after="100" w:afterAutospacing="1"/>
      <w:jc w:val="left"/>
    </w:pPr>
    <w:rPr>
      <w:rFonts w:cs="Times New Roman"/>
      <w:kern w:val="0"/>
      <w:sz w:val="24"/>
    </w:rPr>
  </w:style>
  <w:style w:type="paragraph" w:styleId="10">
    <w:name w:val="Body Text First Indent"/>
    <w:basedOn w:val="5"/>
    <w:qFormat/>
    <w:uiPriority w:val="0"/>
    <w:pPr>
      <w:tabs>
        <w:tab w:val="left" w:pos="567"/>
      </w:tabs>
      <w:ind w:firstLine="200"/>
    </w:pPr>
    <w:rPr>
      <w:szCs w:val="20"/>
    </w:rPr>
  </w:style>
  <w:style w:type="table" w:styleId="12">
    <w:name w:val="Table Grid"/>
    <w:basedOn w:val="11"/>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xl31"/>
    <w:basedOn w:val="1"/>
    <w:qFormat/>
    <w:uiPriority w:val="0"/>
    <w:pPr>
      <w:widowControl/>
      <w:spacing w:before="100" w:beforeAutospacing="1" w:after="100" w:afterAutospacing="1"/>
      <w:jc w:val="center"/>
    </w:pPr>
    <w:rPr>
      <w:b/>
      <w:bCs/>
      <w:kern w:val="0"/>
      <w:sz w:val="28"/>
      <w:szCs w:val="28"/>
    </w:rPr>
  </w:style>
  <w:style w:type="paragraph" w:customStyle="1" w:styleId="15">
    <w:name w:val="D&amp;L"/>
    <w:basedOn w:val="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
    <w:name w:val="Char Char Char Char Char Char Char1 Char_1"/>
    <w:basedOn w:val="18"/>
    <w:qFormat/>
    <w:uiPriority w:val="0"/>
    <w:rPr>
      <w:rFonts w:ascii="Tahoma" w:hAnsi="Tahoma"/>
      <w:sz w:val="24"/>
    </w:rPr>
  </w:style>
  <w:style w:type="paragraph" w:customStyle="1" w:styleId="18">
    <w:name w:val="正文_1"/>
    <w:qFormat/>
    <w:uiPriority w:val="0"/>
    <w:pPr>
      <w:widowControl w:val="0"/>
      <w:jc w:val="both"/>
    </w:pPr>
    <w:rPr>
      <w:rFonts w:ascii="Times New Roman" w:hAnsi="Times New Roman" w:eastAsia="宋体" w:cs="Times New Roman"/>
      <w:kern w:val="2"/>
      <w:sz w:val="21"/>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character" w:customStyle="1" w:styleId="20">
    <w:name w:val="font112"/>
    <w:basedOn w:val="13"/>
    <w:qFormat/>
    <w:uiPriority w:val="0"/>
    <w:rPr>
      <w:rFonts w:hint="default" w:ascii="Times New Roman" w:hAnsi="Times New Roman" w:cs="Times New Roman"/>
      <w:color w:val="000000"/>
      <w:sz w:val="22"/>
      <w:szCs w:val="22"/>
      <w:u w:val="none"/>
    </w:rPr>
  </w:style>
  <w:style w:type="character" w:customStyle="1" w:styleId="21">
    <w:name w:val="font101"/>
    <w:basedOn w:val="13"/>
    <w:qFormat/>
    <w:uiPriority w:val="0"/>
    <w:rPr>
      <w:rFonts w:hint="eastAsia" w:ascii="宋体" w:hAnsi="宋体" w:eastAsia="宋体" w:cs="宋体"/>
      <w:color w:val="000000"/>
      <w:sz w:val="22"/>
      <w:szCs w:val="22"/>
      <w:u w:val="none"/>
    </w:rPr>
  </w:style>
  <w:style w:type="character" w:customStyle="1" w:styleId="22">
    <w:name w:val="font181"/>
    <w:basedOn w:val="13"/>
    <w:qFormat/>
    <w:uiPriority w:val="0"/>
    <w:rPr>
      <w:rFonts w:hint="eastAsia" w:ascii="宋体" w:hAnsi="宋体" w:eastAsia="宋体" w:cs="宋体"/>
      <w:color w:val="000000"/>
      <w:sz w:val="22"/>
      <w:szCs w:val="22"/>
      <w:u w:val="none"/>
    </w:rPr>
  </w:style>
  <w:style w:type="character" w:customStyle="1" w:styleId="23">
    <w:name w:val="font191"/>
    <w:basedOn w:val="13"/>
    <w:qFormat/>
    <w:uiPriority w:val="0"/>
    <w:rPr>
      <w:rFonts w:hint="default" w:ascii="Times New Roman" w:hAnsi="Times New Roman" w:cs="Times New Roman"/>
      <w:color w:val="000000"/>
      <w:sz w:val="22"/>
      <w:szCs w:val="22"/>
      <w:u w:val="none"/>
      <w:vertAlign w:val="superscript"/>
    </w:rPr>
  </w:style>
  <w:style w:type="character" w:customStyle="1" w:styleId="24">
    <w:name w:val="font131"/>
    <w:basedOn w:val="13"/>
    <w:qFormat/>
    <w:uiPriority w:val="0"/>
    <w:rPr>
      <w:rFonts w:hint="default" w:ascii="Times New Roman" w:hAnsi="Times New Roman" w:cs="Times New Roman"/>
      <w:color w:val="000000"/>
      <w:sz w:val="22"/>
      <w:szCs w:val="22"/>
      <w:u w:val="none"/>
    </w:rPr>
  </w:style>
  <w:style w:type="character" w:customStyle="1" w:styleId="25">
    <w:name w:val="font201"/>
    <w:basedOn w:val="13"/>
    <w:qFormat/>
    <w:uiPriority w:val="0"/>
    <w:rPr>
      <w:rFonts w:hint="eastAsia" w:ascii="宋体" w:hAnsi="宋体" w:eastAsia="宋体" w:cs="宋体"/>
      <w:color w:val="1A1A1A"/>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2310</Words>
  <Characters>2599</Characters>
  <Lines>0</Lines>
  <Paragraphs>0</Paragraphs>
  <TotalTime>10</TotalTime>
  <ScaleCrop>false</ScaleCrop>
  <LinksUpToDate>false</LinksUpToDate>
  <CharactersWithSpaces>2707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2026-07-21T01:12:00Z</dcterms:created>
  <dc:creator>徐璐</dc:creator>
  <cp:lastModifiedBy>大勇</cp:lastModifiedBy>
  <dcterms:modified xsi:type="dcterms:W3CDTF">2026-08-21T08:48:36Z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3DEC983FA3EA4A65843677DB9C3D8567_11</vt:lpwstr>
  </property>
  <property fmtid="{D5CDD505-2E9C-101B-9397-08002B2CF9AE}" pid="4" name="KSOTemplateDocerSaveRecord">
    <vt:lpwstr>eyJoZGlkIjoiNjYwOTZkM2Q0YWY3MmM5YmViOTg2N2U0NDAzY2RhMjMiLCJ1c2VySWQiOiIzOTQyNDk0NzIifQ==</vt:lpwstr>
  </property>
</Properties>
</file>