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6"/>
        </w:rPr>
      </w:pPr>
    </w:p>
    <w:p>
      <w:pPr>
        <w:spacing w:before="49"/>
        <w:ind w:left="58" w:right="407" w:firstLine="0"/>
        <w:jc w:val="center"/>
        <w:rPr>
          <w:b/>
          <w:sz w:val="72"/>
          <w:szCs w:val="44"/>
        </w:rPr>
      </w:pPr>
      <w:r>
        <w:rPr>
          <w:b/>
          <w:sz w:val="72"/>
          <w:szCs w:val="44"/>
        </w:rPr>
        <w:t>电梯应急救援预案</w:t>
      </w: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rPr>
          <w:b/>
          <w:sz w:val="36"/>
        </w:rPr>
      </w:pPr>
    </w:p>
    <w:p>
      <w:pPr>
        <w:pStyle w:val="4"/>
        <w:spacing w:before="10"/>
        <w:rPr>
          <w:b/>
          <w:sz w:val="44"/>
        </w:rPr>
      </w:pPr>
    </w:p>
    <w:p>
      <w:pPr>
        <w:pStyle w:val="4"/>
        <w:ind w:left="62" w:right="407"/>
        <w:jc w:val="center"/>
      </w:pPr>
      <w:r>
        <w:t>《</w:t>
      </w:r>
      <w:r>
        <w:rPr>
          <w:rFonts w:hint="eastAsia"/>
          <w:lang w:val="en-US" w:eastAsia="zh-CN"/>
        </w:rPr>
        <w:t>上海欣普机电工程有限公司</w:t>
      </w:r>
      <w:r>
        <w:t>》编制</w:t>
      </w:r>
    </w:p>
    <w:p>
      <w:pPr>
        <w:pStyle w:val="4"/>
        <w:rPr>
          <w:sz w:val="21"/>
        </w:rPr>
      </w:pPr>
    </w:p>
    <w:p>
      <w:pPr>
        <w:pStyle w:val="4"/>
        <w:ind w:left="60" w:right="407"/>
        <w:jc w:val="center"/>
      </w:pPr>
      <w:r>
        <w:rPr>
          <w:rFonts w:ascii="Times New Roman" w:eastAsia="Times New Roman"/>
        </w:rPr>
        <w:t>20</w:t>
      </w:r>
      <w:r>
        <w:rPr>
          <w:rFonts w:hint="eastAsia" w:ascii="Times New Roman"/>
          <w:lang w:val="en-US" w:eastAsia="zh-CN"/>
        </w:rPr>
        <w:t>22</w:t>
      </w:r>
      <w:r>
        <w:rPr>
          <w:rFonts w:ascii="Times New Roman" w:eastAsia="Times New Roman"/>
        </w:rPr>
        <w:t xml:space="preserve"> </w:t>
      </w:r>
      <w:r>
        <w:t xml:space="preserve">年 </w:t>
      </w:r>
      <w:r>
        <w:rPr>
          <w:rFonts w:ascii="Times New Roman" w:eastAsia="Times New Roman"/>
        </w:rPr>
        <w:t>0</w:t>
      </w:r>
      <w:r>
        <w:rPr>
          <w:rFonts w:hint="eastAsia" w:ascii="Times New Roman"/>
          <w:lang w:val="en-US" w:eastAsia="zh-CN"/>
        </w:rPr>
        <w:t>6</w:t>
      </w:r>
      <w:r>
        <w:rPr>
          <w:rFonts w:ascii="Times New Roman" w:eastAsia="Times New Roman"/>
        </w:rPr>
        <w:t xml:space="preserve"> </w:t>
      </w:r>
      <w:r>
        <w:t xml:space="preserve">月 </w:t>
      </w:r>
      <w:r>
        <w:rPr>
          <w:rFonts w:hint="eastAsia"/>
          <w:lang w:val="en-US" w:eastAsia="zh-CN"/>
        </w:rPr>
        <w:t>0</w:t>
      </w:r>
      <w:r>
        <w:rPr>
          <w:rFonts w:ascii="Times New Roman" w:eastAsia="Times New Roman"/>
        </w:rPr>
        <w:t xml:space="preserve">1 </w:t>
      </w:r>
      <w:r>
        <w:t>日</w:t>
      </w:r>
    </w:p>
    <w:p>
      <w:pPr>
        <w:spacing w:after="0"/>
        <w:jc w:val="center"/>
        <w:sectPr>
          <w:type w:val="continuous"/>
          <w:pgSz w:w="11910" w:h="16840"/>
          <w:pgMar w:top="1580" w:right="780" w:bottom="280" w:left="1180" w:header="720" w:footer="720" w:gutter="0"/>
          <w:cols w:space="720" w:num="1"/>
        </w:sectPr>
      </w:pPr>
    </w:p>
    <w:p>
      <w:pPr>
        <w:tabs>
          <w:tab w:val="left" w:pos="977"/>
        </w:tabs>
        <w:spacing w:before="22"/>
        <w:ind w:left="72" w:right="0" w:firstLine="0"/>
        <w:jc w:val="center"/>
        <w:rPr>
          <w:b/>
          <w:sz w:val="36"/>
        </w:rPr>
      </w:pPr>
      <w:r>
        <w:rPr>
          <w:b/>
          <w:sz w:val="36"/>
        </w:rPr>
        <w:t>目</w:t>
      </w:r>
      <w:r>
        <w:rPr>
          <w:b/>
          <w:sz w:val="36"/>
        </w:rPr>
        <w:tab/>
      </w:r>
      <w:r>
        <w:rPr>
          <w:b/>
          <w:sz w:val="36"/>
        </w:rPr>
        <w:t>录</w:t>
      </w:r>
    </w:p>
    <w:p>
      <w:pPr>
        <w:pStyle w:val="4"/>
        <w:spacing w:before="208"/>
        <w:ind w:left="238"/>
        <w:rPr>
          <w:rFonts w:ascii="Times New Roman" w:hAnsi="Times New Roman" w:eastAsia="Times New Roman"/>
        </w:rPr>
      </w:pPr>
      <w:r>
        <w:rPr>
          <w:w w:val="190"/>
        </w:rPr>
        <w:t>前言„„„„„„„„„„„„„„„„„„„„„„„„„„„„„„„„„„</w:t>
      </w:r>
      <w:r>
        <w:rPr>
          <w:rFonts w:ascii="Times New Roman" w:hAnsi="Times New Roman" w:eastAsia="Times New Roman"/>
          <w:w w:val="190"/>
        </w:rPr>
        <w:t>2</w:t>
      </w:r>
    </w:p>
    <w:p>
      <w:pPr>
        <w:pStyle w:val="4"/>
        <w:spacing w:before="151"/>
        <w:ind w:left="238"/>
        <w:rPr>
          <w:rFonts w:ascii="Times New Roman" w:hAnsi="Times New Roman" w:eastAsia="Times New Roman"/>
        </w:rPr>
      </w:pPr>
      <w:r>
        <w:rPr>
          <w:rFonts w:ascii="Times New Roman" w:hAnsi="Times New Roman" w:eastAsia="Times New Roman"/>
          <w:w w:val="130"/>
        </w:rPr>
        <w:t>1.</w:t>
      </w:r>
      <w:r>
        <w:rPr>
          <w:rFonts w:ascii="Times New Roman" w:hAnsi="Times New Roman" w:eastAsia="Times New Roman"/>
          <w:spacing w:val="15"/>
          <w:w w:val="130"/>
        </w:rPr>
        <w:t xml:space="preserve">  </w:t>
      </w:r>
      <w:r>
        <w:rPr>
          <w:w w:val="175"/>
        </w:rPr>
        <w:t>总 则 „„„„„„„„„„„„„„„„„„„„„„„„„„„„„„„„„</w:t>
      </w:r>
      <w:r>
        <w:rPr>
          <w:rFonts w:ascii="Times New Roman" w:hAnsi="Times New Roman" w:eastAsia="Times New Roman"/>
          <w:w w:val="175"/>
        </w:rPr>
        <w:t>3</w:t>
      </w:r>
    </w:p>
    <w:p>
      <w:pPr>
        <w:pStyle w:val="4"/>
        <w:spacing w:before="153"/>
        <w:ind w:left="238"/>
        <w:rPr>
          <w:rFonts w:ascii="Times New Roman" w:hAnsi="Times New Roman" w:eastAsia="Times New Roman"/>
        </w:rPr>
      </w:pPr>
      <w:r>
        <w:rPr>
          <w:rFonts w:ascii="Times New Roman" w:hAnsi="Times New Roman" w:eastAsia="Times New Roman"/>
          <w:w w:val="130"/>
        </w:rPr>
        <w:t>2.</w:t>
      </w:r>
      <w:r>
        <w:rPr>
          <w:rFonts w:ascii="Times New Roman" w:hAnsi="Times New Roman" w:eastAsia="Times New Roman"/>
          <w:spacing w:val="3"/>
          <w:w w:val="130"/>
        </w:rPr>
        <w:t xml:space="preserve">      </w:t>
      </w:r>
      <w:r>
        <w:rPr>
          <w:w w:val="150"/>
        </w:rPr>
        <w:t>组织指挥体系及职责„„„„„„„„„„„„„„„„„„„„„„„„„„</w:t>
      </w:r>
      <w:r>
        <w:rPr>
          <w:rFonts w:ascii="Times New Roman" w:hAnsi="Times New Roman" w:eastAsia="Times New Roman"/>
          <w:w w:val="150"/>
        </w:rPr>
        <w:t>4</w:t>
      </w:r>
    </w:p>
    <w:p>
      <w:pPr>
        <w:pStyle w:val="4"/>
        <w:spacing w:before="154"/>
        <w:ind w:left="238"/>
        <w:rPr>
          <w:rFonts w:ascii="Times New Roman" w:hAnsi="Times New Roman" w:eastAsia="Times New Roman"/>
        </w:rPr>
      </w:pPr>
      <w:r>
        <w:rPr>
          <w:rFonts w:ascii="Times New Roman" w:hAnsi="Times New Roman" w:eastAsia="Times New Roman"/>
          <w:w w:val="120"/>
        </w:rPr>
        <w:t>3.</w:t>
      </w:r>
      <w:r>
        <w:rPr>
          <w:rFonts w:ascii="Times New Roman" w:hAnsi="Times New Roman" w:eastAsia="Times New Roman"/>
          <w:spacing w:val="5"/>
          <w:w w:val="120"/>
        </w:rPr>
        <w:t xml:space="preserve">       </w:t>
      </w:r>
      <w:r>
        <w:rPr>
          <w:w w:val="120"/>
        </w:rPr>
        <w:t>预防预警</w:t>
      </w:r>
      <w:r>
        <w:rPr>
          <w:w w:val="180"/>
        </w:rPr>
        <w:t>„„„„„„„„„„„„„„„„„„„„„„„„„„„„„„„</w:t>
      </w:r>
      <w:r>
        <w:rPr>
          <w:rFonts w:ascii="Times New Roman" w:hAnsi="Times New Roman" w:eastAsia="Times New Roman"/>
          <w:w w:val="180"/>
        </w:rPr>
        <w:t>8</w:t>
      </w:r>
    </w:p>
    <w:p>
      <w:pPr>
        <w:pStyle w:val="4"/>
        <w:spacing w:before="150"/>
        <w:ind w:left="238"/>
        <w:rPr>
          <w:rFonts w:ascii="Times New Roman" w:hAnsi="Times New Roman" w:eastAsia="Times New Roman"/>
        </w:rPr>
      </w:pPr>
      <w:r>
        <w:rPr>
          <w:rFonts w:ascii="Times New Roman" w:hAnsi="Times New Roman" w:eastAsia="Times New Roman"/>
          <w:w w:val="130"/>
        </w:rPr>
        <w:t>4.</w:t>
      </w:r>
      <w:r>
        <w:rPr>
          <w:rFonts w:ascii="Times New Roman" w:hAnsi="Times New Roman" w:eastAsia="Times New Roman"/>
          <w:spacing w:val="6"/>
          <w:w w:val="130"/>
        </w:rPr>
        <w:t xml:space="preserve">       </w:t>
      </w:r>
      <w:r>
        <w:rPr>
          <w:w w:val="165"/>
        </w:rPr>
        <w:t>应急响应„„„„„„„„„„„„„„„„„„„„„„„„„„„„„„„</w:t>
      </w:r>
      <w:r>
        <w:rPr>
          <w:rFonts w:ascii="Times New Roman" w:hAnsi="Times New Roman" w:eastAsia="Times New Roman"/>
          <w:w w:val="165"/>
        </w:rPr>
        <w:t>11</w:t>
      </w:r>
    </w:p>
    <w:p>
      <w:pPr>
        <w:pStyle w:val="4"/>
        <w:spacing w:before="154"/>
        <w:ind w:left="238"/>
        <w:rPr>
          <w:rFonts w:ascii="Times New Roman" w:hAnsi="Times New Roman" w:eastAsia="Times New Roman"/>
        </w:rPr>
      </w:pPr>
      <w:r>
        <w:rPr>
          <w:rFonts w:ascii="Times New Roman" w:hAnsi="Times New Roman" w:eastAsia="Times New Roman"/>
          <w:w w:val="130"/>
        </w:rPr>
        <w:t>5.</w:t>
      </w:r>
      <w:r>
        <w:rPr>
          <w:rFonts w:ascii="Times New Roman" w:hAnsi="Times New Roman" w:eastAsia="Times New Roman"/>
          <w:spacing w:val="6"/>
          <w:w w:val="130"/>
        </w:rPr>
        <w:t xml:space="preserve">       </w:t>
      </w:r>
      <w:r>
        <w:rPr>
          <w:w w:val="165"/>
        </w:rPr>
        <w:t>后期处置„„„„„„„„„„„„„„„„„„„„„„„„„„„„„„„</w:t>
      </w:r>
      <w:r>
        <w:rPr>
          <w:rFonts w:ascii="Times New Roman" w:hAnsi="Times New Roman" w:eastAsia="Times New Roman"/>
          <w:w w:val="165"/>
        </w:rPr>
        <w:t>18</w:t>
      </w:r>
    </w:p>
    <w:p>
      <w:pPr>
        <w:pStyle w:val="4"/>
        <w:spacing w:before="153"/>
        <w:ind w:left="238"/>
        <w:rPr>
          <w:rFonts w:ascii="Times New Roman" w:hAnsi="Times New Roman" w:eastAsia="Times New Roman"/>
        </w:rPr>
      </w:pPr>
      <w:r>
        <w:rPr>
          <w:rFonts w:ascii="Times New Roman" w:hAnsi="Times New Roman" w:eastAsia="Times New Roman"/>
          <w:w w:val="130"/>
        </w:rPr>
        <w:t>6.</w:t>
      </w:r>
      <w:r>
        <w:rPr>
          <w:rFonts w:ascii="Times New Roman" w:hAnsi="Times New Roman" w:eastAsia="Times New Roman"/>
          <w:spacing w:val="6"/>
          <w:w w:val="130"/>
        </w:rPr>
        <w:t xml:space="preserve">       </w:t>
      </w:r>
      <w:r>
        <w:rPr>
          <w:w w:val="165"/>
        </w:rPr>
        <w:t>保障措施„„„„„„„„„„„„„„„„„„„„„„„„„„„„„„„</w:t>
      </w:r>
      <w:r>
        <w:rPr>
          <w:rFonts w:ascii="Times New Roman" w:hAnsi="Times New Roman" w:eastAsia="Times New Roman"/>
          <w:w w:val="165"/>
        </w:rPr>
        <w:t>19</w:t>
      </w:r>
    </w:p>
    <w:p>
      <w:pPr>
        <w:pStyle w:val="4"/>
        <w:spacing w:before="152"/>
        <w:ind w:left="238"/>
        <w:rPr>
          <w:rFonts w:ascii="Times New Roman" w:hAnsi="Times New Roman" w:eastAsia="Times New Roman"/>
        </w:rPr>
      </w:pPr>
      <w:r>
        <w:rPr>
          <w:rFonts w:ascii="Times New Roman" w:hAnsi="Times New Roman" w:eastAsia="Times New Roman"/>
          <w:w w:val="130"/>
        </w:rPr>
        <w:t>7.</w:t>
      </w:r>
      <w:r>
        <w:rPr>
          <w:rFonts w:ascii="Times New Roman" w:hAnsi="Times New Roman" w:eastAsia="Times New Roman"/>
          <w:spacing w:val="6"/>
          <w:w w:val="130"/>
        </w:rPr>
        <w:t xml:space="preserve">    </w:t>
      </w:r>
      <w:r>
        <w:rPr>
          <w:w w:val="155"/>
        </w:rPr>
        <w:t>宣传、培训和演习„„„„„„„„„„„„„„„„„„„„„„„„„„„</w:t>
      </w:r>
      <w:r>
        <w:rPr>
          <w:rFonts w:ascii="Times New Roman" w:hAnsi="Times New Roman" w:eastAsia="Times New Roman"/>
          <w:w w:val="155"/>
        </w:rPr>
        <w:t>20</w:t>
      </w:r>
    </w:p>
    <w:p>
      <w:pPr>
        <w:pStyle w:val="4"/>
        <w:spacing w:before="153"/>
        <w:ind w:left="238"/>
        <w:rPr>
          <w:rFonts w:ascii="Times New Roman" w:hAnsi="Times New Roman" w:eastAsia="Times New Roman"/>
        </w:rPr>
      </w:pPr>
      <w:r>
        <w:rPr>
          <w:rFonts w:ascii="Times New Roman" w:hAnsi="Times New Roman" w:eastAsia="Times New Roman"/>
          <w:w w:val="130"/>
        </w:rPr>
        <w:t>8.</w:t>
      </w:r>
      <w:r>
        <w:rPr>
          <w:rFonts w:ascii="Times New Roman" w:hAnsi="Times New Roman" w:eastAsia="Times New Roman"/>
          <w:spacing w:val="8"/>
          <w:w w:val="130"/>
        </w:rPr>
        <w:t xml:space="preserve">      </w:t>
      </w:r>
      <w:r>
        <w:rPr>
          <w:w w:val="175"/>
        </w:rPr>
        <w:t>附则„„„„„„„„„„„„„„„„„„„„„„„„„„„„„„„„„</w:t>
      </w:r>
      <w:r>
        <w:rPr>
          <w:rFonts w:ascii="Times New Roman" w:hAnsi="Times New Roman" w:eastAsia="Times New Roman"/>
          <w:w w:val="175"/>
        </w:rPr>
        <w:t>21</w:t>
      </w:r>
    </w:p>
    <w:p>
      <w:pPr>
        <w:pStyle w:val="4"/>
        <w:spacing w:before="153"/>
        <w:ind w:left="238"/>
        <w:rPr>
          <w:rFonts w:ascii="Times New Roman" w:hAnsi="Times New Roman" w:eastAsia="Times New Roman"/>
        </w:rPr>
      </w:pPr>
      <w:r>
        <w:rPr>
          <w:spacing w:val="-33"/>
          <w:w w:val="110"/>
        </w:rPr>
        <w:t xml:space="preserve">附录 </w:t>
      </w:r>
      <w:r>
        <w:rPr>
          <w:rFonts w:ascii="Times New Roman" w:hAnsi="Times New Roman" w:eastAsia="Times New Roman"/>
          <w:w w:val="110"/>
        </w:rPr>
        <w:t>1.</w:t>
      </w:r>
      <w:r>
        <w:rPr>
          <w:rFonts w:ascii="Times New Roman" w:hAnsi="Times New Roman" w:eastAsia="Times New Roman"/>
          <w:spacing w:val="22"/>
          <w:w w:val="110"/>
        </w:rPr>
        <w:t xml:space="preserve"> </w:t>
      </w:r>
      <w:r>
        <w:rPr>
          <w:w w:val="110"/>
        </w:rPr>
        <w:t>电梯、液压电梯非开门区困人应急救援方法</w:t>
      </w:r>
      <w:r>
        <w:rPr>
          <w:w w:val="165"/>
        </w:rPr>
        <w:t>„„„„„„„„„„„„„„</w:t>
      </w:r>
      <w:r>
        <w:rPr>
          <w:rFonts w:ascii="Times New Roman" w:hAnsi="Times New Roman" w:eastAsia="Times New Roman"/>
          <w:w w:val="165"/>
        </w:rPr>
        <w:t>23</w:t>
      </w:r>
    </w:p>
    <w:p>
      <w:pPr>
        <w:pStyle w:val="4"/>
        <w:spacing w:before="151"/>
        <w:ind w:left="238"/>
        <w:rPr>
          <w:rFonts w:ascii="Times New Roman" w:hAnsi="Times New Roman" w:eastAsia="Times New Roman"/>
        </w:rPr>
      </w:pPr>
      <w:r>
        <w:rPr>
          <w:spacing w:val="1"/>
        </w:rPr>
        <w:t xml:space="preserve">附录 </w:t>
      </w:r>
      <w:r>
        <w:rPr>
          <w:rFonts w:ascii="Times New Roman" w:hAnsi="Times New Roman" w:eastAsia="Times New Roman"/>
        </w:rPr>
        <w:t>2.</w:t>
      </w:r>
      <w:r>
        <w:rPr>
          <w:rFonts w:ascii="Times New Roman" w:hAnsi="Times New Roman" w:eastAsia="Times New Roman"/>
          <w:spacing w:val="2"/>
        </w:rPr>
        <w:t xml:space="preserve">    </w:t>
      </w:r>
      <w:r>
        <w:t>曳引式电梯、液压电梯非正常运行发生剪切事故应急救援方法</w:t>
      </w:r>
      <w:r>
        <w:rPr>
          <w:w w:val="155"/>
        </w:rPr>
        <w:t>„„„„„„</w:t>
      </w:r>
      <w:r>
        <w:rPr>
          <w:rFonts w:ascii="Times New Roman" w:hAnsi="Times New Roman" w:eastAsia="Times New Roman"/>
          <w:w w:val="155"/>
        </w:rPr>
        <w:t>32</w:t>
      </w:r>
    </w:p>
    <w:p>
      <w:pPr>
        <w:pStyle w:val="4"/>
        <w:spacing w:before="153"/>
        <w:ind w:left="238"/>
        <w:rPr>
          <w:rFonts w:ascii="Times New Roman" w:hAnsi="Times New Roman" w:eastAsia="Times New Roman"/>
        </w:rPr>
      </w:pPr>
      <w:r>
        <w:rPr>
          <w:spacing w:val="-20"/>
          <w:w w:val="110"/>
        </w:rPr>
        <w:t xml:space="preserve">附录 </w:t>
      </w:r>
      <w:r>
        <w:rPr>
          <w:rFonts w:ascii="Times New Roman" w:hAnsi="Times New Roman" w:eastAsia="Times New Roman"/>
          <w:w w:val="110"/>
        </w:rPr>
        <w:t>3.</w:t>
      </w:r>
      <w:r>
        <w:rPr>
          <w:rFonts w:ascii="Times New Roman" w:hAnsi="Times New Roman" w:eastAsia="Times New Roman"/>
          <w:spacing w:val="8"/>
          <w:w w:val="110"/>
        </w:rPr>
        <w:t xml:space="preserve">  </w:t>
      </w:r>
      <w:r>
        <w:rPr>
          <w:w w:val="110"/>
        </w:rPr>
        <w:t>电梯制动器失效应急救援方法</w:t>
      </w:r>
      <w:r>
        <w:rPr>
          <w:w w:val="175"/>
        </w:rPr>
        <w:t>„„„„„„„„„„„„„„„„„„„„</w:t>
      </w:r>
      <w:r>
        <w:rPr>
          <w:rFonts w:ascii="Times New Roman" w:hAnsi="Times New Roman" w:eastAsia="Times New Roman"/>
          <w:w w:val="175"/>
        </w:rPr>
        <w:t>35</w:t>
      </w:r>
    </w:p>
    <w:p>
      <w:pPr>
        <w:pStyle w:val="4"/>
        <w:spacing w:before="154"/>
        <w:ind w:left="238"/>
        <w:rPr>
          <w:rFonts w:ascii="Times New Roman" w:hAnsi="Times New Roman" w:eastAsia="Times New Roman"/>
        </w:rPr>
      </w:pPr>
      <w:r>
        <w:rPr>
          <w:spacing w:val="-20"/>
          <w:w w:val="110"/>
        </w:rPr>
        <w:t xml:space="preserve">附录 </w:t>
      </w:r>
      <w:r>
        <w:rPr>
          <w:rFonts w:ascii="Times New Roman" w:hAnsi="Times New Roman" w:eastAsia="Times New Roman"/>
          <w:w w:val="110"/>
        </w:rPr>
        <w:t>4.</w:t>
      </w:r>
      <w:r>
        <w:rPr>
          <w:rFonts w:ascii="Times New Roman" w:hAnsi="Times New Roman" w:eastAsia="Times New Roman"/>
          <w:spacing w:val="8"/>
          <w:w w:val="110"/>
        </w:rPr>
        <w:t xml:space="preserve">  </w:t>
      </w:r>
      <w:r>
        <w:rPr>
          <w:w w:val="110"/>
        </w:rPr>
        <w:t>安全钳意外动作应急救援方法</w:t>
      </w:r>
      <w:r>
        <w:rPr>
          <w:w w:val="175"/>
        </w:rPr>
        <w:t>„„„„„„„„„„„„„„„„„„„„</w:t>
      </w:r>
      <w:r>
        <w:rPr>
          <w:rFonts w:ascii="Times New Roman" w:hAnsi="Times New Roman" w:eastAsia="Times New Roman"/>
          <w:w w:val="175"/>
        </w:rPr>
        <w:t>38</w:t>
      </w:r>
    </w:p>
    <w:p>
      <w:pPr>
        <w:pStyle w:val="4"/>
        <w:spacing w:before="151"/>
        <w:ind w:left="238"/>
        <w:rPr>
          <w:rFonts w:ascii="Times New Roman" w:hAnsi="Times New Roman" w:eastAsia="Times New Roman"/>
        </w:rPr>
      </w:pPr>
      <w:r>
        <w:rPr>
          <w:spacing w:val="-25"/>
          <w:w w:val="110"/>
        </w:rPr>
        <w:t xml:space="preserve">附录 </w:t>
      </w:r>
      <w:r>
        <w:rPr>
          <w:rFonts w:ascii="Times New Roman" w:hAnsi="Times New Roman" w:eastAsia="Times New Roman"/>
          <w:w w:val="110"/>
        </w:rPr>
        <w:t>5.</w:t>
      </w:r>
      <w:r>
        <w:rPr>
          <w:rFonts w:ascii="Times New Roman" w:hAnsi="Times New Roman" w:eastAsia="Times New Roman"/>
          <w:spacing w:val="7"/>
          <w:w w:val="110"/>
        </w:rPr>
        <w:t xml:space="preserve">  </w:t>
      </w:r>
      <w:r>
        <w:rPr>
          <w:w w:val="110"/>
        </w:rPr>
        <w:t>上行超速保护装置动作应急救援方法</w:t>
      </w:r>
      <w:r>
        <w:rPr>
          <w:w w:val="170"/>
        </w:rPr>
        <w:t>„„„„„„„„„„„„„„„„„</w:t>
      </w:r>
      <w:r>
        <w:rPr>
          <w:rFonts w:ascii="Times New Roman" w:hAnsi="Times New Roman" w:eastAsia="Times New Roman"/>
          <w:w w:val="170"/>
        </w:rPr>
        <w:t>40</w:t>
      </w:r>
    </w:p>
    <w:p>
      <w:pPr>
        <w:pStyle w:val="4"/>
        <w:spacing w:before="153"/>
        <w:ind w:left="238"/>
        <w:rPr>
          <w:rFonts w:ascii="Times New Roman" w:hAnsi="Times New Roman" w:eastAsia="Times New Roman"/>
        </w:rPr>
      </w:pPr>
      <w:r>
        <w:rPr>
          <w:spacing w:val="-32"/>
          <w:w w:val="110"/>
        </w:rPr>
        <w:t xml:space="preserve">附录 </w:t>
      </w:r>
      <w:r>
        <w:rPr>
          <w:rFonts w:ascii="Times New Roman" w:hAnsi="Times New Roman" w:eastAsia="Times New Roman"/>
          <w:w w:val="110"/>
        </w:rPr>
        <w:t>6.</w:t>
      </w:r>
      <w:r>
        <w:rPr>
          <w:rFonts w:ascii="Times New Roman" w:hAnsi="Times New Roman" w:eastAsia="Times New Roman"/>
          <w:spacing w:val="10"/>
          <w:w w:val="110"/>
        </w:rPr>
        <w:t xml:space="preserve"> </w:t>
      </w:r>
      <w:r>
        <w:rPr>
          <w:w w:val="110"/>
        </w:rPr>
        <w:t>自动扶梯和自动人行道发生夹持应急救援方法</w:t>
      </w:r>
      <w:r>
        <w:rPr>
          <w:w w:val="160"/>
        </w:rPr>
        <w:t>„„„„„„„„„„„„„</w:t>
      </w:r>
      <w:r>
        <w:rPr>
          <w:rFonts w:ascii="Times New Roman" w:hAnsi="Times New Roman" w:eastAsia="Times New Roman"/>
          <w:w w:val="160"/>
        </w:rPr>
        <w:t>44</w:t>
      </w:r>
    </w:p>
    <w:p>
      <w:pPr>
        <w:pStyle w:val="4"/>
        <w:spacing w:before="154"/>
        <w:ind w:left="238"/>
        <w:rPr>
          <w:rFonts w:ascii="Times New Roman" w:hAnsi="Times New Roman" w:eastAsia="Times New Roman"/>
        </w:rPr>
      </w:pPr>
      <w:r>
        <w:rPr>
          <w:spacing w:val="-16"/>
          <w:w w:val="120"/>
        </w:rPr>
        <w:t xml:space="preserve">附录 </w:t>
      </w:r>
      <w:r>
        <w:rPr>
          <w:rFonts w:ascii="Times New Roman" w:hAnsi="Times New Roman" w:eastAsia="Times New Roman"/>
          <w:w w:val="120"/>
        </w:rPr>
        <w:t>7.</w:t>
      </w:r>
      <w:r>
        <w:rPr>
          <w:rFonts w:ascii="Times New Roman" w:hAnsi="Times New Roman" w:eastAsia="Times New Roman"/>
          <w:spacing w:val="24"/>
          <w:w w:val="120"/>
        </w:rPr>
        <w:t xml:space="preserve">  </w:t>
      </w:r>
      <w:r>
        <w:rPr>
          <w:w w:val="120"/>
        </w:rPr>
        <w:t>自动扶梯和自动人行道部件故障应急救援方法„„„„„„„„„„„„„</w:t>
      </w:r>
      <w:r>
        <w:rPr>
          <w:rFonts w:ascii="Times New Roman" w:hAnsi="Times New Roman" w:eastAsia="Times New Roman"/>
          <w:w w:val="120"/>
        </w:rPr>
        <w:t>46</w:t>
      </w:r>
    </w:p>
    <w:p>
      <w:pPr>
        <w:pStyle w:val="4"/>
        <w:spacing w:before="150"/>
        <w:ind w:left="238"/>
        <w:rPr>
          <w:rFonts w:ascii="Times New Roman" w:hAnsi="Times New Roman" w:eastAsia="Times New Roman"/>
        </w:rPr>
      </w:pPr>
      <w:r>
        <w:rPr>
          <w:spacing w:val="10"/>
          <w:w w:val="110"/>
        </w:rPr>
        <w:t xml:space="preserve">附录 </w:t>
      </w:r>
      <w:r>
        <w:rPr>
          <w:rFonts w:ascii="Times New Roman" w:hAnsi="Times New Roman" w:eastAsia="Times New Roman"/>
          <w:w w:val="110"/>
        </w:rPr>
        <w:t>8.</w:t>
      </w:r>
      <w:r>
        <w:rPr>
          <w:rFonts w:ascii="Times New Roman" w:hAnsi="Times New Roman" w:eastAsia="Times New Roman"/>
          <w:spacing w:val="16"/>
          <w:w w:val="110"/>
        </w:rPr>
        <w:t xml:space="preserve">    </w:t>
      </w:r>
      <w:r>
        <w:rPr>
          <w:w w:val="110"/>
        </w:rPr>
        <w:t>火灾应急救援方法</w:t>
      </w:r>
      <w:r>
        <w:rPr>
          <w:w w:val="175"/>
        </w:rPr>
        <w:t>„„„„„„„„„„„„„„„„„„„„„„„„„</w:t>
      </w:r>
      <w:r>
        <w:rPr>
          <w:rFonts w:ascii="Times New Roman" w:hAnsi="Times New Roman" w:eastAsia="Times New Roman"/>
          <w:w w:val="175"/>
        </w:rPr>
        <w:t>48</w:t>
      </w:r>
    </w:p>
    <w:p>
      <w:pPr>
        <w:pStyle w:val="4"/>
        <w:spacing w:before="154"/>
        <w:ind w:left="238"/>
        <w:rPr>
          <w:rFonts w:ascii="Times New Roman" w:hAnsi="Times New Roman" w:eastAsia="Times New Roman"/>
        </w:rPr>
      </w:pPr>
      <w:r>
        <w:rPr>
          <w:spacing w:val="-25"/>
          <w:w w:val="110"/>
        </w:rPr>
        <w:t xml:space="preserve">附录 </w:t>
      </w:r>
      <w:r>
        <w:rPr>
          <w:rFonts w:ascii="Times New Roman" w:hAnsi="Times New Roman" w:eastAsia="Times New Roman"/>
          <w:w w:val="110"/>
        </w:rPr>
        <w:t>9.</w:t>
      </w:r>
      <w:r>
        <w:rPr>
          <w:rFonts w:ascii="Times New Roman" w:hAnsi="Times New Roman" w:eastAsia="Times New Roman"/>
          <w:spacing w:val="50"/>
          <w:w w:val="110"/>
        </w:rPr>
        <w:t xml:space="preserve"> </w:t>
      </w:r>
      <w:r>
        <w:rPr>
          <w:w w:val="110"/>
        </w:rPr>
        <w:t>大面积停电或自然灾害应急救援方法</w:t>
      </w:r>
      <w:r>
        <w:rPr>
          <w:w w:val="170"/>
        </w:rPr>
        <w:t>„„„„„„„„„„„„„„„„„</w:t>
      </w:r>
      <w:r>
        <w:rPr>
          <w:rFonts w:ascii="Times New Roman" w:hAnsi="Times New Roman" w:eastAsia="Times New Roman"/>
          <w:w w:val="170"/>
        </w:rPr>
        <w:t>51</w:t>
      </w:r>
    </w:p>
    <w:p>
      <w:pPr>
        <w:pStyle w:val="4"/>
        <w:spacing w:before="153"/>
        <w:ind w:left="238"/>
        <w:rPr>
          <w:rFonts w:ascii="Times New Roman" w:hAnsi="Times New Roman" w:eastAsia="Times New Roman"/>
        </w:rPr>
      </w:pPr>
      <w:r>
        <w:rPr>
          <w:spacing w:val="-13"/>
          <w:w w:val="110"/>
        </w:rPr>
        <w:t xml:space="preserve">附录 </w:t>
      </w:r>
      <w:r>
        <w:rPr>
          <w:rFonts w:ascii="Times New Roman" w:hAnsi="Times New Roman" w:eastAsia="Times New Roman"/>
          <w:w w:val="110"/>
        </w:rPr>
        <w:t>10.</w:t>
      </w:r>
      <w:r>
        <w:rPr>
          <w:rFonts w:ascii="Times New Roman" w:hAnsi="Times New Roman" w:eastAsia="Times New Roman"/>
          <w:spacing w:val="28"/>
          <w:w w:val="110"/>
        </w:rPr>
        <w:t xml:space="preserve">  </w:t>
      </w:r>
      <w:r>
        <w:rPr>
          <w:w w:val="110"/>
        </w:rPr>
        <w:t>有机房曳引式电梯紧急操作方法</w:t>
      </w:r>
      <w:r>
        <w:rPr>
          <w:w w:val="170"/>
        </w:rPr>
        <w:t>„„„„„„„„„„„„„„„„„„„</w:t>
      </w:r>
      <w:r>
        <w:rPr>
          <w:rFonts w:ascii="Times New Roman" w:hAnsi="Times New Roman" w:eastAsia="Times New Roman"/>
          <w:w w:val="170"/>
        </w:rPr>
        <w:t>55</w:t>
      </w:r>
    </w:p>
    <w:p>
      <w:pPr>
        <w:pStyle w:val="4"/>
        <w:spacing w:before="151"/>
        <w:ind w:left="238"/>
        <w:rPr>
          <w:rFonts w:ascii="Times New Roman" w:hAnsi="Times New Roman" w:eastAsia="Times New Roman"/>
        </w:rPr>
      </w:pPr>
      <w:r>
        <w:rPr>
          <w:spacing w:val="-33"/>
          <w:w w:val="110"/>
        </w:rPr>
        <w:t xml:space="preserve">附录 </w:t>
      </w:r>
      <w:r>
        <w:rPr>
          <w:rFonts w:ascii="Times New Roman" w:hAnsi="Times New Roman" w:eastAsia="Times New Roman"/>
          <w:w w:val="110"/>
        </w:rPr>
        <w:t>11.</w:t>
      </w:r>
      <w:r>
        <w:rPr>
          <w:rFonts w:ascii="Times New Roman" w:hAnsi="Times New Roman" w:eastAsia="Times New Roman"/>
          <w:spacing w:val="2"/>
          <w:w w:val="110"/>
        </w:rPr>
        <w:t xml:space="preserve"> </w:t>
      </w:r>
      <w:r>
        <w:rPr>
          <w:w w:val="110"/>
        </w:rPr>
        <w:t>无机房无齿轮曳引式电梯紧急操作方法</w:t>
      </w:r>
      <w:r>
        <w:rPr>
          <w:w w:val="170"/>
        </w:rPr>
        <w:t>„„„„„„„„„„„„„„„„</w:t>
      </w:r>
      <w:r>
        <w:rPr>
          <w:rFonts w:ascii="Times New Roman" w:hAnsi="Times New Roman" w:eastAsia="Times New Roman"/>
          <w:w w:val="170"/>
        </w:rPr>
        <w:t>56</w:t>
      </w:r>
    </w:p>
    <w:p>
      <w:pPr>
        <w:pStyle w:val="4"/>
        <w:spacing w:before="153"/>
        <w:ind w:left="238"/>
        <w:rPr>
          <w:rFonts w:ascii="Times New Roman" w:hAnsi="Times New Roman" w:eastAsia="Times New Roman"/>
        </w:rPr>
      </w:pPr>
      <w:r>
        <w:rPr>
          <w:spacing w:val="-20"/>
          <w:w w:val="110"/>
        </w:rPr>
        <w:t xml:space="preserve">附录 </w:t>
      </w:r>
      <w:r>
        <w:rPr>
          <w:rFonts w:ascii="Times New Roman" w:hAnsi="Times New Roman" w:eastAsia="Times New Roman"/>
          <w:w w:val="110"/>
        </w:rPr>
        <w:t>12.</w:t>
      </w:r>
      <w:r>
        <w:rPr>
          <w:rFonts w:ascii="Times New Roman" w:hAnsi="Times New Roman" w:eastAsia="Times New Roman"/>
          <w:spacing w:val="7"/>
          <w:w w:val="110"/>
        </w:rPr>
        <w:t xml:space="preserve">  </w:t>
      </w:r>
      <w:r>
        <w:rPr>
          <w:w w:val="110"/>
        </w:rPr>
        <w:t>液压式升降电梯手动紧急操作方法</w:t>
      </w:r>
      <w:r>
        <w:rPr>
          <w:w w:val="170"/>
        </w:rPr>
        <w:t>„„„„„„„„„„„„„„„„„„</w:t>
      </w:r>
      <w:r>
        <w:rPr>
          <w:rFonts w:ascii="Times New Roman" w:hAnsi="Times New Roman" w:eastAsia="Times New Roman"/>
          <w:w w:val="170"/>
        </w:rPr>
        <w:t>58</w:t>
      </w:r>
    </w:p>
    <w:p>
      <w:pPr>
        <w:pStyle w:val="4"/>
        <w:spacing w:before="154"/>
        <w:ind w:left="238"/>
        <w:rPr>
          <w:rFonts w:ascii="Times New Roman" w:hAnsi="Times New Roman" w:eastAsia="Times New Roman"/>
        </w:rPr>
      </w:pPr>
      <w:r>
        <w:rPr>
          <w:spacing w:val="-29"/>
          <w:w w:val="110"/>
        </w:rPr>
        <w:t xml:space="preserve">附录 </w:t>
      </w:r>
      <w:r>
        <w:rPr>
          <w:rFonts w:ascii="Times New Roman" w:hAnsi="Times New Roman" w:eastAsia="Times New Roman"/>
          <w:w w:val="110"/>
        </w:rPr>
        <w:t>13</w:t>
      </w:r>
      <w:r>
        <w:rPr>
          <w:rFonts w:ascii="Times New Roman" w:hAnsi="Times New Roman" w:eastAsia="Times New Roman"/>
          <w:spacing w:val="15"/>
          <w:w w:val="110"/>
        </w:rPr>
        <w:t xml:space="preserve">. </w:t>
      </w:r>
      <w:r>
        <w:rPr>
          <w:w w:val="110"/>
        </w:rPr>
        <w:t>自动扶梯和自动人行道手动紧急操作方法</w:t>
      </w:r>
      <w:r>
        <w:rPr>
          <w:w w:val="165"/>
        </w:rPr>
        <w:t>„„„„„„„„„„„„„„„</w:t>
      </w:r>
      <w:r>
        <w:rPr>
          <w:rFonts w:ascii="Times New Roman" w:hAnsi="Times New Roman" w:eastAsia="Times New Roman"/>
          <w:w w:val="165"/>
        </w:rPr>
        <w:t>59</w:t>
      </w:r>
    </w:p>
    <w:p>
      <w:pPr>
        <w:pStyle w:val="4"/>
        <w:spacing w:before="151"/>
        <w:ind w:left="238"/>
        <w:rPr>
          <w:rFonts w:ascii="Times New Roman" w:hAnsi="Times New Roman" w:eastAsia="Times New Roman"/>
        </w:rPr>
      </w:pPr>
      <w:r>
        <w:rPr>
          <w:spacing w:val="-9"/>
          <w:w w:val="110"/>
        </w:rPr>
        <w:t xml:space="preserve">附录 </w:t>
      </w:r>
      <w:r>
        <w:rPr>
          <w:rFonts w:ascii="Times New Roman" w:hAnsi="Times New Roman" w:eastAsia="Times New Roman"/>
          <w:w w:val="110"/>
        </w:rPr>
        <w:t>14</w:t>
      </w:r>
      <w:r>
        <w:rPr>
          <w:rFonts w:ascii="Times New Roman" w:hAnsi="Times New Roman" w:eastAsia="Times New Roman"/>
          <w:spacing w:val="3"/>
          <w:w w:val="110"/>
        </w:rPr>
        <w:t xml:space="preserve">.   </w:t>
      </w:r>
      <w:r>
        <w:rPr>
          <w:w w:val="110"/>
        </w:rPr>
        <w:t>单位内部应急组织通讯录</w:t>
      </w:r>
      <w:r>
        <w:rPr>
          <w:w w:val="175"/>
        </w:rPr>
        <w:t>„„„„„„„„„„„„„„„„„„„„„„</w:t>
      </w:r>
      <w:r>
        <w:rPr>
          <w:rFonts w:ascii="Times New Roman" w:hAnsi="Times New Roman" w:eastAsia="Times New Roman"/>
          <w:w w:val="175"/>
        </w:rPr>
        <w:t>60</w:t>
      </w:r>
    </w:p>
    <w:p>
      <w:pPr>
        <w:pStyle w:val="4"/>
        <w:spacing w:before="153"/>
        <w:ind w:left="238"/>
        <w:rPr>
          <w:rFonts w:ascii="Times New Roman" w:hAnsi="Times New Roman" w:eastAsia="Times New Roman"/>
        </w:rPr>
      </w:pPr>
      <w:r>
        <w:rPr>
          <w:spacing w:val="3"/>
          <w:w w:val="110"/>
        </w:rPr>
        <w:t xml:space="preserve">附录 </w:t>
      </w:r>
      <w:r>
        <w:rPr>
          <w:rFonts w:ascii="Times New Roman" w:hAnsi="Times New Roman" w:eastAsia="Times New Roman"/>
          <w:w w:val="110"/>
        </w:rPr>
        <w:t>15</w:t>
      </w:r>
      <w:r>
        <w:rPr>
          <w:rFonts w:ascii="Times New Roman" w:hAnsi="Times New Roman" w:eastAsia="Times New Roman"/>
          <w:spacing w:val="4"/>
          <w:w w:val="110"/>
        </w:rPr>
        <w:t xml:space="preserve">.    </w:t>
      </w:r>
      <w:r>
        <w:rPr>
          <w:w w:val="110"/>
        </w:rPr>
        <w:t>社会救援力量联系表</w:t>
      </w:r>
      <w:r>
        <w:rPr>
          <w:w w:val="175"/>
        </w:rPr>
        <w:t>„„„„„„„„„„„„„„„„„„„„„„„„</w:t>
      </w:r>
      <w:r>
        <w:rPr>
          <w:rFonts w:ascii="Times New Roman" w:hAnsi="Times New Roman" w:eastAsia="Times New Roman"/>
          <w:w w:val="175"/>
        </w:rPr>
        <w:t>61</w:t>
      </w:r>
    </w:p>
    <w:p>
      <w:pPr>
        <w:pStyle w:val="4"/>
        <w:spacing w:before="154"/>
        <w:ind w:left="238"/>
        <w:rPr>
          <w:rFonts w:ascii="Times New Roman" w:hAnsi="Times New Roman" w:eastAsia="Times New Roman"/>
        </w:rPr>
      </w:pPr>
      <w:r>
        <w:rPr>
          <w:spacing w:val="15"/>
          <w:w w:val="115"/>
        </w:rPr>
        <w:t>附录</w:t>
      </w:r>
      <w:r>
        <w:rPr>
          <w:rFonts w:ascii="Times New Roman" w:hAnsi="Times New Roman" w:eastAsia="Times New Roman"/>
          <w:w w:val="115"/>
        </w:rPr>
        <w:t>16</w:t>
      </w:r>
      <w:r>
        <w:rPr>
          <w:rFonts w:ascii="Times New Roman" w:hAnsi="Times New Roman" w:eastAsia="Times New Roman"/>
          <w:spacing w:val="4"/>
          <w:w w:val="115"/>
        </w:rPr>
        <w:t xml:space="preserve">.      </w:t>
      </w:r>
      <w:r>
        <w:rPr>
          <w:w w:val="115"/>
        </w:rPr>
        <w:t>应急救援记录</w:t>
      </w:r>
      <w:r>
        <w:rPr>
          <w:w w:val="175"/>
        </w:rPr>
        <w:t>„„„„„„„„„„„„„„„„„„„„„„„„„„„</w:t>
      </w:r>
      <w:r>
        <w:rPr>
          <w:rFonts w:ascii="Times New Roman" w:hAnsi="Times New Roman" w:eastAsia="Times New Roman"/>
          <w:w w:val="175"/>
        </w:rPr>
        <w:t>62</w:t>
      </w:r>
    </w:p>
    <w:p>
      <w:pPr>
        <w:spacing w:after="0"/>
        <w:rPr>
          <w:rFonts w:ascii="Times New Roman" w:hAnsi="Times New Roman" w:eastAsia="Times New Roman"/>
        </w:rPr>
        <w:sectPr>
          <w:footerReference r:id="rId5" w:type="default"/>
          <w:pgSz w:w="11910" w:h="16840"/>
          <w:pgMar w:top="1460" w:right="780" w:bottom="1180" w:left="1180" w:header="0" w:footer="991" w:gutter="0"/>
          <w:pgNumType w:start="1"/>
          <w:cols w:space="720" w:num="1"/>
        </w:sectPr>
      </w:pPr>
    </w:p>
    <w:p>
      <w:pPr>
        <w:pStyle w:val="4"/>
        <w:rPr>
          <w:rFonts w:ascii="Times New Roman"/>
          <w:sz w:val="20"/>
        </w:rPr>
      </w:pPr>
    </w:p>
    <w:p>
      <w:pPr>
        <w:tabs>
          <w:tab w:val="left" w:pos="795"/>
        </w:tabs>
        <w:spacing w:before="190"/>
        <w:ind w:left="70" w:right="0" w:firstLine="0"/>
        <w:jc w:val="center"/>
        <w:rPr>
          <w:b/>
          <w:sz w:val="36"/>
        </w:rPr>
      </w:pPr>
      <w:r>
        <w:rPr>
          <w:b/>
          <w:sz w:val="36"/>
        </w:rPr>
        <w:t>前</w:t>
      </w:r>
      <w:r>
        <w:rPr>
          <w:b/>
          <w:sz w:val="36"/>
        </w:rPr>
        <w:tab/>
      </w:r>
      <w:r>
        <w:rPr>
          <w:b/>
          <w:sz w:val="36"/>
        </w:rPr>
        <w:t>言</w:t>
      </w:r>
    </w:p>
    <w:p>
      <w:pPr>
        <w:pStyle w:val="4"/>
        <w:rPr>
          <w:b/>
          <w:sz w:val="36"/>
        </w:rPr>
      </w:pPr>
    </w:p>
    <w:p>
      <w:pPr>
        <w:pStyle w:val="4"/>
        <w:spacing w:before="12"/>
        <w:rPr>
          <w:b/>
          <w:sz w:val="25"/>
        </w:rPr>
      </w:pPr>
    </w:p>
    <w:p>
      <w:pPr>
        <w:pStyle w:val="4"/>
        <w:spacing w:before="1" w:line="364" w:lineRule="auto"/>
        <w:ind w:left="238" w:right="584" w:firstLine="487"/>
        <w:jc w:val="both"/>
      </w:pPr>
      <w:r>
        <w:t>根据国家质量监督检验检疫总局特种设备安全监察局（</w:t>
      </w:r>
      <w:r>
        <w:rPr>
          <w:rFonts w:ascii="Times New Roman" w:eastAsia="Times New Roman"/>
        </w:rPr>
        <w:t>2006</w:t>
      </w:r>
      <w:r>
        <w:t xml:space="preserve">）质检特便字第 </w:t>
      </w:r>
      <w:r>
        <w:rPr>
          <w:rFonts w:ascii="Times New Roman" w:eastAsia="Times New Roman"/>
        </w:rPr>
        <w:t xml:space="preserve">5007 </w:t>
      </w:r>
      <w:r>
        <w:t>号文件要求，中国电梯协会会同有关单位组织编写了《电梯应急救援预案编制范本》， 以供电梯使用单位、电梯维护保养单位和电梯事故应急救援部门在制定各自应急救援预案时作为范本。</w:t>
      </w:r>
    </w:p>
    <w:p>
      <w:pPr>
        <w:pStyle w:val="4"/>
        <w:spacing w:before="159" w:line="364" w:lineRule="auto"/>
        <w:ind w:left="238" w:right="586" w:firstLine="420"/>
      </w:pPr>
      <w:r>
        <w:t>本范本在编制过程中，编制组进行了广泛的调查研究，认真总结了多年电梯应急救援方面的经验，同时参考了国内的法规、规章和标准，并广泛征求了有关单位的意见。</w:t>
      </w:r>
    </w:p>
    <w:p>
      <w:pPr>
        <w:pStyle w:val="4"/>
        <w:spacing w:before="157" w:line="364" w:lineRule="auto"/>
        <w:ind w:left="238" w:right="589" w:firstLine="420"/>
      </w:pPr>
      <w:r>
        <w:t>为了提高本范本质量，请各单位在实施本范本过程中，注意总结经验，积累资料， 随时将有关的意见和建议反馈给中国电梯协会，以供今后修订时参考。</w:t>
      </w:r>
    </w:p>
    <w:p>
      <w:pPr>
        <w:spacing w:after="0" w:line="364" w:lineRule="auto"/>
        <w:sectPr>
          <w:pgSz w:w="11910" w:h="16840"/>
          <w:pgMar w:top="1580" w:right="780" w:bottom="1180" w:left="1180" w:header="0" w:footer="991" w:gutter="0"/>
          <w:cols w:space="720" w:num="1"/>
        </w:sectPr>
      </w:pPr>
    </w:p>
    <w:p>
      <w:pPr>
        <w:pStyle w:val="3"/>
        <w:tabs>
          <w:tab w:val="left" w:pos="4616"/>
          <w:tab w:val="left" w:pos="5099"/>
        </w:tabs>
        <w:spacing w:before="59"/>
        <w:ind w:left="4257"/>
      </w:pPr>
      <w:r>
        <w:rPr>
          <w:rFonts w:ascii="Times New Roman" w:eastAsia="Times New Roman"/>
        </w:rPr>
        <w:t>1</w:t>
      </w:r>
      <w:r>
        <w:rPr>
          <w:rFonts w:ascii="Times New Roman" w:eastAsia="Times New Roman"/>
        </w:rPr>
        <w:tab/>
      </w:r>
      <w:r>
        <w:t>总</w:t>
      </w:r>
      <w:r>
        <w:tab/>
      </w:r>
      <w:r>
        <w:t>则</w:t>
      </w:r>
    </w:p>
    <w:p>
      <w:pPr>
        <w:pStyle w:val="4"/>
        <w:spacing w:before="9"/>
        <w:rPr>
          <w:b/>
        </w:rPr>
      </w:pPr>
    </w:p>
    <w:p>
      <w:pPr>
        <w:pStyle w:val="8"/>
        <w:numPr>
          <w:ilvl w:val="1"/>
          <w:numId w:val="1"/>
        </w:numPr>
        <w:tabs>
          <w:tab w:val="left" w:pos="599"/>
        </w:tabs>
        <w:spacing w:before="0" w:after="0" w:line="240" w:lineRule="auto"/>
        <w:ind w:left="598" w:right="0" w:hanging="361"/>
        <w:jc w:val="both"/>
        <w:rPr>
          <w:b/>
          <w:sz w:val="24"/>
        </w:rPr>
      </w:pPr>
      <w:r>
        <w:rPr>
          <w:b/>
          <w:sz w:val="24"/>
        </w:rPr>
        <w:t>编制目的</w:t>
      </w:r>
    </w:p>
    <w:p>
      <w:pPr>
        <w:pStyle w:val="4"/>
        <w:spacing w:before="161" w:line="364" w:lineRule="auto"/>
        <w:ind w:left="246" w:right="582" w:firstLine="494"/>
        <w:jc w:val="both"/>
      </w:pPr>
      <w:r>
        <w:rPr>
          <w:spacing w:val="-3"/>
        </w:rPr>
        <w:t>为了提升电梯使用单位、电梯维护保养单位和电梯事故应急救援部门，应对电梯运行使用中各类意外伤人和困人事件的能力，规范电梯使用单位、电梯维护保养单位和电</w:t>
      </w:r>
      <w:r>
        <w:rPr>
          <w:spacing w:val="-2"/>
        </w:rPr>
        <w:t>梯事故应急救援部门应急救援预案的编制及其应急救援预案的具体实施，建立健全电梯</w:t>
      </w:r>
      <w:r>
        <w:rPr>
          <w:spacing w:val="-3"/>
        </w:rPr>
        <w:t>乘客事故应急体系，规范各电梯使用单位、电梯维护保养单位和电梯事故应急救援部门对伤人和困人事故应急处置工作，有效预防、及时控制和消除电梯伤人和困人事故的危</w:t>
      </w:r>
      <w:r>
        <w:t>害，特制定本范本。</w:t>
      </w:r>
    </w:p>
    <w:p>
      <w:pPr>
        <w:pStyle w:val="3"/>
        <w:numPr>
          <w:ilvl w:val="1"/>
          <w:numId w:val="1"/>
        </w:numPr>
        <w:tabs>
          <w:tab w:val="left" w:pos="599"/>
        </w:tabs>
        <w:spacing w:before="4" w:after="0" w:line="240" w:lineRule="auto"/>
        <w:ind w:left="598" w:right="0" w:hanging="361"/>
        <w:jc w:val="both"/>
      </w:pPr>
      <w:r>
        <w:t>编制依据</w:t>
      </w:r>
    </w:p>
    <w:p>
      <w:pPr>
        <w:pStyle w:val="4"/>
        <w:spacing w:before="160" w:line="364" w:lineRule="auto"/>
        <w:ind w:left="246" w:right="582" w:firstLine="494"/>
        <w:jc w:val="both"/>
      </w:pPr>
      <w:r>
        <w:rPr>
          <w:spacing w:val="-5"/>
        </w:rPr>
        <w:t>依据《中华人民共和国安全生产法》、《国务院关于特大安全事故行政责任追究的</w:t>
      </w:r>
      <w:r>
        <w:rPr>
          <w:spacing w:val="-4"/>
        </w:rPr>
        <w:t>规定》、《特种设备安全监察条例》等法律法规以及电梯相关标准的有关规定，制定本</w:t>
      </w:r>
      <w:r>
        <w:t>范本。</w:t>
      </w:r>
    </w:p>
    <w:p>
      <w:pPr>
        <w:pStyle w:val="3"/>
        <w:numPr>
          <w:ilvl w:val="1"/>
          <w:numId w:val="1"/>
        </w:numPr>
        <w:tabs>
          <w:tab w:val="left" w:pos="599"/>
        </w:tabs>
        <w:spacing w:before="2" w:after="0" w:line="240" w:lineRule="auto"/>
        <w:ind w:left="598" w:right="0" w:hanging="361"/>
        <w:jc w:val="left"/>
      </w:pPr>
      <w:r>
        <w:t>适用范围</w:t>
      </w:r>
    </w:p>
    <w:p>
      <w:pPr>
        <w:pStyle w:val="8"/>
        <w:numPr>
          <w:ilvl w:val="2"/>
          <w:numId w:val="1"/>
        </w:numPr>
        <w:tabs>
          <w:tab w:val="left" w:pos="779"/>
        </w:tabs>
        <w:spacing w:before="161" w:after="0" w:line="364" w:lineRule="auto"/>
        <w:ind w:left="238" w:right="584" w:firstLine="0"/>
        <w:jc w:val="left"/>
        <w:rPr>
          <w:sz w:val="24"/>
        </w:rPr>
      </w:pPr>
      <w:r>
        <w:rPr>
          <w:spacing w:val="-4"/>
          <w:sz w:val="24"/>
        </w:rPr>
        <w:t>本范本适用于电梯发生运行事件或事故时的应急救援预案的编制。适用于本管辖区</w:t>
      </w:r>
      <w:r>
        <w:rPr>
          <w:sz w:val="24"/>
        </w:rPr>
        <w:t>域内使用的电梯突然发生的、造成或可能造成人身安全和财物损失的事件或事故。</w:t>
      </w:r>
    </w:p>
    <w:p>
      <w:pPr>
        <w:pStyle w:val="3"/>
        <w:numPr>
          <w:ilvl w:val="1"/>
          <w:numId w:val="1"/>
        </w:numPr>
        <w:tabs>
          <w:tab w:val="left" w:pos="599"/>
        </w:tabs>
        <w:spacing w:before="1" w:after="0" w:line="240" w:lineRule="auto"/>
        <w:ind w:left="598" w:right="0" w:hanging="361"/>
        <w:jc w:val="left"/>
      </w:pPr>
      <w:r>
        <w:t>工作原则</w:t>
      </w:r>
    </w:p>
    <w:p>
      <w:pPr>
        <w:pStyle w:val="8"/>
        <w:numPr>
          <w:ilvl w:val="2"/>
          <w:numId w:val="1"/>
        </w:numPr>
        <w:tabs>
          <w:tab w:val="left" w:pos="779"/>
        </w:tabs>
        <w:spacing w:before="161" w:after="0" w:line="364" w:lineRule="auto"/>
        <w:ind w:left="238" w:right="582" w:firstLine="0"/>
        <w:jc w:val="left"/>
        <w:rPr>
          <w:sz w:val="24"/>
        </w:rPr>
      </w:pPr>
      <w:r>
        <w:rPr>
          <w:spacing w:val="-6"/>
          <w:sz w:val="24"/>
        </w:rPr>
        <w:t>坚持以人为本原则：以保障人民群众生命财产安全为出发点和落脚点，最大程度地</w:t>
      </w:r>
      <w:r>
        <w:rPr>
          <w:sz w:val="24"/>
        </w:rPr>
        <w:t>减少电梯事故造成的人员伤亡和财产损失。</w:t>
      </w:r>
    </w:p>
    <w:p>
      <w:pPr>
        <w:pStyle w:val="8"/>
        <w:numPr>
          <w:ilvl w:val="2"/>
          <w:numId w:val="1"/>
        </w:numPr>
        <w:tabs>
          <w:tab w:val="left" w:pos="779"/>
        </w:tabs>
        <w:spacing w:before="1" w:after="0" w:line="240" w:lineRule="auto"/>
        <w:ind w:left="778" w:right="0" w:hanging="541"/>
        <w:jc w:val="left"/>
        <w:rPr>
          <w:sz w:val="24"/>
        </w:rPr>
      </w:pPr>
      <w:r>
        <w:rPr>
          <w:sz w:val="24"/>
        </w:rPr>
        <w:t>坚持“安全第一，预防为主，综合治理”的方针。</w:t>
      </w:r>
    </w:p>
    <w:p>
      <w:pPr>
        <w:pStyle w:val="8"/>
        <w:numPr>
          <w:ilvl w:val="3"/>
          <w:numId w:val="1"/>
        </w:numPr>
        <w:tabs>
          <w:tab w:val="left" w:pos="959"/>
        </w:tabs>
        <w:spacing w:before="161" w:after="0" w:line="364" w:lineRule="auto"/>
        <w:ind w:left="238" w:right="585" w:firstLine="0"/>
        <w:jc w:val="left"/>
        <w:rPr>
          <w:sz w:val="24"/>
        </w:rPr>
      </w:pPr>
      <w:r>
        <w:rPr>
          <w:spacing w:val="-1"/>
          <w:sz w:val="24"/>
        </w:rPr>
        <w:t>积极采用先进的预测、预防、预警和应急处置技术，提高电梯事件和事故防范水</w:t>
      </w:r>
      <w:r>
        <w:rPr>
          <w:sz w:val="24"/>
        </w:rPr>
        <w:t>平；不断完善电梯应急救援体系建设，提高救援装备技术水平和应急救援能力；</w:t>
      </w:r>
    </w:p>
    <w:p>
      <w:pPr>
        <w:pStyle w:val="8"/>
        <w:numPr>
          <w:ilvl w:val="3"/>
          <w:numId w:val="1"/>
        </w:numPr>
        <w:tabs>
          <w:tab w:val="left" w:pos="959"/>
        </w:tabs>
        <w:spacing w:before="1" w:after="0" w:line="364" w:lineRule="auto"/>
        <w:ind w:left="238" w:right="584" w:firstLine="0"/>
        <w:jc w:val="left"/>
        <w:rPr>
          <w:sz w:val="24"/>
        </w:rPr>
      </w:pPr>
      <w:r>
        <w:rPr>
          <w:spacing w:val="-1"/>
          <w:sz w:val="24"/>
        </w:rPr>
        <w:t>电梯事件和事故应急救援部门应有效掌控本单位区域内电梯设备数量、安装位置</w:t>
      </w:r>
      <w:r>
        <w:rPr>
          <w:sz w:val="24"/>
        </w:rPr>
        <w:t>分布等情况；</w:t>
      </w:r>
    </w:p>
    <w:p>
      <w:pPr>
        <w:pStyle w:val="8"/>
        <w:numPr>
          <w:ilvl w:val="3"/>
          <w:numId w:val="1"/>
        </w:numPr>
        <w:tabs>
          <w:tab w:val="left" w:pos="959"/>
        </w:tabs>
        <w:spacing w:before="2" w:after="0" w:line="364" w:lineRule="auto"/>
        <w:ind w:left="238" w:right="584" w:firstLine="0"/>
        <w:jc w:val="left"/>
        <w:rPr>
          <w:sz w:val="24"/>
        </w:rPr>
      </w:pPr>
      <w:r>
        <w:rPr>
          <w:spacing w:val="-1"/>
          <w:sz w:val="24"/>
        </w:rPr>
        <w:t>电梯使用单位、电梯维护保养单位对电梯在日常运行使用过程中出现的可引发事</w:t>
      </w:r>
      <w:r>
        <w:rPr>
          <w:sz w:val="24"/>
        </w:rPr>
        <w:t>故的故障类型、征兆有应对措施；</w:t>
      </w:r>
    </w:p>
    <w:p>
      <w:pPr>
        <w:pStyle w:val="8"/>
        <w:numPr>
          <w:ilvl w:val="3"/>
          <w:numId w:val="1"/>
        </w:numPr>
        <w:tabs>
          <w:tab w:val="left" w:pos="959"/>
        </w:tabs>
        <w:spacing w:before="1" w:after="0" w:line="364" w:lineRule="auto"/>
        <w:ind w:left="238" w:right="585" w:firstLine="0"/>
        <w:jc w:val="left"/>
        <w:rPr>
          <w:sz w:val="24"/>
        </w:rPr>
      </w:pPr>
      <w:r>
        <w:rPr>
          <w:spacing w:val="-1"/>
          <w:sz w:val="24"/>
        </w:rPr>
        <w:t>电梯事件和事故应急救援部门应有效地进行电梯事件和事故应急救援指挥的组织</w:t>
      </w:r>
      <w:r>
        <w:rPr>
          <w:sz w:val="24"/>
        </w:rPr>
        <w:t>机构管理网络及抢险救援队伍建设；</w:t>
      </w:r>
    </w:p>
    <w:p>
      <w:pPr>
        <w:pStyle w:val="8"/>
        <w:numPr>
          <w:ilvl w:val="3"/>
          <w:numId w:val="1"/>
        </w:numPr>
        <w:tabs>
          <w:tab w:val="left" w:pos="959"/>
        </w:tabs>
        <w:spacing w:before="1" w:after="0" w:line="364" w:lineRule="auto"/>
        <w:ind w:left="238" w:right="465" w:firstLine="0"/>
        <w:jc w:val="left"/>
        <w:rPr>
          <w:sz w:val="24"/>
        </w:rPr>
      </w:pPr>
      <w:r>
        <w:rPr>
          <w:spacing w:val="-5"/>
          <w:sz w:val="24"/>
        </w:rPr>
        <w:t>电梯事件和事故应急救援部门应有效地落实相应的电梯设备操作人员、维修人员、</w:t>
      </w:r>
      <w:r>
        <w:rPr>
          <w:sz w:val="24"/>
        </w:rPr>
        <w:t>部门主管、分管领导、安全生产第一责任人在处理事故时的职责。</w:t>
      </w:r>
    </w:p>
    <w:p>
      <w:pPr>
        <w:pStyle w:val="8"/>
        <w:numPr>
          <w:ilvl w:val="2"/>
          <w:numId w:val="1"/>
        </w:numPr>
        <w:tabs>
          <w:tab w:val="left" w:pos="779"/>
        </w:tabs>
        <w:spacing w:before="1" w:after="0" w:line="240" w:lineRule="auto"/>
        <w:ind w:left="778" w:right="0" w:hanging="541"/>
        <w:jc w:val="left"/>
        <w:rPr>
          <w:sz w:val="24"/>
        </w:rPr>
      </w:pPr>
      <w:r>
        <w:rPr>
          <w:sz w:val="24"/>
        </w:rPr>
        <w:t>实行分工负责的原则。</w:t>
      </w:r>
    </w:p>
    <w:p>
      <w:pPr>
        <w:spacing w:after="0" w:line="240" w:lineRule="auto"/>
        <w:jc w:val="left"/>
        <w:rPr>
          <w:sz w:val="24"/>
        </w:rPr>
        <w:sectPr>
          <w:footerReference r:id="rId6" w:type="default"/>
          <w:pgSz w:w="11910" w:h="16840"/>
          <w:pgMar w:top="1420" w:right="780" w:bottom="280" w:left="1180" w:header="0" w:footer="0" w:gutter="0"/>
          <w:cols w:space="720" w:num="1"/>
        </w:sectPr>
      </w:pPr>
    </w:p>
    <w:p>
      <w:pPr>
        <w:pStyle w:val="8"/>
        <w:numPr>
          <w:ilvl w:val="3"/>
          <w:numId w:val="1"/>
        </w:numPr>
        <w:tabs>
          <w:tab w:val="left" w:pos="959"/>
        </w:tabs>
        <w:spacing w:before="56" w:after="0" w:line="326" w:lineRule="auto"/>
        <w:ind w:left="246" w:right="463" w:hanging="8"/>
        <w:jc w:val="left"/>
        <w:rPr>
          <w:sz w:val="24"/>
        </w:rPr>
      </w:pPr>
      <w:r>
        <w:pict>
          <v:shape id="_x0000_s1026" o:spid="_x0000_s1026" o:spt="202" type="#_x0000_t202" style="position:absolute;left:0pt;margin-left:266.55pt;margin-top:639.7pt;height:12pt;width:48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pStyle w:val="4"/>
                    <w:spacing w:line="240" w:lineRule="exact"/>
                  </w:pPr>
                  <w:r>
                    <w:rPr>
                      <w:color w:val="800080"/>
                    </w:rPr>
                    <w:t>新闻媒体</w:t>
                  </w:r>
                </w:p>
              </w:txbxContent>
            </v:textbox>
          </v:shape>
        </w:pict>
      </w:r>
      <w:r>
        <w:rPr>
          <w:spacing w:val="-7"/>
          <w:sz w:val="24"/>
        </w:rPr>
        <w:t>电梯事件和事故应急救援工作贯彻“统一领导、分级负责，依法规范、依靠科技、</w:t>
      </w:r>
      <w:r>
        <w:rPr>
          <w:spacing w:val="-2"/>
          <w:sz w:val="24"/>
        </w:rPr>
        <w:t>快速反应、协同应对，整合资源、平战结合”的原则，做到规范有序、结构完整、反应灵敏、运转高效，落实责任制，明确责任人，实行领导问责。</w:t>
      </w:r>
    </w:p>
    <w:p>
      <w:pPr>
        <w:pStyle w:val="8"/>
        <w:numPr>
          <w:ilvl w:val="3"/>
          <w:numId w:val="1"/>
        </w:numPr>
        <w:tabs>
          <w:tab w:val="left" w:pos="959"/>
        </w:tabs>
        <w:spacing w:before="56" w:after="0" w:line="328" w:lineRule="auto"/>
        <w:ind w:left="238" w:right="584" w:firstLine="0"/>
        <w:jc w:val="left"/>
        <w:rPr>
          <w:sz w:val="24"/>
        </w:rPr>
      </w:pPr>
      <w:r>
        <w:rPr>
          <w:spacing w:val="-1"/>
          <w:sz w:val="24"/>
        </w:rPr>
        <w:t>在电梯事件和事故应急处理工作上，应当贯彻统一领导、专业救援、反应及时、</w:t>
      </w:r>
      <w:r>
        <w:rPr>
          <w:sz w:val="24"/>
        </w:rPr>
        <w:t>措施果断、依靠科学、加强合作的方式。</w:t>
      </w:r>
    </w:p>
    <w:p>
      <w:pPr>
        <w:pStyle w:val="8"/>
        <w:numPr>
          <w:ilvl w:val="3"/>
          <w:numId w:val="1"/>
        </w:numPr>
        <w:tabs>
          <w:tab w:val="left" w:pos="959"/>
        </w:tabs>
        <w:spacing w:before="153" w:after="0" w:line="240" w:lineRule="auto"/>
        <w:ind w:left="958" w:right="0" w:hanging="721"/>
        <w:jc w:val="left"/>
        <w:rPr>
          <w:sz w:val="24"/>
        </w:rPr>
      </w:pPr>
      <w:r>
        <w:rPr>
          <w:sz w:val="24"/>
        </w:rPr>
        <w:t>电梯伤人和困人事故，应急救援实行区域管理、分级负责的原则。</w:t>
      </w:r>
    </w:p>
    <w:p>
      <w:pPr>
        <w:pStyle w:val="4"/>
        <w:spacing w:before="11"/>
        <w:rPr>
          <w:sz w:val="13"/>
        </w:rPr>
      </w:pPr>
    </w:p>
    <w:p>
      <w:pPr>
        <w:pStyle w:val="3"/>
        <w:tabs>
          <w:tab w:val="left" w:pos="3894"/>
        </w:tabs>
        <w:spacing w:before="74"/>
        <w:ind w:left="3534"/>
      </w:pPr>
      <w:r>
        <w:rPr>
          <w:rFonts w:ascii="Times New Roman" w:eastAsia="Times New Roman"/>
        </w:rPr>
        <w:t>2</w:t>
      </w:r>
      <w:r>
        <w:rPr>
          <w:rFonts w:ascii="Times New Roman" w:eastAsia="Times New Roman"/>
        </w:rPr>
        <w:tab/>
      </w:r>
      <w:r>
        <w:t>组织指挥体系及职责</w:t>
      </w:r>
    </w:p>
    <w:p>
      <w:pPr>
        <w:pStyle w:val="8"/>
        <w:numPr>
          <w:ilvl w:val="1"/>
          <w:numId w:val="2"/>
        </w:numPr>
        <w:tabs>
          <w:tab w:val="left" w:pos="599"/>
        </w:tabs>
        <w:spacing w:before="161" w:after="0" w:line="240" w:lineRule="auto"/>
        <w:ind w:left="598" w:right="0" w:hanging="361"/>
        <w:jc w:val="left"/>
        <w:rPr>
          <w:b/>
          <w:sz w:val="24"/>
        </w:rPr>
      </w:pPr>
      <w:r>
        <w:rPr>
          <w:b/>
          <w:sz w:val="24"/>
        </w:rPr>
        <w:t>应急救援组织指挥体系</w:t>
      </w:r>
    </w:p>
    <w:p>
      <w:pPr>
        <w:pStyle w:val="4"/>
        <w:spacing w:before="161" w:line="364" w:lineRule="auto"/>
        <w:ind w:left="238" w:right="586" w:firstLine="480"/>
        <w:jc w:val="both"/>
      </w:pPr>
      <w:r>
        <w:t>电梯应急救援组织指挥体系由应急救援指导协调机构（以下简称协调机构）、事件或事故现场应急救援指挥部（以下简称指挥部）和应急救援队伍及其社会力量组成。应急救援指导协调机构为当地特种设备安全监督管理部门，负责与相关部门建立联络协调机制。事件或事故现场应急指挥部由应急救援指导协调机构组织，应急救援队伍及社会力量主要为电梯维保单位，同时还包括地方人民政府、相关技术机构，以及消防、医疗救护、环境保护、专业抢险救援队伍和其它社会力量。</w:t>
      </w:r>
    </w:p>
    <w:p>
      <w:pPr>
        <w:pStyle w:val="4"/>
        <w:spacing w:before="4"/>
        <w:ind w:left="718"/>
        <w:jc w:val="both"/>
      </w:pPr>
      <w:r>
        <w:t xml:space="preserve">应急救援组织组织构架见图 </w:t>
      </w:r>
      <w:r>
        <w:rPr>
          <w:rFonts w:ascii="Times New Roman" w:eastAsia="Times New Roman"/>
        </w:rPr>
        <w:t xml:space="preserve">1 </w:t>
      </w:r>
      <w:r>
        <w:t xml:space="preserve">和图 </w:t>
      </w:r>
      <w:r>
        <w:rPr>
          <w:rFonts w:ascii="Times New Roman" w:eastAsia="Times New Roman"/>
        </w:rPr>
        <w:t>2</w:t>
      </w:r>
      <w:r>
        <w:t>。</w:t>
      </w:r>
    </w:p>
    <w:p>
      <w:pPr>
        <w:pStyle w:val="4"/>
        <w:rPr>
          <w:sz w:val="20"/>
        </w:rPr>
      </w:pPr>
    </w:p>
    <w:p>
      <w:pPr>
        <w:pStyle w:val="4"/>
        <w:spacing w:before="9"/>
        <w:rPr>
          <w:sz w:val="18"/>
        </w:rPr>
      </w:pPr>
      <w:r>
        <w:pict>
          <v:line id="_x0000_s1027" o:spid="_x0000_s1027" o:spt="20" style="position:absolute;left:0pt;margin-left:62.3pt;margin-top:203.55pt;height:15.6pt;width:0pt;mso-position-horizontal-relative:page;mso-wrap-distance-bottom:0pt;mso-wrap-distance-top:0pt;z-index:-251651072;mso-width-relative:page;mso-height-relative:page;" stroked="t" coordsize="21600,21600">
            <v:path arrowok="t"/>
            <v:fill focussize="0,0"/>
            <v:stroke weight="0.72pt" color="#000000"/>
            <v:imagedata o:title=""/>
            <o:lock v:ext="edit"/>
            <w10:wrap type="topAndBottom"/>
          </v:line>
        </w:pict>
      </w:r>
      <w:r>
        <w:pict>
          <v:group id="_x0000_s1028" o:spid="_x0000_s1028" o:spt="203" style="position:absolute;left:0pt;margin-left:89.6pt;margin-top:13.95pt;height:293.35pt;width:396.75pt;mso-position-horizontal-relative:page;mso-wrap-distance-bottom:0pt;mso-wrap-distance-top:0pt;z-index:-251650048;mso-width-relative:page;mso-height-relative:page;" coordorigin="1793,279" coordsize="7935,5867">
            <o:lock v:ext="edit"/>
            <v:shape id="_x0000_s1029" o:spid="_x0000_s1029" style="position:absolute;left:5770;top:4490;height:1018;width:120;" fillcolor="#000000" filled="t" stroked="f" coordorigin="5770,4490" coordsize="120,1018" path="m5836,4580l5824,4580,5820,4585,5820,5504,5824,5508,5836,5508,5840,5504,5840,4585,5836,4580xm5830,4490l5770,4610,5820,4610,5820,4585,5824,4580,5875,4580,5830,4490xm5875,4580l5836,4580,5840,4585,5840,4610,5890,4610,5875,4580xe">
              <v:path arrowok="t"/>
              <v:fill on="t" focussize="0,0"/>
              <v:stroke on="f"/>
              <v:imagedata o:title=""/>
              <o:lock v:ext="edit"/>
            </v:shape>
            <v:rect id="_x0000_s1030" o:spid="_x0000_s1030" o:spt="1" style="position:absolute;left:5178;top:3989;height:471;width:1280;" filled="f" stroked="t" coordsize="21600,21600">
              <v:path/>
              <v:fill on="f" focussize="0,0"/>
              <v:stroke color="#000000"/>
              <v:imagedata o:title=""/>
              <o:lock v:ext="edit"/>
            </v:rect>
            <v:rect id="_x0000_s1031" o:spid="_x0000_s1031" o:spt="1" style="position:absolute;left:1800;top:279;height:5729;width:7920;" fillcolor="#FFFFFF" filled="t" stroked="f" coordsize="21600,21600">
              <v:path/>
              <v:fill on="t" focussize="0,0"/>
              <v:stroke on="f"/>
              <v:imagedata o:title=""/>
              <o:lock v:ext="edit"/>
            </v:rect>
            <v:rect id="_x0000_s1032" o:spid="_x0000_s1032" o:spt="1" style="position:absolute;left:5040;top:2775;height:468;width:1620;" fillcolor="#FFFFFF" filled="t" stroked="f" coordsize="21600,21600">
              <v:path/>
              <v:fill on="t" focussize="0,0"/>
              <v:stroke on="f"/>
              <v:imagedata o:title=""/>
              <o:lock v:ext="edit"/>
            </v:rect>
            <v:rect id="_x0000_s1033" o:spid="_x0000_s1033" o:spt="1" style="position:absolute;left:5220;top:1371;height:468;width:1261;" fillcolor="#FFFFFF" filled="t" stroked="f" coordsize="21600,21600">
              <v:path/>
              <v:fill on="t" focussize="0,0"/>
              <v:stroke on="f"/>
              <v:imagedata o:title=""/>
              <o:lock v:ext="edit"/>
            </v:rect>
            <v:shape id="_x0000_s1034" o:spid="_x0000_s1034" style="position:absolute;left:4860;top:3867;height:1560;width:2340;" filled="f" stroked="t" coordorigin="4860,3867" coordsize="2340,1560" path="m6030,4286l5765,4033,5652,4324,4900,4033,5361,4417,4860,4489,5263,4718,4875,4921,5474,4874,5376,5140,5696,4996,5779,5427,6001,4946,6295,5293,6379,4911,6826,5174,6684,4802,7200,4827,6767,4624,7146,4455,6669,4396,6851,4189,6393,4252,6433,3867,6030,4286xe">
              <v:path arrowok="t"/>
              <v:fill on="f" focussize="0,0"/>
              <v:stroke color="#FF0000"/>
              <v:imagedata o:title=""/>
              <o:lock v:ext="edit"/>
            </v:shape>
            <v:rect id="_x0000_s1035" o:spid="_x0000_s1035" o:spt="1" style="position:absolute;left:2521;top:2662;height:737;width:1417;" fillcolor="#FFFFFF" filled="t" stroked="f" coordsize="21600,21600">
              <v:path/>
              <v:fill on="t" focussize="0,0"/>
              <v:stroke on="f"/>
              <v:imagedata o:title=""/>
              <o:lock v:ext="edit"/>
            </v:rect>
            <v:rect id="_x0000_s1036" o:spid="_x0000_s1036" o:spt="1" style="position:absolute;left:2521;top:1371;height:468;width:1619;" fillcolor="#FFFFFF" filled="t" stroked="f" coordsize="21600,21600">
              <v:path/>
              <v:fill on="t" focussize="0,0"/>
              <v:stroke on="f"/>
              <v:imagedata o:title=""/>
              <o:lock v:ext="edit"/>
            </v:rect>
            <v:rect id="_x0000_s1037" o:spid="_x0000_s1037" o:spt="1" style="position:absolute;left:2521;top:4179;height:468;width:1619;" fillcolor="#FFFFFF" filled="t" stroked="f" coordsize="21600,21600">
              <v:path/>
              <v:fill on="t" focussize="0,0"/>
              <v:stroke on="f"/>
              <v:imagedata o:title=""/>
              <o:lock v:ext="edit"/>
            </v:rect>
            <v:rect id="_x0000_s1038" o:spid="_x0000_s1038" o:spt="1" style="position:absolute;left:7740;top:2755;height:468;width:1620;" fillcolor="#FFFFFF" filled="t" stroked="f" coordsize="21600,21600">
              <v:path/>
              <v:fill on="t" focussize="0,0"/>
              <v:stroke on="f"/>
              <v:imagedata o:title=""/>
              <o:lock v:ext="edit"/>
            </v:rect>
            <v:rect id="_x0000_s1039" o:spid="_x0000_s1039" o:spt="1" style="position:absolute;left:7740;top:1371;height:468;width:1620;" fillcolor="#FFFFFF" filled="t" stroked="f" coordsize="21600,21600">
              <v:path/>
              <v:fill on="t" focussize="0,0"/>
              <v:stroke on="f"/>
              <v:imagedata o:title=""/>
              <o:lock v:ext="edit"/>
            </v:rect>
            <v:rect id="_x0000_s1040" o:spid="_x0000_s1040" o:spt="1" style="position:absolute;left:8100;top:4179;height:468;width:1620;" fillcolor="#FFFFFF" filled="t" stroked="f" coordsize="21600,21600">
              <v:path/>
              <v:fill on="t" focussize="0,0"/>
              <v:stroke on="f"/>
              <v:imagedata o:title=""/>
              <o:lock v:ext="edit"/>
            </v:rect>
            <v:shape id="_x0000_s1041" o:spid="_x0000_s1041" style="position:absolute;left:5880;top:1839;height:936;width:121;" fillcolor="#000000" filled="t" stroked="f" coordorigin="5880,1839" coordsize="121,936" path="m5931,2655l5881,2655,5941,2775,5986,2685,5935,2685,5931,2681,5931,2655xm5946,1929l5935,1929,5930,1934,5930,1939,5931,2681,5935,2685,5946,2685,5951,2681,5950,1939,5950,1934,5946,1929xm6001,2655l5951,2655,5951,2681,5946,2685,5986,2685,6001,2655xm5940,1839l5880,1959,5930,1959,5930,1939,5930,1934,5935,1929,5985,1929,5940,1839xm5985,1929l5946,1929,5950,1934,5950,1939,5950,1959,6000,1959,5985,1929xe">
              <v:path arrowok="t"/>
              <v:fill on="t" focussize="0,0"/>
              <v:stroke on="f"/>
              <v:imagedata o:title=""/>
              <o:lock v:ext="edit"/>
            </v:shape>
            <v:shape id="_x0000_s1042" o:spid="_x0000_s1042" style="position:absolute;left:5816;top:3234;height:790;width:120;" fillcolor="#000000" filled="t" stroked="f" coordorigin="5817,3234" coordsize="120,790" path="m5867,3904l5817,3904,5877,4024,5922,3934,5871,3934,5867,3930,5867,3904xm5882,3234l5870,3234,5866,3239,5867,3930,5871,3934,5882,3934,5887,3930,5886,3244,5886,3239,5882,3234xm5937,3904l5887,3904,5887,3930,5882,3934,5922,3934,5937,3904xe">
              <v:path arrowok="t"/>
              <v:fill on="t" focussize="0,0"/>
              <v:stroke on="f"/>
              <v:imagedata o:title=""/>
              <o:lock v:ext="edit"/>
            </v:shape>
            <v:shape id="_x0000_s1043" o:spid="_x0000_s1043" style="position:absolute;left:7200;top:4275;height:120;width:900;" fillcolor="#000000" filled="t" stroked="f" coordorigin="7200,4275" coordsize="900,120" path="m7320,4275l7200,4335,7320,4395,7320,4345,7294,4345,7290,4341,7290,4330,7294,4325,7320,4325,7320,4275xm7980,4275l7980,4395,8080,4345,8006,4345,8010,4341,8010,4330,8006,4325,8080,4325,7980,4275xm7320,4325l7294,4325,7290,4330,7290,4341,7294,4345,7320,4345,7320,4325xm7980,4325l7320,4325,7320,4345,7980,4345,7980,4325xm8080,4325l8006,4325,8010,4330,8010,4341,8006,4345,8080,4345,8100,4335,8080,4325xe">
              <v:path arrowok="t"/>
              <v:fill on="t" focussize="0,0"/>
              <v:stroke on="f"/>
              <v:imagedata o:title=""/>
              <o:lock v:ext="edit"/>
            </v:shape>
            <v:shape id="_x0000_s1044" o:spid="_x0000_s1044" style="position:absolute;left:6660;top:2871;height:121;width:1080;" fillcolor="#000000" filled="t" stroked="f" coordorigin="6660,2871" coordsize="1080,121" path="m7620,2942l7620,2992,7720,2942,7646,2942,7620,2942xm6780,2871l6660,2931,6780,2991,6780,2941,6754,2941,6750,2937,6750,2926,6754,2921,6780,2921,6780,2871xm7620,2922l7620,2942,7646,2942,7650,2938,7650,2927,7646,2922,7620,2922xm7620,2872l7620,2922,7640,2922,7646,2922,7650,2927,7650,2938,7646,2942,7720,2942,7740,2932,7620,2872xm6780,2921l6780,2941,7620,2942,7620,2922,6780,2921xm6760,2921l6754,2921,6750,2926,6750,2937,6754,2941,6780,2941,6780,2921,6760,2921xm6780,2921l6760,2921,6780,2921,6780,2921xe">
              <v:path arrowok="t"/>
              <v:fill on="t" focussize="0,0"/>
              <v:stroke on="f"/>
              <v:imagedata o:title=""/>
              <o:lock v:ext="edit"/>
            </v:shape>
            <v:shape id="_x0000_s1045" o:spid="_x0000_s1045" o:spt="75" type="#_x0000_t75" style="position:absolute;left:6240;top:3243;height:322;width:120;" filled="f" stroked="f" coordsize="21600,21600">
              <v:path/>
              <v:fill on="f" focussize="0,0"/>
              <v:stroke on="f"/>
              <v:imagedata r:id="rId9" o:title=""/>
              <o:lock v:ext="edit" aspectratio="t"/>
            </v:shape>
            <v:line id="_x0000_s1046" o:spid="_x0000_s1046" o:spt="20" style="position:absolute;left:6300;top:3555;height:1;width:1980;" stroked="t" coordsize="21600,21600">
              <v:path arrowok="t"/>
              <v:fill focussize="0,0"/>
              <v:stroke color="#000000"/>
              <v:imagedata o:title=""/>
              <o:lock v:ext="edit"/>
            </v:line>
            <v:shape id="_x0000_s1047" o:spid="_x0000_s1047" style="position:absolute;left:8220;top:3545;height:634;width:120;" fillcolor="#000000" filled="t" stroked="f" coordorigin="8221,3545" coordsize="120,634" path="m8271,4059l8221,4059,8281,4179,8326,4089,8275,4089,8271,4085,8271,4059xm8286,3545l8274,3545,8270,3550,8271,4085,8275,4089,8286,4089,8291,4085,8290,3555,8290,3550,8286,3545xm8341,4059l8291,4059,8291,4085,8286,4089,8326,4089,8341,4059xe">
              <v:path arrowok="t"/>
              <v:fill on="t" focussize="0,0"/>
              <v:stroke on="f"/>
              <v:imagedata o:title=""/>
              <o:lock v:ext="edit"/>
            </v:shape>
            <v:shape id="_x0000_s1048" o:spid="_x0000_s1048" style="position:absolute;left:3950;top:2872;height:120;width:1090;" fillcolor="#000000" filled="t" stroked="f" coordorigin="3950,2872" coordsize="1090,120" path="m4920,2942l4920,2992,5020,2942,4920,2942xm4920,2922l4920,2942,4946,2942,4950,2938,4950,2927,4946,2922,4920,2922xm4920,2872l4920,2922,4940,2922,4946,2922,4950,2927,4950,2938,4946,2942,5020,2942,5040,2932,4920,2872xm3960,2921l3954,2921,3950,2926,3950,2937,3954,2941,4920,2942,4920,2922,3960,2921xe">
              <v:path arrowok="t"/>
              <v:fill on="t" focussize="0,0"/>
              <v:stroke on="f"/>
              <v:imagedata o:title=""/>
              <o:lock v:ext="edit"/>
            </v:shape>
            <v:line id="_x0000_s1049" o:spid="_x0000_s1049" o:spt="20" style="position:absolute;left:4140;top:4335;flip:x;height:1;width:360;" stroked="t" coordsize="21600,21600">
              <v:path arrowok="t"/>
              <v:fill focussize="0,0"/>
              <v:stroke color="#000000"/>
              <v:imagedata o:title=""/>
              <o:lock v:ext="edit"/>
            </v:line>
            <v:line id="_x0000_s1050" o:spid="_x0000_s1050" o:spt="20" style="position:absolute;left:4500;top:3087;flip:y;height:1248;width:0;" stroked="t" coordsize="21600,21600">
              <v:path arrowok="t"/>
              <v:fill focussize="0,0"/>
              <v:stroke color="#000000"/>
              <v:imagedata o:title=""/>
              <o:lock v:ext="edit"/>
            </v:line>
            <v:shape id="_x0000_s1051" o:spid="_x0000_s1051" style="position:absolute;left:4490;top:3027;height:120;width:550;" fillcolor="#000000" filled="t" stroked="f" coordorigin="4490,3027" coordsize="550,120" path="m4920,3027l4920,3147,5020,3097,4946,3097,4950,3093,4950,3082,4946,3077,5020,3077,4920,3027xm4920,3077l4494,3077,4490,3082,4490,3093,4494,3097,4920,3097,4920,3077xm5020,3077l4946,3077,4950,3082,4950,3093,4946,3097,5020,3097,5040,3087,5020,3077xe">
              <v:path arrowok="t"/>
              <v:fill on="t" focussize="0,0"/>
              <v:stroke on="f"/>
              <v:imagedata o:title=""/>
              <o:lock v:ext="edit"/>
            </v:shape>
            <v:line id="_x0000_s1052" o:spid="_x0000_s1052" o:spt="20" style="position:absolute;left:5400;top:1839;flip:y;height:312;width:1;" stroked="t" coordsize="21600,21600">
              <v:path arrowok="t"/>
              <v:fill focussize="0,0"/>
              <v:stroke color="#000000"/>
              <v:imagedata o:title=""/>
              <o:lock v:ext="edit"/>
            </v:line>
            <v:line id="_x0000_s1053" o:spid="_x0000_s1053" o:spt="20" style="position:absolute;left:2243;top:2142;flip:x y;height:9;width:3157;" stroked="t" coordsize="21600,21600">
              <v:path arrowok="t"/>
              <v:fill focussize="0,0"/>
              <v:stroke color="#000000"/>
              <v:imagedata o:title=""/>
              <o:lock v:ext="edit"/>
            </v:line>
            <v:line id="_x0000_s1054" o:spid="_x0000_s1054" o:spt="20" style="position:absolute;left:2251;top:2151;height:2340;width:1;" stroked="t" coordsize="21600,21600">
              <v:path arrowok="t"/>
              <v:fill focussize="0,0"/>
              <v:stroke color="#000000"/>
              <v:imagedata o:title=""/>
              <o:lock v:ext="edit"/>
            </v:line>
            <v:shape id="_x0000_s1055" o:spid="_x0000_s1055" o:spt="75" type="#_x0000_t75" style="position:absolute;left:2243;top:4428;height:120;width:277;" filled="f" stroked="f" coordsize="21600,21600">
              <v:path/>
              <v:fill on="f" focussize="0,0"/>
              <v:stroke on="f"/>
              <v:imagedata r:id="rId10" o:title=""/>
              <o:lock v:ext="edit" aspectratio="t"/>
            </v:shape>
            <v:line id="_x0000_s1056" o:spid="_x0000_s1056" o:spt="20" style="position:absolute;left:5691;top:1846;flip:x;height:463;width:2;" stroked="t" coordsize="21600,21600">
              <v:path arrowok="t"/>
              <v:fill focussize="0,0"/>
              <v:stroke color="#000000"/>
              <v:imagedata o:title=""/>
              <o:lock v:ext="edit"/>
            </v:line>
            <v:line id="_x0000_s1057" o:spid="_x0000_s1057" o:spt="20" style="position:absolute;left:6300;top:1839;height:624;width:1;" stroked="t" coordsize="21600,21600">
              <v:path arrowok="t"/>
              <v:fill focussize="0,0"/>
              <v:stroke color="#000000"/>
              <v:imagedata o:title=""/>
              <o:lock v:ext="edit"/>
            </v:line>
            <v:line id="_x0000_s1058" o:spid="_x0000_s1058" o:spt="20" style="position:absolute;left:6300;top:2463;height:1;width:1980;" stroked="t" coordsize="21600,21600">
              <v:path arrowok="t"/>
              <v:fill focussize="0,0"/>
              <v:stroke color="#000000"/>
              <v:imagedata o:title=""/>
              <o:lock v:ext="edit"/>
            </v:line>
            <v:shape id="_x0000_s1059" o:spid="_x0000_s1059" o:spt="75" type="#_x0000_t75" style="position:absolute;left:8220;top:2453;height:322;width:120;" filled="f" stroked="f" coordsize="21600,21600">
              <v:path/>
              <v:fill on="f" focussize="0,0"/>
              <v:stroke on="f"/>
              <v:imagedata r:id="rId11" o:title=""/>
              <o:lock v:ext="edit" aspectratio="t"/>
            </v:shape>
            <v:line id="_x0000_s1060" o:spid="_x0000_s1060" o:spt="20" style="position:absolute;left:6119;top:1059;flip:y;height:312;width:1;" stroked="t" coordsize="21600,21600">
              <v:path arrowok="t"/>
              <v:fill focussize="0,0"/>
              <v:stroke color="#000000"/>
              <v:imagedata o:title=""/>
              <o:lock v:ext="edit"/>
            </v:line>
            <v:line id="_x0000_s1061" o:spid="_x0000_s1061" o:spt="20" style="position:absolute;left:6120;top:1058;height:1;width:3420;" stroked="t" coordsize="21600,21600">
              <v:path arrowok="t"/>
              <v:fill focussize="0,0"/>
              <v:stroke color="#000000"/>
              <v:imagedata o:title=""/>
              <o:lock v:ext="edit"/>
            </v:line>
            <v:shape id="_x0000_s1062" o:spid="_x0000_s1062" style="position:absolute;left:9481;top:1049;height:3130;width:120;" fillcolor="#000000" filled="t" stroked="f" coordorigin="9481,1049" coordsize="120,3130" path="m9531,4059l9481,4059,9541,4179,9586,4089,9535,4089,9531,4085,9531,4059xm9546,1049l9534,1049,9530,1054,9531,4085,9535,4089,9546,4089,9551,4085,9550,1059,9550,1054,9546,1049xm9601,4059l9551,4059,9551,4085,9546,4089,9586,4089,9601,4059xe">
              <v:path arrowok="t"/>
              <v:fill on="t" focussize="0,0"/>
              <v:stroke on="f"/>
              <v:imagedata o:title=""/>
              <o:lock v:ext="edit"/>
            </v:shape>
            <v:shape id="_x0000_s1063" o:spid="_x0000_s1063" style="position:absolute;left:6486;top:1541;height:120;width:1270;" fillcolor="#000000" filled="t" stroked="f" coordorigin="6486,1541" coordsize="1270,120" path="m6562,1590l6490,1590,6486,1595,6486,1606,6490,1610,6562,1610,6566,1606,6566,1595,6562,1590xm6702,1590l6630,1590,6626,1595,6626,1606,6630,1610,6702,1610,6706,1606,6706,1595,6702,1590xm6842,1590l6770,1590,6766,1595,6766,1606,6770,1610,6842,1610,6846,1606,6846,1595,6842,1590xm6982,1591l6910,1591,6906,1595,6906,1606,6910,1611,6982,1611,6986,1606,6986,1595,6982,1591xm7122,1591l7050,1591,7046,1595,7046,1606,7050,1611,7122,1611,7126,1606,7126,1595,7122,1591xm7262,1591l7190,1591,7186,1595,7186,1606,7190,1611,7262,1611,7266,1606,7266,1595,7262,1591xm7336,1591l7330,1591,7326,1595,7326,1606,7330,1611,7402,1611,7406,1606,7406,1595,7402,1591,7336,1591xm7542,1591l7470,1591,7466,1595,7466,1607,7470,1611,7542,1611,7546,1607,7546,1595,7542,1591xm7636,1611l7636,1661,7736,1611,7656,1611,7636,1611xm7636,1591l7636,1611,7656,1611,7662,1611,7666,1607,7666,1596,7662,1591,7656,1591,7636,1591xm7636,1541l7636,1591,7656,1591,7662,1591,7666,1596,7666,1607,7662,1611,7736,1611,7756,1601,7636,1541xm7616,1591l7610,1591,7606,1596,7606,1607,7610,1611,7636,1611,7636,1591,7616,1591xe">
              <v:path arrowok="t"/>
              <v:fill on="t" focussize="0,0"/>
              <v:stroke on="f"/>
              <v:imagedata o:title=""/>
              <o:lock v:ext="edit"/>
            </v:shape>
            <v:shape id="_x0000_s1064" o:spid="_x0000_s1064" style="position:absolute;left:4140;top:1545;height:120;width:1090;" fillcolor="#000000" filled="t" stroked="f" coordorigin="4140,1545" coordsize="1090,120" path="m5226,1594l5154,1594,5150,1599,5150,1610,5154,1614,5226,1614,5230,1610,5230,1599,5226,1594xm5086,1594l5014,1594,5010,1599,5010,1610,5014,1614,5086,1614,5090,1610,5090,1599,5086,1594xm4946,1594l4874,1595,4870,1599,4870,1610,4874,1615,4946,1614,4950,1610,4950,1599,4946,1594xm4806,1595l4734,1595,4730,1599,4730,1610,4734,1615,4806,1615,4810,1610,4810,1599,4806,1595xm4666,1595l4594,1595,4590,1599,4590,1610,4594,1615,4666,1615,4670,1610,4670,1599,4666,1595xm4526,1595l4460,1595,4454,1595,4450,1599,4450,1610,4454,1615,4460,1615,4526,1615,4530,1610,4530,1599,4526,1595xm4386,1595l4314,1595,4310,1599,4310,1611,4314,1615,4386,1615,4390,1611,4390,1599,4386,1595xm4260,1545l4140,1605,4260,1665,4260,1617,4240,1617,4236,1614,4231,1612,4229,1606,4231,1601,4234,1596,4240,1594,4260,1594,4260,1545xm4240,1594l4234,1596,4231,1601,4229,1606,4231,1612,4236,1614,4240,1617,4246,1615,4249,1610,4251,1605,4249,1599,4244,1596,4240,1594xm4260,1594l4240,1594,4244,1596,4249,1599,4251,1605,4249,1610,4246,1615,4240,1617,4260,1617,4260,1594xe">
              <v:path arrowok="t"/>
              <v:fill on="t" focussize="0,0"/>
              <v:stroke on="f"/>
              <v:imagedata o:title=""/>
              <o:lock v:ext="edit"/>
            </v:shape>
            <v:line id="_x0000_s1065" o:spid="_x0000_s1065" o:spt="20" style="position:absolute;left:3714;top:2307;flip:x;height:1;width:1980;" stroked="t" coordsize="21600,21600">
              <v:path arrowok="t"/>
              <v:fill focussize="0,0"/>
              <v:stroke color="#000000"/>
              <v:imagedata o:title=""/>
              <o:lock v:ext="edit"/>
            </v:line>
            <v:shape id="_x0000_s1066" o:spid="_x0000_s1066" o:spt="75" type="#_x0000_t75" style="position:absolute;left:3665;top:2297;height:322;width:120;" filled="f" stroked="f" coordsize="21600,21600">
              <v:path/>
              <v:fill on="f" focussize="0,0"/>
              <v:stroke on="f"/>
              <v:imagedata r:id="rId12" o:title=""/>
              <o:lock v:ext="edit" aspectratio="t"/>
            </v:shape>
            <v:shape id="_x0000_s1067" o:spid="_x0000_s1067" style="position:absolute;left:1970;top:1467;height:120;width:550;" fillcolor="#000000" filled="t" stroked="f" coordorigin="1970,1467" coordsize="550,120" path="m2400,1467l2400,1587,2500,1537,2426,1537,2430,1533,2430,1522,2426,1517,2500,1517,2400,1467xm2400,1517l2354,1517,2350,1522,2350,1533,2354,1537,2400,1537,2400,1517xm2500,1517l2426,1517,2430,1522,2430,1533,2426,1537,2500,1537,2520,1527,2500,1517xm2286,1517l2214,1517,2210,1522,2210,1533,2214,1537,2286,1537,2290,1533,2290,1522,2286,1517xm2146,1517l2074,1517,2070,1522,2070,1533,2074,1537,2146,1537,2150,1533,2150,1522,2146,1517xm2006,1517l1974,1517,1970,1522,1970,1533,1974,1537,2006,1537,2010,1533,2010,1522,2006,1517xe">
              <v:path arrowok="t"/>
              <v:fill on="t" focussize="0,0"/>
              <v:stroke on="f"/>
              <v:imagedata o:title=""/>
              <o:lock v:ext="edit"/>
            </v:shape>
            <v:line id="_x0000_s1068" o:spid="_x0000_s1068" o:spt="20" style="position:absolute;left:1980;top:1527;height:3276;width:0;" stroked="t" coordsize="21600,21600">
              <v:path arrowok="t"/>
              <v:fill focussize="0,0"/>
              <v:stroke color="#000000" dashstyle="dash"/>
              <v:imagedata o:title=""/>
              <o:lock v:ext="edit"/>
            </v:line>
            <v:shape id="_x0000_s1069" o:spid="_x0000_s1069" style="position:absolute;left:1970;top:4743;height:120;width:2890;" fillcolor="#000000" filled="t" stroked="f" coordorigin="1970,4743" coordsize="2890,120" path="m2046,4793l1974,4793,1970,4798,1970,4809,1974,4813,2046,4813,2050,4809,2050,4798,2046,4793xm2186,4793l2114,4793,2110,4798,2110,4809,2114,4813,2186,4813,2190,4809,2190,4798,2186,4793xm2326,4793l2254,4793,2250,4798,2250,4809,2254,4813,2326,4813,2330,4809,2330,4798,2326,4793xm2466,4793l2394,4793,2390,4798,2390,4809,2394,4813,2466,4813,2470,4809,2470,4798,2466,4793xm2606,4793l2534,4793,2530,4798,2530,4809,2534,4813,2606,4813,2610,4809,2610,4798,2606,4793xm2746,4793l2674,4793,2670,4798,2670,4809,2674,4813,2746,4813,2750,4809,2750,4798,2746,4793xm2886,4793l2814,4793,2810,4798,2810,4809,2814,4813,2886,4813,2890,4809,2890,4798,2886,4793xm3026,4793l2954,4793,2950,4798,2950,4809,2954,4813,3026,4813,3030,4809,3030,4798,3026,4793xm3166,4793l3094,4793,3090,4798,3090,4809,3094,4813,3166,4813,3170,4809,3170,4798,3166,4793xm3306,4793l3234,4793,3230,4798,3230,4809,3234,4813,3306,4813,3310,4809,3310,4798,3306,4793xm3446,4793l3374,4793,3370,4798,3370,4809,3374,4813,3446,4813,3450,4809,3450,4798,3446,4793xm3586,4793l3514,4793,3510,4798,3510,4809,3514,4813,3586,4813,3590,4809,3590,4798,3586,4793xm3726,4793l3654,4793,3650,4798,3650,4809,3654,4813,3726,4813,3730,4809,3730,4798,3726,4793xm3866,4793l3794,4793,3790,4798,3790,4809,3794,4813,3866,4813,3870,4809,3870,4798,3866,4793xm4006,4793l3934,4793,3930,4798,3930,4809,3934,4813,4006,4813,4010,4809,4010,4798,4006,4793xm4146,4793l4074,4793,4070,4798,4070,4809,4074,4813,4146,4813,4150,4809,4150,4798,4146,4793xm4286,4793l4214,4793,4210,4798,4210,4809,4214,4813,4286,4813,4290,4809,4290,4798,4286,4793xm4426,4793l4354,4793,4350,4798,4350,4809,4354,4813,4426,4813,4430,4809,4430,4798,4426,4793xm4566,4793l4494,4793,4490,4798,4490,4809,4494,4813,4566,4813,4570,4809,4570,4798,4566,4793xm4706,4793l4634,4793,4630,4798,4630,4809,4634,4813,4706,4813,4710,4809,4710,4798,4706,4793xm4740,4743l4740,4863,4860,4803,4740,4743xe">
              <v:path arrowok="t"/>
              <v:fill on="t" focussize="0,0"/>
              <v:stroke on="f"/>
              <v:imagedata o:title=""/>
              <o:lock v:ext="edit"/>
            </v:shape>
            <v:line id="_x0000_s1070" o:spid="_x0000_s1070" o:spt="20" style="position:absolute;left:1800;top:5115;flip:x;height:1;width:3240;" stroked="t" coordsize="21600,21600">
              <v:path arrowok="t"/>
              <v:fill focussize="0,0"/>
              <v:stroke color="#000000"/>
              <v:imagedata o:title=""/>
              <o:lock v:ext="edit"/>
            </v:line>
            <v:line id="_x0000_s1071" o:spid="_x0000_s1071" o:spt="20" style="position:absolute;left:1800;top:1059;flip:y;height:4056;width:0;" stroked="t" coordsize="21600,21600">
              <v:path arrowok="t"/>
              <v:fill focussize="0,0"/>
              <v:stroke color="#000000"/>
              <v:imagedata o:title=""/>
              <o:lock v:ext="edit"/>
            </v:line>
            <v:line id="_x0000_s1072" o:spid="_x0000_s1072" o:spt="20" style="position:absolute;left:1800;top:1059;height:0;width:3780;" stroked="t" coordsize="21600,21600">
              <v:path arrowok="t"/>
              <v:fill focussize="0,0"/>
              <v:stroke color="#000000"/>
              <v:imagedata o:title=""/>
              <o:lock v:ext="edit"/>
            </v:line>
            <v:shape id="_x0000_s1073" o:spid="_x0000_s1073" o:spt="75" type="#_x0000_t75" style="position:absolute;left:5520;top:1049;height:322;width:120;" filled="f" stroked="f" coordsize="21600,21600">
              <v:path/>
              <v:fill on="f" focussize="0,0"/>
              <v:stroke on="f"/>
              <v:imagedata r:id="rId11" o:title=""/>
              <o:lock v:ext="edit" aspectratio="t"/>
            </v:shape>
            <v:rect id="_x0000_s1074" o:spid="_x0000_s1074" o:spt="1" style="position:absolute;left:4820;top:5678;height:468;width:2880;" fillcolor="#FFFFFF" filled="t" stroked="f" coordsize="21600,21600">
              <v:path/>
              <v:fill on="t" focussize="0,0"/>
              <v:stroke on="f"/>
              <v:imagedata o:title=""/>
              <o:lock v:ext="edit"/>
            </v:rect>
            <v:shape id="_x0000_s1075" o:spid="_x0000_s1075" o:spt="202" type="#_x0000_t202" style="position:absolute;left:5504;top:4384;height:269;width:1048;" filled="f" stroked="f" coordsize="21600,21600">
              <v:path/>
              <v:fill on="f" focussize="0,0"/>
              <v:stroke on="f" joinstyle="miter"/>
              <v:imagedata o:title=""/>
              <o:lock v:ext="edit"/>
              <v:textbox inset="0mm,0mm,0mm,0mm">
                <w:txbxContent>
                  <w:p>
                    <w:pPr>
                      <w:spacing w:before="0" w:line="268" w:lineRule="exact"/>
                      <w:ind w:left="0" w:right="0" w:firstLine="0"/>
                      <w:jc w:val="left"/>
                      <w:rPr>
                        <w:sz w:val="24"/>
                      </w:rPr>
                    </w:pPr>
                    <w:r>
                      <w:rPr>
                        <w:sz w:val="24"/>
                      </w:rPr>
                      <w:t>事件</w:t>
                    </w:r>
                    <w:r>
                      <w:rPr>
                        <w:rFonts w:ascii="Arial" w:eastAsia="Arial"/>
                        <w:sz w:val="24"/>
                      </w:rPr>
                      <w:t>/</w:t>
                    </w:r>
                    <w:r>
                      <w:rPr>
                        <w:sz w:val="24"/>
                      </w:rPr>
                      <w:t>事故</w:t>
                    </w:r>
                  </w:p>
                </w:txbxContent>
              </v:textbox>
            </v:shape>
            <v:shape id="_x0000_s1076" o:spid="_x0000_s1076" o:spt="202" type="#_x0000_t202" style="position:absolute;left:4964;top:5802;height:212;width:2613;" filled="f" stroked="f" coordsize="21600,21600">
              <v:path/>
              <v:fill on="f" focussize="0,0"/>
              <v:stroke on="f" joinstyle="miter"/>
              <v:imagedata o:title=""/>
              <o:lock v:ext="edit"/>
              <v:textbox inset="0mm,0mm,0mm,0mm">
                <w:txbxContent>
                  <w:p>
                    <w:pPr>
                      <w:spacing w:before="0" w:line="211" w:lineRule="exact"/>
                      <w:ind w:left="0" w:right="0" w:firstLine="0"/>
                      <w:jc w:val="left"/>
                      <w:rPr>
                        <w:sz w:val="21"/>
                      </w:rPr>
                    </w:pPr>
                    <w:r>
                      <w:rPr>
                        <w:sz w:val="21"/>
                      </w:rPr>
                      <w:t>注：图中虚线表示必要时执</w:t>
                    </w:r>
                  </w:p>
                </w:txbxContent>
              </v:textbox>
            </v:shape>
            <v:shape id="_x0000_s1077" o:spid="_x0000_s1077" o:spt="202" type="#_x0000_t202" style="position:absolute;left:5220;top:1371;height:468;width:1261;" filled="f" stroked="t" coordsize="21600,21600">
              <v:path/>
              <v:fill on="f" focussize="0,0"/>
              <v:stroke color="#000000"/>
              <v:imagedata o:title=""/>
              <o:lock v:ext="edit"/>
              <v:textbox inset="0mm,0mm,0mm,0mm">
                <w:txbxContent>
                  <w:p>
                    <w:pPr>
                      <w:spacing w:before="96"/>
                      <w:ind w:left="202" w:right="0" w:firstLine="0"/>
                      <w:jc w:val="left"/>
                      <w:rPr>
                        <w:sz w:val="21"/>
                      </w:rPr>
                    </w:pPr>
                    <w:r>
                      <w:rPr>
                        <w:sz w:val="21"/>
                      </w:rPr>
                      <w:t>协调机构</w:t>
                    </w:r>
                  </w:p>
                </w:txbxContent>
              </v:textbox>
            </v:shape>
            <v:shape id="_x0000_s1078" o:spid="_x0000_s1078" o:spt="202" type="#_x0000_t202" style="position:absolute;left:2521;top:4179;height:468;width:1619;" filled="f" stroked="t" coordsize="21600,21600">
              <v:path/>
              <v:fill on="f" focussize="0,0"/>
              <v:stroke color="#000000"/>
              <v:imagedata o:title=""/>
              <o:lock v:ext="edit"/>
              <v:textbox inset="0mm,0mm,0mm,0mm">
                <w:txbxContent>
                  <w:p>
                    <w:pPr>
                      <w:spacing w:before="97"/>
                      <w:ind w:left="171" w:right="0" w:firstLine="0"/>
                      <w:jc w:val="left"/>
                      <w:rPr>
                        <w:sz w:val="21"/>
                      </w:rPr>
                    </w:pPr>
                    <w:r>
                      <w:rPr>
                        <w:sz w:val="21"/>
                      </w:rPr>
                      <w:t>相关技术机构</w:t>
                    </w:r>
                  </w:p>
                </w:txbxContent>
              </v:textbox>
            </v:shape>
            <v:shape id="_x0000_s1079" o:spid="_x0000_s1079" o:spt="202" type="#_x0000_t202" style="position:absolute;left:8100;top:4179;height:468;width:1620;" filled="f" stroked="t" coordsize="21600,21600">
              <v:path/>
              <v:fill on="f" focussize="0,0"/>
              <v:stroke color="#000000"/>
              <v:imagedata o:title=""/>
              <o:lock v:ext="edit"/>
              <v:textbox inset="0mm,0mm,0mm,0mm">
                <w:txbxContent>
                  <w:p>
                    <w:pPr>
                      <w:spacing w:before="97"/>
                      <w:ind w:left="173" w:right="0" w:firstLine="0"/>
                      <w:jc w:val="left"/>
                      <w:rPr>
                        <w:sz w:val="21"/>
                      </w:rPr>
                    </w:pPr>
                    <w:r>
                      <w:rPr>
                        <w:sz w:val="21"/>
                      </w:rPr>
                      <w:t>电梯使用单位</w:t>
                    </w:r>
                  </w:p>
                </w:txbxContent>
              </v:textbox>
            </v:shape>
            <v:shape id="_x0000_s1080" o:spid="_x0000_s1080" o:spt="202" type="#_x0000_t202" style="position:absolute;left:7740;top:2755;height:468;width:1620;" filled="f" stroked="t" coordsize="21600,21600">
              <v:path/>
              <v:fill on="f" focussize="0,0"/>
              <v:stroke color="#000000"/>
              <v:imagedata o:title=""/>
              <o:lock v:ext="edit"/>
              <v:textbox inset="0mm,0mm,0mm,0mm">
                <w:txbxContent>
                  <w:p>
                    <w:pPr>
                      <w:spacing w:before="97"/>
                      <w:ind w:left="173" w:right="0" w:firstLine="0"/>
                      <w:jc w:val="left"/>
                      <w:rPr>
                        <w:sz w:val="21"/>
                      </w:rPr>
                    </w:pPr>
                    <w:r>
                      <w:rPr>
                        <w:sz w:val="21"/>
                      </w:rPr>
                      <w:t>电梯维保单位</w:t>
                    </w:r>
                  </w:p>
                </w:txbxContent>
              </v:textbox>
            </v:shape>
            <v:shape id="_x0000_s1081" o:spid="_x0000_s1081" o:spt="202" type="#_x0000_t202" style="position:absolute;left:5040;top:2775;height:468;width:1620;" filled="f" stroked="t" coordsize="21600,21600">
              <v:path/>
              <v:fill on="f" focussize="0,0"/>
              <v:stroke color="#000000"/>
              <v:imagedata o:title=""/>
              <o:lock v:ext="edit"/>
              <v:textbox inset="0mm,0mm,0mm,0mm">
                <w:txbxContent>
                  <w:p>
                    <w:pPr>
                      <w:spacing w:before="74"/>
                      <w:ind w:left="202" w:right="0" w:firstLine="0"/>
                      <w:jc w:val="left"/>
                      <w:rPr>
                        <w:sz w:val="24"/>
                      </w:rPr>
                    </w:pPr>
                    <w:r>
                      <w:rPr>
                        <w:sz w:val="24"/>
                      </w:rPr>
                      <w:t>现场指挥部</w:t>
                    </w:r>
                  </w:p>
                </w:txbxContent>
              </v:textbox>
            </v:shape>
            <v:shape id="_x0000_s1082" o:spid="_x0000_s1082" o:spt="202" type="#_x0000_t202" style="position:absolute;left:7740;top:1371;height:468;width:1620;" filled="f" stroked="t" coordsize="21600,21600">
              <v:path/>
              <v:fill on="f" focussize="0,0"/>
              <v:stroke color="#000000"/>
              <v:imagedata o:title=""/>
              <o:lock v:ext="edit"/>
              <v:textbox inset="0mm,0mm,0mm,0mm">
                <w:txbxContent>
                  <w:p>
                    <w:pPr>
                      <w:spacing w:before="96"/>
                      <w:ind w:left="382" w:right="0" w:firstLine="0"/>
                      <w:jc w:val="left"/>
                      <w:rPr>
                        <w:sz w:val="21"/>
                      </w:rPr>
                    </w:pPr>
                    <w:r>
                      <w:rPr>
                        <w:sz w:val="21"/>
                      </w:rPr>
                      <w:t>新闻媒体</w:t>
                    </w:r>
                  </w:p>
                </w:txbxContent>
              </v:textbox>
            </v:shape>
            <v:shape id="_x0000_s1083" o:spid="_x0000_s1083" o:spt="202" type="#_x0000_t202" style="position:absolute;left:2521;top:2662;height:737;width:1417;" filled="f" stroked="t" coordsize="21600,21600">
              <v:path/>
              <v:fill on="f" focussize="0,0"/>
              <v:stroke color="#000000"/>
              <v:imagedata o:title=""/>
              <o:lock v:ext="edit"/>
              <v:textbox inset="0mm,0mm,0mm,0mm">
                <w:txbxContent>
                  <w:p>
                    <w:pPr>
                      <w:spacing w:before="97" w:line="278" w:lineRule="auto"/>
                      <w:ind w:left="282" w:right="169" w:hanging="106"/>
                      <w:jc w:val="left"/>
                      <w:rPr>
                        <w:sz w:val="21"/>
                      </w:rPr>
                    </w:pPr>
                    <w:r>
                      <w:rPr>
                        <w:sz w:val="21"/>
                      </w:rPr>
                      <w:t>其它部门和社会力量</w:t>
                    </w:r>
                  </w:p>
                </w:txbxContent>
              </v:textbox>
            </v:shape>
            <v:shape id="_x0000_s1084" o:spid="_x0000_s1084" o:spt="202" type="#_x0000_t202" style="position:absolute;left:2521;top:1371;height:468;width:1619;" filled="f" stroked="t" coordsize="21600,21600">
              <v:path/>
              <v:fill on="f" focussize="0,0"/>
              <v:stroke color="#000000"/>
              <v:imagedata o:title=""/>
              <o:lock v:ext="edit"/>
              <v:textbox inset="0mm,0mm,0mm,0mm">
                <w:txbxContent>
                  <w:p>
                    <w:pPr>
                      <w:spacing w:before="96"/>
                      <w:ind w:left="171" w:right="0" w:firstLine="0"/>
                      <w:jc w:val="left"/>
                      <w:rPr>
                        <w:sz w:val="21"/>
                      </w:rPr>
                    </w:pPr>
                    <w:r>
                      <w:rPr>
                        <w:sz w:val="21"/>
                      </w:rPr>
                      <w:t>当地人民政府</w:t>
                    </w:r>
                  </w:p>
                </w:txbxContent>
              </v:textbox>
            </v:shape>
            <w10:wrap type="topAndBottom"/>
          </v:group>
        </w:pict>
      </w:r>
    </w:p>
    <w:p>
      <w:pPr>
        <w:pStyle w:val="4"/>
        <w:spacing w:before="7"/>
        <w:rPr>
          <w:sz w:val="9"/>
        </w:rPr>
      </w:pPr>
    </w:p>
    <w:p>
      <w:pPr>
        <w:tabs>
          <w:tab w:val="left" w:pos="587"/>
        </w:tabs>
        <w:spacing w:before="81"/>
        <w:ind w:left="0" w:right="407" w:firstLine="0"/>
        <w:jc w:val="center"/>
        <w:rPr>
          <w:sz w:val="21"/>
        </w:rPr>
      </w:pPr>
      <w:r>
        <w:rPr>
          <w:sz w:val="21"/>
        </w:rPr>
        <w:t>图</w:t>
      </w:r>
      <w:r>
        <w:rPr>
          <w:spacing w:val="-53"/>
          <w:sz w:val="21"/>
        </w:rPr>
        <w:t xml:space="preserve"> </w:t>
      </w:r>
      <w:r>
        <w:rPr>
          <w:rFonts w:ascii="Arial" w:eastAsia="Arial"/>
          <w:sz w:val="21"/>
        </w:rPr>
        <w:t>1</w:t>
      </w:r>
      <w:r>
        <w:rPr>
          <w:rFonts w:ascii="Arial" w:eastAsia="Arial"/>
          <w:sz w:val="21"/>
        </w:rPr>
        <w:tab/>
      </w:r>
      <w:r>
        <w:rPr>
          <w:sz w:val="21"/>
        </w:rPr>
        <w:t>应急救</w:t>
      </w:r>
      <w:r>
        <w:rPr>
          <w:spacing w:val="-3"/>
          <w:sz w:val="21"/>
        </w:rPr>
        <w:t>援</w:t>
      </w:r>
      <w:r>
        <w:rPr>
          <w:sz w:val="21"/>
        </w:rPr>
        <w:t>组</w:t>
      </w:r>
      <w:r>
        <w:rPr>
          <w:spacing w:val="-3"/>
          <w:sz w:val="21"/>
        </w:rPr>
        <w:t>织</w:t>
      </w:r>
      <w:r>
        <w:rPr>
          <w:sz w:val="21"/>
        </w:rPr>
        <w:t>体</w:t>
      </w:r>
      <w:r>
        <w:rPr>
          <w:spacing w:val="-3"/>
          <w:sz w:val="21"/>
        </w:rPr>
        <w:t>系</w:t>
      </w:r>
      <w:r>
        <w:rPr>
          <w:sz w:val="21"/>
        </w:rPr>
        <w:t>示意图</w:t>
      </w:r>
    </w:p>
    <w:p>
      <w:pPr>
        <w:spacing w:after="0"/>
        <w:jc w:val="center"/>
        <w:rPr>
          <w:sz w:val="21"/>
        </w:rPr>
        <w:sectPr>
          <w:footerReference r:id="rId7" w:type="default"/>
          <w:pgSz w:w="11910" w:h="16840"/>
          <w:pgMar w:top="1440" w:right="780" w:bottom="1100" w:left="1180" w:header="0" w:footer="907" w:gutter="0"/>
          <w:pgNumType w:start="1"/>
          <w:cols w:space="720" w:num="1"/>
        </w:sectPr>
      </w:pPr>
    </w:p>
    <w:p>
      <w:pPr>
        <w:pStyle w:val="4"/>
        <w:ind w:left="3508"/>
        <w:rPr>
          <w:sz w:val="20"/>
        </w:rPr>
      </w:pPr>
      <w:r>
        <w:pict>
          <v:line id="_x0000_s1085" o:spid="_x0000_s1085" o:spt="20" style="position:absolute;left:0pt;margin-left:303.75pt;margin-top:136.2pt;height:25.35pt;width:0.4pt;mso-position-horizontal-relative:page;mso-position-vertical-relative:page;z-index:251673600;mso-width-relative:page;mso-height-relative:page;" stroked="t" coordsize="21600,21600">
            <v:path arrowok="t"/>
            <v:fill focussize="0,0"/>
            <v:stroke color="#000000"/>
            <v:imagedata o:title=""/>
            <o:lock v:ext="edit"/>
          </v:line>
        </w:pict>
      </w:r>
      <w:r>
        <w:pict>
          <v:group id="_x0000_s1086" o:spid="_x0000_s1086" o:spt="203" style="position:absolute;left:0pt;margin-left:64.5pt;margin-top:229.45pt;height:144.6pt;width:483.7pt;mso-position-horizontal-relative:page;mso-position-vertical-relative:page;z-index:251674624;mso-width-relative:page;mso-height-relative:page;" coordorigin="1291,4589" coordsize="9674,2892">
            <o:lock v:ext="edit"/>
            <v:shape id="_x0000_s1087" o:spid="_x0000_s1087" style="position:absolute;left:2138;top:4597;height:1932;width:7920;" filled="f" stroked="t" coordorigin="2138,4597" coordsize="7920,1932" path="m2138,5356l10058,5357m2138,5356l2140,6490m4178,5356l4178,6505m6098,5356l6098,6484m7898,5356l7898,6529m10058,5356l10058,6511m6096,4597l6104,5365e">
              <v:path arrowok="t"/>
              <v:fill on="f" focussize="0,0"/>
              <v:stroke color="#000000"/>
              <v:imagedata o:title=""/>
              <o:lock v:ext="edit"/>
            </v:shape>
            <v:shape id="_x0000_s1088" o:spid="_x0000_s1088" o:spt="202" type="#_x0000_t202" style="position:absolute;left:9157;top:6528;height:796;width:1800;" filled="f" stroked="t" coordsize="21600,21600">
              <v:path/>
              <v:fill on="f" focussize="0,0"/>
              <v:stroke color="#000000"/>
              <v:imagedata o:title=""/>
              <o:lock v:ext="edit"/>
              <v:textbox inset="0mm,0mm,0mm,0mm">
                <w:txbxContent>
                  <w:p>
                    <w:pPr>
                      <w:spacing w:before="53"/>
                      <w:ind w:left="231" w:right="255" w:firstLine="0"/>
                      <w:jc w:val="center"/>
                      <w:rPr>
                        <w:sz w:val="24"/>
                      </w:rPr>
                    </w:pPr>
                    <w:r>
                      <w:rPr>
                        <w:sz w:val="24"/>
                      </w:rPr>
                      <w:t>善后处理组</w:t>
                    </w:r>
                  </w:p>
                  <w:p>
                    <w:pPr>
                      <w:spacing w:before="25"/>
                      <w:ind w:left="231" w:right="255" w:firstLine="0"/>
                      <w:jc w:val="center"/>
                      <w:rPr>
                        <w:sz w:val="21"/>
                      </w:rPr>
                    </w:pPr>
                    <w:r>
                      <w:rPr>
                        <w:sz w:val="21"/>
                      </w:rPr>
                      <w:t>组长</w:t>
                    </w:r>
                  </w:p>
                </w:txbxContent>
              </v:textbox>
            </v:shape>
            <v:shape id="_x0000_s1089" o:spid="_x0000_s1089" o:spt="202" type="#_x0000_t202" style="position:absolute;left:7058;top:6528;height:946;width:1800;" filled="f" stroked="t" coordsize="21600,21600">
              <v:path/>
              <v:fill on="f" focussize="0,0"/>
              <v:stroke color="#000000"/>
              <v:imagedata o:title=""/>
              <o:lock v:ext="edit"/>
              <v:textbox inset="0mm,0mm,0mm,0mm">
                <w:txbxContent>
                  <w:p>
                    <w:pPr>
                      <w:spacing w:before="72"/>
                      <w:ind w:left="258" w:right="255" w:firstLine="0"/>
                      <w:jc w:val="center"/>
                      <w:rPr>
                        <w:sz w:val="24"/>
                      </w:rPr>
                    </w:pPr>
                    <w:r>
                      <w:rPr>
                        <w:sz w:val="24"/>
                      </w:rPr>
                      <w:t>警戒保卫组</w:t>
                    </w:r>
                  </w:p>
                  <w:p>
                    <w:pPr>
                      <w:spacing w:before="25"/>
                      <w:ind w:left="258" w:right="255" w:firstLine="0"/>
                      <w:jc w:val="center"/>
                      <w:rPr>
                        <w:sz w:val="21"/>
                      </w:rPr>
                    </w:pPr>
                    <w:r>
                      <w:rPr>
                        <w:sz w:val="21"/>
                      </w:rPr>
                      <w:t>组长</w:t>
                    </w:r>
                  </w:p>
                </w:txbxContent>
              </v:textbox>
            </v:shape>
            <v:shape id="_x0000_s1090" o:spid="_x0000_s1090" o:spt="202" type="#_x0000_t202" style="position:absolute;left:5138;top:6528;height:946;width:1800;" filled="f" stroked="t" coordsize="21600,21600">
              <v:path/>
              <v:fill on="f" focussize="0,0"/>
              <v:stroke color="#000000"/>
              <v:imagedata o:title=""/>
              <o:lock v:ext="edit"/>
              <v:textbox inset="0mm,0mm,0mm,0mm">
                <w:txbxContent>
                  <w:p>
                    <w:pPr>
                      <w:spacing w:before="72" w:line="244" w:lineRule="auto"/>
                      <w:ind w:left="145" w:right="125" w:firstLine="0"/>
                      <w:jc w:val="left"/>
                      <w:rPr>
                        <w:sz w:val="24"/>
                      </w:rPr>
                    </w:pPr>
                    <w:r>
                      <w:rPr>
                        <w:sz w:val="24"/>
                      </w:rPr>
                      <w:t>应急救援协调组 组长</w:t>
                    </w:r>
                  </w:p>
                </w:txbxContent>
              </v:textbox>
            </v:shape>
            <v:shape id="_x0000_s1091" o:spid="_x0000_s1091" o:spt="202" type="#_x0000_t202" style="position:absolute;left:3218;top:6528;height:946;width:1800;" filled="f" stroked="t" coordsize="21600,21600">
              <v:path/>
              <v:fill on="f" focussize="0,0"/>
              <v:stroke color="#000000"/>
              <v:imagedata o:title=""/>
              <o:lock v:ext="edit"/>
              <v:textbox inset="0mm,0mm,0mm,0mm">
                <w:txbxContent>
                  <w:p>
                    <w:pPr>
                      <w:spacing w:before="72"/>
                      <w:ind w:left="256" w:right="255" w:firstLine="0"/>
                      <w:jc w:val="center"/>
                      <w:rPr>
                        <w:sz w:val="24"/>
                      </w:rPr>
                    </w:pPr>
                    <w:r>
                      <w:rPr>
                        <w:sz w:val="24"/>
                      </w:rPr>
                      <w:t>物资供应组</w:t>
                    </w:r>
                  </w:p>
                  <w:p>
                    <w:pPr>
                      <w:spacing w:before="25"/>
                      <w:ind w:left="257" w:right="255" w:firstLine="0"/>
                      <w:jc w:val="center"/>
                      <w:rPr>
                        <w:sz w:val="21"/>
                      </w:rPr>
                    </w:pPr>
                    <w:r>
                      <w:rPr>
                        <w:sz w:val="21"/>
                      </w:rPr>
                      <w:t>组长</w:t>
                    </w:r>
                  </w:p>
                </w:txbxContent>
              </v:textbox>
            </v:shape>
            <v:shape id="_x0000_s1092" o:spid="_x0000_s1092" o:spt="202" type="#_x0000_t202" style="position:absolute;left:1298;top:6528;height:946;width:1800;" filled="f" stroked="t" coordsize="21600,21600">
              <v:path/>
              <v:fill on="f" focussize="0,0"/>
              <v:stroke color="#000000"/>
              <v:imagedata o:title=""/>
              <o:lock v:ext="edit"/>
              <v:textbox inset="0mm,0mm,0mm,0mm">
                <w:txbxContent>
                  <w:p>
                    <w:pPr>
                      <w:spacing w:before="72"/>
                      <w:ind w:left="256" w:right="255" w:firstLine="0"/>
                      <w:jc w:val="center"/>
                      <w:rPr>
                        <w:sz w:val="24"/>
                      </w:rPr>
                    </w:pPr>
                    <w:r>
                      <w:rPr>
                        <w:sz w:val="24"/>
                      </w:rPr>
                      <w:t>应急救援组</w:t>
                    </w:r>
                  </w:p>
                  <w:p>
                    <w:pPr>
                      <w:spacing w:before="25"/>
                      <w:ind w:left="256" w:right="255" w:firstLine="0"/>
                      <w:jc w:val="center"/>
                      <w:rPr>
                        <w:sz w:val="21"/>
                      </w:rPr>
                    </w:pPr>
                    <w:r>
                      <w:rPr>
                        <w:sz w:val="21"/>
                      </w:rPr>
                      <w:t>组长</w:t>
                    </w:r>
                  </w:p>
                </w:txbxContent>
              </v:textbox>
            </v:shape>
          </v:group>
        </w:pict>
      </w:r>
      <w:r>
        <w:rPr>
          <w:position w:val="0"/>
          <w:sz w:val="20"/>
        </w:rPr>
        <w:pict>
          <v:shape id="_x0000_s1093" o:spid="_x0000_s1093" o:spt="202" type="#_x0000_t202" style="height:57.05pt;width:138pt;" filled="f" stroked="t" coordsize="21600,21600">
            <v:path/>
            <v:fill on="f" focussize="0,0"/>
            <v:stroke color="#000000"/>
            <v:imagedata o:title=""/>
            <o:lock v:ext="edit"/>
            <v:textbox inset="0mm,0mm,0mm,0mm">
              <w:txbxContent>
                <w:p>
                  <w:pPr>
                    <w:pStyle w:val="4"/>
                    <w:spacing w:before="73"/>
                    <w:ind w:left="180" w:right="188"/>
                    <w:jc w:val="center"/>
                  </w:pPr>
                  <w:r>
                    <w:t>总指挥长</w:t>
                  </w:r>
                </w:p>
                <w:p>
                  <w:pPr>
                    <w:spacing w:before="25"/>
                    <w:ind w:left="180" w:right="188" w:firstLine="0"/>
                    <w:jc w:val="center"/>
                    <w:rPr>
                      <w:sz w:val="21"/>
                    </w:rPr>
                  </w:pPr>
                  <w:r>
                    <w:rPr>
                      <w:sz w:val="21"/>
                    </w:rPr>
                    <w:t>（本预案执行最高领导）</w:t>
                  </w:r>
                </w:p>
              </w:txbxContent>
            </v:textbox>
            <w10:wrap type="none"/>
            <w10:anchorlock/>
          </v:shape>
        </w:pict>
      </w:r>
    </w:p>
    <w:p>
      <w:pPr>
        <w:pStyle w:val="4"/>
        <w:rPr>
          <w:sz w:val="20"/>
        </w:rPr>
      </w:pPr>
    </w:p>
    <w:p>
      <w:pPr>
        <w:pStyle w:val="4"/>
        <w:spacing w:before="9"/>
        <w:rPr>
          <w:sz w:val="11"/>
        </w:rPr>
      </w:pPr>
      <w:r>
        <w:pict>
          <v:shape id="_x0000_s1094" o:spid="_x0000_s1094" o:spt="202" type="#_x0000_t202" style="position:absolute;left:0pt;margin-left:234.8pt;margin-top:9.85pt;height:66.55pt;width:138pt;mso-position-horizontal-relative:page;mso-wrap-distance-bottom:0pt;mso-wrap-distance-top:0pt;z-index:-251649024;mso-width-relative:page;mso-height-relative:page;" filled="f" stroked="t" coordsize="21600,21600">
            <v:path/>
            <v:fill on="f" focussize="0,0"/>
            <v:stroke color="#000000"/>
            <v:imagedata o:title=""/>
            <o:lock v:ext="edit"/>
            <v:textbox inset="0mm,0mm,0mm,0mm">
              <w:txbxContent>
                <w:p>
                  <w:pPr>
                    <w:pStyle w:val="4"/>
                    <w:spacing w:before="72" w:line="242" w:lineRule="auto"/>
                    <w:ind w:left="901" w:right="881"/>
                    <w:jc w:val="center"/>
                  </w:pPr>
                  <w:r>
                    <w:t>副指挥长若干名</w:t>
                  </w:r>
                </w:p>
                <w:p>
                  <w:pPr>
                    <w:spacing w:before="23"/>
                    <w:ind w:left="193" w:right="175" w:firstLine="0"/>
                    <w:jc w:val="center"/>
                    <w:rPr>
                      <w:sz w:val="21"/>
                    </w:rPr>
                  </w:pPr>
                  <w:r>
                    <w:rPr>
                      <w:sz w:val="21"/>
                    </w:rPr>
                    <w:t>（执行领导或区域领导）</w:t>
                  </w:r>
                </w:p>
              </w:txbxContent>
            </v:textbox>
            <w10:wrap type="topAndBottom"/>
          </v:shape>
        </w:pict>
      </w: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spacing w:before="6"/>
        <w:rPr>
          <w:sz w:val="16"/>
        </w:rPr>
      </w:pPr>
      <w:r>
        <w:pict>
          <v:shape id="_x0000_s1095" o:spid="_x0000_s1095" o:spt="202" type="#_x0000_t202" style="position:absolute;left:0pt;margin-left:64.9pt;margin-top:12.9pt;height:48.25pt;width:90pt;mso-position-horizontal-relative:page;mso-wrap-distance-bottom:0pt;mso-wrap-distance-top:0pt;z-index:-251648000;mso-width-relative:page;mso-height-relative:page;" filled="f" stroked="t" coordsize="21600,21600">
            <v:path/>
            <v:fill on="f" focussize="0,0"/>
            <v:stroke color="#000000"/>
            <v:imagedata o:title=""/>
            <o:lock v:ext="edit"/>
            <v:textbox inset="0mm,0mm,0mm,0mm">
              <w:txbxContent>
                <w:p>
                  <w:pPr>
                    <w:pStyle w:val="4"/>
                    <w:spacing w:before="99"/>
                    <w:ind w:left="256" w:right="255"/>
                    <w:jc w:val="center"/>
                  </w:pPr>
                  <w:r>
                    <w:t>应急救援组</w:t>
                  </w:r>
                </w:p>
                <w:p>
                  <w:pPr>
                    <w:spacing w:before="27"/>
                    <w:ind w:left="259" w:right="255" w:firstLine="0"/>
                    <w:jc w:val="center"/>
                    <w:rPr>
                      <w:sz w:val="21"/>
                    </w:rPr>
                  </w:pPr>
                  <w:r>
                    <w:rPr>
                      <w:sz w:val="21"/>
                    </w:rPr>
                    <w:t>若干成员</w:t>
                  </w:r>
                </w:p>
              </w:txbxContent>
            </v:textbox>
            <w10:wrap type="topAndBottom"/>
          </v:shape>
        </w:pict>
      </w:r>
      <w:r>
        <w:pict>
          <v:shape id="_x0000_s1096" o:spid="_x0000_s1096" o:spt="202" type="#_x0000_t202" style="position:absolute;left:0pt;margin-left:160.85pt;margin-top:12.9pt;height:49.2pt;width:90pt;mso-position-horizontal-relative:page;mso-wrap-distance-bottom:0pt;mso-wrap-distance-top:0pt;z-index:-251646976;mso-width-relative:page;mso-height-relative:page;" filled="f" stroked="t" coordsize="21600,21600">
            <v:path/>
            <v:fill on="f" focussize="0,0"/>
            <v:stroke color="#000000"/>
            <v:imagedata o:title=""/>
            <o:lock v:ext="edit"/>
            <v:textbox inset="0mm,0mm,0mm,0mm">
              <w:txbxContent>
                <w:p>
                  <w:pPr>
                    <w:pStyle w:val="4"/>
                    <w:spacing w:before="99"/>
                    <w:ind w:left="256" w:right="255"/>
                    <w:jc w:val="center"/>
                  </w:pPr>
                  <w:r>
                    <w:t>物资供应组</w:t>
                  </w:r>
                </w:p>
                <w:p>
                  <w:pPr>
                    <w:spacing w:before="27"/>
                    <w:ind w:left="260" w:right="255" w:firstLine="0"/>
                    <w:jc w:val="center"/>
                    <w:rPr>
                      <w:sz w:val="21"/>
                    </w:rPr>
                  </w:pPr>
                  <w:r>
                    <w:rPr>
                      <w:sz w:val="21"/>
                    </w:rPr>
                    <w:t>若干成员</w:t>
                  </w:r>
                </w:p>
              </w:txbxContent>
            </v:textbox>
            <w10:wrap type="topAndBottom"/>
          </v:shape>
        </w:pict>
      </w:r>
      <w:r>
        <w:pict>
          <v:shape id="_x0000_s1097" o:spid="_x0000_s1097" o:spt="202" type="#_x0000_t202" style="position:absolute;left:0pt;margin-left:256.85pt;margin-top:12.9pt;height:48.95pt;width:90pt;mso-position-horizontal-relative:page;mso-wrap-distance-bottom:0pt;mso-wrap-distance-top:0pt;z-index:-251645952;mso-width-relative:page;mso-height-relative:page;" filled="f" stroked="t" coordsize="21600,21600">
            <v:path/>
            <v:fill on="f" focussize="0,0"/>
            <v:stroke color="#000000"/>
            <v:imagedata o:title=""/>
            <o:lock v:ext="edit"/>
            <v:textbox inset="0mm,0mm,0mm,0mm">
              <w:txbxContent>
                <w:p>
                  <w:pPr>
                    <w:spacing w:before="65" w:line="242" w:lineRule="auto"/>
                    <w:ind w:left="145" w:right="125" w:firstLine="0"/>
                    <w:jc w:val="left"/>
                    <w:rPr>
                      <w:sz w:val="21"/>
                    </w:rPr>
                  </w:pPr>
                  <w:r>
                    <w:rPr>
                      <w:sz w:val="24"/>
                    </w:rPr>
                    <w:t>应急救援协调组</w:t>
                  </w:r>
                  <w:r>
                    <w:rPr>
                      <w:sz w:val="21"/>
                    </w:rPr>
                    <w:t>若干成员</w:t>
                  </w:r>
                </w:p>
              </w:txbxContent>
            </v:textbox>
            <w10:wrap type="topAndBottom"/>
          </v:shape>
        </w:pict>
      </w:r>
      <w:r>
        <w:pict>
          <v:shape id="_x0000_s1098" o:spid="_x0000_s1098" o:spt="202" type="#_x0000_t202" style="position:absolute;left:0pt;margin-left:352.85pt;margin-top:12.9pt;height:48.95pt;width:90pt;mso-position-horizontal-relative:page;mso-wrap-distance-bottom:0pt;mso-wrap-distance-top:0pt;z-index:-251644928;mso-width-relative:page;mso-height-relative:page;" filled="f" stroked="t" coordsize="21600,21600">
            <v:path/>
            <v:fill on="f" focussize="0,0"/>
            <v:stroke color="#000000"/>
            <v:imagedata o:title=""/>
            <o:lock v:ext="edit"/>
            <v:textbox inset="0mm,0mm,0mm,0mm">
              <w:txbxContent>
                <w:p>
                  <w:pPr>
                    <w:pStyle w:val="4"/>
                    <w:spacing w:before="99"/>
                    <w:ind w:left="258" w:right="255"/>
                    <w:jc w:val="center"/>
                  </w:pPr>
                  <w:r>
                    <w:t>警戒保卫组</w:t>
                  </w:r>
                </w:p>
                <w:p>
                  <w:pPr>
                    <w:spacing w:before="27"/>
                    <w:ind w:left="260" w:right="254" w:firstLine="0"/>
                    <w:jc w:val="center"/>
                    <w:rPr>
                      <w:sz w:val="21"/>
                    </w:rPr>
                  </w:pPr>
                  <w:r>
                    <w:rPr>
                      <w:sz w:val="21"/>
                    </w:rPr>
                    <w:t>若干成员</w:t>
                  </w:r>
                </w:p>
              </w:txbxContent>
            </v:textbox>
            <w10:wrap type="topAndBottom"/>
          </v:shape>
        </w:pict>
      </w:r>
      <w:r>
        <w:pict>
          <v:shape id="_x0000_s1099" o:spid="_x0000_s1099" o:spt="202" type="#_x0000_t202" style="position:absolute;left:0pt;margin-left:457.85pt;margin-top:12.9pt;height:47.75pt;width:90pt;mso-position-horizontal-relative:page;mso-wrap-distance-bottom:0pt;mso-wrap-distance-top:0pt;z-index:-251643904;mso-width-relative:page;mso-height-relative:page;" filled="f" stroked="t" coordsize="21600,21600">
            <v:path/>
            <v:fill on="f" focussize="0,0"/>
            <v:stroke color="#000000"/>
            <v:imagedata o:title=""/>
            <o:lock v:ext="edit"/>
            <v:textbox inset="0mm,0mm,0mm,0mm">
              <w:txbxContent>
                <w:p>
                  <w:pPr>
                    <w:pStyle w:val="4"/>
                    <w:spacing w:before="41"/>
                    <w:ind w:left="260" w:right="225"/>
                    <w:jc w:val="center"/>
                  </w:pPr>
                  <w:r>
                    <w:t>善后处理组</w:t>
                  </w:r>
                </w:p>
                <w:p>
                  <w:pPr>
                    <w:spacing w:before="25"/>
                    <w:ind w:left="260" w:right="222" w:firstLine="0"/>
                    <w:jc w:val="center"/>
                    <w:rPr>
                      <w:sz w:val="21"/>
                    </w:rPr>
                  </w:pPr>
                  <w:r>
                    <w:rPr>
                      <w:sz w:val="21"/>
                    </w:rPr>
                    <w:t>若干成员</w:t>
                  </w:r>
                </w:p>
              </w:txbxContent>
            </v:textbox>
            <w10:wrap type="topAndBottom"/>
          </v:shape>
        </w:pict>
      </w:r>
    </w:p>
    <w:p>
      <w:pPr>
        <w:pStyle w:val="4"/>
        <w:spacing w:before="1"/>
        <w:rPr>
          <w:sz w:val="17"/>
        </w:rPr>
      </w:pPr>
    </w:p>
    <w:p>
      <w:pPr>
        <w:spacing w:before="78"/>
        <w:ind w:left="65" w:right="407" w:firstLine="0"/>
        <w:jc w:val="center"/>
        <w:rPr>
          <w:sz w:val="21"/>
        </w:rPr>
      </w:pPr>
      <w:r>
        <w:pict>
          <v:line id="_x0000_s1100" o:spid="_x0000_s1100" o:spt="20" style="position:absolute;left:0pt;margin-left:106.9pt;margin-top:-123.7pt;height:62.7pt;width:0pt;mso-position-horizontal-relative:page;z-index:251675648;mso-width-relative:page;mso-height-relative:page;" stroked="t" coordsize="21600,21600">
            <v:path arrowok="t"/>
            <v:fill focussize="0,0"/>
            <v:stroke color="#000000"/>
            <v:imagedata o:title=""/>
            <o:lock v:ext="edit"/>
          </v:line>
        </w:pict>
      </w:r>
      <w:r>
        <w:pict>
          <v:line id="_x0000_s1101" o:spid="_x0000_s1101" o:spt="20" style="position:absolute;left:0pt;margin-left:203.55pt;margin-top:-123.4pt;height:61.2pt;width:9.22337203685478e+17pt;mso-position-horizontal-relative:page;z-index:251676672;mso-width-relative:page;mso-height-relative:page;" stroked="t" coordsize="21600,21600">
            <v:path arrowok="t"/>
            <v:fill focussize="0,0"/>
            <v:stroke color="#000000"/>
            <v:imagedata o:title=""/>
            <o:lock v:ext="edit"/>
          </v:line>
        </w:pict>
      </w:r>
      <w:r>
        <w:pict>
          <v:line id="_x0000_s1102" o:spid="_x0000_s1102" o:spt="20" style="position:absolute;left:0pt;margin-left:400.85pt;margin-top:-122.65pt;height:61.2pt;width:0pt;mso-position-horizontal-relative:page;z-index:251677696;mso-width-relative:page;mso-height-relative:page;" stroked="t" coordsize="21600,21600">
            <v:path arrowok="t"/>
            <v:fill focussize="0,0"/>
            <v:stroke color="#000000"/>
            <v:imagedata o:title=""/>
            <o:lock v:ext="edit"/>
          </v:line>
        </w:pict>
      </w:r>
      <w:r>
        <w:pict>
          <v:line id="_x0000_s1103" o:spid="_x0000_s1103" o:spt="20" style="position:absolute;left:0pt;margin-left:502.05pt;margin-top:-130.95pt;height:66.6pt;width:9.22337203685478e+17pt;mso-position-horizontal-relative:page;z-index:251678720;mso-width-relative:page;mso-height-relative:page;" stroked="t" coordsize="21600,21600">
            <v:path arrowok="t"/>
            <v:fill focussize="0,0"/>
            <v:stroke color="#000000"/>
            <v:imagedata o:title=""/>
            <o:lock v:ext="edit"/>
          </v:line>
        </w:pict>
      </w:r>
      <w:r>
        <w:pict>
          <v:line id="_x0000_s1104" o:spid="_x0000_s1104" o:spt="20" style="position:absolute;left:0pt;margin-left:304.85pt;margin-top:-124.15pt;height:62.1pt;width:0.05pt;mso-position-horizontal-relative:page;z-index:251679744;mso-width-relative:page;mso-height-relative:page;" stroked="t" coordsize="21600,21600">
            <v:path arrowok="t"/>
            <v:fill focussize="0,0"/>
            <v:stroke color="#000000"/>
            <v:imagedata o:title=""/>
            <o:lock v:ext="edit"/>
          </v:line>
        </w:pict>
      </w:r>
      <w:r>
        <w:rPr>
          <w:spacing w:val="-27"/>
          <w:sz w:val="21"/>
        </w:rPr>
        <w:t xml:space="preserve">图 </w:t>
      </w:r>
      <w:r>
        <w:rPr>
          <w:rFonts w:ascii="Times New Roman" w:eastAsia="Times New Roman"/>
          <w:sz w:val="21"/>
        </w:rPr>
        <w:t>2</w:t>
      </w:r>
      <w:r>
        <w:rPr>
          <w:rFonts w:ascii="Times New Roman" w:eastAsia="Times New Roman"/>
          <w:spacing w:val="51"/>
          <w:sz w:val="21"/>
        </w:rPr>
        <w:t xml:space="preserve"> </w:t>
      </w:r>
      <w:r>
        <w:rPr>
          <w:spacing w:val="-3"/>
          <w:sz w:val="21"/>
        </w:rPr>
        <w:t>应急救援指挥体系组成示意图</w:t>
      </w:r>
    </w:p>
    <w:p>
      <w:pPr>
        <w:pStyle w:val="4"/>
        <w:rPr>
          <w:sz w:val="22"/>
        </w:rPr>
      </w:pPr>
    </w:p>
    <w:p>
      <w:pPr>
        <w:pStyle w:val="4"/>
        <w:rPr>
          <w:sz w:val="22"/>
        </w:rPr>
      </w:pPr>
    </w:p>
    <w:p>
      <w:pPr>
        <w:pStyle w:val="4"/>
        <w:spacing w:before="5"/>
        <w:rPr>
          <w:sz w:val="22"/>
        </w:rPr>
      </w:pPr>
    </w:p>
    <w:p>
      <w:pPr>
        <w:pStyle w:val="3"/>
        <w:numPr>
          <w:ilvl w:val="1"/>
          <w:numId w:val="2"/>
        </w:numPr>
        <w:tabs>
          <w:tab w:val="left" w:pos="599"/>
        </w:tabs>
        <w:spacing w:before="0" w:after="0" w:line="240" w:lineRule="auto"/>
        <w:ind w:left="598" w:right="0" w:hanging="361"/>
        <w:jc w:val="left"/>
      </w:pPr>
      <w:r>
        <w:t>应急救援组织指挥体系职责</w:t>
      </w:r>
    </w:p>
    <w:p>
      <w:pPr>
        <w:pStyle w:val="8"/>
        <w:numPr>
          <w:ilvl w:val="2"/>
          <w:numId w:val="2"/>
        </w:numPr>
        <w:tabs>
          <w:tab w:val="left" w:pos="839"/>
        </w:tabs>
        <w:spacing w:before="166" w:after="0" w:line="326" w:lineRule="auto"/>
        <w:ind w:left="238" w:right="586" w:firstLine="0"/>
        <w:jc w:val="left"/>
        <w:rPr>
          <w:sz w:val="24"/>
        </w:rPr>
      </w:pPr>
      <w:r>
        <w:rPr>
          <w:spacing w:val="-1"/>
          <w:sz w:val="24"/>
        </w:rPr>
        <w:t>应急救援指挥部职责 何注：应增加急救援指挥部的组成条件，根据那一类型的事</w:t>
      </w:r>
      <w:r>
        <w:rPr>
          <w:sz w:val="24"/>
        </w:rPr>
        <w:t>故来组成；即：启动条件，本单位与组成对应。</w:t>
      </w:r>
    </w:p>
    <w:p>
      <w:pPr>
        <w:pStyle w:val="8"/>
        <w:numPr>
          <w:ilvl w:val="3"/>
          <w:numId w:val="2"/>
        </w:numPr>
        <w:tabs>
          <w:tab w:val="left" w:pos="839"/>
        </w:tabs>
        <w:spacing w:before="52" w:after="0" w:line="240" w:lineRule="auto"/>
        <w:ind w:left="838" w:right="0" w:hanging="361"/>
        <w:jc w:val="left"/>
        <w:rPr>
          <w:sz w:val="24"/>
        </w:rPr>
      </w:pPr>
      <w:r>
        <w:rPr>
          <w:spacing w:val="-8"/>
          <w:sz w:val="24"/>
        </w:rPr>
        <w:t>负责一般事故的应急救援和调查处理。</w:t>
      </w:r>
      <w:r>
        <w:rPr>
          <w:sz w:val="24"/>
        </w:rPr>
        <w:t>（本单位：指应急救援包括的部门自身）</w:t>
      </w:r>
    </w:p>
    <w:p>
      <w:pPr>
        <w:pStyle w:val="8"/>
        <w:numPr>
          <w:ilvl w:val="3"/>
          <w:numId w:val="2"/>
        </w:numPr>
        <w:tabs>
          <w:tab w:val="left" w:pos="839"/>
        </w:tabs>
        <w:spacing w:before="160" w:after="0" w:line="240" w:lineRule="auto"/>
        <w:ind w:left="838" w:right="0" w:hanging="361"/>
        <w:jc w:val="left"/>
        <w:rPr>
          <w:sz w:val="24"/>
        </w:rPr>
      </w:pPr>
      <w:r>
        <w:rPr>
          <w:sz w:val="24"/>
        </w:rPr>
        <w:t>负责组织制定本单位应急救援预案，并及时进行修订完善，加强管理工作。</w:t>
      </w:r>
    </w:p>
    <w:p>
      <w:pPr>
        <w:pStyle w:val="8"/>
        <w:numPr>
          <w:ilvl w:val="3"/>
          <w:numId w:val="2"/>
        </w:numPr>
        <w:tabs>
          <w:tab w:val="left" w:pos="839"/>
        </w:tabs>
        <w:spacing w:before="166" w:after="0" w:line="326" w:lineRule="auto"/>
        <w:ind w:left="838" w:right="583" w:hanging="360"/>
        <w:jc w:val="left"/>
        <w:rPr>
          <w:sz w:val="24"/>
        </w:rPr>
      </w:pPr>
      <w:r>
        <w:rPr>
          <w:spacing w:val="-9"/>
          <w:sz w:val="24"/>
        </w:rPr>
        <w:t>负责组建单位应急救援队伍，配备相应的应急救援设施、器材，组织进行应急知识</w:t>
      </w:r>
      <w:r>
        <w:rPr>
          <w:sz w:val="24"/>
        </w:rPr>
        <w:t>的培训及演练。</w:t>
      </w:r>
    </w:p>
    <w:p>
      <w:pPr>
        <w:pStyle w:val="8"/>
        <w:numPr>
          <w:ilvl w:val="3"/>
          <w:numId w:val="2"/>
        </w:numPr>
        <w:tabs>
          <w:tab w:val="left" w:pos="839"/>
        </w:tabs>
        <w:spacing w:before="54" w:after="0" w:line="326" w:lineRule="auto"/>
        <w:ind w:left="838" w:right="464" w:hanging="360"/>
        <w:jc w:val="left"/>
        <w:rPr>
          <w:sz w:val="24"/>
        </w:rPr>
      </w:pPr>
      <w:r>
        <w:rPr>
          <w:spacing w:val="-12"/>
          <w:sz w:val="24"/>
        </w:rPr>
        <w:t xml:space="preserve">一旦发生电梯关人或电梯伤人事故及电梯机械伤害、火灾、自然灾害等紧急情况时， </w:t>
      </w:r>
      <w:r>
        <w:rPr>
          <w:sz w:val="24"/>
        </w:rPr>
        <w:t>首先启动单位应急救援预案，组织应急救援。</w:t>
      </w:r>
    </w:p>
    <w:p>
      <w:pPr>
        <w:pStyle w:val="8"/>
        <w:numPr>
          <w:ilvl w:val="3"/>
          <w:numId w:val="2"/>
        </w:numPr>
        <w:tabs>
          <w:tab w:val="left" w:pos="839"/>
        </w:tabs>
        <w:spacing w:before="51" w:after="0" w:line="240" w:lineRule="auto"/>
        <w:ind w:left="838" w:right="0" w:hanging="361"/>
        <w:jc w:val="left"/>
        <w:rPr>
          <w:sz w:val="24"/>
        </w:rPr>
      </w:pPr>
      <w:r>
        <w:rPr>
          <w:sz w:val="24"/>
        </w:rPr>
        <w:t>若事故造成人员重伤以上事故，必须马上向上级应急救援指挥中心报告。</w:t>
      </w:r>
    </w:p>
    <w:p>
      <w:pPr>
        <w:spacing w:after="0" w:line="240" w:lineRule="auto"/>
        <w:jc w:val="left"/>
        <w:rPr>
          <w:sz w:val="24"/>
        </w:rPr>
        <w:sectPr>
          <w:pgSz w:w="11910" w:h="16840"/>
          <w:pgMar w:top="1580" w:right="780" w:bottom="1180" w:left="1180" w:header="0" w:footer="907" w:gutter="0"/>
          <w:cols w:space="720" w:num="1"/>
        </w:sectPr>
      </w:pPr>
    </w:p>
    <w:p>
      <w:pPr>
        <w:pStyle w:val="8"/>
        <w:numPr>
          <w:ilvl w:val="3"/>
          <w:numId w:val="2"/>
        </w:numPr>
        <w:tabs>
          <w:tab w:val="left" w:pos="838"/>
          <w:tab w:val="left" w:pos="839"/>
        </w:tabs>
        <w:spacing w:before="56" w:after="0" w:line="326" w:lineRule="auto"/>
        <w:ind w:left="838" w:right="585" w:hanging="360"/>
        <w:jc w:val="left"/>
        <w:rPr>
          <w:sz w:val="24"/>
        </w:rPr>
      </w:pPr>
      <w:r>
        <w:rPr>
          <w:spacing w:val="-8"/>
          <w:sz w:val="24"/>
        </w:rPr>
        <w:t>负责本单位电梯应急救援工作的具体实施，按照本预案及上级应急救援指挥部的指</w:t>
      </w:r>
      <w:r>
        <w:rPr>
          <w:sz w:val="24"/>
        </w:rPr>
        <w:t>示，开展现场应急救援，控制事态发展，努力减少人员伤害和降低财产损失。</w:t>
      </w:r>
    </w:p>
    <w:p>
      <w:pPr>
        <w:pStyle w:val="8"/>
        <w:numPr>
          <w:ilvl w:val="3"/>
          <w:numId w:val="2"/>
        </w:numPr>
        <w:tabs>
          <w:tab w:val="left" w:pos="839"/>
        </w:tabs>
        <w:spacing w:before="52" w:after="0" w:line="240" w:lineRule="auto"/>
        <w:ind w:left="838" w:right="0" w:hanging="361"/>
        <w:jc w:val="left"/>
        <w:rPr>
          <w:sz w:val="24"/>
        </w:rPr>
      </w:pPr>
      <w:r>
        <w:rPr>
          <w:sz w:val="24"/>
        </w:rPr>
        <w:t>负责了解掌握电梯事故现场情况，并及时向上级应急救援指挥部报告。</w:t>
      </w:r>
    </w:p>
    <w:p>
      <w:pPr>
        <w:pStyle w:val="8"/>
        <w:numPr>
          <w:ilvl w:val="3"/>
          <w:numId w:val="2"/>
        </w:numPr>
        <w:tabs>
          <w:tab w:val="left" w:pos="839"/>
        </w:tabs>
        <w:spacing w:before="160" w:after="0" w:line="240" w:lineRule="auto"/>
        <w:ind w:left="838" w:right="0" w:hanging="361"/>
        <w:jc w:val="left"/>
        <w:rPr>
          <w:sz w:val="24"/>
        </w:rPr>
      </w:pPr>
      <w:r>
        <w:rPr>
          <w:sz w:val="24"/>
        </w:rPr>
        <w:t>负责组织人员对电梯事故现场进行恢复，并落实整改措施。</w:t>
      </w:r>
    </w:p>
    <w:p>
      <w:pPr>
        <w:pStyle w:val="8"/>
        <w:numPr>
          <w:ilvl w:val="3"/>
          <w:numId w:val="2"/>
        </w:numPr>
        <w:tabs>
          <w:tab w:val="left" w:pos="838"/>
          <w:tab w:val="left" w:pos="839"/>
        </w:tabs>
        <w:spacing w:before="163" w:after="0" w:line="240" w:lineRule="auto"/>
        <w:ind w:left="838" w:right="0" w:hanging="361"/>
        <w:jc w:val="left"/>
        <w:rPr>
          <w:sz w:val="24"/>
        </w:rPr>
      </w:pPr>
      <w:r>
        <w:rPr>
          <w:sz w:val="24"/>
        </w:rPr>
        <w:t>起草应急救援文件、简报，负责应急救援文书、资料归档。</w:t>
      </w:r>
    </w:p>
    <w:p>
      <w:pPr>
        <w:pStyle w:val="8"/>
        <w:numPr>
          <w:ilvl w:val="3"/>
          <w:numId w:val="2"/>
        </w:numPr>
        <w:tabs>
          <w:tab w:val="left" w:pos="838"/>
          <w:tab w:val="left" w:pos="839"/>
        </w:tabs>
        <w:spacing w:before="149" w:after="0" w:line="240" w:lineRule="auto"/>
        <w:ind w:left="838" w:right="0" w:hanging="361"/>
        <w:jc w:val="left"/>
        <w:rPr>
          <w:sz w:val="24"/>
        </w:rPr>
      </w:pPr>
      <w:r>
        <w:rPr>
          <w:sz w:val="24"/>
        </w:rPr>
        <w:t>积极配合有关部门进行电梯事故调查处理。</w:t>
      </w:r>
    </w:p>
    <w:p>
      <w:pPr>
        <w:pStyle w:val="8"/>
        <w:numPr>
          <w:ilvl w:val="2"/>
          <w:numId w:val="2"/>
        </w:numPr>
        <w:tabs>
          <w:tab w:val="left" w:pos="779"/>
        </w:tabs>
        <w:spacing w:before="160" w:after="0" w:line="240" w:lineRule="auto"/>
        <w:ind w:left="778" w:right="0" w:hanging="541"/>
        <w:jc w:val="left"/>
        <w:rPr>
          <w:sz w:val="24"/>
        </w:rPr>
      </w:pPr>
      <w:r>
        <w:rPr>
          <w:sz w:val="24"/>
        </w:rPr>
        <w:t>总指挥长职责</w:t>
      </w:r>
    </w:p>
    <w:p>
      <w:pPr>
        <w:pStyle w:val="8"/>
        <w:numPr>
          <w:ilvl w:val="3"/>
          <w:numId w:val="2"/>
        </w:numPr>
        <w:tabs>
          <w:tab w:val="left" w:pos="839"/>
        </w:tabs>
        <w:spacing w:before="161" w:after="0" w:line="364" w:lineRule="auto"/>
        <w:ind w:left="838" w:right="585" w:hanging="360"/>
        <w:jc w:val="left"/>
        <w:rPr>
          <w:sz w:val="24"/>
        </w:rPr>
      </w:pPr>
      <w:r>
        <w:rPr>
          <w:spacing w:val="-7"/>
          <w:sz w:val="24"/>
        </w:rPr>
        <w:t>负责本单位应急救援预案的启动，确定应急救援预案的启动的区域和副指挥长。对</w:t>
      </w:r>
      <w:r>
        <w:rPr>
          <w:sz w:val="24"/>
        </w:rPr>
        <w:t>电梯事故全权组织进行应急救援。</w:t>
      </w:r>
    </w:p>
    <w:p>
      <w:pPr>
        <w:pStyle w:val="8"/>
        <w:numPr>
          <w:ilvl w:val="3"/>
          <w:numId w:val="2"/>
        </w:numPr>
        <w:tabs>
          <w:tab w:val="left" w:pos="839"/>
        </w:tabs>
        <w:spacing w:before="1" w:after="0" w:line="364" w:lineRule="auto"/>
        <w:ind w:left="838" w:right="581" w:hanging="360"/>
        <w:jc w:val="left"/>
        <w:rPr>
          <w:sz w:val="24"/>
        </w:rPr>
      </w:pPr>
      <w:r>
        <w:rPr>
          <w:spacing w:val="-10"/>
          <w:sz w:val="24"/>
        </w:rPr>
        <w:t>发生电梯伤亡事故后，在启动单位预案、组织应急救援的同时，负责向上级应急救</w:t>
      </w:r>
      <w:r>
        <w:rPr>
          <w:sz w:val="24"/>
        </w:rPr>
        <w:t>援指挥中心报告。</w:t>
      </w:r>
    </w:p>
    <w:p>
      <w:pPr>
        <w:pStyle w:val="8"/>
        <w:numPr>
          <w:ilvl w:val="3"/>
          <w:numId w:val="2"/>
        </w:numPr>
        <w:tabs>
          <w:tab w:val="left" w:pos="839"/>
        </w:tabs>
        <w:spacing w:before="2" w:after="0" w:line="364" w:lineRule="auto"/>
        <w:ind w:left="838" w:right="585" w:hanging="360"/>
        <w:jc w:val="left"/>
        <w:rPr>
          <w:sz w:val="24"/>
        </w:rPr>
      </w:pPr>
      <w:r>
        <w:rPr>
          <w:spacing w:val="-12"/>
          <w:sz w:val="24"/>
        </w:rPr>
        <w:t>在发生电梯伤亡事故时，应在特种设备安全监督管理部门等政府部门指挥下具体负</w:t>
      </w:r>
      <w:r>
        <w:rPr>
          <w:sz w:val="24"/>
        </w:rPr>
        <w:t>责现场应急救援工作。</w:t>
      </w:r>
    </w:p>
    <w:p>
      <w:pPr>
        <w:pStyle w:val="8"/>
        <w:numPr>
          <w:ilvl w:val="3"/>
          <w:numId w:val="2"/>
        </w:numPr>
        <w:tabs>
          <w:tab w:val="left" w:pos="839"/>
        </w:tabs>
        <w:spacing w:before="1" w:after="0" w:line="364" w:lineRule="auto"/>
        <w:ind w:left="838" w:right="585" w:hanging="360"/>
        <w:jc w:val="left"/>
        <w:rPr>
          <w:sz w:val="24"/>
        </w:rPr>
      </w:pPr>
      <w:r>
        <w:rPr>
          <w:spacing w:val="-12"/>
          <w:sz w:val="24"/>
        </w:rPr>
        <w:t>在发生电梯伤亡事故时，负责将现场情况及时向特种设备安全监督管理部门等政府</w:t>
      </w:r>
      <w:r>
        <w:rPr>
          <w:sz w:val="24"/>
        </w:rPr>
        <w:t>部门汇报。</w:t>
      </w:r>
    </w:p>
    <w:p>
      <w:pPr>
        <w:pStyle w:val="8"/>
        <w:numPr>
          <w:ilvl w:val="3"/>
          <w:numId w:val="2"/>
        </w:numPr>
        <w:tabs>
          <w:tab w:val="left" w:pos="839"/>
        </w:tabs>
        <w:spacing w:before="1" w:after="0" w:line="240" w:lineRule="auto"/>
        <w:ind w:left="838" w:right="0" w:hanging="361"/>
        <w:jc w:val="left"/>
        <w:rPr>
          <w:sz w:val="24"/>
        </w:rPr>
      </w:pPr>
      <w:r>
        <w:rPr>
          <w:sz w:val="24"/>
        </w:rPr>
        <w:t>负责组织人员对事故现场进行恢复，并落实整改措施。</w:t>
      </w:r>
    </w:p>
    <w:p>
      <w:pPr>
        <w:pStyle w:val="8"/>
        <w:numPr>
          <w:ilvl w:val="3"/>
          <w:numId w:val="2"/>
        </w:numPr>
        <w:tabs>
          <w:tab w:val="left" w:pos="838"/>
          <w:tab w:val="left" w:pos="839"/>
        </w:tabs>
        <w:spacing w:before="161" w:after="0" w:line="240" w:lineRule="auto"/>
        <w:ind w:left="838" w:right="0" w:hanging="361"/>
        <w:jc w:val="left"/>
        <w:rPr>
          <w:sz w:val="24"/>
        </w:rPr>
      </w:pPr>
      <w:r>
        <w:rPr>
          <w:sz w:val="24"/>
        </w:rPr>
        <w:t>负责配合有关部门进行电梯事故调查处理。</w:t>
      </w:r>
    </w:p>
    <w:p>
      <w:pPr>
        <w:pStyle w:val="8"/>
        <w:numPr>
          <w:ilvl w:val="2"/>
          <w:numId w:val="2"/>
        </w:numPr>
        <w:tabs>
          <w:tab w:val="left" w:pos="779"/>
        </w:tabs>
        <w:spacing w:before="160" w:after="0" w:line="240" w:lineRule="auto"/>
        <w:ind w:left="778" w:right="0" w:hanging="541"/>
        <w:jc w:val="left"/>
        <w:rPr>
          <w:sz w:val="24"/>
        </w:rPr>
      </w:pPr>
      <w:r>
        <w:rPr>
          <w:sz w:val="24"/>
        </w:rPr>
        <w:t>副总指挥长职责</w:t>
      </w:r>
    </w:p>
    <w:p>
      <w:pPr>
        <w:pStyle w:val="8"/>
        <w:numPr>
          <w:ilvl w:val="0"/>
          <w:numId w:val="3"/>
        </w:numPr>
        <w:tabs>
          <w:tab w:val="left" w:pos="839"/>
        </w:tabs>
        <w:spacing w:before="161" w:after="0" w:line="240" w:lineRule="auto"/>
        <w:ind w:left="838" w:right="0" w:hanging="361"/>
        <w:jc w:val="left"/>
        <w:rPr>
          <w:sz w:val="24"/>
        </w:rPr>
      </w:pPr>
      <w:r>
        <w:rPr>
          <w:sz w:val="24"/>
        </w:rPr>
        <w:t>协助总指挥对无人员伤亡的电梯事故</w:t>
      </w:r>
      <w:r>
        <w:rPr>
          <w:rFonts w:ascii="Times New Roman" w:eastAsia="Times New Roman"/>
          <w:sz w:val="24"/>
        </w:rPr>
        <w:t>,</w:t>
      </w:r>
      <w:r>
        <w:rPr>
          <w:sz w:val="24"/>
        </w:rPr>
        <w:t>全权组织进行应急救援。</w:t>
      </w:r>
    </w:p>
    <w:p>
      <w:pPr>
        <w:pStyle w:val="8"/>
        <w:numPr>
          <w:ilvl w:val="0"/>
          <w:numId w:val="3"/>
        </w:numPr>
        <w:tabs>
          <w:tab w:val="left" w:pos="839"/>
        </w:tabs>
        <w:spacing w:before="160" w:after="0" w:line="240" w:lineRule="auto"/>
        <w:ind w:left="838" w:right="0" w:hanging="361"/>
        <w:jc w:val="left"/>
        <w:rPr>
          <w:sz w:val="24"/>
        </w:rPr>
      </w:pPr>
      <w:r>
        <w:rPr>
          <w:sz w:val="24"/>
        </w:rPr>
        <w:t>协助总指挥组织人员对电梯事故现场进行恢复，并落实整改措施。</w:t>
      </w:r>
    </w:p>
    <w:p>
      <w:pPr>
        <w:pStyle w:val="8"/>
        <w:numPr>
          <w:ilvl w:val="0"/>
          <w:numId w:val="3"/>
        </w:numPr>
        <w:tabs>
          <w:tab w:val="left" w:pos="839"/>
        </w:tabs>
        <w:spacing w:before="161" w:after="0" w:line="240" w:lineRule="auto"/>
        <w:ind w:left="838" w:right="0" w:hanging="361"/>
        <w:jc w:val="left"/>
        <w:rPr>
          <w:sz w:val="24"/>
        </w:rPr>
      </w:pPr>
      <w:r>
        <w:rPr>
          <w:sz w:val="24"/>
        </w:rPr>
        <w:t>负责确定合理的技术处理方案、制定应急救援方案，报应急救援指挥中心审定。</w:t>
      </w:r>
    </w:p>
    <w:p>
      <w:pPr>
        <w:pStyle w:val="8"/>
        <w:numPr>
          <w:ilvl w:val="0"/>
          <w:numId w:val="3"/>
        </w:numPr>
        <w:tabs>
          <w:tab w:val="left" w:pos="839"/>
        </w:tabs>
        <w:spacing w:before="160" w:after="0" w:line="240" w:lineRule="auto"/>
        <w:ind w:left="838" w:right="0" w:hanging="361"/>
        <w:jc w:val="left"/>
        <w:rPr>
          <w:sz w:val="24"/>
        </w:rPr>
      </w:pPr>
      <w:r>
        <w:rPr>
          <w:sz w:val="24"/>
        </w:rPr>
        <w:t>总指挥不在现场或不便履行职责时，行使总指挥职责。</w:t>
      </w:r>
    </w:p>
    <w:p>
      <w:pPr>
        <w:pStyle w:val="8"/>
        <w:numPr>
          <w:ilvl w:val="2"/>
          <w:numId w:val="2"/>
        </w:numPr>
        <w:tabs>
          <w:tab w:val="left" w:pos="779"/>
        </w:tabs>
        <w:spacing w:before="161" w:after="0" w:line="240" w:lineRule="auto"/>
        <w:ind w:left="778" w:right="0" w:hanging="541"/>
        <w:jc w:val="both"/>
        <w:rPr>
          <w:sz w:val="24"/>
        </w:rPr>
      </w:pPr>
      <w:r>
        <w:rPr>
          <w:sz w:val="24"/>
        </w:rPr>
        <w:t>应急救援协调组职责</w:t>
      </w:r>
    </w:p>
    <w:p>
      <w:pPr>
        <w:pStyle w:val="8"/>
        <w:numPr>
          <w:ilvl w:val="3"/>
          <w:numId w:val="2"/>
        </w:numPr>
        <w:tabs>
          <w:tab w:val="left" w:pos="839"/>
        </w:tabs>
        <w:spacing w:before="160" w:after="0" w:line="364" w:lineRule="auto"/>
        <w:ind w:left="838" w:right="582" w:hanging="360"/>
        <w:jc w:val="both"/>
        <w:rPr>
          <w:sz w:val="24"/>
        </w:rPr>
      </w:pPr>
      <w:r>
        <w:rPr>
          <w:spacing w:val="-10"/>
          <w:sz w:val="24"/>
        </w:rPr>
        <w:t>在应急救援指挥中心领导下，组织、协调各区域的工作，采取各种措施保证应急救</w:t>
      </w:r>
      <w:r>
        <w:rPr>
          <w:sz w:val="24"/>
        </w:rPr>
        <w:t>援工作顺利进行。</w:t>
      </w:r>
    </w:p>
    <w:p>
      <w:pPr>
        <w:pStyle w:val="8"/>
        <w:numPr>
          <w:ilvl w:val="3"/>
          <w:numId w:val="2"/>
        </w:numPr>
        <w:tabs>
          <w:tab w:val="left" w:pos="839"/>
        </w:tabs>
        <w:spacing w:before="2" w:after="0" w:line="240" w:lineRule="auto"/>
        <w:ind w:left="838" w:right="0" w:hanging="361"/>
        <w:jc w:val="both"/>
        <w:rPr>
          <w:sz w:val="24"/>
        </w:rPr>
      </w:pPr>
      <w:r>
        <w:rPr>
          <w:sz w:val="24"/>
        </w:rPr>
        <w:t>负责电梯应急救援预案的制定、修改和电梯应急准备工作的组织和检查。</w:t>
      </w:r>
    </w:p>
    <w:p>
      <w:pPr>
        <w:pStyle w:val="8"/>
        <w:numPr>
          <w:ilvl w:val="3"/>
          <w:numId w:val="2"/>
        </w:numPr>
        <w:tabs>
          <w:tab w:val="left" w:pos="839"/>
        </w:tabs>
        <w:spacing w:before="161" w:after="0" w:line="364" w:lineRule="auto"/>
        <w:ind w:left="838" w:right="583" w:hanging="360"/>
        <w:jc w:val="both"/>
        <w:rPr>
          <w:sz w:val="24"/>
        </w:rPr>
      </w:pPr>
      <w:r>
        <w:rPr>
          <w:spacing w:val="-8"/>
          <w:sz w:val="24"/>
        </w:rPr>
        <w:t>发生电梯伤人和困人事故后迅速了解、收集和汇总有关情况，及时向应急救援指挥中心总指挥提供各类相关信息和资料，投入应急救援工作。协调各区域内、外救援队伍应急救援电梯困人或伤人。协调消防、医疗部门救死扶伤，并组织联系救治和</w:t>
      </w:r>
      <w:r>
        <w:rPr>
          <w:sz w:val="24"/>
        </w:rPr>
        <w:t>向外转送伤员。</w:t>
      </w:r>
    </w:p>
    <w:p>
      <w:pPr>
        <w:spacing w:after="0" w:line="364" w:lineRule="auto"/>
        <w:jc w:val="both"/>
        <w:rPr>
          <w:sz w:val="24"/>
        </w:rPr>
        <w:sectPr>
          <w:pgSz w:w="11910" w:h="16840"/>
          <w:pgMar w:top="1440" w:right="780" w:bottom="1180" w:left="1180" w:header="0" w:footer="907" w:gutter="0"/>
          <w:cols w:space="720" w:num="1"/>
        </w:sectPr>
      </w:pPr>
    </w:p>
    <w:p>
      <w:pPr>
        <w:pStyle w:val="8"/>
        <w:numPr>
          <w:ilvl w:val="3"/>
          <w:numId w:val="2"/>
        </w:numPr>
        <w:tabs>
          <w:tab w:val="left" w:pos="839"/>
        </w:tabs>
        <w:spacing w:before="59" w:after="0" w:line="240" w:lineRule="auto"/>
        <w:ind w:left="838" w:right="0" w:hanging="361"/>
        <w:jc w:val="left"/>
        <w:rPr>
          <w:sz w:val="24"/>
        </w:rPr>
      </w:pPr>
      <w:r>
        <w:rPr>
          <w:sz w:val="24"/>
        </w:rPr>
        <w:t>组织各区域应急救援预案的培训和演练。</w:t>
      </w:r>
    </w:p>
    <w:p>
      <w:pPr>
        <w:pStyle w:val="8"/>
        <w:numPr>
          <w:ilvl w:val="2"/>
          <w:numId w:val="2"/>
        </w:numPr>
        <w:tabs>
          <w:tab w:val="left" w:pos="779"/>
        </w:tabs>
        <w:spacing w:before="161" w:after="0" w:line="240" w:lineRule="auto"/>
        <w:ind w:left="778" w:right="0" w:hanging="541"/>
        <w:jc w:val="left"/>
        <w:rPr>
          <w:sz w:val="24"/>
        </w:rPr>
      </w:pPr>
      <w:r>
        <w:rPr>
          <w:sz w:val="24"/>
        </w:rPr>
        <w:t>应急救援组职责</w:t>
      </w:r>
    </w:p>
    <w:p>
      <w:pPr>
        <w:pStyle w:val="8"/>
        <w:numPr>
          <w:ilvl w:val="0"/>
          <w:numId w:val="4"/>
        </w:numPr>
        <w:tabs>
          <w:tab w:val="left" w:pos="839"/>
        </w:tabs>
        <w:spacing w:before="160" w:after="0" w:line="240" w:lineRule="auto"/>
        <w:ind w:left="838" w:right="0" w:hanging="361"/>
        <w:jc w:val="left"/>
        <w:rPr>
          <w:sz w:val="24"/>
        </w:rPr>
      </w:pPr>
      <w:r>
        <w:rPr>
          <w:sz w:val="24"/>
        </w:rPr>
        <w:t>负责组织有关人员实施应急救援方案</w:t>
      </w:r>
      <w:r>
        <w:rPr>
          <w:rFonts w:ascii="Times New Roman" w:eastAsia="Times New Roman"/>
          <w:sz w:val="24"/>
        </w:rPr>
        <w:t>,</w:t>
      </w:r>
      <w:r>
        <w:rPr>
          <w:sz w:val="24"/>
        </w:rPr>
        <w:t>救援被困人员。</w:t>
      </w:r>
    </w:p>
    <w:p>
      <w:pPr>
        <w:pStyle w:val="8"/>
        <w:numPr>
          <w:ilvl w:val="0"/>
          <w:numId w:val="4"/>
        </w:numPr>
        <w:tabs>
          <w:tab w:val="left" w:pos="839"/>
        </w:tabs>
        <w:spacing w:before="161" w:after="0" w:line="240" w:lineRule="auto"/>
        <w:ind w:left="838" w:right="0" w:hanging="361"/>
        <w:jc w:val="left"/>
        <w:rPr>
          <w:sz w:val="24"/>
        </w:rPr>
      </w:pPr>
      <w:r>
        <w:rPr>
          <w:sz w:val="24"/>
        </w:rPr>
        <w:t>负责现场组织、协调应急救援、应急救灾、伤员救治及转送行动。</w:t>
      </w:r>
    </w:p>
    <w:p>
      <w:pPr>
        <w:pStyle w:val="8"/>
        <w:numPr>
          <w:ilvl w:val="0"/>
          <w:numId w:val="4"/>
        </w:numPr>
        <w:tabs>
          <w:tab w:val="left" w:pos="839"/>
        </w:tabs>
        <w:spacing w:before="160" w:after="0" w:line="240" w:lineRule="auto"/>
        <w:ind w:left="838" w:right="0" w:hanging="361"/>
        <w:jc w:val="left"/>
        <w:rPr>
          <w:sz w:val="24"/>
        </w:rPr>
      </w:pPr>
      <w:r>
        <w:rPr>
          <w:sz w:val="24"/>
        </w:rPr>
        <w:t>救援现场的防护；</w:t>
      </w:r>
    </w:p>
    <w:p>
      <w:pPr>
        <w:pStyle w:val="8"/>
        <w:numPr>
          <w:ilvl w:val="0"/>
          <w:numId w:val="4"/>
        </w:numPr>
        <w:tabs>
          <w:tab w:val="left" w:pos="839"/>
        </w:tabs>
        <w:spacing w:before="161" w:after="0" w:line="240" w:lineRule="auto"/>
        <w:ind w:left="838" w:right="0" w:hanging="361"/>
        <w:jc w:val="left"/>
        <w:rPr>
          <w:sz w:val="24"/>
        </w:rPr>
      </w:pPr>
      <w:r>
        <w:rPr>
          <w:sz w:val="24"/>
        </w:rPr>
        <w:t>负责向上级报告。</w:t>
      </w:r>
    </w:p>
    <w:p>
      <w:pPr>
        <w:pStyle w:val="8"/>
        <w:numPr>
          <w:ilvl w:val="2"/>
          <w:numId w:val="2"/>
        </w:numPr>
        <w:tabs>
          <w:tab w:val="left" w:pos="779"/>
        </w:tabs>
        <w:spacing w:before="160" w:after="0" w:line="240" w:lineRule="auto"/>
        <w:ind w:left="778" w:right="0" w:hanging="541"/>
        <w:jc w:val="left"/>
        <w:rPr>
          <w:sz w:val="24"/>
        </w:rPr>
      </w:pPr>
      <w:r>
        <w:rPr>
          <w:sz w:val="24"/>
        </w:rPr>
        <w:t>物资供应组职责</w:t>
      </w:r>
    </w:p>
    <w:p>
      <w:pPr>
        <w:pStyle w:val="8"/>
        <w:numPr>
          <w:ilvl w:val="0"/>
          <w:numId w:val="5"/>
        </w:numPr>
        <w:tabs>
          <w:tab w:val="left" w:pos="839"/>
        </w:tabs>
        <w:spacing w:before="161" w:after="0" w:line="240" w:lineRule="auto"/>
        <w:ind w:left="838" w:right="0" w:hanging="361"/>
        <w:jc w:val="left"/>
        <w:rPr>
          <w:sz w:val="24"/>
        </w:rPr>
      </w:pPr>
      <w:r>
        <w:rPr>
          <w:sz w:val="24"/>
        </w:rPr>
        <w:t>负责在应急救援情况下，为救援、善后工作提供必要的物资供应。</w:t>
      </w:r>
    </w:p>
    <w:p>
      <w:pPr>
        <w:pStyle w:val="8"/>
        <w:numPr>
          <w:ilvl w:val="0"/>
          <w:numId w:val="5"/>
        </w:numPr>
        <w:tabs>
          <w:tab w:val="left" w:pos="839"/>
        </w:tabs>
        <w:spacing w:before="161" w:after="0" w:line="240" w:lineRule="auto"/>
        <w:ind w:left="838" w:right="0" w:hanging="361"/>
        <w:jc w:val="left"/>
        <w:rPr>
          <w:sz w:val="24"/>
        </w:rPr>
      </w:pPr>
      <w:r>
        <w:rPr>
          <w:sz w:val="24"/>
        </w:rPr>
        <w:t>负责应急救援物资的采购、保管，确保在应急救援时有效及时提供后勤保障。</w:t>
      </w:r>
    </w:p>
    <w:p>
      <w:pPr>
        <w:pStyle w:val="8"/>
        <w:numPr>
          <w:ilvl w:val="0"/>
          <w:numId w:val="5"/>
        </w:numPr>
        <w:tabs>
          <w:tab w:val="left" w:pos="839"/>
        </w:tabs>
        <w:spacing w:before="160" w:after="0" w:line="240" w:lineRule="auto"/>
        <w:ind w:left="838" w:right="0" w:hanging="361"/>
        <w:jc w:val="left"/>
        <w:rPr>
          <w:sz w:val="24"/>
        </w:rPr>
      </w:pPr>
      <w:r>
        <w:rPr>
          <w:sz w:val="24"/>
        </w:rPr>
        <w:t>确保救援体系运行的经费保障。</w:t>
      </w:r>
    </w:p>
    <w:p>
      <w:pPr>
        <w:pStyle w:val="8"/>
        <w:numPr>
          <w:ilvl w:val="2"/>
          <w:numId w:val="2"/>
        </w:numPr>
        <w:tabs>
          <w:tab w:val="left" w:pos="779"/>
        </w:tabs>
        <w:spacing w:before="161" w:after="0" w:line="240" w:lineRule="auto"/>
        <w:ind w:left="778" w:right="0" w:hanging="541"/>
        <w:jc w:val="left"/>
        <w:rPr>
          <w:sz w:val="24"/>
        </w:rPr>
      </w:pPr>
      <w:r>
        <w:rPr>
          <w:sz w:val="24"/>
        </w:rPr>
        <w:t>警戒保卫组职责</w:t>
      </w:r>
    </w:p>
    <w:p>
      <w:pPr>
        <w:pStyle w:val="8"/>
        <w:numPr>
          <w:ilvl w:val="0"/>
          <w:numId w:val="6"/>
        </w:numPr>
        <w:tabs>
          <w:tab w:val="left" w:pos="839"/>
        </w:tabs>
        <w:spacing w:before="160" w:after="0" w:line="240" w:lineRule="auto"/>
        <w:ind w:left="838" w:right="0" w:hanging="361"/>
        <w:jc w:val="left"/>
        <w:rPr>
          <w:sz w:val="24"/>
        </w:rPr>
      </w:pPr>
      <w:r>
        <w:rPr>
          <w:sz w:val="24"/>
        </w:rPr>
        <w:t>负责应急救援事故发生地点的警戒保卫工作，禁止无关人员随意进出电梯区域。</w:t>
      </w:r>
    </w:p>
    <w:p>
      <w:pPr>
        <w:pStyle w:val="8"/>
        <w:numPr>
          <w:ilvl w:val="0"/>
          <w:numId w:val="6"/>
        </w:numPr>
        <w:tabs>
          <w:tab w:val="left" w:pos="839"/>
        </w:tabs>
        <w:spacing w:before="161" w:after="0" w:line="364" w:lineRule="auto"/>
        <w:ind w:left="838" w:right="585" w:hanging="360"/>
        <w:jc w:val="left"/>
        <w:rPr>
          <w:sz w:val="24"/>
        </w:rPr>
      </w:pPr>
      <w:r>
        <w:rPr>
          <w:spacing w:val="-9"/>
          <w:sz w:val="24"/>
        </w:rPr>
        <w:t>当卫生部门医疗救援人员到达现场后，保障救护车在电梯区域应急救援事故现场的</w:t>
      </w:r>
      <w:r>
        <w:rPr>
          <w:sz w:val="24"/>
        </w:rPr>
        <w:t>道路畅通。</w:t>
      </w:r>
    </w:p>
    <w:p>
      <w:pPr>
        <w:pStyle w:val="8"/>
        <w:numPr>
          <w:ilvl w:val="2"/>
          <w:numId w:val="2"/>
        </w:numPr>
        <w:tabs>
          <w:tab w:val="left" w:pos="779"/>
        </w:tabs>
        <w:spacing w:before="1" w:after="0" w:line="240" w:lineRule="auto"/>
        <w:ind w:left="778" w:right="0" w:hanging="541"/>
        <w:jc w:val="left"/>
        <w:rPr>
          <w:sz w:val="24"/>
        </w:rPr>
      </w:pPr>
      <w:r>
        <w:rPr>
          <w:sz w:val="24"/>
        </w:rPr>
        <w:t>善后处理组职责</w:t>
      </w:r>
    </w:p>
    <w:p>
      <w:pPr>
        <w:pStyle w:val="8"/>
        <w:numPr>
          <w:ilvl w:val="0"/>
          <w:numId w:val="7"/>
        </w:numPr>
        <w:tabs>
          <w:tab w:val="left" w:pos="839"/>
        </w:tabs>
        <w:spacing w:before="161" w:after="0" w:line="240" w:lineRule="auto"/>
        <w:ind w:left="838" w:right="0" w:hanging="361"/>
        <w:jc w:val="left"/>
        <w:rPr>
          <w:sz w:val="24"/>
        </w:rPr>
      </w:pPr>
      <w:r>
        <w:rPr>
          <w:sz w:val="24"/>
        </w:rPr>
        <w:t>负责电梯困人或伤人事故的善后处理工作。</w:t>
      </w:r>
    </w:p>
    <w:p>
      <w:pPr>
        <w:pStyle w:val="8"/>
        <w:numPr>
          <w:ilvl w:val="0"/>
          <w:numId w:val="7"/>
        </w:numPr>
        <w:tabs>
          <w:tab w:val="left" w:pos="839"/>
        </w:tabs>
        <w:spacing w:before="160" w:after="0" w:line="364" w:lineRule="auto"/>
        <w:ind w:left="838" w:right="524" w:hanging="360"/>
        <w:jc w:val="left"/>
        <w:rPr>
          <w:sz w:val="24"/>
        </w:rPr>
      </w:pPr>
      <w:r>
        <w:rPr>
          <w:spacing w:val="-7"/>
          <w:sz w:val="24"/>
        </w:rPr>
        <w:t>负责在应急救援过程中，紧急调用需要物资器材、设备仪器、应急救援队伍等，所发生费用向应急救援指挥中心办公室报告</w:t>
      </w:r>
      <w:r>
        <w:rPr>
          <w:rFonts w:ascii="Times New Roman" w:eastAsia="Times New Roman"/>
          <w:spacing w:val="-7"/>
          <w:sz w:val="24"/>
        </w:rPr>
        <w:t xml:space="preserve">, </w:t>
      </w:r>
      <w:r>
        <w:rPr>
          <w:spacing w:val="-8"/>
          <w:sz w:val="24"/>
        </w:rPr>
        <w:t>由应急救援指挥中心办公室协调解决。</w:t>
      </w:r>
    </w:p>
    <w:p>
      <w:pPr>
        <w:pStyle w:val="8"/>
        <w:numPr>
          <w:ilvl w:val="0"/>
          <w:numId w:val="7"/>
        </w:numPr>
        <w:tabs>
          <w:tab w:val="left" w:pos="839"/>
        </w:tabs>
        <w:spacing w:before="2" w:after="0" w:line="364" w:lineRule="auto"/>
        <w:ind w:left="838" w:right="585" w:hanging="360"/>
        <w:jc w:val="left"/>
        <w:rPr>
          <w:sz w:val="24"/>
        </w:rPr>
      </w:pPr>
      <w:r>
        <w:rPr>
          <w:spacing w:val="-9"/>
          <w:sz w:val="24"/>
        </w:rPr>
        <w:t>电梯应急救援事故后，必须由有资格的单位对电梯进行全面的检查，向业主及电梯</w:t>
      </w:r>
      <w:r>
        <w:rPr>
          <w:sz w:val="24"/>
        </w:rPr>
        <w:t>使用单位通报检测检查情况。</w:t>
      </w:r>
    </w:p>
    <w:p>
      <w:pPr>
        <w:pStyle w:val="8"/>
        <w:numPr>
          <w:ilvl w:val="0"/>
          <w:numId w:val="7"/>
        </w:numPr>
        <w:tabs>
          <w:tab w:val="left" w:pos="839"/>
        </w:tabs>
        <w:spacing w:before="1" w:after="0" w:line="364" w:lineRule="auto"/>
        <w:ind w:left="838" w:right="585" w:hanging="360"/>
        <w:jc w:val="left"/>
        <w:rPr>
          <w:sz w:val="24"/>
        </w:rPr>
      </w:pPr>
      <w:r>
        <w:rPr>
          <w:spacing w:val="-9"/>
          <w:sz w:val="24"/>
        </w:rPr>
        <w:t>电梯应急救援事故后，电梯必须经检验合格后方可重新投入使用。对严重损毁、无</w:t>
      </w:r>
      <w:r>
        <w:rPr>
          <w:sz w:val="24"/>
        </w:rPr>
        <w:t>维修价值的，应当向业主方及电梯使用单位通报，建议报废。</w:t>
      </w:r>
    </w:p>
    <w:p>
      <w:pPr>
        <w:pStyle w:val="3"/>
        <w:tabs>
          <w:tab w:val="left" w:pos="4496"/>
        </w:tabs>
        <w:spacing w:before="1"/>
        <w:ind w:left="4137"/>
      </w:pPr>
      <w:r>
        <w:rPr>
          <w:rFonts w:ascii="Times New Roman" w:eastAsia="Times New Roman"/>
        </w:rPr>
        <w:t>3</w:t>
      </w:r>
      <w:r>
        <w:rPr>
          <w:rFonts w:ascii="Times New Roman" w:eastAsia="Times New Roman"/>
        </w:rPr>
        <w:tab/>
      </w:r>
      <w:r>
        <w:t>预防预警</w:t>
      </w:r>
    </w:p>
    <w:p>
      <w:pPr>
        <w:pStyle w:val="8"/>
        <w:numPr>
          <w:ilvl w:val="1"/>
          <w:numId w:val="8"/>
        </w:numPr>
        <w:tabs>
          <w:tab w:val="left" w:pos="599"/>
        </w:tabs>
        <w:spacing w:before="161" w:after="0" w:line="240" w:lineRule="auto"/>
        <w:ind w:left="598" w:right="0" w:hanging="361"/>
        <w:jc w:val="left"/>
        <w:rPr>
          <w:b/>
          <w:sz w:val="24"/>
        </w:rPr>
      </w:pPr>
      <w:r>
        <w:rPr>
          <w:b/>
          <w:sz w:val="24"/>
        </w:rPr>
        <w:t>电梯运行中意外事件或事故信息报告与管理：</w:t>
      </w:r>
    </w:p>
    <w:p>
      <w:pPr>
        <w:pStyle w:val="8"/>
        <w:numPr>
          <w:ilvl w:val="2"/>
          <w:numId w:val="8"/>
        </w:numPr>
        <w:tabs>
          <w:tab w:val="left" w:pos="779"/>
        </w:tabs>
        <w:spacing w:before="161" w:after="0" w:line="240" w:lineRule="auto"/>
        <w:ind w:left="778" w:right="0" w:hanging="541"/>
        <w:jc w:val="left"/>
        <w:rPr>
          <w:sz w:val="24"/>
        </w:rPr>
      </w:pPr>
      <w:r>
        <w:rPr>
          <w:sz w:val="24"/>
        </w:rPr>
        <w:t>电梯发生意外时，有关人员可参照下列方式传递、报告救援信息。</w:t>
      </w:r>
    </w:p>
    <w:p>
      <w:pPr>
        <w:pStyle w:val="8"/>
        <w:numPr>
          <w:ilvl w:val="2"/>
          <w:numId w:val="8"/>
        </w:numPr>
        <w:tabs>
          <w:tab w:val="left" w:pos="779"/>
        </w:tabs>
        <w:spacing w:before="160" w:after="0" w:line="240" w:lineRule="auto"/>
        <w:ind w:left="778" w:right="0" w:hanging="541"/>
        <w:jc w:val="left"/>
        <w:rPr>
          <w:sz w:val="24"/>
        </w:rPr>
      </w:pPr>
      <w:r>
        <w:rPr>
          <w:spacing w:val="-15"/>
          <w:sz w:val="24"/>
        </w:rPr>
        <w:t>受困人员：在自身条件许可的情况下，可采取下列顺序方法对外传递相关信息发布：</w:t>
      </w:r>
    </w:p>
    <w:p>
      <w:pPr>
        <w:pStyle w:val="8"/>
        <w:numPr>
          <w:ilvl w:val="3"/>
          <w:numId w:val="8"/>
        </w:numPr>
        <w:tabs>
          <w:tab w:val="left" w:pos="839"/>
        </w:tabs>
        <w:spacing w:before="161" w:after="0" w:line="364" w:lineRule="auto"/>
        <w:ind w:left="838" w:right="584" w:hanging="360"/>
        <w:jc w:val="left"/>
        <w:rPr>
          <w:sz w:val="24"/>
        </w:rPr>
      </w:pPr>
      <w:r>
        <w:rPr>
          <w:spacing w:val="-9"/>
          <w:sz w:val="24"/>
        </w:rPr>
        <w:t>利用电梯轿厢内的紧急报警装置，将受困信息发布给电梯使用单位或电梯所在的大</w:t>
      </w:r>
      <w:r>
        <w:rPr>
          <w:sz w:val="24"/>
        </w:rPr>
        <w:t>楼管理机构或电梯维护保养单位。</w:t>
      </w:r>
    </w:p>
    <w:p>
      <w:pPr>
        <w:pStyle w:val="8"/>
        <w:numPr>
          <w:ilvl w:val="3"/>
          <w:numId w:val="8"/>
        </w:numPr>
        <w:tabs>
          <w:tab w:val="left" w:pos="839"/>
        </w:tabs>
        <w:spacing w:before="1" w:after="0" w:line="364" w:lineRule="auto"/>
        <w:ind w:left="838" w:right="585" w:hanging="360"/>
        <w:jc w:val="left"/>
        <w:rPr>
          <w:sz w:val="24"/>
        </w:rPr>
      </w:pPr>
      <w:r>
        <w:rPr>
          <w:spacing w:val="-12"/>
          <w:sz w:val="24"/>
        </w:rPr>
        <w:t>利用自己的电话，拨打电梯轿厢内公布的救援电话，将救援信息发布给电梯使用单</w:t>
      </w:r>
      <w:r>
        <w:rPr>
          <w:sz w:val="24"/>
        </w:rPr>
        <w:t>位或电梯所在的大楼管理机构或电梯维护保养单位。</w:t>
      </w:r>
    </w:p>
    <w:p>
      <w:pPr>
        <w:spacing w:after="0" w:line="364" w:lineRule="auto"/>
        <w:jc w:val="left"/>
        <w:rPr>
          <w:sz w:val="24"/>
        </w:rPr>
        <w:sectPr>
          <w:pgSz w:w="11910" w:h="16840"/>
          <w:pgMar w:top="1420" w:right="780" w:bottom="1180" w:left="1180" w:header="0" w:footer="907" w:gutter="0"/>
          <w:cols w:space="720" w:num="1"/>
        </w:sectPr>
      </w:pPr>
    </w:p>
    <w:p>
      <w:pPr>
        <w:pStyle w:val="8"/>
        <w:numPr>
          <w:ilvl w:val="3"/>
          <w:numId w:val="8"/>
        </w:numPr>
        <w:tabs>
          <w:tab w:val="left" w:pos="839"/>
        </w:tabs>
        <w:spacing w:before="59" w:after="0" w:line="240" w:lineRule="auto"/>
        <w:ind w:left="838" w:right="0" w:hanging="361"/>
        <w:jc w:val="left"/>
        <w:rPr>
          <w:sz w:val="24"/>
        </w:rPr>
      </w:pPr>
      <w:r>
        <w:rPr>
          <w:sz w:val="24"/>
        </w:rPr>
        <w:t>通过直接喊话的方式，将救援信息发布给电梯外面的人员。</w:t>
      </w:r>
    </w:p>
    <w:p>
      <w:pPr>
        <w:pStyle w:val="8"/>
        <w:numPr>
          <w:ilvl w:val="3"/>
          <w:numId w:val="8"/>
        </w:numPr>
        <w:tabs>
          <w:tab w:val="left" w:pos="839"/>
        </w:tabs>
        <w:spacing w:before="161" w:after="0" w:line="240" w:lineRule="auto"/>
        <w:ind w:left="838" w:right="0" w:hanging="361"/>
        <w:jc w:val="left"/>
        <w:rPr>
          <w:sz w:val="24"/>
        </w:rPr>
      </w:pPr>
      <w:r>
        <w:rPr>
          <w:spacing w:val="-5"/>
          <w:sz w:val="24"/>
        </w:rPr>
        <w:t>利用自己的电话，直接拨打“</w:t>
      </w:r>
      <w:r>
        <w:rPr>
          <w:rFonts w:ascii="Times New Roman" w:hAnsi="Times New Roman" w:eastAsia="Times New Roman"/>
          <w:spacing w:val="-10"/>
          <w:sz w:val="24"/>
        </w:rPr>
        <w:t>1</w:t>
      </w:r>
      <w:r>
        <w:rPr>
          <w:rFonts w:ascii="Times New Roman" w:hAnsi="Times New Roman" w:eastAsia="Times New Roman"/>
          <w:sz w:val="24"/>
        </w:rPr>
        <w:t>10</w:t>
      </w:r>
      <w:r>
        <w:rPr>
          <w:spacing w:val="-12"/>
          <w:sz w:val="24"/>
        </w:rPr>
        <w:t>”或“</w:t>
      </w:r>
      <w:r>
        <w:rPr>
          <w:rFonts w:ascii="Times New Roman" w:hAnsi="Times New Roman" w:eastAsia="Times New Roman"/>
          <w:spacing w:val="-10"/>
          <w:sz w:val="24"/>
        </w:rPr>
        <w:t>1</w:t>
      </w:r>
      <w:r>
        <w:rPr>
          <w:rFonts w:ascii="Times New Roman" w:hAnsi="Times New Roman" w:eastAsia="Times New Roman"/>
          <w:sz w:val="24"/>
        </w:rPr>
        <w:t>19</w:t>
      </w:r>
      <w:r>
        <w:rPr>
          <w:spacing w:val="-14"/>
          <w:sz w:val="24"/>
        </w:rPr>
        <w:t>”，将救援信息发布给公安、消防部门。</w:t>
      </w:r>
    </w:p>
    <w:p>
      <w:pPr>
        <w:pStyle w:val="8"/>
        <w:numPr>
          <w:ilvl w:val="3"/>
          <w:numId w:val="8"/>
        </w:numPr>
        <w:tabs>
          <w:tab w:val="left" w:pos="839"/>
        </w:tabs>
        <w:spacing w:before="160" w:after="0" w:line="364" w:lineRule="auto"/>
        <w:ind w:left="838" w:right="579" w:hanging="360"/>
        <w:jc w:val="left"/>
        <w:rPr>
          <w:sz w:val="24"/>
        </w:rPr>
      </w:pPr>
      <w:r>
        <w:rPr>
          <w:sz w:val="24"/>
        </w:rPr>
        <w:t>只有在无法使用上述方式实现救援信息发布时，可以通过敲打电梯的方式</w:t>
      </w:r>
      <w:r>
        <w:rPr>
          <w:rFonts w:ascii="Times New Roman" w:eastAsia="Times New Roman"/>
          <w:sz w:val="24"/>
        </w:rPr>
        <w:t>,</w:t>
      </w:r>
      <w:r>
        <w:rPr>
          <w:spacing w:val="-4"/>
          <w:sz w:val="24"/>
        </w:rPr>
        <w:t>发布救</w:t>
      </w:r>
      <w:r>
        <w:rPr>
          <w:sz w:val="24"/>
        </w:rPr>
        <w:t>援信息。</w:t>
      </w:r>
    </w:p>
    <w:p>
      <w:pPr>
        <w:pStyle w:val="8"/>
        <w:numPr>
          <w:ilvl w:val="3"/>
          <w:numId w:val="8"/>
        </w:numPr>
        <w:tabs>
          <w:tab w:val="left" w:pos="838"/>
          <w:tab w:val="left" w:pos="839"/>
        </w:tabs>
        <w:spacing w:before="2" w:after="0" w:line="240" w:lineRule="auto"/>
        <w:ind w:left="838" w:right="0" w:hanging="361"/>
        <w:jc w:val="left"/>
        <w:rPr>
          <w:sz w:val="24"/>
        </w:rPr>
      </w:pPr>
      <w:r>
        <w:rPr>
          <w:sz w:val="24"/>
        </w:rPr>
        <w:t>不应拔门，等待救援。</w:t>
      </w:r>
    </w:p>
    <w:p>
      <w:pPr>
        <w:pStyle w:val="8"/>
        <w:numPr>
          <w:ilvl w:val="2"/>
          <w:numId w:val="8"/>
        </w:numPr>
        <w:tabs>
          <w:tab w:val="left" w:pos="779"/>
        </w:tabs>
        <w:spacing w:before="160" w:after="0" w:line="364" w:lineRule="auto"/>
        <w:ind w:left="238" w:right="583" w:firstLine="0"/>
        <w:jc w:val="both"/>
        <w:rPr>
          <w:sz w:val="24"/>
        </w:rPr>
      </w:pPr>
      <w:r>
        <w:rPr>
          <w:spacing w:val="-9"/>
          <w:sz w:val="24"/>
        </w:rPr>
        <w:t>公众：在收到或发现救援信息后，应立即将救援信息传递给大楼管理机构或电梯维</w:t>
      </w:r>
      <w:r>
        <w:rPr>
          <w:spacing w:val="-1"/>
          <w:sz w:val="24"/>
        </w:rPr>
        <w:t>保单位或直接向“</w:t>
      </w:r>
      <w:r>
        <w:rPr>
          <w:rFonts w:ascii="Times New Roman" w:hAnsi="Times New Roman" w:eastAsia="Times New Roman"/>
          <w:spacing w:val="-3"/>
          <w:sz w:val="24"/>
        </w:rPr>
        <w:t>110</w:t>
      </w:r>
      <w:r>
        <w:rPr>
          <w:spacing w:val="-32"/>
          <w:sz w:val="24"/>
        </w:rPr>
        <w:t>” 、“</w:t>
      </w:r>
      <w:r>
        <w:rPr>
          <w:rFonts w:ascii="Times New Roman" w:hAnsi="Times New Roman" w:eastAsia="Times New Roman"/>
          <w:sz w:val="24"/>
        </w:rPr>
        <w:t>119</w:t>
      </w:r>
      <w:r>
        <w:rPr>
          <w:sz w:val="24"/>
        </w:rPr>
        <w:t>”报警；</w:t>
      </w:r>
    </w:p>
    <w:p>
      <w:pPr>
        <w:pStyle w:val="8"/>
        <w:numPr>
          <w:ilvl w:val="2"/>
          <w:numId w:val="8"/>
        </w:numPr>
        <w:tabs>
          <w:tab w:val="left" w:pos="779"/>
        </w:tabs>
        <w:spacing w:before="1" w:after="0" w:line="364" w:lineRule="auto"/>
        <w:ind w:left="238" w:right="583" w:firstLine="0"/>
        <w:jc w:val="both"/>
        <w:rPr>
          <w:sz w:val="24"/>
        </w:rPr>
      </w:pPr>
      <w:r>
        <w:rPr>
          <w:spacing w:val="-7"/>
          <w:sz w:val="24"/>
        </w:rPr>
        <w:t>电梯使用单位：在接到救援信息后，应将受困人员的下列信息记录，并立即将救援</w:t>
      </w:r>
      <w:r>
        <w:rPr>
          <w:spacing w:val="-1"/>
          <w:sz w:val="24"/>
        </w:rPr>
        <w:t>信息报告给本单位应急救援指挥部，应急救援指挥部根据具体情况，可参照下列程序传</w:t>
      </w:r>
      <w:r>
        <w:rPr>
          <w:sz w:val="24"/>
        </w:rPr>
        <w:t>递救援信息：</w:t>
      </w:r>
    </w:p>
    <w:p>
      <w:pPr>
        <w:pStyle w:val="8"/>
        <w:numPr>
          <w:ilvl w:val="3"/>
          <w:numId w:val="8"/>
        </w:numPr>
        <w:tabs>
          <w:tab w:val="left" w:pos="839"/>
        </w:tabs>
        <w:spacing w:before="3" w:after="0" w:line="240" w:lineRule="auto"/>
        <w:ind w:left="838" w:right="0" w:hanging="361"/>
        <w:jc w:val="both"/>
        <w:rPr>
          <w:sz w:val="24"/>
        </w:rPr>
      </w:pPr>
      <w:r>
        <w:rPr>
          <w:sz w:val="24"/>
        </w:rPr>
        <w:t>向电梯维保单位发布应急救援信息。</w:t>
      </w:r>
    </w:p>
    <w:p>
      <w:pPr>
        <w:pStyle w:val="8"/>
        <w:numPr>
          <w:ilvl w:val="3"/>
          <w:numId w:val="8"/>
        </w:numPr>
        <w:tabs>
          <w:tab w:val="left" w:pos="839"/>
        </w:tabs>
        <w:spacing w:before="160" w:after="0" w:line="240" w:lineRule="auto"/>
        <w:ind w:left="838" w:right="0" w:hanging="361"/>
        <w:jc w:val="both"/>
        <w:rPr>
          <w:sz w:val="24"/>
        </w:rPr>
      </w:pPr>
      <w:r>
        <w:rPr>
          <w:sz w:val="24"/>
        </w:rPr>
        <w:t>如果需要采取医疗措施，可拨打电话“</w:t>
      </w:r>
      <w:r>
        <w:rPr>
          <w:rFonts w:ascii="Times New Roman" w:hAnsi="Times New Roman" w:eastAsia="Times New Roman"/>
          <w:sz w:val="24"/>
        </w:rPr>
        <w:t>120</w:t>
      </w:r>
      <w:r>
        <w:rPr>
          <w:spacing w:val="-15"/>
          <w:sz w:val="24"/>
        </w:rPr>
        <w:t>”，联系医疗救助。</w:t>
      </w:r>
    </w:p>
    <w:p>
      <w:pPr>
        <w:pStyle w:val="8"/>
        <w:numPr>
          <w:ilvl w:val="3"/>
          <w:numId w:val="8"/>
        </w:numPr>
        <w:tabs>
          <w:tab w:val="left" w:pos="839"/>
        </w:tabs>
        <w:spacing w:before="161" w:after="0" w:line="240" w:lineRule="auto"/>
        <w:ind w:left="838" w:right="0" w:hanging="361"/>
        <w:jc w:val="left"/>
        <w:rPr>
          <w:sz w:val="24"/>
        </w:rPr>
      </w:pPr>
      <w:r>
        <w:rPr>
          <w:sz w:val="24"/>
        </w:rPr>
        <w:t>发生火灾、建筑物受损，可以拨打电话“</w:t>
      </w:r>
      <w:r>
        <w:rPr>
          <w:rFonts w:ascii="Times New Roman" w:hAnsi="Times New Roman" w:eastAsia="Times New Roman"/>
          <w:spacing w:val="-10"/>
          <w:sz w:val="24"/>
        </w:rPr>
        <w:t>1</w:t>
      </w:r>
      <w:r>
        <w:rPr>
          <w:rFonts w:ascii="Times New Roman" w:hAnsi="Times New Roman" w:eastAsia="Times New Roman"/>
          <w:sz w:val="24"/>
        </w:rPr>
        <w:t>19</w:t>
      </w:r>
      <w:r>
        <w:rPr>
          <w:spacing w:val="-13"/>
          <w:sz w:val="24"/>
        </w:rPr>
        <w:t>”，联系消防部门救助。</w:t>
      </w:r>
    </w:p>
    <w:p>
      <w:pPr>
        <w:pStyle w:val="8"/>
        <w:numPr>
          <w:ilvl w:val="3"/>
          <w:numId w:val="8"/>
        </w:numPr>
        <w:tabs>
          <w:tab w:val="left" w:pos="839"/>
        </w:tabs>
        <w:spacing w:before="160" w:after="0" w:line="240" w:lineRule="auto"/>
        <w:ind w:left="838" w:right="0" w:hanging="361"/>
        <w:jc w:val="left"/>
        <w:rPr>
          <w:sz w:val="24"/>
        </w:rPr>
      </w:pPr>
      <w:r>
        <w:rPr>
          <w:spacing w:val="-17"/>
          <w:sz w:val="24"/>
        </w:rPr>
        <w:t>发生重大事故，应向当地政府、特种设备安全监督管理部门或区域应急指挥部报告。</w:t>
      </w:r>
    </w:p>
    <w:p>
      <w:pPr>
        <w:pStyle w:val="8"/>
        <w:numPr>
          <w:ilvl w:val="3"/>
          <w:numId w:val="8"/>
        </w:numPr>
        <w:tabs>
          <w:tab w:val="left" w:pos="839"/>
        </w:tabs>
        <w:spacing w:before="161" w:after="0" w:line="240" w:lineRule="auto"/>
        <w:ind w:left="838" w:right="0" w:hanging="361"/>
        <w:jc w:val="both"/>
        <w:rPr>
          <w:sz w:val="24"/>
        </w:rPr>
      </w:pPr>
      <w:r>
        <w:rPr>
          <w:sz w:val="24"/>
        </w:rPr>
        <w:t>需要记录的报警信息一般包括：</w:t>
      </w:r>
    </w:p>
    <w:p>
      <w:pPr>
        <w:pStyle w:val="8"/>
        <w:numPr>
          <w:ilvl w:val="4"/>
          <w:numId w:val="8"/>
        </w:numPr>
        <w:tabs>
          <w:tab w:val="left" w:pos="1318"/>
          <w:tab w:val="left" w:pos="1319"/>
        </w:tabs>
        <w:spacing w:before="160" w:after="0" w:line="240" w:lineRule="auto"/>
        <w:ind w:left="1318" w:right="0" w:hanging="421"/>
        <w:jc w:val="left"/>
        <w:rPr>
          <w:sz w:val="24"/>
        </w:rPr>
      </w:pPr>
      <w:r>
        <w:rPr>
          <w:sz w:val="24"/>
        </w:rPr>
        <w:t>报警人员的姓名、联系方式。</w:t>
      </w:r>
    </w:p>
    <w:p>
      <w:pPr>
        <w:pStyle w:val="8"/>
        <w:numPr>
          <w:ilvl w:val="4"/>
          <w:numId w:val="8"/>
        </w:numPr>
        <w:tabs>
          <w:tab w:val="left" w:pos="1318"/>
          <w:tab w:val="left" w:pos="1319"/>
        </w:tabs>
        <w:spacing w:before="161" w:after="0" w:line="240" w:lineRule="auto"/>
        <w:ind w:left="1318" w:right="0" w:hanging="421"/>
        <w:jc w:val="left"/>
        <w:rPr>
          <w:sz w:val="24"/>
        </w:rPr>
      </w:pPr>
      <w:r>
        <w:rPr>
          <w:sz w:val="24"/>
        </w:rPr>
        <w:t>受困人员所在具体位置：地址、层站、电梯编号。</w:t>
      </w:r>
    </w:p>
    <w:p>
      <w:pPr>
        <w:pStyle w:val="8"/>
        <w:numPr>
          <w:ilvl w:val="4"/>
          <w:numId w:val="8"/>
        </w:numPr>
        <w:tabs>
          <w:tab w:val="left" w:pos="1318"/>
          <w:tab w:val="left" w:pos="1319"/>
        </w:tabs>
        <w:spacing w:before="160" w:after="0" w:line="240" w:lineRule="auto"/>
        <w:ind w:left="1318" w:right="0" w:hanging="421"/>
        <w:jc w:val="left"/>
        <w:rPr>
          <w:sz w:val="24"/>
        </w:rPr>
      </w:pPr>
      <w:r>
        <w:rPr>
          <w:sz w:val="24"/>
        </w:rPr>
        <w:t>受困人员的身体状况，是否需要医疗救助。</w:t>
      </w:r>
    </w:p>
    <w:p>
      <w:pPr>
        <w:pStyle w:val="8"/>
        <w:numPr>
          <w:ilvl w:val="4"/>
          <w:numId w:val="8"/>
        </w:numPr>
        <w:tabs>
          <w:tab w:val="left" w:pos="1318"/>
          <w:tab w:val="left" w:pos="1319"/>
        </w:tabs>
        <w:spacing w:before="161" w:after="0" w:line="240" w:lineRule="auto"/>
        <w:ind w:left="1318" w:right="0" w:hanging="421"/>
        <w:jc w:val="left"/>
        <w:rPr>
          <w:sz w:val="24"/>
        </w:rPr>
      </w:pPr>
      <w:r>
        <w:rPr>
          <w:sz w:val="24"/>
        </w:rPr>
        <w:t>报警时间。</w:t>
      </w:r>
    </w:p>
    <w:p>
      <w:pPr>
        <w:pStyle w:val="8"/>
        <w:numPr>
          <w:ilvl w:val="2"/>
          <w:numId w:val="8"/>
        </w:numPr>
        <w:tabs>
          <w:tab w:val="left" w:pos="779"/>
        </w:tabs>
        <w:spacing w:before="161" w:after="0" w:line="240" w:lineRule="auto"/>
        <w:ind w:left="778" w:right="0" w:hanging="541"/>
        <w:jc w:val="both"/>
        <w:rPr>
          <w:sz w:val="24"/>
        </w:rPr>
      </w:pPr>
      <w:r>
        <w:rPr>
          <w:sz w:val="24"/>
        </w:rPr>
        <w:t>电梯维护保养单位：</w:t>
      </w:r>
    </w:p>
    <w:p>
      <w:pPr>
        <w:pStyle w:val="8"/>
        <w:numPr>
          <w:ilvl w:val="0"/>
          <w:numId w:val="9"/>
        </w:numPr>
        <w:tabs>
          <w:tab w:val="left" w:pos="839"/>
        </w:tabs>
        <w:spacing w:before="160" w:after="0" w:line="240" w:lineRule="auto"/>
        <w:ind w:left="838" w:right="0" w:hanging="361"/>
        <w:jc w:val="both"/>
        <w:rPr>
          <w:sz w:val="24"/>
        </w:rPr>
      </w:pPr>
      <w:r>
        <w:rPr>
          <w:sz w:val="24"/>
        </w:rPr>
        <w:t>接警人应记录报警信息，并向本单位应急救援指挥部报告。</w:t>
      </w:r>
    </w:p>
    <w:p>
      <w:pPr>
        <w:pStyle w:val="8"/>
        <w:numPr>
          <w:ilvl w:val="0"/>
          <w:numId w:val="9"/>
        </w:numPr>
        <w:tabs>
          <w:tab w:val="left" w:pos="839"/>
        </w:tabs>
        <w:spacing w:before="160" w:after="0" w:line="240" w:lineRule="auto"/>
        <w:ind w:left="838" w:right="0" w:hanging="361"/>
        <w:jc w:val="both"/>
        <w:rPr>
          <w:sz w:val="24"/>
        </w:rPr>
      </w:pPr>
      <w:r>
        <w:rPr>
          <w:sz w:val="24"/>
        </w:rPr>
        <w:t>应急救援指挥部根据救援信息，启动相应的应急救援预案。</w:t>
      </w:r>
    </w:p>
    <w:p>
      <w:pPr>
        <w:pStyle w:val="8"/>
        <w:numPr>
          <w:ilvl w:val="0"/>
          <w:numId w:val="9"/>
        </w:numPr>
        <w:tabs>
          <w:tab w:val="left" w:pos="839"/>
        </w:tabs>
        <w:spacing w:before="161" w:after="0" w:line="240" w:lineRule="auto"/>
        <w:ind w:left="838" w:right="0" w:hanging="361"/>
        <w:jc w:val="both"/>
        <w:rPr>
          <w:sz w:val="24"/>
        </w:rPr>
      </w:pPr>
      <w:r>
        <w:rPr>
          <w:sz w:val="24"/>
        </w:rPr>
        <w:t>向应急救援小组下达救援信息和启动的应急救援预案。</w:t>
      </w:r>
    </w:p>
    <w:p>
      <w:pPr>
        <w:pStyle w:val="8"/>
        <w:numPr>
          <w:ilvl w:val="0"/>
          <w:numId w:val="9"/>
        </w:numPr>
        <w:tabs>
          <w:tab w:val="left" w:pos="839"/>
        </w:tabs>
        <w:spacing w:before="161" w:after="0" w:line="240" w:lineRule="auto"/>
        <w:ind w:left="838" w:right="0" w:hanging="361"/>
        <w:jc w:val="left"/>
        <w:rPr>
          <w:sz w:val="24"/>
        </w:rPr>
      </w:pPr>
      <w:r>
        <w:rPr>
          <w:sz w:val="24"/>
        </w:rPr>
        <w:t>向电梯使用单位通报救援信息。</w:t>
      </w:r>
    </w:p>
    <w:p>
      <w:pPr>
        <w:pStyle w:val="8"/>
        <w:numPr>
          <w:ilvl w:val="0"/>
          <w:numId w:val="9"/>
        </w:numPr>
        <w:tabs>
          <w:tab w:val="left" w:pos="839"/>
        </w:tabs>
        <w:spacing w:before="161" w:after="0" w:line="364" w:lineRule="auto"/>
        <w:ind w:left="838" w:right="587" w:hanging="360"/>
        <w:jc w:val="left"/>
        <w:rPr>
          <w:sz w:val="24"/>
        </w:rPr>
      </w:pPr>
      <w:r>
        <w:rPr>
          <w:sz w:val="24"/>
        </w:rPr>
        <w:t>依具现场情况，可联系“</w:t>
      </w:r>
      <w:r>
        <w:rPr>
          <w:rFonts w:ascii="Times New Roman" w:hAnsi="Times New Roman" w:eastAsia="Times New Roman"/>
          <w:spacing w:val="-10"/>
          <w:sz w:val="24"/>
        </w:rPr>
        <w:t>1</w:t>
      </w:r>
      <w:r>
        <w:rPr>
          <w:rFonts w:ascii="Times New Roman" w:hAnsi="Times New Roman" w:eastAsia="Times New Roman"/>
          <w:sz w:val="24"/>
        </w:rPr>
        <w:t>10</w:t>
      </w:r>
      <w:r>
        <w:rPr>
          <w:spacing w:val="-80"/>
          <w:sz w:val="24"/>
        </w:rPr>
        <w:t>”、“</w:t>
      </w:r>
      <w:r>
        <w:rPr>
          <w:rFonts w:ascii="Times New Roman" w:hAnsi="Times New Roman" w:eastAsia="Times New Roman"/>
          <w:sz w:val="24"/>
        </w:rPr>
        <w:t>1</w:t>
      </w:r>
      <w:r>
        <w:rPr>
          <w:rFonts w:ascii="Times New Roman" w:hAnsi="Times New Roman" w:eastAsia="Times New Roman"/>
          <w:spacing w:val="2"/>
          <w:sz w:val="24"/>
        </w:rPr>
        <w:t>2</w:t>
      </w:r>
      <w:r>
        <w:rPr>
          <w:rFonts w:ascii="Times New Roman" w:hAnsi="Times New Roman" w:eastAsia="Times New Roman"/>
          <w:sz w:val="24"/>
        </w:rPr>
        <w:t>0</w:t>
      </w:r>
      <w:r>
        <w:rPr>
          <w:spacing w:val="-80"/>
          <w:sz w:val="24"/>
        </w:rPr>
        <w:t>”、“</w:t>
      </w:r>
      <w:r>
        <w:rPr>
          <w:rFonts w:ascii="Times New Roman" w:hAnsi="Times New Roman" w:eastAsia="Times New Roman"/>
          <w:spacing w:val="-10"/>
          <w:sz w:val="24"/>
        </w:rPr>
        <w:t>1</w:t>
      </w:r>
      <w:r>
        <w:rPr>
          <w:rFonts w:ascii="Times New Roman" w:hAnsi="Times New Roman" w:eastAsia="Times New Roman"/>
          <w:sz w:val="24"/>
        </w:rPr>
        <w:t>1</w:t>
      </w:r>
      <w:r>
        <w:rPr>
          <w:rFonts w:ascii="Times New Roman" w:hAnsi="Times New Roman" w:eastAsia="Times New Roman"/>
          <w:spacing w:val="2"/>
          <w:sz w:val="24"/>
        </w:rPr>
        <w:t>9</w:t>
      </w:r>
      <w:r>
        <w:rPr>
          <w:sz w:val="24"/>
        </w:rPr>
        <w:t>”或友邻单位（</w:t>
      </w:r>
      <w:r>
        <w:rPr>
          <w:spacing w:val="-2"/>
          <w:sz w:val="24"/>
        </w:rPr>
        <w:t>电梯生产厂家、电梯</w:t>
      </w:r>
      <w:r>
        <w:rPr>
          <w:sz w:val="24"/>
        </w:rPr>
        <w:t>安装维修单位等）协助救援。</w:t>
      </w:r>
    </w:p>
    <w:p>
      <w:pPr>
        <w:pStyle w:val="8"/>
        <w:numPr>
          <w:ilvl w:val="0"/>
          <w:numId w:val="9"/>
        </w:numPr>
        <w:tabs>
          <w:tab w:val="left" w:pos="838"/>
          <w:tab w:val="left" w:pos="839"/>
        </w:tabs>
        <w:spacing w:before="1" w:after="0" w:line="240" w:lineRule="auto"/>
        <w:ind w:left="838" w:right="0" w:hanging="361"/>
        <w:jc w:val="left"/>
        <w:rPr>
          <w:sz w:val="24"/>
        </w:rPr>
      </w:pPr>
      <w:r>
        <w:rPr>
          <w:spacing w:val="-17"/>
          <w:sz w:val="24"/>
        </w:rPr>
        <w:t>发生重大事故，应向当地政府、特种设备安全监督管理部门或区域应急指挥部报告。</w:t>
      </w:r>
    </w:p>
    <w:p>
      <w:pPr>
        <w:pStyle w:val="8"/>
        <w:numPr>
          <w:ilvl w:val="0"/>
          <w:numId w:val="9"/>
        </w:numPr>
        <w:tabs>
          <w:tab w:val="left" w:pos="839"/>
        </w:tabs>
        <w:spacing w:before="160" w:after="0" w:line="240" w:lineRule="auto"/>
        <w:ind w:left="838" w:right="0" w:hanging="361"/>
        <w:jc w:val="both"/>
        <w:rPr>
          <w:sz w:val="24"/>
        </w:rPr>
      </w:pPr>
      <w:r>
        <w:rPr>
          <w:sz w:val="24"/>
        </w:rPr>
        <w:t>负责救援记录的存档。</w:t>
      </w:r>
    </w:p>
    <w:p>
      <w:pPr>
        <w:pStyle w:val="8"/>
        <w:numPr>
          <w:ilvl w:val="0"/>
          <w:numId w:val="9"/>
        </w:numPr>
        <w:tabs>
          <w:tab w:val="left" w:pos="839"/>
        </w:tabs>
        <w:spacing w:before="161" w:after="0" w:line="240" w:lineRule="auto"/>
        <w:ind w:left="838" w:right="0" w:hanging="361"/>
        <w:jc w:val="both"/>
        <w:rPr>
          <w:sz w:val="24"/>
        </w:rPr>
      </w:pPr>
      <w:r>
        <w:rPr>
          <w:sz w:val="24"/>
        </w:rPr>
        <w:t>发布本单位内应急救援预案结束信息。</w:t>
      </w:r>
    </w:p>
    <w:p>
      <w:pPr>
        <w:pStyle w:val="8"/>
        <w:numPr>
          <w:ilvl w:val="2"/>
          <w:numId w:val="8"/>
        </w:numPr>
        <w:tabs>
          <w:tab w:val="left" w:pos="779"/>
        </w:tabs>
        <w:spacing w:before="160" w:after="0" w:line="240" w:lineRule="auto"/>
        <w:ind w:left="778" w:right="0" w:hanging="541"/>
        <w:jc w:val="both"/>
        <w:rPr>
          <w:sz w:val="24"/>
        </w:rPr>
      </w:pPr>
      <w:r>
        <w:rPr>
          <w:sz w:val="24"/>
        </w:rPr>
        <w:t>应急救援组：</w:t>
      </w:r>
    </w:p>
    <w:p>
      <w:pPr>
        <w:spacing w:after="0" w:line="240" w:lineRule="auto"/>
        <w:jc w:val="both"/>
        <w:rPr>
          <w:sz w:val="24"/>
        </w:rPr>
        <w:sectPr>
          <w:pgSz w:w="11910" w:h="16840"/>
          <w:pgMar w:top="1420" w:right="780" w:bottom="1180" w:left="1180" w:header="0" w:footer="907" w:gutter="0"/>
          <w:cols w:space="720" w:num="1"/>
        </w:sectPr>
      </w:pPr>
    </w:p>
    <w:p>
      <w:pPr>
        <w:pStyle w:val="8"/>
        <w:numPr>
          <w:ilvl w:val="0"/>
          <w:numId w:val="10"/>
        </w:numPr>
        <w:tabs>
          <w:tab w:val="left" w:pos="839"/>
        </w:tabs>
        <w:spacing w:before="59" w:after="0" w:line="240" w:lineRule="auto"/>
        <w:ind w:left="838" w:right="0" w:hanging="361"/>
        <w:jc w:val="left"/>
        <w:rPr>
          <w:sz w:val="24"/>
        </w:rPr>
      </w:pPr>
      <w:r>
        <w:rPr>
          <w:sz w:val="24"/>
        </w:rPr>
        <w:t>在可能的情况下，尽快与受困人员取得联系。</w:t>
      </w:r>
    </w:p>
    <w:p>
      <w:pPr>
        <w:pStyle w:val="8"/>
        <w:numPr>
          <w:ilvl w:val="0"/>
          <w:numId w:val="10"/>
        </w:numPr>
        <w:tabs>
          <w:tab w:val="left" w:pos="839"/>
        </w:tabs>
        <w:spacing w:before="161" w:after="0" w:line="240" w:lineRule="auto"/>
        <w:ind w:left="838" w:right="0" w:hanging="361"/>
        <w:jc w:val="left"/>
        <w:rPr>
          <w:sz w:val="24"/>
        </w:rPr>
      </w:pPr>
      <w:r>
        <w:rPr>
          <w:sz w:val="24"/>
        </w:rPr>
        <w:t>随时将救援过程的信息向应急救援指挥部报告。</w:t>
      </w:r>
    </w:p>
    <w:p>
      <w:pPr>
        <w:pStyle w:val="8"/>
        <w:numPr>
          <w:ilvl w:val="0"/>
          <w:numId w:val="10"/>
        </w:numPr>
        <w:tabs>
          <w:tab w:val="left" w:pos="839"/>
        </w:tabs>
        <w:spacing w:before="160" w:after="0" w:line="240" w:lineRule="auto"/>
        <w:ind w:left="838" w:right="0" w:hanging="361"/>
        <w:jc w:val="left"/>
        <w:rPr>
          <w:sz w:val="24"/>
        </w:rPr>
      </w:pPr>
      <w:r>
        <w:rPr>
          <w:spacing w:val="-2"/>
          <w:sz w:val="24"/>
        </w:rPr>
        <w:t xml:space="preserve">记录救援的过程，将应急救援记录上报本单位存档，应急救援记录参见附录 </w:t>
      </w:r>
      <w:r>
        <w:rPr>
          <w:rFonts w:ascii="Times New Roman" w:eastAsia="Times New Roman"/>
          <w:sz w:val="24"/>
        </w:rPr>
        <w:t>16</w:t>
      </w:r>
      <w:r>
        <w:rPr>
          <w:sz w:val="24"/>
        </w:rPr>
        <w:t>。</w:t>
      </w:r>
    </w:p>
    <w:p>
      <w:pPr>
        <w:pStyle w:val="8"/>
        <w:numPr>
          <w:ilvl w:val="2"/>
          <w:numId w:val="8"/>
        </w:numPr>
        <w:tabs>
          <w:tab w:val="left" w:pos="779"/>
        </w:tabs>
        <w:spacing w:before="161" w:after="0" w:line="240" w:lineRule="auto"/>
        <w:ind w:left="778" w:right="0" w:hanging="541"/>
        <w:jc w:val="both"/>
        <w:rPr>
          <w:sz w:val="24"/>
        </w:rPr>
      </w:pPr>
      <w:r>
        <w:rPr>
          <w:sz w:val="24"/>
        </w:rPr>
        <w:t>区域应急救援指挥部：</w:t>
      </w:r>
    </w:p>
    <w:p>
      <w:pPr>
        <w:pStyle w:val="8"/>
        <w:numPr>
          <w:ilvl w:val="0"/>
          <w:numId w:val="11"/>
        </w:numPr>
        <w:tabs>
          <w:tab w:val="left" w:pos="839"/>
        </w:tabs>
        <w:spacing w:before="160" w:after="0" w:line="240" w:lineRule="auto"/>
        <w:ind w:left="838" w:right="0" w:hanging="361"/>
        <w:jc w:val="left"/>
        <w:rPr>
          <w:sz w:val="24"/>
        </w:rPr>
      </w:pPr>
      <w:r>
        <w:rPr>
          <w:sz w:val="24"/>
        </w:rPr>
        <w:t>发布或下达区域性应急救援信息。</w:t>
      </w:r>
    </w:p>
    <w:p>
      <w:pPr>
        <w:pStyle w:val="8"/>
        <w:numPr>
          <w:ilvl w:val="0"/>
          <w:numId w:val="11"/>
        </w:numPr>
        <w:tabs>
          <w:tab w:val="left" w:pos="839"/>
        </w:tabs>
        <w:spacing w:before="161" w:after="0" w:line="240" w:lineRule="auto"/>
        <w:ind w:left="838" w:right="0" w:hanging="361"/>
        <w:jc w:val="left"/>
        <w:rPr>
          <w:sz w:val="24"/>
        </w:rPr>
      </w:pPr>
      <w:r>
        <w:rPr>
          <w:sz w:val="24"/>
        </w:rPr>
        <w:t>启动区域性应急救援预案。</w:t>
      </w:r>
    </w:p>
    <w:p>
      <w:pPr>
        <w:pStyle w:val="8"/>
        <w:numPr>
          <w:ilvl w:val="0"/>
          <w:numId w:val="11"/>
        </w:numPr>
        <w:tabs>
          <w:tab w:val="left" w:pos="839"/>
        </w:tabs>
        <w:spacing w:before="160" w:after="0" w:line="240" w:lineRule="auto"/>
        <w:ind w:left="838" w:right="0" w:hanging="361"/>
        <w:jc w:val="left"/>
        <w:rPr>
          <w:sz w:val="24"/>
        </w:rPr>
      </w:pPr>
      <w:r>
        <w:rPr>
          <w:sz w:val="24"/>
        </w:rPr>
        <w:t>启动重大事故应急救援预案。</w:t>
      </w:r>
    </w:p>
    <w:p>
      <w:pPr>
        <w:pStyle w:val="8"/>
        <w:numPr>
          <w:ilvl w:val="0"/>
          <w:numId w:val="11"/>
        </w:numPr>
        <w:tabs>
          <w:tab w:val="left" w:pos="839"/>
        </w:tabs>
        <w:spacing w:before="161" w:after="0" w:line="240" w:lineRule="auto"/>
        <w:ind w:left="838" w:right="0" w:hanging="361"/>
        <w:jc w:val="left"/>
        <w:rPr>
          <w:sz w:val="24"/>
        </w:rPr>
      </w:pPr>
      <w:r>
        <w:rPr>
          <w:sz w:val="24"/>
        </w:rPr>
        <w:t>通报区域性或重大应急救援事件。</w:t>
      </w:r>
    </w:p>
    <w:p>
      <w:pPr>
        <w:pStyle w:val="8"/>
        <w:numPr>
          <w:ilvl w:val="0"/>
          <w:numId w:val="11"/>
        </w:numPr>
        <w:tabs>
          <w:tab w:val="left" w:pos="839"/>
        </w:tabs>
        <w:spacing w:before="161" w:after="0" w:line="240" w:lineRule="auto"/>
        <w:ind w:left="838" w:right="0" w:hanging="361"/>
        <w:jc w:val="left"/>
        <w:rPr>
          <w:sz w:val="24"/>
        </w:rPr>
      </w:pPr>
      <w:r>
        <w:rPr>
          <w:sz w:val="24"/>
        </w:rPr>
        <w:t>负责重大或区域性事件的信息管理。</w:t>
      </w:r>
    </w:p>
    <w:p>
      <w:pPr>
        <w:pStyle w:val="8"/>
        <w:numPr>
          <w:ilvl w:val="0"/>
          <w:numId w:val="11"/>
        </w:numPr>
        <w:tabs>
          <w:tab w:val="left" w:pos="839"/>
        </w:tabs>
        <w:spacing w:before="160" w:after="0" w:line="240" w:lineRule="auto"/>
        <w:ind w:left="838" w:right="0" w:hanging="361"/>
        <w:jc w:val="both"/>
        <w:rPr>
          <w:sz w:val="24"/>
        </w:rPr>
      </w:pPr>
      <w:r>
        <w:rPr>
          <w:w w:val="95"/>
          <w:sz w:val="24"/>
        </w:rPr>
        <w:t>发布本区域应急救援预案结束信息。</w:t>
      </w:r>
    </w:p>
    <w:p>
      <w:pPr>
        <w:pStyle w:val="8"/>
        <w:numPr>
          <w:ilvl w:val="2"/>
          <w:numId w:val="8"/>
        </w:numPr>
        <w:tabs>
          <w:tab w:val="left" w:pos="779"/>
        </w:tabs>
        <w:spacing w:before="161" w:after="0" w:line="364" w:lineRule="auto"/>
        <w:ind w:left="238" w:right="583" w:firstLine="0"/>
        <w:jc w:val="both"/>
        <w:rPr>
          <w:sz w:val="24"/>
        </w:rPr>
      </w:pPr>
      <w:r>
        <w:rPr>
          <w:spacing w:val="-6"/>
          <w:sz w:val="24"/>
        </w:rPr>
        <w:t>在应急救援过程中，电梯管理部门应与各应急救援单位保持经常性联系，随时掌握</w:t>
      </w:r>
      <w:r>
        <w:rPr>
          <w:spacing w:val="-1"/>
          <w:sz w:val="24"/>
        </w:rPr>
        <w:t>应急救援的进展情况，在可能的情况下，应与求救人员保持经常性联系，随时了解救援</w:t>
      </w:r>
      <w:r>
        <w:rPr>
          <w:sz w:val="24"/>
        </w:rPr>
        <w:t>活动的进展情况；</w:t>
      </w:r>
    </w:p>
    <w:p>
      <w:pPr>
        <w:pStyle w:val="3"/>
        <w:numPr>
          <w:ilvl w:val="1"/>
          <w:numId w:val="8"/>
        </w:numPr>
        <w:tabs>
          <w:tab w:val="left" w:pos="599"/>
        </w:tabs>
        <w:spacing w:before="2" w:after="0" w:line="240" w:lineRule="auto"/>
        <w:ind w:left="598" w:right="0" w:hanging="361"/>
        <w:jc w:val="both"/>
      </w:pPr>
      <w:r>
        <w:t>电梯事故预防预警系统：</w:t>
      </w:r>
    </w:p>
    <w:p>
      <w:pPr>
        <w:pStyle w:val="8"/>
        <w:numPr>
          <w:ilvl w:val="2"/>
          <w:numId w:val="8"/>
        </w:numPr>
        <w:tabs>
          <w:tab w:val="left" w:pos="779"/>
        </w:tabs>
        <w:spacing w:before="160" w:after="0" w:line="364" w:lineRule="auto"/>
        <w:ind w:left="238" w:right="583" w:firstLine="0"/>
        <w:jc w:val="both"/>
        <w:rPr>
          <w:sz w:val="24"/>
        </w:rPr>
      </w:pPr>
      <w:r>
        <w:rPr>
          <w:spacing w:val="-4"/>
          <w:sz w:val="24"/>
        </w:rPr>
        <w:t>各级区域应急救援指挥部负责本区域内突发公共事件的预防、发布、监督和管理工</w:t>
      </w:r>
      <w:r>
        <w:rPr>
          <w:sz w:val="24"/>
        </w:rPr>
        <w:t>作。</w:t>
      </w:r>
    </w:p>
    <w:p>
      <w:pPr>
        <w:pStyle w:val="8"/>
        <w:numPr>
          <w:ilvl w:val="2"/>
          <w:numId w:val="8"/>
        </w:numPr>
        <w:tabs>
          <w:tab w:val="left" w:pos="779"/>
        </w:tabs>
        <w:spacing w:before="2" w:after="0" w:line="364" w:lineRule="auto"/>
        <w:ind w:left="238" w:right="583" w:firstLine="0"/>
        <w:jc w:val="both"/>
        <w:rPr>
          <w:sz w:val="24"/>
        </w:rPr>
      </w:pPr>
      <w:r>
        <w:rPr>
          <w:spacing w:val="-6"/>
          <w:sz w:val="24"/>
        </w:rPr>
        <w:t>突发公共事件专项指挥部、各区县、特种设备主管部门、各单位应急救援指挥部应</w:t>
      </w:r>
      <w:r>
        <w:rPr>
          <w:spacing w:val="-1"/>
          <w:sz w:val="24"/>
        </w:rPr>
        <w:t>依据各自职责分工，并按照突发公共事件发生、发展的等级、趋势和危害程度，及时向</w:t>
      </w:r>
      <w:r>
        <w:rPr>
          <w:sz w:val="24"/>
        </w:rPr>
        <w:t>当地政府、上级应急救援指挥部提出相应的预警建议。</w:t>
      </w:r>
    </w:p>
    <w:p>
      <w:pPr>
        <w:pStyle w:val="8"/>
        <w:numPr>
          <w:ilvl w:val="2"/>
          <w:numId w:val="8"/>
        </w:numPr>
        <w:tabs>
          <w:tab w:val="left" w:pos="779"/>
        </w:tabs>
        <w:spacing w:before="2" w:after="0" w:line="240" w:lineRule="auto"/>
        <w:ind w:left="778" w:right="0" w:hanging="541"/>
        <w:jc w:val="both"/>
        <w:rPr>
          <w:sz w:val="24"/>
        </w:rPr>
      </w:pPr>
      <w:r>
        <w:rPr>
          <w:sz w:val="24"/>
        </w:rPr>
        <w:t>各单位应成立本单位应急指挥部、应急救援小组。</w:t>
      </w:r>
    </w:p>
    <w:p>
      <w:pPr>
        <w:pStyle w:val="8"/>
        <w:numPr>
          <w:ilvl w:val="2"/>
          <w:numId w:val="8"/>
        </w:numPr>
        <w:tabs>
          <w:tab w:val="left" w:pos="779"/>
        </w:tabs>
        <w:spacing w:before="160" w:after="0" w:line="240" w:lineRule="auto"/>
        <w:ind w:left="778" w:right="0" w:hanging="541"/>
        <w:jc w:val="both"/>
        <w:rPr>
          <w:sz w:val="24"/>
        </w:rPr>
      </w:pPr>
      <w:r>
        <w:rPr>
          <w:sz w:val="24"/>
        </w:rPr>
        <w:t>建立预警逐级报告制度。</w:t>
      </w:r>
    </w:p>
    <w:p>
      <w:pPr>
        <w:pStyle w:val="8"/>
        <w:numPr>
          <w:ilvl w:val="2"/>
          <w:numId w:val="8"/>
        </w:numPr>
        <w:tabs>
          <w:tab w:val="left" w:pos="779"/>
        </w:tabs>
        <w:spacing w:before="161" w:after="0" w:line="240" w:lineRule="auto"/>
        <w:ind w:left="778" w:right="0" w:hanging="541"/>
        <w:jc w:val="left"/>
        <w:rPr>
          <w:sz w:val="24"/>
        </w:rPr>
      </w:pPr>
      <w:r>
        <w:rPr>
          <w:spacing w:val="-14"/>
          <w:sz w:val="24"/>
        </w:rPr>
        <w:t xml:space="preserve">各级应急救援指挥部应编制和公告：《单位内部应急组织通讯录》，参见附录 </w:t>
      </w:r>
      <w:r>
        <w:rPr>
          <w:rFonts w:ascii="Times New Roman" w:eastAsia="Times New Roman"/>
          <w:sz w:val="24"/>
        </w:rPr>
        <w:t>14</w:t>
      </w:r>
      <w:r>
        <w:rPr>
          <w:sz w:val="24"/>
        </w:rPr>
        <w:t>。</w:t>
      </w:r>
    </w:p>
    <w:p>
      <w:pPr>
        <w:pStyle w:val="8"/>
        <w:numPr>
          <w:ilvl w:val="0"/>
          <w:numId w:val="12"/>
        </w:numPr>
        <w:tabs>
          <w:tab w:val="left" w:pos="839"/>
        </w:tabs>
        <w:spacing w:before="160" w:after="0" w:line="240" w:lineRule="auto"/>
        <w:ind w:left="838" w:right="0" w:hanging="361"/>
        <w:jc w:val="both"/>
        <w:rPr>
          <w:sz w:val="24"/>
        </w:rPr>
      </w:pPr>
      <w:r>
        <w:rPr>
          <w:sz w:val="24"/>
        </w:rPr>
        <w:t>应急组织内部的通讯联络方式，例如：电话号码、联系地址、电台。</w:t>
      </w:r>
    </w:p>
    <w:p>
      <w:pPr>
        <w:pStyle w:val="8"/>
        <w:numPr>
          <w:ilvl w:val="0"/>
          <w:numId w:val="12"/>
        </w:numPr>
        <w:tabs>
          <w:tab w:val="left" w:pos="839"/>
        </w:tabs>
        <w:spacing w:before="161" w:after="0" w:line="240" w:lineRule="auto"/>
        <w:ind w:left="838" w:right="0" w:hanging="361"/>
        <w:jc w:val="both"/>
        <w:rPr>
          <w:sz w:val="24"/>
        </w:rPr>
      </w:pPr>
      <w:r>
        <w:rPr>
          <w:sz w:val="24"/>
        </w:rPr>
        <w:t>上级应急指挥部的联系电话、联系地址、电台。</w:t>
      </w:r>
    </w:p>
    <w:p>
      <w:pPr>
        <w:pStyle w:val="8"/>
        <w:numPr>
          <w:ilvl w:val="0"/>
          <w:numId w:val="12"/>
        </w:numPr>
        <w:tabs>
          <w:tab w:val="left" w:pos="839"/>
        </w:tabs>
        <w:spacing w:before="161" w:after="0" w:line="240" w:lineRule="auto"/>
        <w:ind w:left="838" w:right="0" w:hanging="361"/>
        <w:jc w:val="left"/>
        <w:rPr>
          <w:sz w:val="24"/>
        </w:rPr>
      </w:pPr>
      <w:r>
        <w:rPr>
          <w:sz w:val="24"/>
        </w:rPr>
        <w:t>特种设备主管部门的联系电话、联系地址、电台。</w:t>
      </w:r>
    </w:p>
    <w:p>
      <w:pPr>
        <w:pStyle w:val="8"/>
        <w:numPr>
          <w:ilvl w:val="0"/>
          <w:numId w:val="12"/>
        </w:numPr>
        <w:tabs>
          <w:tab w:val="left" w:pos="839"/>
        </w:tabs>
        <w:spacing w:before="160" w:after="0" w:line="364" w:lineRule="auto"/>
        <w:ind w:left="838" w:right="583" w:hanging="360"/>
        <w:jc w:val="left"/>
        <w:rPr>
          <w:sz w:val="24"/>
        </w:rPr>
      </w:pPr>
      <w:r>
        <w:rPr>
          <w:spacing w:val="-3"/>
          <w:sz w:val="24"/>
        </w:rPr>
        <w:t>相关单位及应急指挥部</w:t>
      </w:r>
      <w:r>
        <w:rPr>
          <w:sz w:val="24"/>
        </w:rPr>
        <w:t>（</w:t>
      </w:r>
      <w:r>
        <w:rPr>
          <w:spacing w:val="-11"/>
          <w:sz w:val="24"/>
        </w:rPr>
        <w:t>例如：电梯使用单位、友邻的应急救援单位、医疗救助单</w:t>
      </w:r>
      <w:r>
        <w:rPr>
          <w:sz w:val="24"/>
        </w:rPr>
        <w:t>位、公安及消防单位）的联系电话。</w:t>
      </w:r>
    </w:p>
    <w:p>
      <w:pPr>
        <w:pStyle w:val="8"/>
        <w:numPr>
          <w:ilvl w:val="0"/>
          <w:numId w:val="12"/>
        </w:numPr>
        <w:tabs>
          <w:tab w:val="left" w:pos="839"/>
        </w:tabs>
        <w:spacing w:before="1" w:after="0" w:line="364" w:lineRule="auto"/>
        <w:ind w:left="838" w:right="581" w:hanging="360"/>
        <w:jc w:val="left"/>
        <w:rPr>
          <w:sz w:val="24"/>
        </w:rPr>
      </w:pPr>
      <w:r>
        <w:rPr>
          <w:spacing w:val="-9"/>
          <w:sz w:val="24"/>
        </w:rPr>
        <w:t>区域性应急救援指挥部、专项应急指挥部、各区县电梯主管部门，应编制下一级各</w:t>
      </w:r>
      <w:r>
        <w:rPr>
          <w:sz w:val="24"/>
        </w:rPr>
        <w:t>应急救援单位（指挥部）的联系方式和电话。</w:t>
      </w:r>
    </w:p>
    <w:p>
      <w:pPr>
        <w:pStyle w:val="8"/>
        <w:numPr>
          <w:ilvl w:val="2"/>
          <w:numId w:val="8"/>
        </w:numPr>
        <w:tabs>
          <w:tab w:val="left" w:pos="779"/>
        </w:tabs>
        <w:spacing w:before="2" w:after="0" w:line="240" w:lineRule="auto"/>
        <w:ind w:left="778" w:right="0" w:hanging="541"/>
        <w:jc w:val="left"/>
        <w:rPr>
          <w:sz w:val="24"/>
        </w:rPr>
      </w:pPr>
      <w:r>
        <w:rPr>
          <w:sz w:val="24"/>
        </w:rPr>
        <w:t>预警信息的发布：</w:t>
      </w:r>
    </w:p>
    <w:p>
      <w:pPr>
        <w:spacing w:after="0" w:line="240" w:lineRule="auto"/>
        <w:jc w:val="left"/>
        <w:rPr>
          <w:sz w:val="24"/>
        </w:rPr>
        <w:sectPr>
          <w:pgSz w:w="11910" w:h="16840"/>
          <w:pgMar w:top="1420" w:right="780" w:bottom="1180" w:left="1180" w:header="0" w:footer="907" w:gutter="0"/>
          <w:cols w:space="720" w:num="1"/>
        </w:sectPr>
      </w:pPr>
    </w:p>
    <w:p>
      <w:pPr>
        <w:pStyle w:val="8"/>
        <w:numPr>
          <w:ilvl w:val="0"/>
          <w:numId w:val="13"/>
        </w:numPr>
        <w:tabs>
          <w:tab w:val="left" w:pos="839"/>
        </w:tabs>
        <w:spacing w:before="59" w:after="0" w:line="240" w:lineRule="auto"/>
        <w:ind w:left="838" w:right="0" w:hanging="361"/>
        <w:jc w:val="both"/>
        <w:rPr>
          <w:sz w:val="24"/>
        </w:rPr>
      </w:pPr>
      <w:r>
        <w:rPr>
          <w:sz w:val="24"/>
        </w:rPr>
        <w:t>各单位、各区域应急救援指挥部只能发布本单位、本区域内的预警信息。</w:t>
      </w:r>
    </w:p>
    <w:p>
      <w:pPr>
        <w:pStyle w:val="8"/>
        <w:numPr>
          <w:ilvl w:val="0"/>
          <w:numId w:val="13"/>
        </w:numPr>
        <w:tabs>
          <w:tab w:val="left" w:pos="839"/>
        </w:tabs>
        <w:spacing w:before="161" w:after="0" w:line="364" w:lineRule="auto"/>
        <w:ind w:left="838" w:right="585" w:hanging="360"/>
        <w:jc w:val="both"/>
        <w:rPr>
          <w:sz w:val="24"/>
        </w:rPr>
      </w:pPr>
      <w:r>
        <w:rPr>
          <w:spacing w:val="-12"/>
          <w:sz w:val="24"/>
        </w:rPr>
        <w:t>各单位、各区域应急救援指挥部只能启动本单位、本区域内的应急预防措施或应急</w:t>
      </w:r>
      <w:r>
        <w:rPr>
          <w:sz w:val="24"/>
        </w:rPr>
        <w:t>救援预案；</w:t>
      </w:r>
    </w:p>
    <w:p>
      <w:pPr>
        <w:pStyle w:val="8"/>
        <w:numPr>
          <w:ilvl w:val="2"/>
          <w:numId w:val="8"/>
        </w:numPr>
        <w:tabs>
          <w:tab w:val="left" w:pos="779"/>
        </w:tabs>
        <w:spacing w:before="1" w:after="0" w:line="364" w:lineRule="auto"/>
        <w:ind w:left="238" w:right="525" w:firstLine="0"/>
        <w:jc w:val="both"/>
        <w:rPr>
          <w:sz w:val="24"/>
        </w:rPr>
      </w:pPr>
      <w:r>
        <w:rPr>
          <w:spacing w:val="-1"/>
          <w:sz w:val="24"/>
        </w:rPr>
        <w:t>对于已经完成预报、可能造成电梯困人的一些公告，例如：地震、暴风雪、台风、</w:t>
      </w:r>
      <w:r>
        <w:rPr>
          <w:sz w:val="24"/>
        </w:rPr>
        <w:t>洪水、火灾、停电、施工项目等，应提前采取预防措施，在确认安全的情况下，适时的停止电梯运行，避免发生电梯困人事件；</w:t>
      </w:r>
    </w:p>
    <w:p>
      <w:pPr>
        <w:pStyle w:val="8"/>
        <w:numPr>
          <w:ilvl w:val="2"/>
          <w:numId w:val="8"/>
        </w:numPr>
        <w:tabs>
          <w:tab w:val="left" w:pos="779"/>
        </w:tabs>
        <w:spacing w:before="2" w:after="0" w:line="364" w:lineRule="auto"/>
        <w:ind w:left="238" w:right="583" w:firstLine="0"/>
        <w:jc w:val="both"/>
        <w:rPr>
          <w:sz w:val="24"/>
        </w:rPr>
      </w:pPr>
      <w:r>
        <w:rPr>
          <w:spacing w:val="-5"/>
          <w:sz w:val="24"/>
        </w:rPr>
        <w:t>对于存在安全故障的电梯，应及时停止运行，由电梯专业维修人员进行维修，排除</w:t>
      </w:r>
      <w:r>
        <w:rPr>
          <w:sz w:val="24"/>
        </w:rPr>
        <w:t>故障后再投入运行；</w:t>
      </w:r>
    </w:p>
    <w:p>
      <w:pPr>
        <w:pStyle w:val="8"/>
        <w:numPr>
          <w:ilvl w:val="2"/>
          <w:numId w:val="8"/>
        </w:numPr>
        <w:tabs>
          <w:tab w:val="left" w:pos="779"/>
        </w:tabs>
        <w:spacing w:before="2" w:after="0" w:line="364" w:lineRule="auto"/>
        <w:ind w:left="238" w:right="583" w:firstLine="0"/>
        <w:jc w:val="both"/>
        <w:rPr>
          <w:sz w:val="24"/>
        </w:rPr>
      </w:pPr>
      <w:r>
        <w:rPr>
          <w:spacing w:val="-5"/>
          <w:sz w:val="24"/>
        </w:rPr>
        <w:t>对于电梯存在的安全隐患或缺陷，特种设备主管部门、作业人员、使用单位应将有</w:t>
      </w:r>
      <w:r>
        <w:rPr>
          <w:sz w:val="24"/>
        </w:rPr>
        <w:t>关信息向电梯生产厂或电梯安装维修单位通报，督促有关单位尽快完善；</w:t>
      </w:r>
    </w:p>
    <w:p>
      <w:pPr>
        <w:pStyle w:val="3"/>
        <w:spacing w:before="1"/>
        <w:ind w:left="61" w:right="407"/>
        <w:jc w:val="center"/>
      </w:pPr>
      <w:r>
        <w:rPr>
          <w:rFonts w:ascii="Times New Roman" w:eastAsia="Times New Roman"/>
        </w:rPr>
        <w:t>4</w:t>
      </w:r>
      <w:r>
        <w:t>．应急响应</w:t>
      </w:r>
    </w:p>
    <w:p>
      <w:pPr>
        <w:pStyle w:val="4"/>
        <w:spacing w:before="11"/>
        <w:rPr>
          <w:b/>
          <w:sz w:val="7"/>
        </w:rPr>
      </w:pPr>
    </w:p>
    <w:p>
      <w:pPr>
        <w:pStyle w:val="8"/>
        <w:numPr>
          <w:ilvl w:val="1"/>
          <w:numId w:val="14"/>
        </w:numPr>
        <w:tabs>
          <w:tab w:val="left" w:pos="659"/>
        </w:tabs>
        <w:spacing w:before="74" w:after="0" w:line="240" w:lineRule="auto"/>
        <w:ind w:left="658" w:right="0" w:hanging="421"/>
        <w:jc w:val="left"/>
        <w:rPr>
          <w:rFonts w:ascii="Times New Roman" w:eastAsia="Times New Roman"/>
          <w:b/>
          <w:sz w:val="24"/>
        </w:rPr>
      </w:pPr>
      <w:r>
        <w:rPr>
          <w:b/>
          <w:sz w:val="24"/>
        </w:rPr>
        <w:t>总则</w:t>
      </w:r>
    </w:p>
    <w:p>
      <w:pPr>
        <w:pStyle w:val="4"/>
        <w:spacing w:before="165" w:line="326" w:lineRule="auto"/>
        <w:ind w:left="238" w:right="640" w:firstLine="424"/>
      </w:pPr>
      <w:r>
        <w:t>当发生下文叙述的事件或事故时，应按电梯运行意外事件或事故的可控性、严重程度和影响范围启动应急救援预案，预案范例可参见本本范本附录：</w:t>
      </w:r>
    </w:p>
    <w:p>
      <w:pPr>
        <w:pStyle w:val="4"/>
        <w:spacing w:before="52" w:line="326" w:lineRule="auto"/>
        <w:ind w:left="238" w:right="584" w:firstLine="424"/>
        <w:jc w:val="both"/>
      </w:pPr>
      <w:r>
        <w:t>（曳引电梯和液压电梯）可能发生事件或事故：电梯轿厢困人（例如停电，电梯冲顶，蹲底，安全钳意外动作，上行超速保护装置制动装置意外动作，曳引机制动器失效等时造成困人）；人员受伤；人员死亡；门区剪切；大面积停电；自然灾害（地震、雷击、暴风雨</w:t>
      </w:r>
      <w:r>
        <w:rPr>
          <w:rFonts w:ascii="Times New Roman" w:eastAsia="Times New Roman"/>
        </w:rPr>
        <w:t>/</w:t>
      </w:r>
      <w:r>
        <w:t>雪等）；火灾；其它突发性事件。</w:t>
      </w:r>
    </w:p>
    <w:p>
      <w:pPr>
        <w:pStyle w:val="4"/>
        <w:spacing w:before="58" w:line="326" w:lineRule="auto"/>
        <w:ind w:left="238" w:right="640" w:firstLine="424"/>
      </w:pPr>
      <w:r>
        <w:t>自动扶梯和自动人行道可能发生的事件或事故包括：裙板和梯级之间夹持，扶手带夹持，梯级链条断裂，制动器失效，扶手带断裂，梯级下陷，梳齿板夹持等。</w:t>
      </w:r>
    </w:p>
    <w:p>
      <w:pPr>
        <w:pStyle w:val="3"/>
        <w:numPr>
          <w:ilvl w:val="1"/>
          <w:numId w:val="14"/>
        </w:numPr>
        <w:tabs>
          <w:tab w:val="left" w:pos="599"/>
        </w:tabs>
        <w:spacing w:before="37" w:after="0" w:line="240" w:lineRule="auto"/>
        <w:ind w:left="598" w:right="0" w:hanging="361"/>
        <w:jc w:val="left"/>
        <w:rPr>
          <w:rFonts w:ascii="Times New Roman" w:eastAsia="Times New Roman"/>
        </w:rPr>
      </w:pPr>
      <w:r>
        <w:t>启动程序</w:t>
      </w:r>
    </w:p>
    <w:p>
      <w:pPr>
        <w:pStyle w:val="4"/>
        <w:spacing w:before="177" w:line="326" w:lineRule="auto"/>
        <w:ind w:left="238" w:right="584" w:firstLine="424"/>
        <w:jc w:val="both"/>
      </w:pPr>
      <w:r>
        <w:t>电梯、自动扶梯和自动人行道发生事件后，接警人员（电梯使用单位、电梯维修单位、区域应急救援指挥部）应尽可能详细地初步记录下列信息：事件发生地点、时间， 可能的事件严重情况，以及电梯维保单位等，并且应立即启动本预案，启动工作程序按照接警人员所在单位的不同（电梯使用单位、电梯维修单位、区域应急救援指挥部）， 分别参照下列程序执行：</w:t>
      </w:r>
    </w:p>
    <w:p>
      <w:pPr>
        <w:pStyle w:val="8"/>
        <w:numPr>
          <w:ilvl w:val="2"/>
          <w:numId w:val="14"/>
        </w:numPr>
        <w:tabs>
          <w:tab w:val="left" w:pos="839"/>
        </w:tabs>
        <w:spacing w:before="44" w:after="0" w:line="364" w:lineRule="auto"/>
        <w:ind w:left="238" w:right="585" w:firstLine="0"/>
        <w:jc w:val="both"/>
        <w:rPr>
          <w:sz w:val="24"/>
        </w:rPr>
      </w:pPr>
      <w:r>
        <w:rPr>
          <w:spacing w:val="-13"/>
          <w:sz w:val="24"/>
        </w:rPr>
        <w:t>电梯使用单位：接警人员立即向本单位应急救援指挥部汇报情况→应急指挥部向电</w:t>
      </w:r>
      <w:r>
        <w:rPr>
          <w:spacing w:val="-1"/>
          <w:sz w:val="24"/>
        </w:rPr>
        <w:t>梯维修单位发出应急救援信息→应急救援指挥部启动本单位应急救援预案→安排人员与</w:t>
      </w:r>
      <w:r>
        <w:rPr>
          <w:sz w:val="24"/>
        </w:rPr>
        <w:t>受困人员取得联系、可能的情况下，进行初级救护工作。</w:t>
      </w:r>
    </w:p>
    <w:p>
      <w:pPr>
        <w:pStyle w:val="8"/>
        <w:numPr>
          <w:ilvl w:val="2"/>
          <w:numId w:val="14"/>
        </w:numPr>
        <w:tabs>
          <w:tab w:val="left" w:pos="839"/>
        </w:tabs>
        <w:spacing w:before="1" w:after="0" w:line="364" w:lineRule="auto"/>
        <w:ind w:left="238" w:right="585" w:firstLine="0"/>
        <w:jc w:val="both"/>
        <w:rPr>
          <w:sz w:val="24"/>
        </w:rPr>
      </w:pPr>
      <w:r>
        <w:rPr>
          <w:spacing w:val="-12"/>
          <w:sz w:val="24"/>
        </w:rPr>
        <w:t>电梯维护保养单位：接警人员立即向本单位应急救援指挥部汇报情况→应急救援指</w:t>
      </w:r>
      <w:r>
        <w:rPr>
          <w:spacing w:val="-1"/>
          <w:sz w:val="24"/>
        </w:rPr>
        <w:t>挥部根据现场情况启动本单位有关的应急救援预案→应急救援指挥负责人向应急救援小</w:t>
      </w:r>
    </w:p>
    <w:p>
      <w:pPr>
        <w:spacing w:after="0" w:line="364" w:lineRule="auto"/>
        <w:jc w:val="both"/>
        <w:rPr>
          <w:sz w:val="24"/>
        </w:rPr>
        <w:sectPr>
          <w:pgSz w:w="11910" w:h="16840"/>
          <w:pgMar w:top="1420" w:right="780" w:bottom="1180" w:left="1180" w:header="0" w:footer="907" w:gutter="0"/>
          <w:cols w:space="720" w:num="1"/>
        </w:sectPr>
      </w:pPr>
    </w:p>
    <w:p>
      <w:pPr>
        <w:pStyle w:val="4"/>
        <w:spacing w:before="39"/>
        <w:ind w:left="238"/>
      </w:pPr>
      <w:r>
        <w:pict>
          <v:group id="_x0000_s1105" o:spid="_x0000_s1105" o:spt="203" style="position:absolute;left:0pt;margin-left:60pt;margin-top:246.95pt;height:481.85pt;width:520.9pt;mso-position-horizontal-relative:page;mso-position-vertical-relative:page;z-index:-251653120;mso-width-relative:page;mso-height-relative:page;" coordorigin="1200,4939" coordsize="10418,9637">
            <o:lock v:ext="edit"/>
            <v:rect id="_x0000_s1106" o:spid="_x0000_s1106" o:spt="1" style="position:absolute;left:7229;top:10365;height:539;width:2423;" filled="f" stroked="t" coordsize="21600,21600">
              <v:path/>
              <v:fill on="f" focussize="0,0"/>
              <v:stroke color="#000000"/>
              <v:imagedata o:title=""/>
              <o:lock v:ext="edit"/>
            </v:rect>
            <v:shape id="_x0000_s1107" o:spid="_x0000_s1107" style="position:absolute;left:8240;top:8066;height:6444;width:248;" fillcolor="#000000" filled="t" stroked="f" coordorigin="8241,8066" coordsize="248,6444" path="m8361,14390l8311,14390,8329,10921,8329,10915,8325,10911,8314,10911,8309,10915,8309,10921,8291,14390,8241,14390,8300,14510,8346,14420,8361,14390m8487,8827l8437,8827,8441,8076,8441,8070,8437,8066,8426,8066,8421,8070,8421,8076,8417,8827,8367,8827,8426,8947,8472,8857,8487,8827m8489,10244l8439,10244,8443,9494,8443,9488,8439,9484,8428,9484,8423,9488,8423,9494,8419,10244,8369,10244,8428,10364,8474,10274,8489,10244e">
              <v:path arrowok="t"/>
              <v:fill on="t" focussize="0,0"/>
              <v:stroke on="f"/>
              <v:imagedata o:title=""/>
              <o:lock v:ext="edit"/>
            </v:shape>
            <v:shape id="_x0000_s1108" o:spid="_x0000_s1108" style="position:absolute;left:7374;top:6912;height:1564;width:2108;" fillcolor="#FFFFFF" filled="t" stroked="f" coordorigin="7374,6912" coordsize="2108,1564" path="m8428,6912l7374,7694,8428,8476,9482,7694,8428,6912xe">
              <v:path arrowok="t"/>
              <v:fill on="t" focussize="0,0"/>
              <v:stroke on="f"/>
              <v:imagedata o:title=""/>
              <o:lock v:ext="edit"/>
            </v:shape>
            <v:shape id="_x0000_s1109" o:spid="_x0000_s1109" style="position:absolute;left:7374;top:6912;height:1564;width:2108;" filled="f" stroked="t" coordorigin="7374,6912" coordsize="2108,1564" path="m8428,6912l7374,7694,8428,8476,9482,7694,8428,6912xe">
              <v:path arrowok="t"/>
              <v:fill on="f" focussize="0,0"/>
              <v:stroke color="#000000"/>
              <v:imagedata o:title=""/>
              <o:lock v:ext="edit"/>
            </v:shape>
            <v:shape id="_x0000_s1110" o:spid="_x0000_s1110" style="position:absolute;left:8250;top:6440;height:6028;width:2364;" fillcolor="#000000" filled="t" stroked="f" coordorigin="8250,6440" coordsize="2364,6028" path="m8370,6788l8320,6788,8320,6444,8316,6440,8304,6440,8300,6444,8300,6788,8250,6788,8310,6908,8355,6818,8370,6788m10614,12348l10564,12348,10589,7673,10589,7667,10585,7663,10574,7663,10569,7667,10569,7673,10544,12348,10494,12348,10553,12468,10599,12378,10614,12348e">
              <v:path arrowok="t"/>
              <v:fill on="t" focussize="0,0"/>
              <v:stroke on="f"/>
              <v:imagedata o:title=""/>
              <o:lock v:ext="edit"/>
            </v:shape>
            <v:line id="_x0000_s1111" o:spid="_x0000_s1111" o:spt="20" style="position:absolute;left:9380;top:7685;height:0;width:1169;" stroked="t" coordsize="21600,21600">
              <v:path arrowok="t"/>
              <v:fill focussize="0,0"/>
              <v:stroke color="#000000"/>
              <v:imagedata o:title=""/>
              <o:lock v:ext="edit"/>
            </v:line>
            <v:shape id="_x0000_s1112" o:spid="_x0000_s1112" style="position:absolute;left:9502;top:9156;height:1565;width:2108;" fillcolor="#FFFFFF" filled="t" stroked="f" coordorigin="9502,9156" coordsize="2108,1565" path="m10556,9156l9502,9938,10556,10721,11610,9938,10556,9156xe">
              <v:path arrowok="t"/>
              <v:fill on="t" focussize="0,0"/>
              <v:stroke on="f"/>
              <v:imagedata o:title=""/>
              <o:lock v:ext="edit"/>
            </v:shape>
            <v:shape id="_x0000_s1113" o:spid="_x0000_s1113" style="position:absolute;left:9502;top:9156;height:1565;width:2108;" filled="f" stroked="t" coordorigin="9502,9156" coordsize="2108,1565" path="m10556,9156l9502,9938,10556,10721,11610,9938,10556,9156xe">
              <v:path arrowok="t"/>
              <v:fill on="f" focussize="0,0"/>
              <v:stroke color="#000000"/>
              <v:imagedata o:title=""/>
              <o:lock v:ext="edit"/>
            </v:shape>
            <v:shape id="_x0000_s1114" o:spid="_x0000_s1114" style="position:absolute;left:7119;top:9860;height:2659;width:3437;" fillcolor="#000000" filled="t" stroked="f" coordorigin="7119,9861" coordsize="3437,2659" path="m9502,9929l9498,9924,9492,9924,8601,9911,8601,9910,8602,9861,8481,9919,8600,9981,8601,9931,9492,9944,9497,9944,9502,9940,9502,9929m10556,12452l10552,12448,7239,12449,7239,12399,7119,12459,7239,12519,7239,12469,10552,12468,10556,12464,10556,12452e">
              <v:path arrowok="t"/>
              <v:fill on="t" focussize="0,0"/>
              <v:stroke on="f"/>
              <v:imagedata o:title=""/>
              <o:lock v:ext="edit"/>
            </v:shape>
            <v:shape id="_x0000_s1115" o:spid="_x0000_s1115" style="position:absolute;left:7045;top:6662;height:5802;width:120;" fillcolor="#000000" filled="t" stroked="f" coordorigin="7045,6662" coordsize="120,5802" path="m7111,6752l7099,6752,7095,6756,7095,12460,7099,12464,7111,12464,7115,12460,7115,6756,7111,6752xm7105,6662l7045,6782,7095,6782,7095,6756,7099,6752,7150,6752,7105,6662xm7150,6752l7111,6752,7115,6756,7115,6782,7165,6782,7150,6752xe">
              <v:path arrowok="t"/>
              <v:fill on="t" focussize="0,0"/>
              <v:stroke on="f"/>
              <v:imagedata o:title=""/>
              <o:lock v:ext="edit"/>
            </v:shape>
            <v:shape id="_x0000_s1116" o:spid="_x0000_s1116" style="position:absolute;left:5657;top:6447;height:720;width:120;" fillcolor="#000000" filled="t" stroked="f" coordorigin="5657,6447" coordsize="120,720" path="m5723,6537l5711,6537,5707,6541,5707,7163,5711,7167,5723,7167,5727,7163,5727,6541,5723,6537xm5717,6447l5657,6567,5707,6567,5707,6541,5711,6537,5762,6537,5717,6447xm5762,6537l5723,6537,5727,6541,5727,6567,5777,6567,5762,6537xe">
              <v:path arrowok="t"/>
              <v:fill on="t" focussize="0,0"/>
              <v:stroke on="f"/>
              <v:imagedata o:title=""/>
              <o:lock v:ext="edit"/>
            </v:shape>
            <v:shape id="_x0000_s1117" o:spid="_x0000_s1117" style="position:absolute;left:1816;top:6890;height:1564;width:4964;" filled="f" stroked="t" coordorigin="1816,6890" coordsize="4964,1564" path="m5726,7172l4672,7652,5726,8132,6780,7652,5726,7172xm2870,6890l1816,7672,2870,8454,3924,7672,2870,6890xe">
              <v:path arrowok="t"/>
              <v:fill on="f" focussize="0,0"/>
              <v:stroke color="#000000"/>
              <v:imagedata o:title=""/>
              <o:lock v:ext="edit"/>
            </v:shape>
            <v:shape id="_x0000_s1118" o:spid="_x0000_s1118" style="position:absolute;left:2807;top:6418;height:469;width:120;" fillcolor="#000000" filled="t" stroked="f" coordorigin="2807,6418" coordsize="120,469" path="m2857,6767l2807,6767,2867,6887,2912,6797,2861,6797,2857,6793,2857,6767xm2873,6418l2861,6418,2857,6422,2857,6793,2861,6797,2873,6797,2877,6793,2877,6422,2873,6418xm2927,6767l2877,6767,2877,6793,2873,6797,2912,6797,2927,6767xe">
              <v:path arrowok="t"/>
              <v:fill on="t" focussize="0,0"/>
              <v:stroke on="f"/>
              <v:imagedata o:title=""/>
              <o:lock v:ext="edit"/>
            </v:shape>
            <v:shape id="_x0000_s1119" o:spid="_x0000_s1119" style="position:absolute;left:2811;top:8448;height:476;width:120;" fillcolor="#000000" filled="t" stroked="f" coordorigin="2812,8448" coordsize="120,476" path="m2812,8804l2871,8924,2917,8834,2866,8834,2862,8830,2862,8804,2812,8804xm2862,8804l2862,8830,2866,8834,2877,8834,2882,8830,2882,8804,2862,8804xm2882,8804l2882,8830,2877,8834,2917,8834,2932,8804,2882,8804xm2880,8448l2869,8448,2864,8452,2864,8458,2862,8804,2882,8804,2884,8458,2884,8452,2880,8448xe">
              <v:path arrowok="t"/>
              <v:fill on="t" focussize="0,0"/>
              <v:stroke on="f"/>
              <v:imagedata o:title=""/>
              <o:lock v:ext="edit"/>
            </v:shape>
            <v:shape id="_x0000_s1120" o:spid="_x0000_s1120" style="position:absolute;left:3894;top:7601;height:120;width:788;" fillcolor="#000000" filled="t" stroked="f" coordorigin="3894,7601" coordsize="788,120" path="m4562,7601l4562,7721,4662,7671,4588,7671,4592,7667,4592,7655,4588,7651,4662,7651,4562,7601xm4562,7651l3898,7651,3894,7655,3894,7667,3898,7671,4562,7671,4562,7651xm4662,7651l4588,7651,4592,7655,4592,7667,4588,7671,4662,7671,4682,7661,4662,7651xe">
              <v:path arrowok="t"/>
              <v:fill on="t" focussize="0,0"/>
              <v:stroke on="f"/>
              <v:imagedata o:title=""/>
              <o:lock v:ext="edit"/>
            </v:shape>
            <v:shape id="_x0000_s1121" o:spid="_x0000_s1121" style="position:absolute;left:4686;top:8656;height:1564;width:2108;" filled="f" stroked="t" coordorigin="4686,8656" coordsize="2108,1564" path="m5740,8656l4686,9438,5740,10220,6794,9438,5740,8656xe">
              <v:path arrowok="t"/>
              <v:fill on="f" focussize="0,0"/>
              <v:stroke color="#000000"/>
              <v:imagedata o:title=""/>
              <o:lock v:ext="edit"/>
            </v:shape>
            <v:shape id="_x0000_s1122" o:spid="_x0000_s1122" style="position:absolute;left:5680;top:8109;height:550;width:120;" fillcolor="#000000" filled="t" stroked="f" coordorigin="5681,8110" coordsize="120,550" path="m5731,8539l5681,8540,5743,8659,5786,8569,5736,8569,5731,8565,5731,8559,5731,8539xm5751,8539l5731,8539,5731,8559,5731,8565,5736,8569,5741,8569,5747,8569,5751,8564,5751,8559,5751,8539xm5801,8538l5751,8539,5751,8559,5751,8564,5747,8569,5741,8569,5736,8569,5786,8569,5801,8538xm5737,8110l5726,8110,5722,8115,5722,8120,5731,8539,5751,8539,5742,8120,5742,8114,5737,8110xe">
              <v:path arrowok="t"/>
              <v:fill on="t" focussize="0,0"/>
              <v:stroke on="f"/>
              <v:imagedata o:title=""/>
              <o:lock v:ext="edit"/>
            </v:shape>
            <v:shape id="_x0000_s1123" o:spid="_x0000_s1123" style="position:absolute;left:1199;top:5441;height:9135;width:7129;" fillcolor="#000000" filled="t" stroked="f" coordorigin="1200,5441" coordsize="7129,9135" path="m2946,13034l2896,13034,2900,12284,2900,12278,2896,12274,2885,12274,2880,12278,2880,12284,2876,13034,2826,13034,2885,13154,2931,13064,2946,13034m4499,9811l4495,9807,2991,9804,2991,9804,2991,9754,2878,9810,2880,9471,2880,9465,2876,9461,2865,9461,2860,9465,2860,9471,2856,10222,2806,10222,2865,10342,2911,10252,2926,10222,2876,10222,2878,9818,2991,9874,2991,9824,4489,9827,4495,9827,4499,9823,4499,9811m7117,6664l7113,6660,5831,6660,5831,6610,5711,6670,5831,6730,5831,6680,7113,6680,7117,6676,7117,6664m8328,14510l8324,14506,5743,14506,5772,14447,5787,14417,5737,14417,5739,13711,5739,13705,5735,13701,5724,13701,5719,13705,5717,14417,5667,14417,5712,14506,1388,14506,1388,14456,1270,14515,1270,5740,1320,5740,1305,5710,1271,5642,2775,5642,2775,5692,2875,5642,2885,5637,2885,5790,2835,5790,2895,5910,2940,5820,2955,5790,2905,5790,2905,5445,2901,5441,2889,5441,2885,5445,2885,5627,2875,5622,2775,5572,2775,5622,1261,5622,1260,5620,1258,5625,1256,5626,1256,5628,1200,5740,1250,5740,1250,14531,1254,14535,1266,14535,1270,14531,1270,14517,1388,14576,1388,14526,5722,14526,5727,14537,5733,14526,8324,14526,8328,14522,8328,14510e">
              <v:path arrowok="t"/>
              <v:fill on="t" focussize="0,0"/>
              <v:stroke on="f"/>
              <v:imagedata o:title=""/>
              <o:lock v:ext="edit"/>
            </v:shape>
            <v:shape id="_x0000_s1124" o:spid="_x0000_s1124" style="position:absolute;left:4686;top:11187;height:1565;width:2108;" filled="f" stroked="t" coordorigin="4686,11187" coordsize="2108,1565" path="m5740,11187l4686,11969,5740,12752,6794,11969,5740,11187xe">
              <v:path arrowok="t"/>
              <v:fill on="f" focussize="0,0"/>
              <v:stroke color="#000000"/>
              <v:imagedata o:title=""/>
              <o:lock v:ext="edit"/>
            </v:shape>
            <v:shape id="_x0000_s1125" o:spid="_x0000_s1125" style="position:absolute;left:4247;top:10203;height:3246;width:1562;" fillcolor="#000000" filled="t" stroked="f" coordorigin="4247,10204" coordsize="1562,3246" path="m4903,13389l4883,13379,4783,13329,4783,13379,4251,13379,4247,13383,4247,13395,4251,13399,4783,13399,4783,13449,4883,13399,4903,13389m5800,13038l5750,13040,5739,12738,5734,12734,5723,12734,5719,12739,5730,13040,5680,13042,5744,13160,5785,13070,5800,13038m5809,11065l5759,11066,5742,10214,5742,10208,5739,10206,5739,11092,5739,11086,5739,11086,5739,11092,5739,10206,5737,10204,5726,10204,5722,10209,5722,10214,5739,11066,5689,11067,5751,11186,5794,11096,5809,11065e">
              <v:path arrowok="t"/>
              <v:fill on="t" focussize="0,0"/>
              <v:stroke on="f"/>
              <v:imagedata o:title=""/>
              <o:lock v:ext="edit"/>
            </v:shape>
            <v:shape id="_x0000_s1126" o:spid="_x0000_s1126" o:spt="75" type="#_x0000_t75" style="position:absolute;left:4469;top:11911;height:120;width:217;" filled="f" stroked="f" coordsize="21600,21600">
              <v:path/>
              <v:fill on="f" focussize="0,0"/>
              <v:stroke on="f"/>
              <v:imagedata r:id="rId13" o:title=""/>
              <o:lock v:ext="edit" aspectratio="t"/>
            </v:shape>
            <v:shape id="_x0000_s1127" o:spid="_x0000_s1127" style="position:absolute;left:4431;top:9808;height:2166;width:120;" fillcolor="#000000" filled="t" stroked="f" coordorigin="4431,9808" coordsize="120,2166" path="m4497,9898l4485,9898,4481,9902,4481,11970,4485,11974,4497,11974,4501,11970,4501,9902,4497,9898xm4491,9808l4431,9928,4481,9928,4481,9902,4485,9898,4536,9898,4491,9808xm4536,9898l4497,9898,4501,9902,4501,9928,4551,9928,4536,9898xe">
              <v:path arrowok="t"/>
              <v:fill on="t" focussize="0,0"/>
              <v:stroke on="f"/>
              <v:imagedata o:title=""/>
              <o:lock v:ext="edit"/>
            </v:shape>
            <v:shape id="_x0000_s1128" o:spid="_x0000_s1128" o:spt="75" type="#_x0000_t75" style="position:absolute;left:6766;top:9373;height:120;width:361;" filled="f" stroked="f" coordsize="21600,21600">
              <v:path/>
              <v:fill on="f" focussize="0,0"/>
              <v:stroke on="f"/>
              <v:imagedata r:id="rId14" o:title=""/>
              <o:lock v:ext="edit" aspectratio="t"/>
            </v:shape>
            <v:shape id="_x0000_s1129" o:spid="_x0000_s1129" style="position:absolute;left:5715;top:5463;height:469;width:2655;" fillcolor="#000000" filled="t" stroked="f" coordorigin="5715,5463" coordsize="2655,469" path="m8294,5632l8274,5622,8174,5572,8174,5622,5719,5622,5715,5626,5715,5638,5719,5642,8174,5642,8174,5692,8274,5642,8294,5632m8370,5812l8320,5812,8320,5467,8316,5463,8304,5463,8300,5467,8300,5812,8250,5812,8310,5932,8355,5842,8370,5812e">
              <v:path arrowok="t"/>
              <v:fill on="t" focussize="0,0"/>
              <v:stroke on="f"/>
              <v:imagedata o:title=""/>
              <o:lock v:ext="edit"/>
            </v:shape>
            <v:shape id="_x0000_s1130" o:spid="_x0000_s1130" o:spt="75" type="#_x0000_t75" style="position:absolute;left:5657;top:5614;height:280;width:120;" filled="f" stroked="f" coordsize="21600,21600">
              <v:path/>
              <v:fill on="f" focussize="0,0"/>
              <v:stroke on="f"/>
              <v:imagedata r:id="rId15" o:title=""/>
              <o:lock v:ext="edit" aspectratio="t"/>
            </v:shape>
            <v:shape id="_x0000_s1131" o:spid="_x0000_s1131" style="position:absolute;left:6724;top:9021;height:864;width:2607;" fillcolor="#FFFFFF" filled="t" stroked="f" coordorigin="6724,9021" coordsize="2607,864" path="m7007,9021l6724,9021,6724,9315,7007,9315,7007,9021m9331,9591l9047,9591,9047,9885,9331,9885,9331,9591e">
              <v:path arrowok="t"/>
              <v:fill on="t" focussize="0,0"/>
              <v:stroke on="f"/>
              <v:imagedata o:title=""/>
              <o:lock v:ext="edit"/>
            </v:shape>
            <v:rect id="_x0000_s1132" o:spid="_x0000_s1132" o:spt="1" style="position:absolute;left:6724;top:9021;height:294;width:283;" filled="f" stroked="t" coordsize="21600,21600">
              <v:path/>
              <v:fill on="f" focussize="0,0"/>
              <v:stroke color="#000000"/>
              <v:imagedata o:title=""/>
              <o:lock v:ext="edit"/>
            </v:rect>
            <v:rect id="_x0000_s1133" o:spid="_x0000_s1133" o:spt="1" style="position:absolute;left:4548;top:11459;height:294;width:284;" fillcolor="#FFFFFF" filled="t" stroked="f" coordsize="21600,21600">
              <v:path/>
              <v:fill on="t" focussize="0,0"/>
              <v:stroke on="f"/>
              <v:imagedata o:title=""/>
              <o:lock v:ext="edit"/>
            </v:rect>
            <v:shape id="_x0000_s1134" o:spid="_x0000_s1134" o:spt="202" type="#_x0000_t202" style="position:absolute;left:5329;top:6844;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是</w:t>
                    </w:r>
                  </w:p>
                </w:txbxContent>
              </v:textbox>
            </v:shape>
            <v:shape id="_x0000_s1135" o:spid="_x0000_s1135" o:spt="202" type="#_x0000_t202" style="position:absolute;left:2419;top:7384;height:490;width:920;" filled="f" stroked="f" coordsize="21600,21600">
              <v:path/>
              <v:fill on="f" focussize="0,0"/>
              <v:stroke on="f" joinstyle="miter"/>
              <v:imagedata o:title=""/>
              <o:lock v:ext="edit"/>
              <v:textbox inset="0mm,0mm,0mm,0mm">
                <w:txbxContent>
                  <w:p>
                    <w:pPr>
                      <w:spacing w:before="0" w:line="205" w:lineRule="exact"/>
                      <w:ind w:left="0" w:right="0" w:firstLine="0"/>
                      <w:jc w:val="left"/>
                      <w:rPr>
                        <w:sz w:val="18"/>
                      </w:rPr>
                    </w:pPr>
                    <w:r>
                      <w:rPr>
                        <w:sz w:val="18"/>
                      </w:rPr>
                      <w:t>要启动新的</w:t>
                    </w:r>
                  </w:p>
                  <w:p>
                    <w:pPr>
                      <w:spacing w:before="79" w:line="205" w:lineRule="exact"/>
                      <w:ind w:left="0" w:right="0" w:firstLine="0"/>
                      <w:jc w:val="left"/>
                      <w:rPr>
                        <w:sz w:val="18"/>
                      </w:rPr>
                    </w:pPr>
                    <w:r>
                      <w:rPr>
                        <w:sz w:val="18"/>
                      </w:rPr>
                      <w:t>相应的预案</w:t>
                    </w:r>
                  </w:p>
                </w:txbxContent>
              </v:textbox>
            </v:shape>
            <v:shape id="_x0000_s1136" o:spid="_x0000_s1136" o:spt="202" type="#_x0000_t202" style="position:absolute;left:3999;top:7264;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否</w:t>
                    </w:r>
                  </w:p>
                </w:txbxContent>
              </v:textbox>
            </v:shape>
            <v:shape id="_x0000_s1137" o:spid="_x0000_s1137" o:spt="202" type="#_x0000_t202" style="position:absolute;left:9534;top:7279;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否</w:t>
                    </w:r>
                  </w:p>
                </w:txbxContent>
              </v:textbox>
            </v:shape>
            <v:shape id="_x0000_s1138" o:spid="_x0000_s1138" o:spt="202" type="#_x0000_t202" style="position:absolute;left:5547;top:7408;height:492;width:3352;" filled="f" stroked="f" coordsize="21600,21600">
              <v:path/>
              <v:fill on="f" focussize="0,0"/>
              <v:stroke on="f" joinstyle="miter"/>
              <v:imagedata o:title=""/>
              <o:lock v:ext="edit"/>
              <v:textbox inset="0mm,0mm,0mm,0mm">
                <w:txbxContent>
                  <w:p>
                    <w:pPr>
                      <w:tabs>
                        <w:tab w:val="left" w:pos="2431"/>
                      </w:tabs>
                      <w:spacing w:before="0" w:line="204" w:lineRule="auto"/>
                      <w:ind w:left="0" w:right="0" w:firstLine="0"/>
                      <w:jc w:val="left"/>
                      <w:rPr>
                        <w:sz w:val="18"/>
                      </w:rPr>
                    </w:pPr>
                    <w:r>
                      <w:rPr>
                        <w:position w:val="-10"/>
                        <w:sz w:val="18"/>
                      </w:rPr>
                      <w:t>事故</w:t>
                    </w:r>
                    <w:r>
                      <w:rPr>
                        <w:position w:val="-10"/>
                        <w:sz w:val="18"/>
                      </w:rPr>
                      <w:tab/>
                    </w:r>
                    <w:r>
                      <w:rPr>
                        <w:sz w:val="18"/>
                      </w:rPr>
                      <w:t>要启动新的</w:t>
                    </w:r>
                  </w:p>
                  <w:p>
                    <w:pPr>
                      <w:spacing w:before="0" w:line="199" w:lineRule="exact"/>
                      <w:ind w:left="0" w:right="18" w:firstLine="0"/>
                      <w:jc w:val="right"/>
                      <w:rPr>
                        <w:sz w:val="18"/>
                      </w:rPr>
                    </w:pPr>
                    <w:r>
                      <w:rPr>
                        <w:sz w:val="18"/>
                      </w:rPr>
                      <w:t>相应的预案</w:t>
                    </w:r>
                  </w:p>
                </w:txbxContent>
              </v:textbox>
            </v:shape>
            <v:shape id="_x0000_s1139" o:spid="_x0000_s1139" o:spt="202" type="#_x0000_t202" style="position:absolute;left:2417;top:8565;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是</w:t>
                    </w:r>
                  </w:p>
                </w:txbxContent>
              </v:textbox>
            </v:shape>
            <v:shape id="_x0000_s1140" o:spid="_x0000_s1140" o:spt="202" type="#_x0000_t202" style="position:absolute;left:5197;top:8432;height:202;width:431;" filled="f" stroked="f" coordsize="21600,21600">
              <v:path/>
              <v:fill on="f" focussize="0,0"/>
              <v:stroke on="f" joinstyle="miter"/>
              <v:imagedata o:title=""/>
              <o:lock v:ext="edit"/>
              <v:textbox inset="0mm,0mm,0mm,0mm">
                <w:txbxContent>
                  <w:p>
                    <w:pPr>
                      <w:spacing w:before="0" w:line="201" w:lineRule="exact"/>
                      <w:ind w:left="0" w:right="0" w:firstLine="0"/>
                      <w:jc w:val="left"/>
                      <w:rPr>
                        <w:sz w:val="18"/>
                      </w:rPr>
                    </w:pPr>
                    <w:r>
                      <w:rPr>
                        <w:sz w:val="18"/>
                      </w:rPr>
                      <w:t>是</w:t>
                    </w:r>
                    <w:r>
                      <w:rPr>
                        <w:rFonts w:ascii="Arial" w:eastAsia="Arial"/>
                        <w:sz w:val="18"/>
                      </w:rPr>
                      <w:t>/</w:t>
                    </w:r>
                    <w:r>
                      <w:rPr>
                        <w:sz w:val="18"/>
                      </w:rPr>
                      <w:t>否</w:t>
                    </w:r>
                  </w:p>
                </w:txbxContent>
              </v:textbox>
            </v:shape>
            <v:shape id="_x0000_s1141" o:spid="_x0000_s1141" o:spt="202" type="#_x0000_t202" style="position:absolute;left:7947;top:8627;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是</w:t>
                    </w:r>
                  </w:p>
                </w:txbxContent>
              </v:textbox>
            </v:shape>
            <v:shape id="_x0000_s1142" o:spid="_x0000_s1142" o:spt="202" type="#_x0000_t202" style="position:absolute;left:5290;top:9151;height:492;width:920;" filled="f" stroked="f" coordsize="21600,21600">
              <v:path/>
              <v:fill on="f" focussize="0,0"/>
              <v:stroke on="f" joinstyle="miter"/>
              <v:imagedata o:title=""/>
              <o:lock v:ext="edit"/>
              <v:textbox inset="0mm,0mm,0mm,0mm">
                <w:txbxContent>
                  <w:p>
                    <w:pPr>
                      <w:spacing w:before="0" w:line="205" w:lineRule="exact"/>
                      <w:ind w:left="0" w:right="0" w:firstLine="0"/>
                      <w:jc w:val="left"/>
                      <w:rPr>
                        <w:sz w:val="18"/>
                      </w:rPr>
                    </w:pPr>
                    <w:r>
                      <w:rPr>
                        <w:sz w:val="18"/>
                      </w:rPr>
                      <w:t>区域指挥部</w:t>
                    </w:r>
                  </w:p>
                  <w:p>
                    <w:pPr>
                      <w:spacing w:before="81" w:line="205" w:lineRule="exact"/>
                      <w:ind w:left="0" w:right="0" w:firstLine="0"/>
                      <w:jc w:val="left"/>
                      <w:rPr>
                        <w:sz w:val="18"/>
                      </w:rPr>
                    </w:pPr>
                    <w:r>
                      <w:rPr>
                        <w:sz w:val="18"/>
                      </w:rPr>
                      <w:t>启动的预案</w:t>
                    </w:r>
                  </w:p>
                </w:txbxContent>
              </v:textbox>
            </v:shape>
            <v:shape id="_x0000_s1143" o:spid="_x0000_s1143" o:spt="202" type="#_x0000_t202" style="position:absolute;left:6733;top:9093;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是</w:t>
                    </w:r>
                  </w:p>
                </w:txbxContent>
              </v:textbox>
            </v:shape>
            <v:shape id="_x0000_s1144" o:spid="_x0000_s1144" o:spt="202" type="#_x0000_t202" style="position:absolute;left:9050;top:9655;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是</w:t>
                    </w:r>
                  </w:p>
                </w:txbxContent>
              </v:textbox>
            </v:shape>
            <v:shape id="_x0000_s1145" o:spid="_x0000_s1145" o:spt="202" type="#_x0000_t202" style="position:absolute;left:10106;top:9653;height:490;width:920;" filled="f" stroked="f" coordsize="21600,21600">
              <v:path/>
              <v:fill on="f" focussize="0,0"/>
              <v:stroke on="f" joinstyle="miter"/>
              <v:imagedata o:title=""/>
              <o:lock v:ext="edit"/>
              <v:textbox inset="0mm,0mm,0mm,0mm">
                <w:txbxContent>
                  <w:p>
                    <w:pPr>
                      <w:spacing w:before="0" w:line="205" w:lineRule="exact"/>
                      <w:ind w:left="0" w:right="0" w:firstLine="0"/>
                      <w:jc w:val="left"/>
                      <w:rPr>
                        <w:sz w:val="18"/>
                      </w:rPr>
                    </w:pPr>
                    <w:r>
                      <w:rPr>
                        <w:sz w:val="18"/>
                      </w:rPr>
                      <w:t>启动的预案</w:t>
                    </w:r>
                  </w:p>
                  <w:p>
                    <w:pPr>
                      <w:spacing w:before="79" w:line="205" w:lineRule="exact"/>
                      <w:ind w:left="0" w:right="0" w:firstLine="0"/>
                      <w:jc w:val="left"/>
                      <w:rPr>
                        <w:sz w:val="18"/>
                      </w:rPr>
                    </w:pPr>
                    <w:r>
                      <w:rPr>
                        <w:sz w:val="18"/>
                      </w:rPr>
                      <w:t>是否要结束</w:t>
                    </w:r>
                  </w:p>
                </w:txbxContent>
              </v:textbox>
            </v:shape>
            <v:shape id="_x0000_s1146" o:spid="_x0000_s1146" o:spt="202" type="#_x0000_t202" style="position:absolute;left:5120;top:10525;height:202;width:431;" filled="f" stroked="f" coordsize="21600,21600">
              <v:path/>
              <v:fill on="f" focussize="0,0"/>
              <v:stroke on="f" joinstyle="miter"/>
              <v:imagedata o:title=""/>
              <o:lock v:ext="edit"/>
              <v:textbox inset="0mm,0mm,0mm,0mm">
                <w:txbxContent>
                  <w:p>
                    <w:pPr>
                      <w:spacing w:before="0" w:line="201" w:lineRule="exact"/>
                      <w:ind w:left="0" w:right="0" w:firstLine="0"/>
                      <w:jc w:val="left"/>
                      <w:rPr>
                        <w:sz w:val="18"/>
                      </w:rPr>
                    </w:pPr>
                    <w:r>
                      <w:rPr>
                        <w:sz w:val="18"/>
                      </w:rPr>
                      <w:t>是</w:t>
                    </w:r>
                    <w:r>
                      <w:rPr>
                        <w:rFonts w:ascii="Arial" w:eastAsia="Arial"/>
                        <w:sz w:val="18"/>
                      </w:rPr>
                      <w:t>/</w:t>
                    </w:r>
                    <w:r>
                      <w:rPr>
                        <w:sz w:val="18"/>
                      </w:rPr>
                      <w:t>否</w:t>
                    </w:r>
                  </w:p>
                </w:txbxContent>
              </v:textbox>
            </v:shape>
            <v:shape id="_x0000_s1147" o:spid="_x0000_s1147" o:spt="202" type="#_x0000_t202" style="position:absolute;left:7359;top:10509;height:180;width:218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发布启动、结束、预案信息</w:t>
                    </w:r>
                  </w:p>
                </w:txbxContent>
              </v:textbox>
            </v:shape>
            <v:shape id="_x0000_s1148" o:spid="_x0000_s1148" o:spt="202" type="#_x0000_t202" style="position:absolute;left:10204;top:11229;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是</w:t>
                    </w:r>
                  </w:p>
                </w:txbxContent>
              </v:textbox>
            </v:shape>
            <v:shape id="_x0000_s1149" o:spid="_x0000_s1149" o:spt="202" type="#_x0000_t202" style="position:absolute;left:4549;top:11525;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是</w:t>
                    </w:r>
                  </w:p>
                </w:txbxContent>
              </v:textbox>
            </v:shape>
            <v:shape id="_x0000_s1150" o:spid="_x0000_s1150" o:spt="202" type="#_x0000_t202" style="position:absolute;left:5290;top:11683;height:492;width:920;" filled="f" stroked="f" coordsize="21600,21600">
              <v:path/>
              <v:fill on="f" focussize="0,0"/>
              <v:stroke on="f" joinstyle="miter"/>
              <v:imagedata o:title=""/>
              <o:lock v:ext="edit"/>
              <v:textbox inset="0mm,0mm,0mm,0mm">
                <w:txbxContent>
                  <w:p>
                    <w:pPr>
                      <w:spacing w:before="0" w:line="205" w:lineRule="exact"/>
                      <w:ind w:left="0" w:right="0" w:firstLine="0"/>
                      <w:jc w:val="left"/>
                      <w:rPr>
                        <w:sz w:val="18"/>
                      </w:rPr>
                    </w:pPr>
                    <w:r>
                      <w:rPr>
                        <w:sz w:val="18"/>
                      </w:rPr>
                      <w:t>启动的预案</w:t>
                    </w:r>
                  </w:p>
                  <w:p>
                    <w:pPr>
                      <w:spacing w:before="81" w:line="205" w:lineRule="exact"/>
                      <w:ind w:left="0" w:right="0" w:firstLine="0"/>
                      <w:jc w:val="left"/>
                      <w:rPr>
                        <w:sz w:val="18"/>
                      </w:rPr>
                    </w:pPr>
                    <w:r>
                      <w:rPr>
                        <w:sz w:val="18"/>
                      </w:rPr>
                      <w:t>是否要结束</w:t>
                    </w:r>
                  </w:p>
                </w:txbxContent>
              </v:textbox>
            </v:shape>
            <v:shape id="_x0000_s1151" o:spid="_x0000_s1151" o:spt="202" type="#_x0000_t202" style="position:absolute;left:5345;top:12857;height:180;width:200;" filled="f" stroked="f" coordsize="21600,21600">
              <v:path/>
              <v:fill on="f" focussize="0,0"/>
              <v:stroke on="f" joinstyle="miter"/>
              <v:imagedata o:title=""/>
              <o:lock v:ext="edit"/>
              <v:textbox inset="0mm,0mm,0mm,0mm">
                <w:txbxContent>
                  <w:p>
                    <w:pPr>
                      <w:spacing w:before="0" w:line="180" w:lineRule="exact"/>
                      <w:ind w:left="0" w:right="0" w:firstLine="0"/>
                      <w:jc w:val="left"/>
                      <w:rPr>
                        <w:sz w:val="18"/>
                      </w:rPr>
                    </w:pPr>
                    <w:r>
                      <w:rPr>
                        <w:sz w:val="18"/>
                      </w:rPr>
                      <w:t>否</w:t>
                    </w:r>
                  </w:p>
                </w:txbxContent>
              </v:textbox>
            </v:shape>
            <v:shape id="_x0000_s1152" o:spid="_x0000_s1152" o:spt="202" type="#_x0000_t202" style="position:absolute;left:4901;top:13163;height:539;width:1855;" filled="f" stroked="t" coordsize="21600,21600">
              <v:path/>
              <v:fill on="f" focussize="0,0"/>
              <v:stroke color="#000000"/>
              <v:imagedata o:title=""/>
              <o:lock v:ext="edit"/>
              <v:textbox inset="0mm,0mm,0mm,0mm">
                <w:txbxContent>
                  <w:p>
                    <w:pPr>
                      <w:spacing w:before="113"/>
                      <w:ind w:left="144" w:right="0" w:firstLine="0"/>
                      <w:jc w:val="left"/>
                      <w:rPr>
                        <w:sz w:val="18"/>
                      </w:rPr>
                    </w:pPr>
                    <w:r>
                      <w:rPr>
                        <w:sz w:val="18"/>
                      </w:rPr>
                      <w:t>报告、收集相关信息</w:t>
                    </w:r>
                  </w:p>
                </w:txbxContent>
              </v:textbox>
            </v:shape>
            <v:shape id="_x0000_s1153" o:spid="_x0000_s1153" o:spt="202" type="#_x0000_t202" style="position:absolute;left:1629;top:13145;height:539;width:2618;" filled="f" stroked="t" coordsize="21600,21600">
              <v:path/>
              <v:fill on="f" focussize="0,0"/>
              <v:stroke color="#000000"/>
              <v:imagedata o:title=""/>
              <o:lock v:ext="edit"/>
              <v:textbox inset="0mm,0mm,0mm,0mm">
                <w:txbxContent>
                  <w:p>
                    <w:pPr>
                      <w:spacing w:before="112"/>
                      <w:ind w:left="312" w:right="0" w:firstLine="0"/>
                      <w:jc w:val="left"/>
                      <w:rPr>
                        <w:sz w:val="18"/>
                      </w:rPr>
                    </w:pPr>
                    <w:r>
                      <w:rPr>
                        <w:sz w:val="18"/>
                      </w:rPr>
                      <w:t>应急小组执行预案的信息</w:t>
                    </w:r>
                  </w:p>
                </w:txbxContent>
              </v:textbox>
            </v:shape>
            <v:shape id="_x0000_s1154" o:spid="_x0000_s1154" o:spt="202" type="#_x0000_t202" style="position:absolute;left:1629;top:11751;height:539;width:2618;" filled="f" stroked="t" coordsize="21600,21600">
              <v:path/>
              <v:fill on="f" focussize="0,0"/>
              <v:stroke color="#000000"/>
              <v:imagedata o:title=""/>
              <o:lock v:ext="edit"/>
              <v:textbox inset="0mm,0mm,0mm,0mm">
                <w:txbxContent>
                  <w:p>
                    <w:pPr>
                      <w:spacing w:before="113"/>
                      <w:ind w:left="144" w:right="0" w:firstLine="0"/>
                      <w:jc w:val="left"/>
                      <w:rPr>
                        <w:sz w:val="18"/>
                      </w:rPr>
                    </w:pPr>
                    <w:r>
                      <w:rPr>
                        <w:sz w:val="18"/>
                      </w:rPr>
                      <w:t>应急小组执行、结束相应预案</w:t>
                    </w:r>
                  </w:p>
                </w:txbxContent>
              </v:textbox>
            </v:shape>
            <v:shape id="_x0000_s1155" o:spid="_x0000_s1155" o:spt="202" type="#_x0000_t202" style="position:absolute;left:1583;top:10342;height:539;width:2513;" filled="f" stroked="t" coordsize="21600,21600">
              <v:path/>
              <v:fill on="f" focussize="0,0"/>
              <v:stroke color="#000000"/>
              <v:imagedata o:title=""/>
              <o:lock v:ext="edit"/>
              <v:textbox inset="0mm,0mm,0mm,0mm">
                <w:txbxContent>
                  <w:p>
                    <w:pPr>
                      <w:spacing w:before="113"/>
                      <w:ind w:left="169" w:right="0" w:firstLine="0"/>
                      <w:jc w:val="left"/>
                      <w:rPr>
                        <w:sz w:val="18"/>
                      </w:rPr>
                    </w:pPr>
                    <w:r>
                      <w:rPr>
                        <w:sz w:val="18"/>
                      </w:rPr>
                      <w:t>发布启动、结束、预案信息</w:t>
                    </w:r>
                  </w:p>
                </w:txbxContent>
              </v:textbox>
            </v:shape>
            <v:shape id="_x0000_s1156" o:spid="_x0000_s1156" o:spt="202" type="#_x0000_t202" style="position:absolute;left:7520;top:8949;height:539;width:1825;" filled="f" stroked="t" coordsize="21600,21600">
              <v:path/>
              <v:fill on="f" focussize="0,0"/>
              <v:stroke color="#000000"/>
              <v:imagedata o:title=""/>
              <o:lock v:ext="edit"/>
              <v:textbox inset="0mm,0mm,0mm,0mm">
                <w:txbxContent>
                  <w:p>
                    <w:pPr>
                      <w:spacing w:before="112"/>
                      <w:ind w:left="187" w:right="0" w:firstLine="0"/>
                      <w:jc w:val="left"/>
                      <w:rPr>
                        <w:sz w:val="18"/>
                      </w:rPr>
                    </w:pPr>
                    <w:r>
                      <w:rPr>
                        <w:sz w:val="18"/>
                      </w:rPr>
                      <w:t>宣布启动相应预案</w:t>
                    </w:r>
                  </w:p>
                </w:txbxContent>
              </v:textbox>
            </v:shape>
            <v:shape id="_x0000_s1157" o:spid="_x0000_s1157" o:spt="202" type="#_x0000_t202" style="position:absolute;left:1599;top:8926;height:539;width:2513;" filled="f" stroked="t" coordsize="21600,21600">
              <v:path/>
              <v:fill on="f" focussize="0,0"/>
              <v:stroke color="#000000"/>
              <v:imagedata o:title=""/>
              <o:lock v:ext="edit"/>
              <v:textbox inset="0mm,0mm,0mm,0mm">
                <w:txbxContent>
                  <w:p>
                    <w:pPr>
                      <w:spacing w:before="113"/>
                      <w:ind w:left="529" w:right="0" w:firstLine="0"/>
                      <w:jc w:val="left"/>
                      <w:rPr>
                        <w:sz w:val="18"/>
                      </w:rPr>
                    </w:pPr>
                    <w:r>
                      <w:rPr>
                        <w:sz w:val="18"/>
                      </w:rPr>
                      <w:t>宣布启动相应预案</w:t>
                    </w:r>
                  </w:p>
                </w:txbxContent>
              </v:textbox>
            </v:shape>
            <v:shape id="_x0000_s1158" o:spid="_x0000_s1158" o:spt="202" type="#_x0000_t202" style="position:absolute;left:7041;top:5916;height:539;width:3636;" filled="f" stroked="t" coordsize="21600,21600">
              <v:path/>
              <v:fill on="f" focussize="0,0"/>
              <v:stroke color="#000000"/>
              <v:imagedata o:title=""/>
              <o:lock v:ext="edit"/>
              <v:textbox inset="0mm,0mm,0mm,0mm">
                <w:txbxContent>
                  <w:p>
                    <w:pPr>
                      <w:spacing w:before="111"/>
                      <w:ind w:left="371" w:right="0" w:firstLine="0"/>
                      <w:jc w:val="left"/>
                      <w:rPr>
                        <w:sz w:val="18"/>
                      </w:rPr>
                    </w:pPr>
                    <w:r>
                      <w:rPr>
                        <w:sz w:val="18"/>
                      </w:rPr>
                      <w:t>区域应急指挥部、特种设备主管部门</w:t>
                    </w:r>
                  </w:p>
                </w:txbxContent>
              </v:textbox>
            </v:shape>
            <v:shape id="_x0000_s1159" o:spid="_x0000_s1159" o:spt="202" type="#_x0000_t202" style="position:absolute;left:4901;top:5901;height:539;width:1855;" filled="f" stroked="t" coordsize="21600,21600">
              <v:path/>
              <v:fill on="f" focussize="0,0"/>
              <v:stroke color="#000000"/>
              <v:imagedata o:title=""/>
              <o:lock v:ext="edit"/>
              <v:textbox inset="0mm,0mm,0mm,0mm">
                <w:txbxContent>
                  <w:p>
                    <w:pPr>
                      <w:spacing w:before="111"/>
                      <w:ind w:left="144" w:right="0" w:firstLine="0"/>
                      <w:jc w:val="left"/>
                      <w:rPr>
                        <w:sz w:val="18"/>
                      </w:rPr>
                    </w:pPr>
                    <w:r>
                      <w:rPr>
                        <w:sz w:val="18"/>
                      </w:rPr>
                      <w:t>报告、收集相关信息</w:t>
                    </w:r>
                  </w:p>
                </w:txbxContent>
              </v:textbox>
            </v:shape>
            <v:shape id="_x0000_s1160" o:spid="_x0000_s1160" o:spt="202" type="#_x0000_t202" style="position:absolute;left:1627;top:5894;height:539;width:2513;" filled="f" stroked="t" coordsize="21600,21600">
              <v:path/>
              <v:fill on="f" focussize="0,0"/>
              <v:stroke color="#000000"/>
              <v:imagedata o:title=""/>
              <o:lock v:ext="edit"/>
              <v:textbox inset="0mm,0mm,0mm,0mm">
                <w:txbxContent>
                  <w:p>
                    <w:pPr>
                      <w:spacing w:before="111"/>
                      <w:ind w:left="439" w:right="0" w:firstLine="0"/>
                      <w:jc w:val="left"/>
                      <w:rPr>
                        <w:sz w:val="18"/>
                      </w:rPr>
                    </w:pPr>
                    <w:r>
                      <w:rPr>
                        <w:sz w:val="18"/>
                      </w:rPr>
                      <w:t>个例单位应急指挥部</w:t>
                    </w:r>
                  </w:p>
                </w:txbxContent>
              </v:textbox>
            </v:shape>
            <v:shape id="_x0000_s1161" o:spid="_x0000_s1161" o:spt="202" type="#_x0000_t202" style="position:absolute;left:7041;top:4947;height:539;width:2513;" filled="f" stroked="t" coordsize="21600,21600">
              <v:path/>
              <v:fill on="f" focussize="0,0"/>
              <v:stroke color="#000000"/>
              <v:imagedata o:title=""/>
              <o:lock v:ext="edit"/>
              <v:textbox inset="0mm,0mm,0mm,0mm">
                <w:txbxContent>
                  <w:p>
                    <w:pPr>
                      <w:spacing w:before="112"/>
                      <w:ind w:left="529" w:right="0" w:firstLine="0"/>
                      <w:jc w:val="left"/>
                      <w:rPr>
                        <w:sz w:val="18"/>
                      </w:rPr>
                    </w:pPr>
                    <w:r>
                      <w:rPr>
                        <w:sz w:val="18"/>
                      </w:rPr>
                      <w:t>区域或全局性事件</w:t>
                    </w:r>
                  </w:p>
                </w:txbxContent>
              </v:textbox>
            </v:shape>
          </v:group>
        </w:pict>
      </w:r>
      <w:r>
        <w:t>组发布救援命令，通报相关信息。</w:t>
      </w:r>
    </w:p>
    <w:p>
      <w:pPr>
        <w:pStyle w:val="8"/>
        <w:numPr>
          <w:ilvl w:val="2"/>
          <w:numId w:val="14"/>
        </w:numPr>
        <w:tabs>
          <w:tab w:val="left" w:pos="839"/>
        </w:tabs>
        <w:spacing w:before="161" w:after="0" w:line="240" w:lineRule="auto"/>
        <w:ind w:left="838" w:right="0" w:hanging="601"/>
        <w:jc w:val="left"/>
        <w:rPr>
          <w:sz w:val="24"/>
        </w:rPr>
      </w:pPr>
      <w:r>
        <w:rPr>
          <w:sz w:val="24"/>
        </w:rPr>
        <w:t>区域应急救援指挥部：应急指挥部向电梯维修单位发出救援信息。</w:t>
      </w:r>
    </w:p>
    <w:p>
      <w:pPr>
        <w:pStyle w:val="3"/>
        <w:numPr>
          <w:ilvl w:val="1"/>
          <w:numId w:val="14"/>
        </w:numPr>
        <w:tabs>
          <w:tab w:val="left" w:pos="659"/>
        </w:tabs>
        <w:spacing w:before="160" w:after="0" w:line="240" w:lineRule="auto"/>
        <w:ind w:left="658" w:right="0" w:hanging="421"/>
        <w:jc w:val="left"/>
        <w:rPr>
          <w:rFonts w:ascii="Times New Roman" w:eastAsia="Times New Roman"/>
        </w:rPr>
      </w:pPr>
      <w:r>
        <w:t>应急救援预案的工作流程</w:t>
      </w:r>
    </w:p>
    <w:p>
      <w:pPr>
        <w:pStyle w:val="4"/>
        <w:spacing w:before="161"/>
        <w:ind w:left="718"/>
      </w:pPr>
      <w:r>
        <w:t xml:space="preserve">应急救援预案的工作流程可参照图 </w:t>
      </w:r>
      <w:r>
        <w:rPr>
          <w:rFonts w:ascii="Times New Roman" w:eastAsia="Times New Roman"/>
        </w:rPr>
        <w:t xml:space="preserve">3 </w:t>
      </w:r>
      <w:r>
        <w:t>执行。</w:t>
      </w:r>
    </w:p>
    <w:p>
      <w:pPr>
        <w:pStyle w:val="4"/>
        <w:spacing w:before="2"/>
      </w:pPr>
      <w:r>
        <w:pict>
          <v:group id="_x0000_s1162" o:spid="_x0000_s1162" o:spt="203" style="position:absolute;left:0pt;margin-left:83.25pt;margin-top:17.45pt;height:95.65pt;width:333.75pt;mso-position-horizontal-relative:page;mso-wrap-distance-bottom:0pt;mso-wrap-distance-top:0pt;z-index:-251635712;mso-width-relative:page;mso-height-relative:page;" coordorigin="1666,349" coordsize="6675,1913">
            <o:lock v:ext="edit"/>
            <v:line id="_x0000_s1163" o:spid="_x0000_s1163" o:spt="20" style="position:absolute;left:2909;top:1260;height:0;width:5369;" stroked="t" coordsize="21600,21600">
              <v:path arrowok="t"/>
              <v:fill focussize="0,0"/>
              <v:stroke color="#000000"/>
              <v:imagedata o:title=""/>
              <o:lock v:ext="edit"/>
            </v:line>
            <v:shape id="_x0000_s1164" o:spid="_x0000_s1164" o:spt="75" type="#_x0000_t75" style="position:absolute;left:5737;top:890;height:391;width:120;" filled="f" stroked="f" coordsize="21600,21600">
              <v:path/>
              <v:fill on="f" focussize="0,0"/>
              <v:stroke on="f"/>
              <v:imagedata r:id="rId16" o:title=""/>
              <o:lock v:ext="edit" aspectratio="t"/>
            </v:shape>
            <v:shape id="_x0000_s1165" o:spid="_x0000_s1165" style="position:absolute;left:8220;top:1246;height:469;width:120;" fillcolor="#000000" filled="t" stroked="f" coordorigin="8220,1247" coordsize="120,469" path="m8270,1596l8220,1596,8280,1716,8325,1626,8274,1626,8270,1621,8270,1596xm8286,1247l8274,1247,8270,1251,8270,1621,8274,1626,8286,1626,8290,1621,8290,1251,8286,1247xm8340,1596l8290,1596,8290,1621,8286,1626,8325,1626,8340,1596xe">
              <v:path arrowok="t"/>
              <v:fill on="t" focussize="0,0"/>
              <v:stroke on="f"/>
              <v:imagedata o:title=""/>
              <o:lock v:ext="edit"/>
            </v:shape>
            <v:shape id="_x0000_s1166" o:spid="_x0000_s1166" style="position:absolute;left:2851;top:1251;height:458;width:120;" fillcolor="#000000" filled="t" stroked="f" coordorigin="2851,1252" coordsize="120,458" path="m2901,1590l2851,1590,2911,1710,2956,1620,2905,1620,2901,1615,2901,1590xm2917,1252l2905,1252,2901,1256,2901,1615,2905,1620,2917,1620,2921,1615,2921,1256,2917,1252xm2971,1590l2921,1590,2921,1615,2917,1620,2956,1620,2971,1590xe">
              <v:path arrowok="t"/>
              <v:fill on="t" focussize="0,0"/>
              <v:stroke on="f"/>
              <v:imagedata o:title=""/>
              <o:lock v:ext="edit"/>
            </v:shape>
            <v:shape id="_x0000_s1167" o:spid="_x0000_s1167" o:spt="202" type="#_x0000_t202" style="position:absolute;left:1673;top:1715;height:539;width:2513;" filled="f" stroked="t" coordsize="21600,21600">
              <v:path/>
              <v:fill on="f" focussize="0,0"/>
              <v:stroke color="#000000"/>
              <v:imagedata o:title=""/>
              <o:lock v:ext="edit"/>
              <v:textbox inset="0mm,0mm,0mm,0mm">
                <w:txbxContent>
                  <w:p>
                    <w:pPr>
                      <w:spacing w:before="110"/>
                      <w:ind w:left="869" w:right="869" w:firstLine="0"/>
                      <w:jc w:val="center"/>
                      <w:rPr>
                        <w:sz w:val="18"/>
                      </w:rPr>
                    </w:pPr>
                    <w:r>
                      <w:rPr>
                        <w:sz w:val="18"/>
                      </w:rPr>
                      <w:t>个例事件</w:t>
                    </w:r>
                  </w:p>
                </w:txbxContent>
              </v:textbox>
            </v:shape>
            <v:shape id="_x0000_s1168" o:spid="_x0000_s1168" o:spt="202" type="#_x0000_t202" style="position:absolute;left:3677;top:356;height:539;width:4230;" filled="f" stroked="t" coordsize="21600,21600">
              <v:path/>
              <v:fill on="f" focussize="0,0"/>
              <v:stroke color="#000000"/>
              <v:imagedata o:title=""/>
              <o:lock v:ext="edit"/>
              <v:textbox inset="0mm,0mm,0mm,0mm">
                <w:txbxContent>
                  <w:p>
                    <w:pPr>
                      <w:spacing w:before="111"/>
                      <w:ind w:left="307" w:right="0" w:firstLine="0"/>
                      <w:jc w:val="left"/>
                      <w:rPr>
                        <w:sz w:val="18"/>
                      </w:rPr>
                    </w:pPr>
                    <w:r>
                      <w:rPr>
                        <w:sz w:val="18"/>
                      </w:rPr>
                      <w:t>应急救援信息、可能影响电梯困人的有关预报</w:t>
                    </w:r>
                  </w:p>
                </w:txbxContent>
              </v:textbox>
            </v:shape>
            <w10:wrap type="topAndBottom"/>
          </v:group>
        </w:pict>
      </w: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spacing w:before="10"/>
        <w:rPr>
          <w:sz w:val="16"/>
        </w:rPr>
      </w:pPr>
      <w:r>
        <w:pict>
          <v:shape id="_x0000_s1169" o:spid="_x0000_s1169" style="position:absolute;left:0pt;margin-left:141.25pt;margin-top:12.7pt;height:44pt;width:6pt;mso-position-horizontal-relative:page;mso-wrap-distance-bottom:0pt;mso-wrap-distance-top:0pt;z-index:-251634688;mso-width-relative:page;mso-height-relative:page;" fillcolor="#000000" filled="t" stroked="f" coordorigin="2826,254" coordsize="120,880" path="m2826,1014l2885,1134,2931,1044,2880,1044,2876,1040,2876,1014,2826,1014xm2876,1014l2876,1040,2880,1044,2891,1044,2896,1040,2896,1014,2876,1014xm2896,1014l2896,1040,2891,1044,2931,1044,2946,1014,2896,1014xm2896,254l2885,254,2880,258,2880,264,2876,1014,2896,1014,2900,264,2900,258,2896,254xe">
            <v:path arrowok="t"/>
            <v:fill on="t" focussize="0,0"/>
            <v:stroke on="f"/>
            <v:imagedata o:title=""/>
            <o:lock v:ext="edit"/>
            <w10:wrap type="topAndBottom"/>
          </v:shape>
        </w:pict>
      </w:r>
    </w:p>
    <w:p>
      <w:pPr>
        <w:pStyle w:val="4"/>
        <w:rPr>
          <w:sz w:val="26"/>
        </w:rPr>
      </w:pPr>
    </w:p>
    <w:p>
      <w:pPr>
        <w:pStyle w:val="4"/>
        <w:rPr>
          <w:sz w:val="26"/>
        </w:rPr>
      </w:pPr>
    </w:p>
    <w:p>
      <w:pPr>
        <w:pStyle w:val="4"/>
        <w:rPr>
          <w:sz w:val="26"/>
        </w:rPr>
      </w:pPr>
    </w:p>
    <w:p>
      <w:pPr>
        <w:pStyle w:val="4"/>
        <w:rPr>
          <w:sz w:val="26"/>
        </w:rPr>
      </w:pPr>
    </w:p>
    <w:p>
      <w:pPr>
        <w:pStyle w:val="4"/>
        <w:rPr>
          <w:sz w:val="26"/>
        </w:rPr>
      </w:pPr>
    </w:p>
    <w:p>
      <w:pPr>
        <w:pStyle w:val="4"/>
        <w:rPr>
          <w:sz w:val="26"/>
        </w:rPr>
      </w:pPr>
    </w:p>
    <w:p>
      <w:pPr>
        <w:pStyle w:val="4"/>
        <w:rPr>
          <w:sz w:val="26"/>
        </w:rPr>
      </w:pPr>
    </w:p>
    <w:p>
      <w:pPr>
        <w:pStyle w:val="4"/>
        <w:rPr>
          <w:sz w:val="26"/>
        </w:rPr>
      </w:pPr>
    </w:p>
    <w:p>
      <w:pPr>
        <w:pStyle w:val="4"/>
        <w:spacing w:before="11"/>
        <w:rPr>
          <w:sz w:val="18"/>
        </w:rPr>
      </w:pPr>
    </w:p>
    <w:p>
      <w:pPr>
        <w:spacing w:before="0"/>
        <w:ind w:left="62" w:right="407" w:firstLine="0"/>
        <w:jc w:val="center"/>
        <w:rPr>
          <w:sz w:val="21"/>
        </w:rPr>
      </w:pPr>
      <w:r>
        <w:rPr>
          <w:sz w:val="21"/>
        </w:rPr>
        <w:t xml:space="preserve">图 </w:t>
      </w:r>
      <w:r>
        <w:rPr>
          <w:rFonts w:ascii="Times New Roman" w:eastAsia="Times New Roman"/>
          <w:sz w:val="21"/>
        </w:rPr>
        <w:t>3</w:t>
      </w:r>
      <w:r>
        <w:rPr>
          <w:sz w:val="21"/>
        </w:rPr>
        <w:t>：应急救援预案流程</w:t>
      </w:r>
    </w:p>
    <w:p>
      <w:pPr>
        <w:spacing w:after="0"/>
        <w:jc w:val="center"/>
        <w:rPr>
          <w:sz w:val="21"/>
        </w:rPr>
        <w:sectPr>
          <w:pgSz w:w="11910" w:h="16840"/>
          <w:pgMar w:top="1440" w:right="780" w:bottom="1180" w:left="1180" w:header="0" w:footer="907" w:gutter="0"/>
          <w:cols w:space="720" w:num="1"/>
        </w:sectPr>
      </w:pPr>
    </w:p>
    <w:p>
      <w:pPr>
        <w:pStyle w:val="4"/>
        <w:spacing w:before="11"/>
        <w:rPr>
          <w:sz w:val="22"/>
        </w:rPr>
      </w:pPr>
    </w:p>
    <w:p>
      <w:pPr>
        <w:pStyle w:val="3"/>
        <w:numPr>
          <w:ilvl w:val="1"/>
          <w:numId w:val="14"/>
        </w:numPr>
        <w:tabs>
          <w:tab w:val="left" w:pos="599"/>
        </w:tabs>
        <w:spacing w:before="74" w:after="0" w:line="240" w:lineRule="auto"/>
        <w:ind w:left="598" w:right="0" w:hanging="361"/>
        <w:jc w:val="left"/>
        <w:rPr>
          <w:rFonts w:ascii="Times New Roman" w:eastAsia="Times New Roman"/>
        </w:rPr>
      </w:pPr>
      <w:r>
        <w:t>信息通报和交流：便于部门之间信息交流。</w:t>
      </w:r>
    </w:p>
    <w:p>
      <w:pPr>
        <w:pStyle w:val="8"/>
        <w:numPr>
          <w:ilvl w:val="2"/>
          <w:numId w:val="14"/>
        </w:numPr>
        <w:tabs>
          <w:tab w:val="left" w:pos="779"/>
        </w:tabs>
        <w:spacing w:before="161" w:after="0" w:line="364" w:lineRule="auto"/>
        <w:ind w:left="238" w:right="586" w:firstLine="0"/>
        <w:jc w:val="left"/>
        <w:rPr>
          <w:sz w:val="24"/>
        </w:rPr>
      </w:pPr>
      <w:r>
        <w:rPr>
          <w:sz w:val="24"/>
        </w:rPr>
        <w:t>在发生人员事故的情况下</w:t>
      </w:r>
      <w:r>
        <w:rPr>
          <w:rFonts w:ascii="Times New Roman" w:eastAsia="Times New Roman"/>
          <w:sz w:val="24"/>
        </w:rPr>
        <w:t>,</w:t>
      </w:r>
      <w:r>
        <w:rPr>
          <w:spacing w:val="-9"/>
          <w:sz w:val="24"/>
        </w:rPr>
        <w:t>应按照国家有关规定报告当地政府、特种设备安全监督管</w:t>
      </w:r>
      <w:r>
        <w:rPr>
          <w:sz w:val="24"/>
        </w:rPr>
        <w:t>理部门。</w:t>
      </w:r>
    </w:p>
    <w:p>
      <w:pPr>
        <w:pStyle w:val="8"/>
        <w:numPr>
          <w:ilvl w:val="2"/>
          <w:numId w:val="14"/>
        </w:numPr>
        <w:tabs>
          <w:tab w:val="left" w:pos="779"/>
        </w:tabs>
        <w:spacing w:before="1" w:after="0" w:line="364" w:lineRule="auto"/>
        <w:ind w:left="238" w:right="583" w:firstLine="0"/>
        <w:jc w:val="left"/>
        <w:rPr>
          <w:sz w:val="24"/>
        </w:rPr>
      </w:pPr>
      <w:r>
        <w:rPr>
          <w:spacing w:val="-8"/>
          <w:sz w:val="24"/>
        </w:rPr>
        <w:t>在规定时间内，本单位无法完成应急救援预案时，应决定报告区域应急救援指挥部</w:t>
      </w:r>
      <w:r>
        <w:rPr>
          <w:sz w:val="24"/>
        </w:rPr>
        <w:t>或当地特种设备安全监督管理部门。</w:t>
      </w:r>
    </w:p>
    <w:p>
      <w:pPr>
        <w:pStyle w:val="8"/>
        <w:numPr>
          <w:ilvl w:val="2"/>
          <w:numId w:val="14"/>
        </w:numPr>
        <w:tabs>
          <w:tab w:val="left" w:pos="779"/>
        </w:tabs>
        <w:spacing w:before="1" w:after="0" w:line="364" w:lineRule="auto"/>
        <w:ind w:left="238" w:right="585" w:firstLine="0"/>
        <w:jc w:val="left"/>
        <w:rPr>
          <w:sz w:val="24"/>
        </w:rPr>
      </w:pPr>
      <w:r>
        <w:rPr>
          <w:spacing w:val="-4"/>
          <w:sz w:val="24"/>
        </w:rPr>
        <w:t>当应急救援预案启动一定时间后仍未完成救援时，应决定报告区域应急救援指挥部</w:t>
      </w:r>
      <w:r>
        <w:rPr>
          <w:sz w:val="24"/>
        </w:rPr>
        <w:t>或当地特种设备安全监督管理部门。</w:t>
      </w:r>
    </w:p>
    <w:p>
      <w:pPr>
        <w:pStyle w:val="8"/>
        <w:numPr>
          <w:ilvl w:val="2"/>
          <w:numId w:val="14"/>
        </w:numPr>
        <w:tabs>
          <w:tab w:val="left" w:pos="779"/>
        </w:tabs>
        <w:spacing w:before="2" w:after="0" w:line="364" w:lineRule="auto"/>
        <w:ind w:left="238" w:right="584" w:firstLine="0"/>
        <w:jc w:val="left"/>
        <w:rPr>
          <w:sz w:val="24"/>
        </w:rPr>
      </w:pPr>
      <w:r>
        <w:rPr>
          <w:spacing w:val="-4"/>
          <w:sz w:val="24"/>
        </w:rPr>
        <w:t>单位应急救援负责人根据事件或事故的严重程度，决定报告区域应急救援指挥部或</w:t>
      </w:r>
      <w:r>
        <w:rPr>
          <w:sz w:val="24"/>
        </w:rPr>
        <w:t>当地特种设备安全监督管理部门。</w:t>
      </w:r>
    </w:p>
    <w:p>
      <w:pPr>
        <w:pStyle w:val="8"/>
        <w:numPr>
          <w:ilvl w:val="2"/>
          <w:numId w:val="14"/>
        </w:numPr>
        <w:tabs>
          <w:tab w:val="left" w:pos="779"/>
        </w:tabs>
        <w:spacing w:before="1" w:after="0" w:line="364" w:lineRule="auto"/>
        <w:ind w:left="238" w:right="585" w:firstLine="0"/>
        <w:jc w:val="left"/>
        <w:rPr>
          <w:sz w:val="24"/>
        </w:rPr>
      </w:pPr>
      <w:r>
        <w:rPr>
          <w:spacing w:val="-4"/>
          <w:sz w:val="24"/>
        </w:rPr>
        <w:t>单位应急救援负责人向本区域应急救援指挥部报告，由区域应急救援指挥部下达的</w:t>
      </w:r>
      <w:r>
        <w:rPr>
          <w:sz w:val="24"/>
        </w:rPr>
        <w:t>应急救援预案的进展情况。</w:t>
      </w:r>
    </w:p>
    <w:p>
      <w:pPr>
        <w:pStyle w:val="8"/>
        <w:numPr>
          <w:ilvl w:val="2"/>
          <w:numId w:val="14"/>
        </w:numPr>
        <w:tabs>
          <w:tab w:val="left" w:pos="779"/>
        </w:tabs>
        <w:spacing w:before="2" w:after="0" w:line="240" w:lineRule="auto"/>
        <w:ind w:left="778" w:right="0" w:hanging="541"/>
        <w:jc w:val="left"/>
        <w:rPr>
          <w:sz w:val="24"/>
        </w:rPr>
      </w:pPr>
      <w:r>
        <w:rPr>
          <w:sz w:val="24"/>
        </w:rPr>
        <w:t>应急救援小组负责人向本单位应急救援指挥部报告应急救援预案的执行情况。</w:t>
      </w:r>
    </w:p>
    <w:p>
      <w:pPr>
        <w:pStyle w:val="8"/>
        <w:numPr>
          <w:ilvl w:val="2"/>
          <w:numId w:val="14"/>
        </w:numPr>
        <w:tabs>
          <w:tab w:val="left" w:pos="779"/>
        </w:tabs>
        <w:spacing w:before="160" w:after="0" w:line="364" w:lineRule="auto"/>
        <w:ind w:left="238" w:right="583" w:firstLine="0"/>
        <w:jc w:val="left"/>
        <w:rPr>
          <w:sz w:val="24"/>
        </w:rPr>
      </w:pPr>
      <w:r>
        <w:rPr>
          <w:spacing w:val="-5"/>
          <w:sz w:val="24"/>
        </w:rPr>
        <w:t>应急救援小组在接到救援命令后，在条件可以的情况下，应与受困人员保持相当频</w:t>
      </w:r>
      <w:r>
        <w:rPr>
          <w:sz w:val="24"/>
        </w:rPr>
        <w:t>次联系，并及时将救援情况向应急救援指挥部报告。</w:t>
      </w:r>
    </w:p>
    <w:p>
      <w:pPr>
        <w:pStyle w:val="8"/>
        <w:numPr>
          <w:ilvl w:val="2"/>
          <w:numId w:val="14"/>
        </w:numPr>
        <w:tabs>
          <w:tab w:val="left" w:pos="779"/>
        </w:tabs>
        <w:spacing w:before="1" w:after="0" w:line="364" w:lineRule="auto"/>
        <w:ind w:left="238" w:right="584" w:firstLine="0"/>
        <w:jc w:val="left"/>
        <w:rPr>
          <w:sz w:val="24"/>
        </w:rPr>
      </w:pPr>
      <w:r>
        <w:rPr>
          <w:spacing w:val="-6"/>
          <w:sz w:val="24"/>
        </w:rPr>
        <w:t>在发生区域性应急救援时，应考虑将更加有效的救援方法或注意事项报告区域应急</w:t>
      </w:r>
      <w:r>
        <w:rPr>
          <w:sz w:val="24"/>
        </w:rPr>
        <w:t>救援指挥部或当特种设备安全监督管理部门。</w:t>
      </w:r>
    </w:p>
    <w:p>
      <w:pPr>
        <w:pStyle w:val="8"/>
        <w:numPr>
          <w:ilvl w:val="2"/>
          <w:numId w:val="14"/>
        </w:numPr>
        <w:tabs>
          <w:tab w:val="left" w:pos="779"/>
        </w:tabs>
        <w:spacing w:before="2" w:after="0" w:line="364" w:lineRule="auto"/>
        <w:ind w:left="238" w:right="585" w:firstLine="0"/>
        <w:jc w:val="left"/>
        <w:rPr>
          <w:sz w:val="24"/>
        </w:rPr>
      </w:pPr>
      <w:r>
        <w:rPr>
          <w:spacing w:val="-5"/>
          <w:sz w:val="24"/>
        </w:rPr>
        <w:t>在进行区域性的应急救援活动中，区域应急救援指挥部应随时了解本区域内应急救</w:t>
      </w:r>
      <w:r>
        <w:rPr>
          <w:sz w:val="24"/>
        </w:rPr>
        <w:t>援预案的执行情况，及时向各应急救援单位通报最新的应急救援信息。</w:t>
      </w:r>
    </w:p>
    <w:p>
      <w:pPr>
        <w:pStyle w:val="3"/>
        <w:numPr>
          <w:ilvl w:val="1"/>
          <w:numId w:val="14"/>
        </w:numPr>
        <w:tabs>
          <w:tab w:val="left" w:pos="659"/>
        </w:tabs>
        <w:spacing w:before="1" w:after="0" w:line="240" w:lineRule="auto"/>
        <w:ind w:left="658" w:right="0" w:hanging="421"/>
        <w:jc w:val="left"/>
        <w:rPr>
          <w:rFonts w:ascii="Times New Roman" w:eastAsia="Times New Roman"/>
        </w:rPr>
      </w:pPr>
      <w:r>
        <w:t>社会救援</w:t>
      </w:r>
    </w:p>
    <w:p>
      <w:pPr>
        <w:pStyle w:val="8"/>
        <w:numPr>
          <w:ilvl w:val="2"/>
          <w:numId w:val="14"/>
        </w:numPr>
        <w:tabs>
          <w:tab w:val="left" w:pos="779"/>
        </w:tabs>
        <w:spacing w:before="161" w:after="0" w:line="364" w:lineRule="auto"/>
        <w:ind w:left="238" w:right="583" w:firstLine="0"/>
        <w:jc w:val="both"/>
        <w:rPr>
          <w:sz w:val="24"/>
        </w:rPr>
      </w:pPr>
      <w:r>
        <w:rPr>
          <w:spacing w:val="-2"/>
          <w:sz w:val="24"/>
        </w:rPr>
        <w:t>当依靠本单位的应急救援能力无法在短时间或规定时间</w:t>
      </w:r>
      <w:r>
        <w:rPr>
          <w:sz w:val="24"/>
        </w:rPr>
        <w:t>（依据各地情况定</w:t>
      </w:r>
      <w:r>
        <w:rPr>
          <w:spacing w:val="-29"/>
          <w:sz w:val="24"/>
        </w:rPr>
        <w:t>）</w:t>
      </w:r>
      <w:r>
        <w:rPr>
          <w:spacing w:val="-6"/>
          <w:sz w:val="24"/>
        </w:rPr>
        <w:t>内完成</w:t>
      </w:r>
      <w:r>
        <w:rPr>
          <w:sz w:val="24"/>
        </w:rPr>
        <w:t>应急救援活动时</w:t>
      </w:r>
      <w:r>
        <w:rPr>
          <w:rFonts w:ascii="Times New Roman" w:eastAsia="Times New Roman"/>
          <w:spacing w:val="29"/>
          <w:sz w:val="24"/>
        </w:rPr>
        <w:t xml:space="preserve">, </w:t>
      </w:r>
      <w:r>
        <w:rPr>
          <w:sz w:val="24"/>
        </w:rPr>
        <w:t>应急救援指挥应立即决定请求友邻电梯安装、维护保养单位、电梯生</w:t>
      </w:r>
      <w:r>
        <w:rPr>
          <w:spacing w:val="-1"/>
          <w:sz w:val="24"/>
        </w:rPr>
        <w:t>产厂、公安、消防部门支援；或向当地政府、特种设备主管部门报告，请求启动区域性</w:t>
      </w:r>
      <w:r>
        <w:rPr>
          <w:sz w:val="24"/>
        </w:rPr>
        <w:t>应急救援预案，由政府责任部门依据有关规定，调集社会救援力量实施救援。</w:t>
      </w:r>
    </w:p>
    <w:p>
      <w:pPr>
        <w:pStyle w:val="8"/>
        <w:numPr>
          <w:ilvl w:val="2"/>
          <w:numId w:val="14"/>
        </w:numPr>
        <w:tabs>
          <w:tab w:val="left" w:pos="779"/>
        </w:tabs>
        <w:spacing w:before="3" w:after="0" w:line="364" w:lineRule="auto"/>
        <w:ind w:left="238" w:right="583" w:firstLine="0"/>
        <w:jc w:val="both"/>
        <w:rPr>
          <w:sz w:val="24"/>
        </w:rPr>
      </w:pPr>
      <w:r>
        <w:rPr>
          <w:spacing w:val="-7"/>
          <w:sz w:val="24"/>
        </w:rPr>
        <w:t>社会救援力量一般包括：电梯生产厂、电梯安装、维护保养单位、公安、消防、医</w:t>
      </w:r>
      <w:r>
        <w:rPr>
          <w:sz w:val="24"/>
        </w:rPr>
        <w:t>院、武警、电梯协会、特种设备检验部门、电梯标准化技术委员会等。</w:t>
      </w:r>
    </w:p>
    <w:p>
      <w:pPr>
        <w:pStyle w:val="8"/>
        <w:numPr>
          <w:ilvl w:val="2"/>
          <w:numId w:val="14"/>
        </w:numPr>
        <w:tabs>
          <w:tab w:val="left" w:pos="779"/>
        </w:tabs>
        <w:spacing w:before="1" w:after="0" w:line="240" w:lineRule="auto"/>
        <w:ind w:left="778" w:right="0" w:hanging="541"/>
        <w:jc w:val="both"/>
        <w:rPr>
          <w:sz w:val="24"/>
        </w:rPr>
      </w:pPr>
      <w:r>
        <w:rPr>
          <w:spacing w:val="-3"/>
          <w:sz w:val="24"/>
        </w:rPr>
        <w:t xml:space="preserve">建立当地和相关社会救援力量联络表，见附录 </w:t>
      </w:r>
      <w:r>
        <w:rPr>
          <w:rFonts w:ascii="Times New Roman" w:eastAsia="Times New Roman"/>
          <w:sz w:val="24"/>
        </w:rPr>
        <w:t>15</w:t>
      </w:r>
      <w:r>
        <w:rPr>
          <w:sz w:val="24"/>
        </w:rPr>
        <w:t>。</w:t>
      </w:r>
    </w:p>
    <w:p>
      <w:pPr>
        <w:pStyle w:val="8"/>
        <w:numPr>
          <w:ilvl w:val="2"/>
          <w:numId w:val="14"/>
        </w:numPr>
        <w:tabs>
          <w:tab w:val="left" w:pos="779"/>
        </w:tabs>
        <w:spacing w:before="160" w:after="0" w:line="240" w:lineRule="auto"/>
        <w:ind w:left="778" w:right="0" w:hanging="541"/>
        <w:jc w:val="both"/>
        <w:rPr>
          <w:sz w:val="24"/>
        </w:rPr>
      </w:pPr>
      <w:r>
        <w:rPr>
          <w:sz w:val="24"/>
        </w:rPr>
        <w:t>社会救援力量的分工</w:t>
      </w:r>
    </w:p>
    <w:p>
      <w:pPr>
        <w:pStyle w:val="8"/>
        <w:numPr>
          <w:ilvl w:val="3"/>
          <w:numId w:val="14"/>
        </w:numPr>
        <w:tabs>
          <w:tab w:val="left" w:pos="839"/>
        </w:tabs>
        <w:spacing w:before="161" w:after="0" w:line="364" w:lineRule="auto"/>
        <w:ind w:left="838" w:right="584" w:hanging="360"/>
        <w:jc w:val="left"/>
        <w:rPr>
          <w:sz w:val="24"/>
        </w:rPr>
      </w:pPr>
      <w:r>
        <w:rPr>
          <w:spacing w:val="-10"/>
          <w:sz w:val="24"/>
        </w:rPr>
        <w:t>消防人员善于高空作业，配备有较齐全的救援设备和工具，应有计划参加或组织电</w:t>
      </w:r>
      <w:r>
        <w:rPr>
          <w:sz w:val="24"/>
        </w:rPr>
        <w:t>梯应急救援演练，在电梯无法操作时，对受困人员实施特殊救援工作。</w:t>
      </w:r>
    </w:p>
    <w:p>
      <w:pPr>
        <w:spacing w:after="0" w:line="364" w:lineRule="auto"/>
        <w:jc w:val="left"/>
        <w:rPr>
          <w:sz w:val="24"/>
        </w:rPr>
        <w:sectPr>
          <w:pgSz w:w="11910" w:h="16840"/>
          <w:pgMar w:top="1580" w:right="780" w:bottom="1180" w:left="1180" w:header="0" w:footer="907" w:gutter="0"/>
          <w:cols w:space="720" w:num="1"/>
        </w:sectPr>
      </w:pPr>
    </w:p>
    <w:p>
      <w:pPr>
        <w:pStyle w:val="8"/>
        <w:numPr>
          <w:ilvl w:val="3"/>
          <w:numId w:val="14"/>
        </w:numPr>
        <w:tabs>
          <w:tab w:val="left" w:pos="839"/>
        </w:tabs>
        <w:spacing w:before="59" w:after="0" w:line="364" w:lineRule="auto"/>
        <w:ind w:left="838" w:right="585" w:hanging="360"/>
        <w:jc w:val="both"/>
        <w:rPr>
          <w:sz w:val="24"/>
        </w:rPr>
      </w:pPr>
      <w:r>
        <w:rPr>
          <w:spacing w:val="-9"/>
          <w:sz w:val="24"/>
        </w:rPr>
        <w:t>公安部门负责维护现场秩序，封锁事故现场，保证应急救援工作在有序的情况下进</w:t>
      </w:r>
      <w:r>
        <w:rPr>
          <w:sz w:val="24"/>
        </w:rPr>
        <w:t>行。</w:t>
      </w:r>
    </w:p>
    <w:p>
      <w:pPr>
        <w:pStyle w:val="8"/>
        <w:numPr>
          <w:ilvl w:val="3"/>
          <w:numId w:val="14"/>
        </w:numPr>
        <w:tabs>
          <w:tab w:val="left" w:pos="839"/>
        </w:tabs>
        <w:spacing w:before="2" w:after="0" w:line="240" w:lineRule="auto"/>
        <w:ind w:left="838" w:right="0" w:hanging="361"/>
        <w:jc w:val="both"/>
        <w:rPr>
          <w:sz w:val="24"/>
        </w:rPr>
      </w:pPr>
      <w:r>
        <w:rPr>
          <w:sz w:val="24"/>
        </w:rPr>
        <w:t>医疗人员应及时为需要治疗的受困人员提供医疗救治工作。</w:t>
      </w:r>
    </w:p>
    <w:p>
      <w:pPr>
        <w:pStyle w:val="8"/>
        <w:numPr>
          <w:ilvl w:val="3"/>
          <w:numId w:val="14"/>
        </w:numPr>
        <w:tabs>
          <w:tab w:val="left" w:pos="839"/>
        </w:tabs>
        <w:spacing w:before="160" w:after="0" w:line="364" w:lineRule="auto"/>
        <w:ind w:left="838" w:right="585" w:hanging="360"/>
        <w:jc w:val="both"/>
        <w:rPr>
          <w:sz w:val="24"/>
        </w:rPr>
      </w:pPr>
      <w:r>
        <w:rPr>
          <w:spacing w:val="-6"/>
          <w:sz w:val="24"/>
        </w:rPr>
        <w:t>各社会应急救援单位应在现场应急指挥部的统一领导下，按照本单位制定的应急救</w:t>
      </w:r>
      <w:r>
        <w:rPr>
          <w:sz w:val="24"/>
        </w:rPr>
        <w:t>援预案，积极推动救援速度，加大救援力度。</w:t>
      </w:r>
    </w:p>
    <w:p>
      <w:pPr>
        <w:pStyle w:val="3"/>
        <w:numPr>
          <w:ilvl w:val="1"/>
          <w:numId w:val="14"/>
        </w:numPr>
        <w:tabs>
          <w:tab w:val="left" w:pos="659"/>
        </w:tabs>
        <w:spacing w:before="1" w:after="0" w:line="240" w:lineRule="auto"/>
        <w:ind w:left="658" w:right="0" w:hanging="421"/>
        <w:jc w:val="both"/>
        <w:rPr>
          <w:rFonts w:ascii="Times New Roman" w:eastAsia="Times New Roman"/>
        </w:rPr>
      </w:pPr>
      <w:r>
        <w:t>指挥与协调</w:t>
      </w:r>
    </w:p>
    <w:p>
      <w:pPr>
        <w:pStyle w:val="4"/>
        <w:spacing w:before="161" w:line="364" w:lineRule="auto"/>
        <w:ind w:left="238" w:right="585" w:firstLine="456"/>
        <w:jc w:val="both"/>
      </w:pPr>
      <w:r>
        <w:t>事故所在单位应急救援指挥部或区域应急救援指挥部负责社会救援活动的协调和指挥，各社会应急救援单位应在现场应急救援指挥部的统一领导下，按照本单位制定的应急救援预案，积极开展应急救援活动。</w:t>
      </w:r>
    </w:p>
    <w:p>
      <w:pPr>
        <w:pStyle w:val="3"/>
        <w:numPr>
          <w:ilvl w:val="1"/>
          <w:numId w:val="14"/>
        </w:numPr>
        <w:tabs>
          <w:tab w:val="left" w:pos="659"/>
        </w:tabs>
        <w:spacing w:before="2" w:after="0" w:line="240" w:lineRule="auto"/>
        <w:ind w:left="658" w:right="0" w:hanging="421"/>
        <w:jc w:val="both"/>
        <w:rPr>
          <w:rFonts w:ascii="Times New Roman" w:eastAsia="Times New Roman"/>
        </w:rPr>
      </w:pPr>
      <w:r>
        <w:t>应急救援过程的通讯</w:t>
      </w:r>
    </w:p>
    <w:p>
      <w:pPr>
        <w:pStyle w:val="8"/>
        <w:numPr>
          <w:ilvl w:val="2"/>
          <w:numId w:val="14"/>
        </w:numPr>
        <w:tabs>
          <w:tab w:val="left" w:pos="779"/>
        </w:tabs>
        <w:spacing w:before="161" w:after="0" w:line="240" w:lineRule="auto"/>
        <w:ind w:left="778" w:right="0" w:hanging="541"/>
        <w:jc w:val="left"/>
        <w:rPr>
          <w:sz w:val="24"/>
        </w:rPr>
      </w:pPr>
      <w:r>
        <w:rPr>
          <w:sz w:val="24"/>
        </w:rPr>
        <w:t>保证应急救援过程中的通讯畅通。</w:t>
      </w:r>
    </w:p>
    <w:p>
      <w:pPr>
        <w:pStyle w:val="8"/>
        <w:numPr>
          <w:ilvl w:val="2"/>
          <w:numId w:val="14"/>
        </w:numPr>
        <w:tabs>
          <w:tab w:val="left" w:pos="779"/>
        </w:tabs>
        <w:spacing w:before="160" w:after="0" w:line="240" w:lineRule="auto"/>
        <w:ind w:left="778" w:right="0" w:hanging="541"/>
        <w:jc w:val="left"/>
        <w:rPr>
          <w:sz w:val="24"/>
        </w:rPr>
      </w:pPr>
      <w:r>
        <w:rPr>
          <w:sz w:val="24"/>
        </w:rPr>
        <w:t>措施：</w:t>
      </w:r>
    </w:p>
    <w:p>
      <w:pPr>
        <w:pStyle w:val="8"/>
        <w:numPr>
          <w:ilvl w:val="3"/>
          <w:numId w:val="14"/>
        </w:numPr>
        <w:tabs>
          <w:tab w:val="left" w:pos="839"/>
        </w:tabs>
        <w:spacing w:before="161" w:after="0" w:line="364" w:lineRule="auto"/>
        <w:ind w:left="838" w:right="585" w:hanging="360"/>
        <w:jc w:val="left"/>
        <w:rPr>
          <w:sz w:val="24"/>
        </w:rPr>
      </w:pPr>
      <w:r>
        <w:rPr>
          <w:spacing w:val="-6"/>
          <w:sz w:val="24"/>
        </w:rPr>
        <w:t>电梯轿厢内应配备紧急报警装置，该装置应能与有人值守的建筑物救援中心</w:t>
      </w:r>
      <w:r>
        <w:rPr>
          <w:sz w:val="24"/>
        </w:rPr>
        <w:t>（</w:t>
      </w:r>
      <w:r>
        <w:rPr>
          <w:spacing w:val="-9"/>
          <w:sz w:val="24"/>
        </w:rPr>
        <w:t>或管</w:t>
      </w:r>
      <w:r>
        <w:rPr>
          <w:sz w:val="24"/>
        </w:rPr>
        <w:t>理机构）联通。</w:t>
      </w:r>
    </w:p>
    <w:p>
      <w:pPr>
        <w:pStyle w:val="8"/>
        <w:numPr>
          <w:ilvl w:val="3"/>
          <w:numId w:val="14"/>
        </w:numPr>
        <w:tabs>
          <w:tab w:val="left" w:pos="839"/>
        </w:tabs>
        <w:spacing w:before="1" w:after="0" w:line="364" w:lineRule="auto"/>
        <w:ind w:left="838" w:right="465" w:hanging="360"/>
        <w:jc w:val="left"/>
        <w:rPr>
          <w:sz w:val="24"/>
        </w:rPr>
      </w:pPr>
      <w:r>
        <w:rPr>
          <w:spacing w:val="-6"/>
          <w:sz w:val="24"/>
        </w:rPr>
        <w:t>应安排救援人员与被困人员在现场保持联系。各应急救援单位</w:t>
      </w:r>
      <w:r>
        <w:rPr>
          <w:sz w:val="24"/>
        </w:rPr>
        <w:t>（区域应急救援指挥部、单位应急救援指挥部、应急救援小组）</w:t>
      </w:r>
      <w:r>
        <w:rPr>
          <w:spacing w:val="-1"/>
          <w:sz w:val="24"/>
        </w:rPr>
        <w:t>应配备适宜的通讯设备，例如：电台、</w:t>
      </w:r>
      <w:r>
        <w:rPr>
          <w:sz w:val="24"/>
        </w:rPr>
        <w:t>电话、对讲机、电喇叭等。</w:t>
      </w:r>
    </w:p>
    <w:p>
      <w:pPr>
        <w:pStyle w:val="8"/>
        <w:numPr>
          <w:ilvl w:val="3"/>
          <w:numId w:val="14"/>
        </w:numPr>
        <w:tabs>
          <w:tab w:val="left" w:pos="839"/>
        </w:tabs>
        <w:spacing w:before="2" w:after="0" w:line="364" w:lineRule="auto"/>
        <w:ind w:left="838" w:right="465" w:hanging="360"/>
        <w:jc w:val="left"/>
        <w:rPr>
          <w:sz w:val="24"/>
        </w:rPr>
      </w:pPr>
      <w:r>
        <w:rPr>
          <w:spacing w:val="-1"/>
          <w:sz w:val="24"/>
        </w:rPr>
        <w:t xml:space="preserve">各应急救援指挥部、应急救援小组，应编制或携带适宜的应急救援通讯录，包括： </w:t>
      </w:r>
      <w:r>
        <w:rPr>
          <w:sz w:val="24"/>
        </w:rPr>
        <w:t>本单位应急救援组织通讯录、上级应急救援指挥部或特种设备主管部门的联络方 式、社会救援力量通讯录等。</w:t>
      </w:r>
    </w:p>
    <w:p>
      <w:pPr>
        <w:pStyle w:val="8"/>
        <w:numPr>
          <w:ilvl w:val="3"/>
          <w:numId w:val="14"/>
        </w:numPr>
        <w:tabs>
          <w:tab w:val="left" w:pos="839"/>
        </w:tabs>
        <w:spacing w:before="2" w:after="0" w:line="240" w:lineRule="auto"/>
        <w:ind w:left="838" w:right="0" w:hanging="361"/>
        <w:jc w:val="left"/>
        <w:rPr>
          <w:sz w:val="24"/>
        </w:rPr>
      </w:pPr>
      <w:r>
        <w:rPr>
          <w:sz w:val="24"/>
        </w:rPr>
        <w:t>各应急救援单位应设置专用应急救援电话，</w:t>
      </w:r>
      <w:r>
        <w:rPr>
          <w:rFonts w:ascii="Times New Roman" w:eastAsia="Times New Roman"/>
          <w:sz w:val="24"/>
        </w:rPr>
        <w:t xml:space="preserve">24 </w:t>
      </w:r>
      <w:r>
        <w:rPr>
          <w:sz w:val="24"/>
        </w:rPr>
        <w:t>小时有人值守。</w:t>
      </w:r>
    </w:p>
    <w:p>
      <w:pPr>
        <w:pStyle w:val="3"/>
        <w:numPr>
          <w:ilvl w:val="1"/>
          <w:numId w:val="14"/>
        </w:numPr>
        <w:tabs>
          <w:tab w:val="left" w:pos="659"/>
        </w:tabs>
        <w:spacing w:before="160" w:after="0" w:line="240" w:lineRule="auto"/>
        <w:ind w:left="658" w:right="0" w:hanging="421"/>
        <w:jc w:val="left"/>
        <w:rPr>
          <w:rFonts w:ascii="Times New Roman" w:eastAsia="Times New Roman"/>
        </w:rPr>
      </w:pPr>
      <w:r>
        <w:t>应急人员的防护</w:t>
      </w:r>
    </w:p>
    <w:p>
      <w:pPr>
        <w:pStyle w:val="8"/>
        <w:numPr>
          <w:ilvl w:val="2"/>
          <w:numId w:val="14"/>
        </w:numPr>
        <w:tabs>
          <w:tab w:val="left" w:pos="779"/>
        </w:tabs>
        <w:spacing w:before="161" w:after="0" w:line="364" w:lineRule="auto"/>
        <w:ind w:left="238" w:right="704" w:firstLine="0"/>
        <w:jc w:val="left"/>
        <w:rPr>
          <w:sz w:val="24"/>
        </w:rPr>
      </w:pPr>
      <w:r>
        <w:rPr>
          <w:sz w:val="24"/>
        </w:rPr>
        <w:t>应急救援指挥人员和应急救援人员应增强自身防护意识</w:t>
      </w:r>
      <w:r>
        <w:rPr>
          <w:rFonts w:ascii="Times New Roman" w:eastAsia="Times New Roman"/>
          <w:sz w:val="24"/>
        </w:rPr>
        <w:t>,</w:t>
      </w:r>
      <w:r>
        <w:rPr>
          <w:spacing w:val="-2"/>
          <w:sz w:val="24"/>
        </w:rPr>
        <w:t>应在确保应急救援人员自</w:t>
      </w:r>
      <w:r>
        <w:rPr>
          <w:sz w:val="24"/>
        </w:rPr>
        <w:t>身安全的前提下实施应急救援活动，避免发生针对应急救援人员的伤害事件。</w:t>
      </w:r>
    </w:p>
    <w:p>
      <w:pPr>
        <w:pStyle w:val="8"/>
        <w:numPr>
          <w:ilvl w:val="2"/>
          <w:numId w:val="14"/>
        </w:numPr>
        <w:tabs>
          <w:tab w:val="left" w:pos="779"/>
        </w:tabs>
        <w:spacing w:before="2" w:after="0" w:line="364" w:lineRule="auto"/>
        <w:ind w:left="238" w:right="525" w:firstLine="0"/>
        <w:jc w:val="left"/>
        <w:rPr>
          <w:sz w:val="24"/>
        </w:rPr>
      </w:pPr>
      <w:r>
        <w:rPr>
          <w:spacing w:val="-1"/>
          <w:sz w:val="24"/>
        </w:rPr>
        <w:t xml:space="preserve">防止疾病传染：在传染病医院、传染病戒严区、针对严重传染病人员进行救援时， </w:t>
      </w:r>
      <w:r>
        <w:rPr>
          <w:sz w:val="24"/>
        </w:rPr>
        <w:t>应在医疗、卫生防疫部门的指导下采取有效的防疫措施。</w:t>
      </w:r>
    </w:p>
    <w:p>
      <w:pPr>
        <w:pStyle w:val="8"/>
        <w:numPr>
          <w:ilvl w:val="2"/>
          <w:numId w:val="14"/>
        </w:numPr>
        <w:tabs>
          <w:tab w:val="left" w:pos="779"/>
        </w:tabs>
        <w:spacing w:before="1" w:after="0" w:line="364" w:lineRule="auto"/>
        <w:ind w:left="238" w:right="583" w:firstLine="0"/>
        <w:jc w:val="left"/>
        <w:rPr>
          <w:sz w:val="24"/>
        </w:rPr>
      </w:pPr>
      <w:r>
        <w:rPr>
          <w:spacing w:val="-8"/>
          <w:sz w:val="24"/>
        </w:rPr>
        <w:t>防止辐射：在较强辐射的区域内实施应急救援时，应在卫生防疫部门的指导下采取</w:t>
      </w:r>
      <w:r>
        <w:rPr>
          <w:sz w:val="24"/>
        </w:rPr>
        <w:t>有效的防疫措施。</w:t>
      </w:r>
    </w:p>
    <w:p>
      <w:pPr>
        <w:pStyle w:val="8"/>
        <w:numPr>
          <w:ilvl w:val="2"/>
          <w:numId w:val="14"/>
        </w:numPr>
        <w:tabs>
          <w:tab w:val="left" w:pos="779"/>
        </w:tabs>
        <w:spacing w:before="1" w:after="0" w:line="240" w:lineRule="auto"/>
        <w:ind w:left="778" w:right="0" w:hanging="541"/>
        <w:jc w:val="left"/>
        <w:rPr>
          <w:sz w:val="24"/>
        </w:rPr>
      </w:pPr>
      <w:r>
        <w:rPr>
          <w:sz w:val="24"/>
        </w:rPr>
        <w:t>防止砸伤：在建筑物可以进入，并且不会发生倒塌的情况下实施应急救援活动。</w:t>
      </w:r>
    </w:p>
    <w:p>
      <w:pPr>
        <w:pStyle w:val="8"/>
        <w:numPr>
          <w:ilvl w:val="2"/>
          <w:numId w:val="14"/>
        </w:numPr>
        <w:tabs>
          <w:tab w:val="left" w:pos="779"/>
        </w:tabs>
        <w:spacing w:before="160" w:after="0" w:line="240" w:lineRule="auto"/>
        <w:ind w:left="778" w:right="0" w:hanging="541"/>
        <w:jc w:val="left"/>
        <w:rPr>
          <w:sz w:val="24"/>
        </w:rPr>
      </w:pPr>
      <w:r>
        <w:rPr>
          <w:spacing w:val="-15"/>
          <w:sz w:val="24"/>
        </w:rPr>
        <w:t>防止烧伤、烫伤：可以采取先灭火、降温、或在消防人员配合下实施应急救援活动。</w:t>
      </w:r>
    </w:p>
    <w:p>
      <w:pPr>
        <w:spacing w:after="0" w:line="240" w:lineRule="auto"/>
        <w:jc w:val="left"/>
        <w:rPr>
          <w:sz w:val="24"/>
        </w:rPr>
        <w:sectPr>
          <w:pgSz w:w="11910" w:h="16840"/>
          <w:pgMar w:top="1420" w:right="780" w:bottom="1180" w:left="1180" w:header="0" w:footer="907" w:gutter="0"/>
          <w:cols w:space="720" w:num="1"/>
        </w:sectPr>
      </w:pPr>
    </w:p>
    <w:p>
      <w:pPr>
        <w:pStyle w:val="8"/>
        <w:numPr>
          <w:ilvl w:val="2"/>
          <w:numId w:val="14"/>
        </w:numPr>
        <w:tabs>
          <w:tab w:val="left" w:pos="779"/>
        </w:tabs>
        <w:spacing w:before="59" w:after="0" w:line="364" w:lineRule="auto"/>
        <w:ind w:left="238" w:right="582" w:firstLine="0"/>
        <w:jc w:val="both"/>
        <w:rPr>
          <w:sz w:val="24"/>
        </w:rPr>
      </w:pPr>
      <w:r>
        <w:rPr>
          <w:spacing w:val="-8"/>
          <w:sz w:val="24"/>
        </w:rPr>
        <w:t>防止交通事故：在天气、道路、环境许可的情况下实施应急救援活动，避免恶劣天</w:t>
      </w:r>
      <w:r>
        <w:rPr>
          <w:sz w:val="24"/>
        </w:rPr>
        <w:t>气可能造成的迷路、失踪、泥石流、塌方等。</w:t>
      </w:r>
    </w:p>
    <w:p>
      <w:pPr>
        <w:pStyle w:val="8"/>
        <w:numPr>
          <w:ilvl w:val="2"/>
          <w:numId w:val="14"/>
        </w:numPr>
        <w:tabs>
          <w:tab w:val="left" w:pos="779"/>
        </w:tabs>
        <w:spacing w:before="2" w:after="0" w:line="364" w:lineRule="auto"/>
        <w:ind w:left="238" w:right="583" w:firstLine="0"/>
        <w:jc w:val="both"/>
        <w:rPr>
          <w:sz w:val="24"/>
        </w:rPr>
      </w:pPr>
      <w:r>
        <w:rPr>
          <w:spacing w:val="-8"/>
          <w:sz w:val="24"/>
        </w:rPr>
        <w:t>防止触电：在漏电区域，例如：发生水灾或湿水环境实施应急救援活动时，可根据</w:t>
      </w:r>
      <w:r>
        <w:rPr>
          <w:spacing w:val="-1"/>
          <w:sz w:val="24"/>
        </w:rPr>
        <w:t>救援现场的实际情况，采用适宜绝缘防护措施，在可能的情况下，先切断造成危害的电</w:t>
      </w:r>
      <w:r>
        <w:rPr>
          <w:sz w:val="24"/>
        </w:rPr>
        <w:t>源。</w:t>
      </w:r>
    </w:p>
    <w:p>
      <w:pPr>
        <w:pStyle w:val="8"/>
        <w:numPr>
          <w:ilvl w:val="2"/>
          <w:numId w:val="14"/>
        </w:numPr>
        <w:tabs>
          <w:tab w:val="left" w:pos="779"/>
        </w:tabs>
        <w:spacing w:before="1" w:after="0" w:line="364" w:lineRule="auto"/>
        <w:ind w:left="238" w:right="583" w:firstLine="0"/>
        <w:jc w:val="both"/>
        <w:rPr>
          <w:sz w:val="24"/>
        </w:rPr>
      </w:pPr>
      <w:r>
        <w:rPr>
          <w:spacing w:val="-7"/>
          <w:sz w:val="24"/>
        </w:rPr>
        <w:t>防止人为伤害：电梯使用单位或公安机关应负责维护应急救援现场秩序，避免在应</w:t>
      </w:r>
      <w:r>
        <w:rPr>
          <w:sz w:val="24"/>
        </w:rPr>
        <w:t>急救援活动中发生人为伤害事件。</w:t>
      </w:r>
    </w:p>
    <w:p>
      <w:pPr>
        <w:pStyle w:val="8"/>
        <w:numPr>
          <w:ilvl w:val="2"/>
          <w:numId w:val="14"/>
        </w:numPr>
        <w:tabs>
          <w:tab w:val="left" w:pos="779"/>
        </w:tabs>
        <w:spacing w:before="2" w:after="0" w:line="240" w:lineRule="auto"/>
        <w:ind w:left="778" w:right="0" w:hanging="541"/>
        <w:jc w:val="both"/>
        <w:rPr>
          <w:sz w:val="24"/>
        </w:rPr>
      </w:pPr>
      <w:r>
        <w:rPr>
          <w:sz w:val="24"/>
        </w:rPr>
        <w:t>应急救援小组应加强对实施应急救援人员的监护。</w:t>
      </w:r>
    </w:p>
    <w:p>
      <w:pPr>
        <w:pStyle w:val="3"/>
        <w:numPr>
          <w:ilvl w:val="1"/>
          <w:numId w:val="14"/>
        </w:numPr>
        <w:tabs>
          <w:tab w:val="left" w:pos="659"/>
        </w:tabs>
        <w:spacing w:before="161" w:after="0" w:line="240" w:lineRule="auto"/>
        <w:ind w:left="658" w:right="0" w:hanging="421"/>
        <w:jc w:val="left"/>
        <w:rPr>
          <w:rFonts w:ascii="Times New Roman" w:eastAsia="Times New Roman"/>
        </w:rPr>
      </w:pPr>
      <w:r>
        <w:t>群众的安全防护</w:t>
      </w:r>
    </w:p>
    <w:p>
      <w:pPr>
        <w:pStyle w:val="8"/>
        <w:numPr>
          <w:ilvl w:val="2"/>
          <w:numId w:val="14"/>
        </w:numPr>
        <w:tabs>
          <w:tab w:val="left" w:pos="779"/>
        </w:tabs>
        <w:spacing w:before="160" w:after="0" w:line="364" w:lineRule="auto"/>
        <w:ind w:left="238" w:right="581" w:firstLine="0"/>
        <w:jc w:val="left"/>
        <w:rPr>
          <w:sz w:val="24"/>
        </w:rPr>
      </w:pPr>
      <w:r>
        <w:rPr>
          <w:spacing w:val="-5"/>
          <w:sz w:val="24"/>
        </w:rPr>
        <w:t>电梯使用单位或公安机关：对可能造成伤害的现场进行有效的防护，如：设立警示</w:t>
      </w:r>
      <w:r>
        <w:rPr>
          <w:sz w:val="24"/>
        </w:rPr>
        <w:t>标志、设置防护栏、警戒线、戒严等。</w:t>
      </w:r>
    </w:p>
    <w:p>
      <w:pPr>
        <w:pStyle w:val="8"/>
        <w:numPr>
          <w:ilvl w:val="2"/>
          <w:numId w:val="14"/>
        </w:numPr>
        <w:tabs>
          <w:tab w:val="left" w:pos="779"/>
        </w:tabs>
        <w:spacing w:before="1" w:after="0" w:line="240" w:lineRule="auto"/>
        <w:ind w:left="778" w:right="0" w:hanging="541"/>
        <w:jc w:val="left"/>
        <w:rPr>
          <w:sz w:val="24"/>
        </w:rPr>
      </w:pPr>
      <w:r>
        <w:rPr>
          <w:sz w:val="24"/>
        </w:rPr>
        <w:t>电梯使用单位或公安机关：疏散群众撤离危险区域。</w:t>
      </w:r>
    </w:p>
    <w:p>
      <w:pPr>
        <w:pStyle w:val="8"/>
        <w:numPr>
          <w:ilvl w:val="2"/>
          <w:numId w:val="14"/>
        </w:numPr>
        <w:tabs>
          <w:tab w:val="left" w:pos="779"/>
        </w:tabs>
        <w:spacing w:before="161" w:after="0" w:line="364" w:lineRule="auto"/>
        <w:ind w:left="238" w:right="583" w:firstLine="0"/>
        <w:jc w:val="left"/>
        <w:rPr>
          <w:sz w:val="24"/>
        </w:rPr>
      </w:pPr>
      <w:r>
        <w:rPr>
          <w:spacing w:val="-5"/>
          <w:sz w:val="24"/>
        </w:rPr>
        <w:t>电梯使用单位或公安机关：维护应急救援现场秩序，避免群众进入危险区域，避免</w:t>
      </w:r>
      <w:r>
        <w:rPr>
          <w:sz w:val="24"/>
        </w:rPr>
        <w:t>群众采取错误的救援行动或过激行为而发生伤害事件。</w:t>
      </w:r>
    </w:p>
    <w:p>
      <w:pPr>
        <w:pStyle w:val="3"/>
        <w:numPr>
          <w:ilvl w:val="1"/>
          <w:numId w:val="14"/>
        </w:numPr>
        <w:tabs>
          <w:tab w:val="left" w:pos="779"/>
        </w:tabs>
        <w:spacing w:before="1" w:after="0" w:line="240" w:lineRule="auto"/>
        <w:ind w:left="778" w:right="0" w:hanging="541"/>
        <w:jc w:val="left"/>
        <w:rPr>
          <w:rFonts w:ascii="Times New Roman" w:eastAsia="Times New Roman"/>
        </w:rPr>
      </w:pPr>
      <w:r>
        <w:t>紧急处置</w:t>
      </w:r>
    </w:p>
    <w:p>
      <w:pPr>
        <w:pStyle w:val="8"/>
        <w:numPr>
          <w:ilvl w:val="2"/>
          <w:numId w:val="14"/>
        </w:numPr>
        <w:tabs>
          <w:tab w:val="left" w:pos="899"/>
        </w:tabs>
        <w:spacing w:before="161" w:after="0" w:line="240" w:lineRule="auto"/>
        <w:ind w:left="898" w:right="0" w:hanging="661"/>
        <w:jc w:val="left"/>
        <w:rPr>
          <w:sz w:val="24"/>
        </w:rPr>
      </w:pPr>
      <w:r>
        <w:rPr>
          <w:sz w:val="24"/>
        </w:rPr>
        <w:t>针对电梯轿厢内受困人员：</w:t>
      </w:r>
    </w:p>
    <w:p>
      <w:pPr>
        <w:pStyle w:val="8"/>
        <w:numPr>
          <w:ilvl w:val="3"/>
          <w:numId w:val="14"/>
        </w:numPr>
        <w:tabs>
          <w:tab w:val="left" w:pos="839"/>
        </w:tabs>
        <w:spacing w:before="160" w:after="0" w:line="240" w:lineRule="auto"/>
        <w:ind w:left="838" w:right="0" w:hanging="361"/>
        <w:jc w:val="both"/>
        <w:rPr>
          <w:sz w:val="24"/>
        </w:rPr>
      </w:pPr>
      <w:r>
        <w:rPr>
          <w:sz w:val="24"/>
        </w:rPr>
        <w:t>应急救援人员与电梯轿厢内人员保持联系，对受困人员进行安抚。</w:t>
      </w:r>
    </w:p>
    <w:p>
      <w:pPr>
        <w:pStyle w:val="8"/>
        <w:numPr>
          <w:ilvl w:val="3"/>
          <w:numId w:val="14"/>
        </w:numPr>
        <w:tabs>
          <w:tab w:val="left" w:pos="839"/>
        </w:tabs>
        <w:spacing w:before="161" w:after="0" w:line="240" w:lineRule="auto"/>
        <w:ind w:left="838" w:right="0" w:hanging="361"/>
        <w:jc w:val="both"/>
        <w:rPr>
          <w:sz w:val="24"/>
        </w:rPr>
      </w:pPr>
      <w:r>
        <w:rPr>
          <w:sz w:val="24"/>
        </w:rPr>
        <w:t>提示电梯轿厢内人员保持安静，尽可能远离电梯轿门，配合救援活动。</w:t>
      </w:r>
    </w:p>
    <w:p>
      <w:pPr>
        <w:pStyle w:val="8"/>
        <w:numPr>
          <w:ilvl w:val="3"/>
          <w:numId w:val="14"/>
        </w:numPr>
        <w:tabs>
          <w:tab w:val="left" w:pos="839"/>
        </w:tabs>
        <w:spacing w:before="160" w:after="0" w:line="240" w:lineRule="auto"/>
        <w:ind w:left="838" w:right="0" w:hanging="361"/>
        <w:jc w:val="both"/>
        <w:rPr>
          <w:sz w:val="24"/>
        </w:rPr>
      </w:pPr>
      <w:r>
        <w:rPr>
          <w:sz w:val="24"/>
        </w:rPr>
        <w:t>如果需要，在医护人员指导下，电梯轿厢内病人采取正确的救治措施。</w:t>
      </w:r>
    </w:p>
    <w:p>
      <w:pPr>
        <w:pStyle w:val="8"/>
        <w:numPr>
          <w:ilvl w:val="2"/>
          <w:numId w:val="14"/>
        </w:numPr>
        <w:tabs>
          <w:tab w:val="left" w:pos="899"/>
        </w:tabs>
        <w:spacing w:before="161" w:after="0" w:line="240" w:lineRule="auto"/>
        <w:ind w:left="898" w:right="0" w:hanging="661"/>
        <w:jc w:val="left"/>
        <w:rPr>
          <w:sz w:val="24"/>
        </w:rPr>
      </w:pPr>
      <w:r>
        <w:rPr>
          <w:sz w:val="24"/>
        </w:rPr>
        <w:t>针对伤员：</w:t>
      </w:r>
    </w:p>
    <w:p>
      <w:pPr>
        <w:pStyle w:val="8"/>
        <w:numPr>
          <w:ilvl w:val="3"/>
          <w:numId w:val="14"/>
        </w:numPr>
        <w:tabs>
          <w:tab w:val="left" w:pos="839"/>
        </w:tabs>
        <w:spacing w:before="160" w:after="0" w:line="240" w:lineRule="auto"/>
        <w:ind w:left="838" w:right="0" w:hanging="361"/>
        <w:jc w:val="both"/>
        <w:rPr>
          <w:sz w:val="24"/>
        </w:rPr>
      </w:pPr>
      <w:r>
        <w:rPr>
          <w:sz w:val="24"/>
        </w:rPr>
        <w:t>采取必要扶助措施。</w:t>
      </w:r>
    </w:p>
    <w:p>
      <w:pPr>
        <w:pStyle w:val="8"/>
        <w:numPr>
          <w:ilvl w:val="3"/>
          <w:numId w:val="14"/>
        </w:numPr>
        <w:tabs>
          <w:tab w:val="left" w:pos="839"/>
        </w:tabs>
        <w:spacing w:before="161" w:after="0" w:line="240" w:lineRule="auto"/>
        <w:ind w:left="838" w:right="0" w:hanging="361"/>
        <w:jc w:val="both"/>
        <w:rPr>
          <w:sz w:val="24"/>
        </w:rPr>
      </w:pPr>
      <w:r>
        <w:rPr>
          <w:sz w:val="24"/>
        </w:rPr>
        <w:t>采取必要的包扎、止血措施。</w:t>
      </w:r>
    </w:p>
    <w:p>
      <w:pPr>
        <w:pStyle w:val="8"/>
        <w:numPr>
          <w:ilvl w:val="3"/>
          <w:numId w:val="14"/>
        </w:numPr>
        <w:tabs>
          <w:tab w:val="left" w:pos="839"/>
        </w:tabs>
        <w:spacing w:before="160" w:after="0" w:line="240" w:lineRule="auto"/>
        <w:ind w:left="838" w:right="0" w:hanging="361"/>
        <w:jc w:val="both"/>
        <w:rPr>
          <w:sz w:val="24"/>
        </w:rPr>
      </w:pPr>
      <w:r>
        <w:rPr>
          <w:sz w:val="24"/>
        </w:rPr>
        <w:t>在医护人员指导下，配合医护人员进行必要的救护工作。</w:t>
      </w:r>
    </w:p>
    <w:p>
      <w:pPr>
        <w:pStyle w:val="8"/>
        <w:numPr>
          <w:ilvl w:val="2"/>
          <w:numId w:val="14"/>
        </w:numPr>
        <w:tabs>
          <w:tab w:val="left" w:pos="899"/>
        </w:tabs>
        <w:spacing w:before="161" w:after="0" w:line="364" w:lineRule="auto"/>
        <w:ind w:left="238" w:right="645" w:firstLine="0"/>
        <w:jc w:val="both"/>
        <w:rPr>
          <w:sz w:val="24"/>
        </w:rPr>
      </w:pPr>
      <w:r>
        <w:rPr>
          <w:spacing w:val="-1"/>
          <w:sz w:val="24"/>
        </w:rPr>
        <w:t>防止事故的扩大发展，可以通过操作“急停按钮”或“切断电源”的方法，使造</w:t>
      </w:r>
      <w:r>
        <w:rPr>
          <w:sz w:val="24"/>
        </w:rPr>
        <w:t>成事故的电梯停止运行。</w:t>
      </w:r>
    </w:p>
    <w:p>
      <w:pPr>
        <w:pStyle w:val="8"/>
        <w:numPr>
          <w:ilvl w:val="2"/>
          <w:numId w:val="14"/>
        </w:numPr>
        <w:tabs>
          <w:tab w:val="left" w:pos="899"/>
        </w:tabs>
        <w:spacing w:before="2" w:after="0" w:line="364" w:lineRule="auto"/>
        <w:ind w:left="238" w:right="585" w:firstLine="0"/>
        <w:jc w:val="both"/>
        <w:rPr>
          <w:sz w:val="24"/>
        </w:rPr>
      </w:pPr>
      <w:r>
        <w:rPr>
          <w:sz w:val="24"/>
        </w:rPr>
        <w:t>建立有利于开展应急救援活动的环境，例如：灭火、关闭跑水的管道的阀门、疏</w:t>
      </w:r>
      <w:r>
        <w:rPr>
          <w:spacing w:val="-1"/>
          <w:sz w:val="24"/>
        </w:rPr>
        <w:t>散现场群众、维护应急救援现场秩序、设置警示标志、设置警戒线、防止群众进入应急</w:t>
      </w:r>
      <w:r>
        <w:rPr>
          <w:sz w:val="24"/>
        </w:rPr>
        <w:t>救援现场。</w:t>
      </w:r>
    </w:p>
    <w:p>
      <w:pPr>
        <w:pStyle w:val="8"/>
        <w:numPr>
          <w:ilvl w:val="2"/>
          <w:numId w:val="14"/>
        </w:numPr>
        <w:tabs>
          <w:tab w:val="left" w:pos="899"/>
        </w:tabs>
        <w:spacing w:before="1" w:after="0" w:line="364" w:lineRule="auto"/>
        <w:ind w:left="238" w:right="584" w:firstLine="0"/>
        <w:jc w:val="both"/>
        <w:rPr>
          <w:sz w:val="24"/>
        </w:rPr>
      </w:pPr>
      <w:r>
        <w:rPr>
          <w:sz w:val="24"/>
        </w:rPr>
        <w:t>各应急救援指挥部在启动本预案时，应根据现场的具体情况和实际需要调动应急</w:t>
      </w:r>
      <w:r>
        <w:rPr>
          <w:spacing w:val="-1"/>
          <w:sz w:val="24"/>
        </w:rPr>
        <w:t>救援队伍，配备专用救援设备、器械和药品等救援物资，落实处置措施，必要时，通知</w:t>
      </w:r>
    </w:p>
    <w:p>
      <w:pPr>
        <w:spacing w:after="0" w:line="364" w:lineRule="auto"/>
        <w:jc w:val="both"/>
        <w:rPr>
          <w:sz w:val="24"/>
        </w:rPr>
        <w:sectPr>
          <w:pgSz w:w="11910" w:h="16840"/>
          <w:pgMar w:top="1420" w:right="780" w:bottom="1180" w:left="1180" w:header="0" w:footer="907" w:gutter="0"/>
          <w:cols w:space="720" w:num="1"/>
        </w:sectPr>
      </w:pPr>
    </w:p>
    <w:p>
      <w:pPr>
        <w:pStyle w:val="4"/>
        <w:spacing w:before="39"/>
        <w:ind w:left="238"/>
      </w:pPr>
      <w:r>
        <w:t>公安、武警、医疗、卫生防疫机构对应急救援现场施行保护、警戒、协助抢救。</w:t>
      </w:r>
    </w:p>
    <w:p>
      <w:pPr>
        <w:pStyle w:val="3"/>
        <w:numPr>
          <w:ilvl w:val="1"/>
          <w:numId w:val="14"/>
        </w:numPr>
        <w:tabs>
          <w:tab w:val="left" w:pos="719"/>
        </w:tabs>
        <w:spacing w:before="161" w:after="0" w:line="240" w:lineRule="auto"/>
        <w:ind w:left="718" w:right="0" w:hanging="481"/>
        <w:jc w:val="both"/>
        <w:rPr>
          <w:rFonts w:ascii="Times New Roman" w:eastAsia="Times New Roman"/>
        </w:rPr>
      </w:pPr>
      <w:r>
        <w:t>应急救援方案及实施</w:t>
      </w:r>
    </w:p>
    <w:p>
      <w:pPr>
        <w:pStyle w:val="8"/>
        <w:numPr>
          <w:ilvl w:val="2"/>
          <w:numId w:val="14"/>
        </w:numPr>
        <w:tabs>
          <w:tab w:val="left" w:pos="899"/>
        </w:tabs>
        <w:spacing w:before="160" w:after="0" w:line="240" w:lineRule="auto"/>
        <w:ind w:left="898" w:right="0" w:hanging="661"/>
        <w:jc w:val="both"/>
        <w:rPr>
          <w:sz w:val="24"/>
        </w:rPr>
      </w:pPr>
      <w:r>
        <w:rPr>
          <w:sz w:val="24"/>
        </w:rPr>
        <w:t>应急救援方案：</w:t>
      </w:r>
    </w:p>
    <w:p>
      <w:pPr>
        <w:pStyle w:val="8"/>
        <w:numPr>
          <w:ilvl w:val="3"/>
          <w:numId w:val="14"/>
        </w:numPr>
        <w:tabs>
          <w:tab w:val="left" w:pos="839"/>
        </w:tabs>
        <w:spacing w:before="161" w:after="0" w:line="364" w:lineRule="auto"/>
        <w:ind w:left="838" w:right="585" w:hanging="360"/>
        <w:jc w:val="both"/>
        <w:rPr>
          <w:sz w:val="24"/>
        </w:rPr>
      </w:pPr>
      <w:r>
        <w:rPr>
          <w:spacing w:val="-9"/>
          <w:sz w:val="24"/>
        </w:rPr>
        <w:t>电梯发生困人事件后，如果电梯专业维修人员能够对电梯进行操作和控制，建议采</w:t>
      </w:r>
      <w:r>
        <w:rPr>
          <w:spacing w:val="-7"/>
          <w:sz w:val="24"/>
        </w:rPr>
        <w:t>取电梯专业维修人员的一般救援措施，通过电梯专业维修对于电梯的人工操作，完</w:t>
      </w:r>
      <w:r>
        <w:rPr>
          <w:sz w:val="24"/>
        </w:rPr>
        <w:t>成救援活动。</w:t>
      </w:r>
    </w:p>
    <w:p>
      <w:pPr>
        <w:pStyle w:val="8"/>
        <w:numPr>
          <w:ilvl w:val="3"/>
          <w:numId w:val="14"/>
        </w:numPr>
        <w:tabs>
          <w:tab w:val="left" w:pos="839"/>
        </w:tabs>
        <w:spacing w:before="2" w:after="0" w:line="364" w:lineRule="auto"/>
        <w:ind w:left="838" w:right="585" w:hanging="360"/>
        <w:jc w:val="both"/>
        <w:rPr>
          <w:sz w:val="24"/>
        </w:rPr>
      </w:pPr>
      <w:r>
        <w:rPr>
          <w:spacing w:val="-9"/>
          <w:sz w:val="24"/>
        </w:rPr>
        <w:t>电梯发生困人事件后，如果维修人员不能对电梯进行操作和控制，建议请求专业的</w:t>
      </w:r>
      <w:r>
        <w:rPr>
          <w:spacing w:val="-11"/>
          <w:sz w:val="24"/>
        </w:rPr>
        <w:t>消防人员支援，采取消防人员的特殊救援措施，发挥消防人员高空作业能力强、经</w:t>
      </w:r>
      <w:r>
        <w:rPr>
          <w:sz w:val="24"/>
        </w:rPr>
        <w:t>验丰富、高空作业设备和特殊救援设备齐全的优势，完成救援活动。</w:t>
      </w:r>
    </w:p>
    <w:p>
      <w:pPr>
        <w:pStyle w:val="8"/>
        <w:numPr>
          <w:ilvl w:val="2"/>
          <w:numId w:val="14"/>
        </w:numPr>
        <w:tabs>
          <w:tab w:val="left" w:pos="899"/>
        </w:tabs>
        <w:spacing w:before="2" w:after="0" w:line="240" w:lineRule="auto"/>
        <w:ind w:left="898" w:right="0" w:hanging="661"/>
        <w:jc w:val="both"/>
        <w:rPr>
          <w:sz w:val="24"/>
        </w:rPr>
      </w:pPr>
      <w:r>
        <w:rPr>
          <w:sz w:val="24"/>
        </w:rPr>
        <w:t>电梯事件或事故案例及一般救援方法：</w:t>
      </w:r>
    </w:p>
    <w:p>
      <w:pPr>
        <w:pStyle w:val="8"/>
        <w:numPr>
          <w:ilvl w:val="3"/>
          <w:numId w:val="14"/>
        </w:numPr>
        <w:tabs>
          <w:tab w:val="left" w:pos="839"/>
        </w:tabs>
        <w:spacing w:before="161" w:after="0" w:line="364" w:lineRule="auto"/>
        <w:ind w:left="838" w:right="581" w:hanging="360"/>
        <w:jc w:val="both"/>
        <w:rPr>
          <w:rFonts w:ascii="Times New Roman" w:eastAsia="Times New Roman"/>
          <w:sz w:val="24"/>
        </w:rPr>
      </w:pPr>
      <w:r>
        <w:rPr>
          <w:spacing w:val="-5"/>
          <w:sz w:val="24"/>
        </w:rPr>
        <w:t>曳引电梯、液压电梯非开门区困人</w:t>
      </w:r>
      <w:r>
        <w:rPr>
          <w:sz w:val="24"/>
        </w:rPr>
        <w:t>（</w:t>
      </w:r>
      <w:r>
        <w:rPr>
          <w:spacing w:val="-8"/>
          <w:sz w:val="24"/>
        </w:rPr>
        <w:t>停电、冲顶、蹲底、门触点故障</w:t>
      </w:r>
      <w:r>
        <w:rPr>
          <w:spacing w:val="-17"/>
          <w:sz w:val="24"/>
        </w:rPr>
        <w:t>）</w:t>
      </w:r>
      <w:r>
        <w:rPr>
          <w:spacing w:val="-7"/>
          <w:sz w:val="24"/>
        </w:rPr>
        <w:t>：故障现象</w:t>
      </w:r>
      <w:r>
        <w:rPr>
          <w:spacing w:val="-4"/>
          <w:sz w:val="24"/>
        </w:rPr>
        <w:t>可能是电梯停在井道内不能正常启动运行，将人员关</w:t>
      </w:r>
      <w:r>
        <w:rPr>
          <w:sz w:val="24"/>
        </w:rPr>
        <w:t>（困</w:t>
      </w:r>
      <w:r>
        <w:rPr>
          <w:spacing w:val="-29"/>
          <w:sz w:val="24"/>
        </w:rPr>
        <w:t>）</w:t>
      </w:r>
      <w:r>
        <w:rPr>
          <w:spacing w:val="-6"/>
          <w:sz w:val="24"/>
        </w:rPr>
        <w:t>在电梯轿厢内；救援方</w:t>
      </w:r>
      <w:r>
        <w:rPr>
          <w:spacing w:val="-10"/>
          <w:sz w:val="24"/>
        </w:rPr>
        <w:t xml:space="preserve">法详见附录 </w:t>
      </w:r>
      <w:r>
        <w:rPr>
          <w:rFonts w:ascii="Times New Roman" w:eastAsia="Times New Roman"/>
          <w:sz w:val="24"/>
        </w:rPr>
        <w:t>1</w:t>
      </w:r>
    </w:p>
    <w:p>
      <w:pPr>
        <w:pStyle w:val="8"/>
        <w:numPr>
          <w:ilvl w:val="3"/>
          <w:numId w:val="14"/>
        </w:numPr>
        <w:tabs>
          <w:tab w:val="left" w:pos="839"/>
        </w:tabs>
        <w:spacing w:before="1" w:after="0" w:line="364" w:lineRule="auto"/>
        <w:ind w:left="838" w:right="584" w:hanging="360"/>
        <w:jc w:val="both"/>
        <w:rPr>
          <w:sz w:val="24"/>
        </w:rPr>
      </w:pPr>
      <w:r>
        <w:rPr>
          <w:spacing w:val="-6"/>
          <w:sz w:val="24"/>
        </w:rPr>
        <w:t>曳引电梯、液压电梯非正常开门运行发生剪切事故</w:t>
      </w:r>
      <w:r>
        <w:rPr>
          <w:sz w:val="24"/>
        </w:rPr>
        <w:t>（</w:t>
      </w:r>
      <w:r>
        <w:rPr>
          <w:spacing w:val="-5"/>
          <w:sz w:val="24"/>
        </w:rPr>
        <w:t>开门走车、溜车</w:t>
      </w:r>
      <w:r>
        <w:rPr>
          <w:spacing w:val="-24"/>
          <w:sz w:val="24"/>
        </w:rPr>
        <w:t>）：</w:t>
      </w:r>
      <w:r>
        <w:rPr>
          <w:spacing w:val="-4"/>
          <w:sz w:val="24"/>
        </w:rPr>
        <w:t>故障现象</w:t>
      </w:r>
      <w:r>
        <w:rPr>
          <w:spacing w:val="-9"/>
          <w:sz w:val="24"/>
        </w:rPr>
        <w:t>可能是电梯门区或在井道内，将人卡在门区和轿厢、轿厢与对重之间；救援方法详</w:t>
      </w:r>
      <w:r>
        <w:rPr>
          <w:spacing w:val="-15"/>
          <w:sz w:val="24"/>
        </w:rPr>
        <w:t xml:space="preserve">见附录 </w:t>
      </w:r>
      <w:r>
        <w:rPr>
          <w:rFonts w:ascii="Times New Roman" w:eastAsia="Times New Roman"/>
          <w:sz w:val="24"/>
        </w:rPr>
        <w:t>2</w:t>
      </w:r>
      <w:r>
        <w:rPr>
          <w:sz w:val="24"/>
        </w:rPr>
        <w:t>。</w:t>
      </w:r>
    </w:p>
    <w:p>
      <w:pPr>
        <w:pStyle w:val="8"/>
        <w:numPr>
          <w:ilvl w:val="3"/>
          <w:numId w:val="14"/>
        </w:numPr>
        <w:tabs>
          <w:tab w:val="left" w:pos="839"/>
        </w:tabs>
        <w:spacing w:before="2" w:after="0" w:line="364" w:lineRule="auto"/>
        <w:ind w:left="838" w:right="585" w:hanging="360"/>
        <w:jc w:val="both"/>
        <w:rPr>
          <w:sz w:val="24"/>
        </w:rPr>
      </w:pPr>
      <w:r>
        <w:rPr>
          <w:spacing w:val="-9"/>
          <w:sz w:val="24"/>
        </w:rPr>
        <w:t>曳引电梯制动器失效：故障现象可能是电梯停在井道内不能正常启动运行，将人困</w:t>
      </w:r>
      <w:r>
        <w:rPr>
          <w:spacing w:val="-4"/>
          <w:sz w:val="24"/>
        </w:rPr>
        <w:t xml:space="preserve">在电梯轿厢内；救援方法详见附录 </w:t>
      </w:r>
      <w:r>
        <w:rPr>
          <w:rFonts w:ascii="Times New Roman" w:eastAsia="Times New Roman"/>
          <w:sz w:val="24"/>
        </w:rPr>
        <w:t>3</w:t>
      </w:r>
      <w:r>
        <w:rPr>
          <w:sz w:val="24"/>
        </w:rPr>
        <w:t>。</w:t>
      </w:r>
    </w:p>
    <w:p>
      <w:pPr>
        <w:pStyle w:val="8"/>
        <w:numPr>
          <w:ilvl w:val="3"/>
          <w:numId w:val="14"/>
        </w:numPr>
        <w:tabs>
          <w:tab w:val="left" w:pos="839"/>
        </w:tabs>
        <w:spacing w:before="2" w:after="0" w:line="364" w:lineRule="auto"/>
        <w:ind w:left="838" w:right="584" w:hanging="360"/>
        <w:jc w:val="both"/>
        <w:rPr>
          <w:sz w:val="24"/>
        </w:rPr>
      </w:pPr>
      <w:r>
        <w:rPr>
          <w:spacing w:val="-11"/>
          <w:sz w:val="24"/>
        </w:rPr>
        <w:t>安全钳意外动作：故障现象可能是限速器动作后带动安全钳动作，将电梯轿厢或对</w:t>
      </w:r>
      <w:r>
        <w:rPr>
          <w:spacing w:val="-10"/>
          <w:sz w:val="24"/>
        </w:rPr>
        <w:t>重闸在导轨上，电梯停在井道内不能正常启动运行，将人员困在电梯轿厢内；救援</w:t>
      </w:r>
      <w:r>
        <w:rPr>
          <w:spacing w:val="-9"/>
          <w:sz w:val="24"/>
        </w:rPr>
        <w:t xml:space="preserve">方法详见附录 </w:t>
      </w:r>
      <w:r>
        <w:rPr>
          <w:rFonts w:ascii="Times New Roman" w:eastAsia="Times New Roman"/>
          <w:sz w:val="24"/>
        </w:rPr>
        <w:t>4</w:t>
      </w:r>
      <w:r>
        <w:rPr>
          <w:sz w:val="24"/>
        </w:rPr>
        <w:t>。</w:t>
      </w:r>
    </w:p>
    <w:p>
      <w:pPr>
        <w:pStyle w:val="8"/>
        <w:numPr>
          <w:ilvl w:val="3"/>
          <w:numId w:val="14"/>
        </w:numPr>
        <w:tabs>
          <w:tab w:val="left" w:pos="839"/>
        </w:tabs>
        <w:spacing w:before="1" w:after="0" w:line="364" w:lineRule="auto"/>
        <w:ind w:left="838" w:right="585" w:hanging="360"/>
        <w:jc w:val="both"/>
        <w:rPr>
          <w:sz w:val="24"/>
        </w:rPr>
      </w:pPr>
      <w:r>
        <w:rPr>
          <w:spacing w:val="-9"/>
          <w:sz w:val="24"/>
        </w:rPr>
        <w:t>上行超速保护装置动作：故障现象可能是电梯停在井道内不能正常启动运行，将乘</w:t>
      </w:r>
      <w:r>
        <w:rPr>
          <w:spacing w:val="-4"/>
          <w:sz w:val="24"/>
        </w:rPr>
        <w:t xml:space="preserve">客困在电梯轿厢内；救援方法详见附录 </w:t>
      </w:r>
      <w:r>
        <w:rPr>
          <w:rFonts w:ascii="Times New Roman" w:eastAsia="Times New Roman"/>
          <w:sz w:val="24"/>
        </w:rPr>
        <w:t>5</w:t>
      </w:r>
      <w:r>
        <w:rPr>
          <w:sz w:val="24"/>
        </w:rPr>
        <w:t>。</w:t>
      </w:r>
    </w:p>
    <w:p>
      <w:pPr>
        <w:pStyle w:val="8"/>
        <w:numPr>
          <w:ilvl w:val="3"/>
          <w:numId w:val="14"/>
        </w:numPr>
        <w:tabs>
          <w:tab w:val="left" w:pos="839"/>
        </w:tabs>
        <w:spacing w:before="2" w:after="0" w:line="364" w:lineRule="auto"/>
        <w:ind w:left="838" w:right="583" w:hanging="360"/>
        <w:jc w:val="both"/>
        <w:rPr>
          <w:sz w:val="24"/>
        </w:rPr>
      </w:pPr>
      <w:r>
        <w:rPr>
          <w:spacing w:val="-6"/>
          <w:sz w:val="24"/>
        </w:rPr>
        <w:t>自动扶梯、自动人行道发生夹持</w:t>
      </w:r>
      <w:r>
        <w:rPr>
          <w:sz w:val="24"/>
        </w:rPr>
        <w:t>（</w:t>
      </w:r>
      <w:r>
        <w:rPr>
          <w:spacing w:val="-6"/>
          <w:sz w:val="24"/>
        </w:rPr>
        <w:t>梯级与裙板、扶手带、梳齿板</w:t>
      </w:r>
      <w:r>
        <w:rPr>
          <w:spacing w:val="-21"/>
          <w:sz w:val="24"/>
        </w:rPr>
        <w:t>）</w:t>
      </w:r>
      <w:r>
        <w:rPr>
          <w:spacing w:val="-6"/>
          <w:sz w:val="24"/>
        </w:rPr>
        <w:t>：故障现象是自</w:t>
      </w:r>
      <w:r>
        <w:rPr>
          <w:spacing w:val="-12"/>
          <w:sz w:val="24"/>
        </w:rPr>
        <w:t>动扶梯、自动人行道将乘客的身体某一部位或衣物夹住，可能造成乘客身体的局部</w:t>
      </w:r>
      <w:r>
        <w:rPr>
          <w:spacing w:val="-5"/>
          <w:sz w:val="24"/>
        </w:rPr>
        <w:t xml:space="preserve">性伤害；救援方法详见附录 </w:t>
      </w:r>
      <w:r>
        <w:rPr>
          <w:rFonts w:ascii="Times New Roman" w:eastAsia="Times New Roman"/>
          <w:sz w:val="24"/>
        </w:rPr>
        <w:t>6</w:t>
      </w:r>
      <w:r>
        <w:rPr>
          <w:sz w:val="24"/>
        </w:rPr>
        <w:t>。</w:t>
      </w:r>
    </w:p>
    <w:p>
      <w:pPr>
        <w:pStyle w:val="8"/>
        <w:numPr>
          <w:ilvl w:val="3"/>
          <w:numId w:val="14"/>
        </w:numPr>
        <w:tabs>
          <w:tab w:val="left" w:pos="839"/>
        </w:tabs>
        <w:spacing w:before="2" w:after="0" w:line="364" w:lineRule="auto"/>
        <w:ind w:left="838" w:right="583" w:hanging="360"/>
        <w:jc w:val="both"/>
        <w:rPr>
          <w:sz w:val="24"/>
        </w:rPr>
      </w:pPr>
      <w:r>
        <w:rPr>
          <w:spacing w:val="-11"/>
          <w:sz w:val="24"/>
        </w:rPr>
        <w:t>自动扶梯、自动人行道梯级断裂、断链、制动器失灵：故障现象可能是乘梯人员随</w:t>
      </w:r>
      <w:r>
        <w:rPr>
          <w:spacing w:val="-8"/>
          <w:sz w:val="24"/>
        </w:rPr>
        <w:t>着梯级下陷而掉入桁架内，乘梯人员可能会被梯级卡在桁架内，可能对乘梯人员造</w:t>
      </w:r>
      <w:r>
        <w:rPr>
          <w:spacing w:val="-2"/>
          <w:sz w:val="24"/>
        </w:rPr>
        <w:t xml:space="preserve">成严重的伤害、可能直接造成乘梯人员的伤亡：救援方法详见附录 </w:t>
      </w:r>
      <w:r>
        <w:rPr>
          <w:rFonts w:ascii="Times New Roman" w:eastAsia="Times New Roman"/>
          <w:sz w:val="24"/>
        </w:rPr>
        <w:t>7</w:t>
      </w:r>
      <w:r>
        <w:rPr>
          <w:sz w:val="24"/>
        </w:rPr>
        <w:t>。</w:t>
      </w:r>
    </w:p>
    <w:p>
      <w:pPr>
        <w:pStyle w:val="8"/>
        <w:numPr>
          <w:ilvl w:val="3"/>
          <w:numId w:val="14"/>
        </w:numPr>
        <w:tabs>
          <w:tab w:val="left" w:pos="839"/>
        </w:tabs>
        <w:spacing w:before="2" w:after="0" w:line="240" w:lineRule="auto"/>
        <w:ind w:left="838" w:right="0" w:hanging="361"/>
        <w:jc w:val="both"/>
        <w:rPr>
          <w:sz w:val="24"/>
        </w:rPr>
      </w:pPr>
      <w:r>
        <w:rPr>
          <w:spacing w:val="-11"/>
          <w:sz w:val="24"/>
        </w:rPr>
        <w:t>发生火灾后，电梯可能出现两种情况：其一是电梯可以继续运行，其二是电梯停在</w:t>
      </w:r>
    </w:p>
    <w:p>
      <w:pPr>
        <w:spacing w:after="0" w:line="240" w:lineRule="auto"/>
        <w:jc w:val="both"/>
        <w:rPr>
          <w:sz w:val="24"/>
        </w:rPr>
        <w:sectPr>
          <w:pgSz w:w="11910" w:h="16840"/>
          <w:pgMar w:top="1440" w:right="780" w:bottom="1180" w:left="1180" w:header="0" w:footer="907" w:gutter="0"/>
          <w:cols w:space="720" w:num="1"/>
        </w:sectPr>
      </w:pPr>
    </w:p>
    <w:p>
      <w:pPr>
        <w:pStyle w:val="4"/>
        <w:spacing w:before="59"/>
        <w:ind w:left="838"/>
      </w:pPr>
      <w:r>
        <w:t xml:space="preserve">井道内不能继续正常运行，将人员关（困）在电梯轿厢内；救援方法详见附录 </w:t>
      </w:r>
      <w:r>
        <w:rPr>
          <w:rFonts w:ascii="Times New Roman" w:eastAsia="Times New Roman"/>
        </w:rPr>
        <w:t>8</w:t>
      </w:r>
      <w:r>
        <w:t>。</w:t>
      </w:r>
    </w:p>
    <w:p>
      <w:pPr>
        <w:pStyle w:val="8"/>
        <w:numPr>
          <w:ilvl w:val="3"/>
          <w:numId w:val="14"/>
        </w:numPr>
        <w:tabs>
          <w:tab w:val="left" w:pos="838"/>
          <w:tab w:val="left" w:pos="839"/>
        </w:tabs>
        <w:spacing w:before="161" w:after="0" w:line="364" w:lineRule="auto"/>
        <w:ind w:left="838" w:right="585" w:hanging="360"/>
        <w:jc w:val="left"/>
        <w:rPr>
          <w:sz w:val="24"/>
        </w:rPr>
      </w:pPr>
      <w:r>
        <w:rPr>
          <w:spacing w:val="-10"/>
          <w:sz w:val="24"/>
        </w:rPr>
        <w:t>发生大面积停电、雷击、台风、暴风雪、地震等自然灾害：故障现象可能是由于暴</w:t>
      </w:r>
      <w:r>
        <w:rPr>
          <w:spacing w:val="-2"/>
          <w:sz w:val="24"/>
        </w:rPr>
        <w:t xml:space="preserve">风雪侵袭引发停电，电梯停在井到内不能正常启动运行，救援方法详见附录 </w:t>
      </w:r>
      <w:r>
        <w:rPr>
          <w:rFonts w:ascii="Times New Roman" w:eastAsia="Times New Roman"/>
          <w:sz w:val="24"/>
        </w:rPr>
        <w:t>9</w:t>
      </w:r>
      <w:r>
        <w:rPr>
          <w:sz w:val="24"/>
        </w:rPr>
        <w:t>。</w:t>
      </w:r>
    </w:p>
    <w:p>
      <w:pPr>
        <w:pStyle w:val="8"/>
        <w:numPr>
          <w:ilvl w:val="2"/>
          <w:numId w:val="14"/>
        </w:numPr>
        <w:tabs>
          <w:tab w:val="left" w:pos="899"/>
        </w:tabs>
        <w:spacing w:before="1" w:after="0" w:line="240" w:lineRule="auto"/>
        <w:ind w:left="898" w:right="0" w:hanging="661"/>
        <w:jc w:val="left"/>
        <w:rPr>
          <w:sz w:val="24"/>
        </w:rPr>
      </w:pPr>
      <w:r>
        <w:rPr>
          <w:sz w:val="24"/>
        </w:rPr>
        <w:t>特殊情况下的特殊救援措施</w:t>
      </w:r>
    </w:p>
    <w:p>
      <w:pPr>
        <w:pStyle w:val="4"/>
        <w:spacing w:before="161" w:line="364" w:lineRule="auto"/>
        <w:ind w:left="478" w:right="536" w:firstLine="501"/>
      </w:pPr>
      <w:r>
        <w:t>电梯发生困人事件后，如果电梯不具备电梯专业救援条件（如：建筑物危房、恐怖、毒气泄漏等），救援人员无法实现救援，应请求专业部门支援。</w:t>
      </w:r>
    </w:p>
    <w:p>
      <w:pPr>
        <w:pStyle w:val="8"/>
        <w:numPr>
          <w:ilvl w:val="1"/>
          <w:numId w:val="14"/>
        </w:numPr>
        <w:tabs>
          <w:tab w:val="left" w:pos="779"/>
        </w:tabs>
        <w:spacing w:before="1" w:after="0" w:line="240" w:lineRule="auto"/>
        <w:ind w:left="778" w:right="0" w:hanging="541"/>
        <w:jc w:val="left"/>
        <w:rPr>
          <w:rFonts w:ascii="Times New Roman" w:eastAsia="Times New Roman"/>
          <w:sz w:val="24"/>
        </w:rPr>
      </w:pPr>
      <w:r>
        <w:rPr>
          <w:sz w:val="24"/>
        </w:rPr>
        <w:t>应急结束：</w:t>
      </w:r>
    </w:p>
    <w:p>
      <w:pPr>
        <w:pStyle w:val="4"/>
        <w:spacing w:before="160" w:line="364" w:lineRule="auto"/>
        <w:ind w:left="238" w:right="585" w:firstLine="480"/>
        <w:jc w:val="both"/>
      </w:pPr>
      <w:r>
        <w:t>受困人员全部救出轿厢或脱离险竟、死亡和失踪人员已查清、受伤人员得到基本救治、事故危害得到控制、紧急疏散的人员得到安置或恢复正常生活，由应急救援指挥部根据应急救援的实际情况，宣布应急救援结束；重特大事故，应取得上级主管部门同意后，方可宣布应急救援结束。</w:t>
      </w:r>
    </w:p>
    <w:p>
      <w:pPr>
        <w:pStyle w:val="4"/>
        <w:rPr>
          <w:sz w:val="20"/>
        </w:rPr>
      </w:pPr>
    </w:p>
    <w:p>
      <w:pPr>
        <w:pStyle w:val="3"/>
        <w:numPr>
          <w:ilvl w:val="0"/>
          <w:numId w:val="15"/>
        </w:numPr>
        <w:tabs>
          <w:tab w:val="left" w:pos="4437"/>
        </w:tabs>
        <w:spacing w:before="215" w:after="0" w:line="240" w:lineRule="auto"/>
        <w:ind w:left="4437" w:right="346" w:hanging="4437"/>
        <w:jc w:val="left"/>
      </w:pPr>
      <w:r>
        <w:t>后期处置</w:t>
      </w:r>
    </w:p>
    <w:p>
      <w:pPr>
        <w:pStyle w:val="8"/>
        <w:numPr>
          <w:ilvl w:val="1"/>
          <w:numId w:val="16"/>
        </w:numPr>
        <w:tabs>
          <w:tab w:val="left" w:pos="599"/>
        </w:tabs>
        <w:spacing w:before="160" w:after="0" w:line="240" w:lineRule="auto"/>
        <w:ind w:left="598" w:right="0" w:hanging="361"/>
        <w:jc w:val="left"/>
        <w:rPr>
          <w:b/>
          <w:sz w:val="24"/>
        </w:rPr>
      </w:pPr>
      <w:r>
        <w:rPr>
          <w:b/>
          <w:sz w:val="24"/>
        </w:rPr>
        <w:t>善后处理</w:t>
      </w:r>
    </w:p>
    <w:p>
      <w:pPr>
        <w:pStyle w:val="8"/>
        <w:numPr>
          <w:ilvl w:val="2"/>
          <w:numId w:val="16"/>
        </w:numPr>
        <w:tabs>
          <w:tab w:val="left" w:pos="779"/>
        </w:tabs>
        <w:spacing w:before="161" w:after="0" w:line="364" w:lineRule="auto"/>
        <w:ind w:left="718" w:right="583" w:hanging="480"/>
        <w:jc w:val="both"/>
        <w:rPr>
          <w:sz w:val="24"/>
        </w:rPr>
      </w:pPr>
      <w:r>
        <w:rPr>
          <w:spacing w:val="-6"/>
          <w:sz w:val="24"/>
        </w:rPr>
        <w:t>应急救援工作紧急调用物资、设备、人员和场地所发生的费用，按照《财政应急保</w:t>
      </w:r>
      <w:r>
        <w:rPr>
          <w:sz w:val="24"/>
        </w:rPr>
        <w:t>障预案》由有关单位负责。</w:t>
      </w:r>
    </w:p>
    <w:p>
      <w:pPr>
        <w:pStyle w:val="8"/>
        <w:numPr>
          <w:ilvl w:val="2"/>
          <w:numId w:val="16"/>
        </w:numPr>
        <w:tabs>
          <w:tab w:val="left" w:pos="779"/>
        </w:tabs>
        <w:spacing w:before="2" w:after="0" w:line="364" w:lineRule="auto"/>
        <w:ind w:left="238" w:right="584" w:firstLine="0"/>
        <w:jc w:val="both"/>
        <w:rPr>
          <w:sz w:val="24"/>
        </w:rPr>
      </w:pPr>
      <w:r>
        <w:rPr>
          <w:spacing w:val="-6"/>
          <w:sz w:val="24"/>
        </w:rPr>
        <w:t>发生电梯设备事件或事故后，必须由有质量技术监督部门核准的有资格的单位对电</w:t>
      </w:r>
      <w:r>
        <w:rPr>
          <w:spacing w:val="-1"/>
          <w:sz w:val="24"/>
        </w:rPr>
        <w:t>梯进行全面的检修，经检验合格后方可重新投入使用。对严重损坏、无维修价值的，使</w:t>
      </w:r>
      <w:r>
        <w:rPr>
          <w:sz w:val="24"/>
        </w:rPr>
        <w:t>用单位应当予以报废。</w:t>
      </w:r>
    </w:p>
    <w:p>
      <w:pPr>
        <w:pStyle w:val="8"/>
        <w:numPr>
          <w:ilvl w:val="2"/>
          <w:numId w:val="16"/>
        </w:numPr>
        <w:tabs>
          <w:tab w:val="left" w:pos="779"/>
        </w:tabs>
        <w:spacing w:before="1" w:after="0" w:line="364" w:lineRule="auto"/>
        <w:ind w:left="238" w:right="583" w:firstLine="0"/>
        <w:jc w:val="both"/>
        <w:rPr>
          <w:sz w:val="24"/>
        </w:rPr>
      </w:pPr>
      <w:r>
        <w:rPr>
          <w:spacing w:val="-6"/>
          <w:sz w:val="24"/>
        </w:rPr>
        <w:t>电梯事件或事故中，涉及到毒性介质泄漏或建筑物损坏的，应当经环保部门和建筑</w:t>
      </w:r>
      <w:r>
        <w:rPr>
          <w:sz w:val="24"/>
        </w:rPr>
        <w:t>部门检查并出具意见后，方可进行下一步修复工作。</w:t>
      </w:r>
    </w:p>
    <w:p>
      <w:pPr>
        <w:pStyle w:val="8"/>
        <w:numPr>
          <w:ilvl w:val="2"/>
          <w:numId w:val="16"/>
        </w:numPr>
        <w:tabs>
          <w:tab w:val="left" w:pos="779"/>
        </w:tabs>
        <w:spacing w:before="2" w:after="0" w:line="364" w:lineRule="auto"/>
        <w:ind w:left="238" w:right="583" w:firstLine="0"/>
        <w:jc w:val="both"/>
        <w:rPr>
          <w:sz w:val="24"/>
        </w:rPr>
      </w:pPr>
      <w:r>
        <w:rPr>
          <w:spacing w:val="-8"/>
          <w:sz w:val="24"/>
        </w:rPr>
        <w:t>如果有必要，电梯事件或事故救援结束后，有关部门或者机构应当按国家有关规定</w:t>
      </w:r>
      <w:r>
        <w:rPr>
          <w:spacing w:val="-1"/>
          <w:sz w:val="24"/>
        </w:rPr>
        <w:t>做好安抚、抚恤、理赔工作，并做好社会救助、保险等善后处理事项，尽快恢复受影响</w:t>
      </w:r>
      <w:r>
        <w:rPr>
          <w:sz w:val="24"/>
        </w:rPr>
        <w:t>群众的正常生活和生产活动。</w:t>
      </w:r>
    </w:p>
    <w:p>
      <w:pPr>
        <w:pStyle w:val="3"/>
        <w:numPr>
          <w:ilvl w:val="1"/>
          <w:numId w:val="16"/>
        </w:numPr>
        <w:tabs>
          <w:tab w:val="left" w:pos="599"/>
        </w:tabs>
        <w:spacing w:before="2" w:after="0" w:line="240" w:lineRule="auto"/>
        <w:ind w:left="598" w:right="0" w:hanging="361"/>
        <w:jc w:val="both"/>
      </w:pPr>
      <w:r>
        <w:t>电梯运行事件或事故应急经验教训总结及改进建议</w:t>
      </w:r>
    </w:p>
    <w:p>
      <w:pPr>
        <w:pStyle w:val="8"/>
        <w:numPr>
          <w:ilvl w:val="2"/>
          <w:numId w:val="16"/>
        </w:numPr>
        <w:tabs>
          <w:tab w:val="left" w:pos="779"/>
        </w:tabs>
        <w:spacing w:before="160" w:after="0" w:line="364" w:lineRule="auto"/>
        <w:ind w:left="238" w:right="583" w:firstLine="0"/>
        <w:jc w:val="both"/>
        <w:rPr>
          <w:sz w:val="24"/>
        </w:rPr>
      </w:pPr>
      <w:r>
        <w:rPr>
          <w:spacing w:val="-5"/>
          <w:sz w:val="24"/>
        </w:rPr>
        <w:t>电梯事件或事故发生后，应急救援单位需立即对事件或事故的原因进行调查，对事</w:t>
      </w:r>
      <w:r>
        <w:rPr>
          <w:spacing w:val="-1"/>
          <w:sz w:val="24"/>
        </w:rPr>
        <w:t>件或事故的当事人进行询问记录事件和事故发生时的状态，然后对电梯进行详细的检查</w:t>
      </w:r>
      <w:r>
        <w:rPr>
          <w:sz w:val="24"/>
        </w:rPr>
        <w:t>后，填写事件或事故调查单。</w:t>
      </w:r>
    </w:p>
    <w:p>
      <w:pPr>
        <w:pStyle w:val="8"/>
        <w:numPr>
          <w:ilvl w:val="2"/>
          <w:numId w:val="16"/>
        </w:numPr>
        <w:tabs>
          <w:tab w:val="left" w:pos="779"/>
        </w:tabs>
        <w:spacing w:before="2" w:after="0" w:line="364" w:lineRule="auto"/>
        <w:ind w:left="238" w:right="584" w:firstLine="0"/>
        <w:jc w:val="both"/>
        <w:rPr>
          <w:sz w:val="24"/>
        </w:rPr>
      </w:pPr>
      <w:r>
        <w:rPr>
          <w:spacing w:val="-7"/>
          <w:sz w:val="24"/>
        </w:rPr>
        <w:t>事故处理后，各企业应及时组织技术、生产、维修保养、科研等部门联合攻关，研</w:t>
      </w:r>
      <w:r>
        <w:rPr>
          <w:spacing w:val="-1"/>
          <w:sz w:val="24"/>
        </w:rPr>
        <w:t>究事故发生机理，分析事故发展过程，吸取事故教训，提出具体措施，进一步完善和改</w:t>
      </w:r>
    </w:p>
    <w:p>
      <w:pPr>
        <w:spacing w:after="0" w:line="364" w:lineRule="auto"/>
        <w:jc w:val="both"/>
        <w:rPr>
          <w:sz w:val="24"/>
        </w:rPr>
        <w:sectPr>
          <w:pgSz w:w="11910" w:h="16840"/>
          <w:pgMar w:top="1420" w:right="780" w:bottom="1180" w:left="1180" w:header="0" w:footer="907" w:gutter="0"/>
          <w:cols w:space="720" w:num="1"/>
        </w:sectPr>
      </w:pPr>
    </w:p>
    <w:p>
      <w:pPr>
        <w:pStyle w:val="4"/>
        <w:spacing w:before="39"/>
        <w:ind w:left="238"/>
      </w:pPr>
      <w:r>
        <w:t>进电梯应急预案。</w:t>
      </w:r>
    </w:p>
    <w:p>
      <w:pPr>
        <w:pStyle w:val="4"/>
        <w:rPr>
          <w:sz w:val="20"/>
        </w:rPr>
      </w:pPr>
    </w:p>
    <w:p>
      <w:pPr>
        <w:pStyle w:val="4"/>
        <w:spacing w:before="4"/>
        <w:rPr>
          <w:sz w:val="23"/>
        </w:rPr>
      </w:pPr>
    </w:p>
    <w:p>
      <w:pPr>
        <w:pStyle w:val="3"/>
        <w:numPr>
          <w:ilvl w:val="0"/>
          <w:numId w:val="15"/>
        </w:numPr>
        <w:tabs>
          <w:tab w:val="left" w:pos="4437"/>
        </w:tabs>
        <w:spacing w:before="74" w:after="0" w:line="240" w:lineRule="auto"/>
        <w:ind w:left="4437" w:right="346" w:hanging="4437"/>
        <w:jc w:val="left"/>
      </w:pPr>
      <w:r>
        <w:t>保障措施</w:t>
      </w:r>
    </w:p>
    <w:p>
      <w:pPr>
        <w:pStyle w:val="8"/>
        <w:numPr>
          <w:ilvl w:val="1"/>
          <w:numId w:val="17"/>
        </w:numPr>
        <w:tabs>
          <w:tab w:val="left" w:pos="599"/>
        </w:tabs>
        <w:spacing w:before="160" w:after="0" w:line="240" w:lineRule="auto"/>
        <w:ind w:left="598" w:right="0" w:hanging="361"/>
        <w:jc w:val="left"/>
        <w:rPr>
          <w:b/>
          <w:sz w:val="24"/>
        </w:rPr>
      </w:pPr>
      <w:r>
        <w:rPr>
          <w:b/>
          <w:sz w:val="24"/>
        </w:rPr>
        <w:t>通信与信息保障</w:t>
      </w:r>
    </w:p>
    <w:p>
      <w:pPr>
        <w:pStyle w:val="4"/>
        <w:spacing w:before="161" w:line="364" w:lineRule="auto"/>
        <w:ind w:left="238" w:right="581" w:firstLine="480"/>
        <w:jc w:val="both"/>
      </w:pPr>
      <w:r>
        <w:rPr>
          <w:spacing w:val="-1"/>
        </w:rPr>
        <w:t>应急救援体系必须确保通信与信息的畅通，有关通信资源的使用应由现场人员单位</w:t>
      </w:r>
      <w:r>
        <w:rPr>
          <w:spacing w:val="-13"/>
        </w:rPr>
        <w:t xml:space="preserve">承担，并予以保证。应急救援组组成人员的手机 </w:t>
      </w:r>
      <w:r>
        <w:rPr>
          <w:rFonts w:ascii="Times New Roman" w:eastAsia="Times New Roman"/>
        </w:rPr>
        <w:t xml:space="preserve">24 </w:t>
      </w:r>
      <w:r>
        <w:rPr>
          <w:spacing w:val="-8"/>
        </w:rPr>
        <w:t>小时开机，一旦发生事故或出现异常</w:t>
      </w:r>
      <w:r>
        <w:t>现象，能够及时了解信息，及时赶赴现场，参与救援工作。</w:t>
      </w:r>
    </w:p>
    <w:p>
      <w:pPr>
        <w:pStyle w:val="3"/>
        <w:numPr>
          <w:ilvl w:val="1"/>
          <w:numId w:val="17"/>
        </w:numPr>
        <w:tabs>
          <w:tab w:val="left" w:pos="599"/>
        </w:tabs>
        <w:spacing w:before="2" w:after="0" w:line="240" w:lineRule="auto"/>
        <w:ind w:left="598" w:right="0" w:hanging="361"/>
        <w:jc w:val="both"/>
      </w:pPr>
      <w:r>
        <w:t>应急救援装备和应急队伍保障</w:t>
      </w:r>
    </w:p>
    <w:p>
      <w:pPr>
        <w:pStyle w:val="8"/>
        <w:numPr>
          <w:ilvl w:val="2"/>
          <w:numId w:val="17"/>
        </w:numPr>
        <w:tabs>
          <w:tab w:val="left" w:pos="779"/>
        </w:tabs>
        <w:spacing w:before="161" w:after="0" w:line="364" w:lineRule="auto"/>
        <w:ind w:left="238" w:right="585" w:firstLine="0"/>
        <w:jc w:val="both"/>
        <w:rPr>
          <w:sz w:val="24"/>
        </w:rPr>
      </w:pPr>
      <w:r>
        <w:rPr>
          <w:spacing w:val="-3"/>
          <w:sz w:val="24"/>
        </w:rPr>
        <w:t>各生产厂和电梯维护保养单位应根据维护保养台数储备足够的救援装备。主要有安</w:t>
      </w:r>
      <w:r>
        <w:rPr>
          <w:spacing w:val="-1"/>
          <w:sz w:val="24"/>
        </w:rPr>
        <w:t>全防护用品、手动导链、钢丝绳索、开锁钥匙、开闸扳手、盘车手轮、照明器具等各种</w:t>
      </w:r>
      <w:r>
        <w:rPr>
          <w:sz w:val="24"/>
        </w:rPr>
        <w:t>专用工具。</w:t>
      </w:r>
    </w:p>
    <w:p>
      <w:pPr>
        <w:pStyle w:val="8"/>
        <w:numPr>
          <w:ilvl w:val="2"/>
          <w:numId w:val="17"/>
        </w:numPr>
        <w:tabs>
          <w:tab w:val="left" w:pos="779"/>
        </w:tabs>
        <w:spacing w:before="2" w:after="0" w:line="364" w:lineRule="auto"/>
        <w:ind w:left="238" w:right="585" w:firstLine="0"/>
        <w:jc w:val="both"/>
        <w:rPr>
          <w:sz w:val="24"/>
        </w:rPr>
      </w:pPr>
      <w:r>
        <w:rPr>
          <w:spacing w:val="-4"/>
          <w:sz w:val="24"/>
        </w:rPr>
        <w:t>各生产厂和电梯维护保养单位应根据维护保养台数和分布区域，建立适当的应急对</w:t>
      </w:r>
      <w:r>
        <w:rPr>
          <w:sz w:val="24"/>
        </w:rPr>
        <w:t>应队伍，配备足够的人员，建立相应的组织机构，落实岗位责任制。</w:t>
      </w:r>
    </w:p>
    <w:p>
      <w:pPr>
        <w:pStyle w:val="3"/>
        <w:numPr>
          <w:ilvl w:val="1"/>
          <w:numId w:val="17"/>
        </w:numPr>
        <w:tabs>
          <w:tab w:val="left" w:pos="599"/>
        </w:tabs>
        <w:spacing w:before="1" w:after="0" w:line="240" w:lineRule="auto"/>
        <w:ind w:left="598" w:right="0" w:hanging="361"/>
        <w:jc w:val="both"/>
      </w:pPr>
      <w:r>
        <w:t>交通运输保障</w:t>
      </w:r>
    </w:p>
    <w:p>
      <w:pPr>
        <w:pStyle w:val="4"/>
        <w:spacing w:before="160" w:line="364" w:lineRule="auto"/>
        <w:ind w:left="238" w:right="585" w:firstLine="480"/>
      </w:pPr>
      <w:r>
        <w:t>尽可能采取一切可以采用的交通资源保障应急救援工作在第一时间内完成。应急救援单位应最少配备一部车辆为紧急救援专用车辆。</w:t>
      </w:r>
    </w:p>
    <w:p>
      <w:pPr>
        <w:pStyle w:val="3"/>
        <w:numPr>
          <w:ilvl w:val="1"/>
          <w:numId w:val="17"/>
        </w:numPr>
        <w:tabs>
          <w:tab w:val="left" w:pos="599"/>
        </w:tabs>
        <w:spacing w:before="2" w:after="0" w:line="240" w:lineRule="auto"/>
        <w:ind w:left="598" w:right="0" w:hanging="361"/>
        <w:jc w:val="left"/>
      </w:pPr>
      <w:r>
        <w:t>医疗卫生保障</w:t>
      </w:r>
    </w:p>
    <w:p>
      <w:pPr>
        <w:pStyle w:val="4"/>
        <w:spacing w:before="160"/>
        <w:ind w:left="718"/>
      </w:pPr>
      <w:r>
        <w:t>协调各相关部门与有关医疗单位及时对事件或事故的伤亡人员实施救治和处置。</w:t>
      </w:r>
    </w:p>
    <w:p>
      <w:pPr>
        <w:pStyle w:val="3"/>
        <w:numPr>
          <w:ilvl w:val="1"/>
          <w:numId w:val="17"/>
        </w:numPr>
        <w:tabs>
          <w:tab w:val="left" w:pos="599"/>
        </w:tabs>
        <w:spacing w:before="161" w:after="0" w:line="240" w:lineRule="auto"/>
        <w:ind w:left="598" w:right="0" w:hanging="361"/>
        <w:jc w:val="left"/>
      </w:pPr>
      <w:r>
        <w:t>治安保障</w:t>
      </w:r>
    </w:p>
    <w:p>
      <w:pPr>
        <w:pStyle w:val="4"/>
        <w:spacing w:before="160" w:line="364" w:lineRule="auto"/>
        <w:ind w:left="238" w:right="585" w:firstLine="480"/>
      </w:pPr>
      <w:r>
        <w:t>协调联系相关部门进行现场维护秩序，疏散群众，疏导交通等工作，使用单位应负责维持现场秩序，以保证应急行动能够正常进行。</w:t>
      </w:r>
    </w:p>
    <w:p>
      <w:pPr>
        <w:pStyle w:val="3"/>
        <w:numPr>
          <w:ilvl w:val="1"/>
          <w:numId w:val="17"/>
        </w:numPr>
        <w:tabs>
          <w:tab w:val="left" w:pos="599"/>
        </w:tabs>
        <w:spacing w:before="2" w:after="0" w:line="240" w:lineRule="auto"/>
        <w:ind w:left="598" w:right="0" w:hanging="361"/>
        <w:jc w:val="both"/>
      </w:pPr>
      <w:r>
        <w:t>物资保障</w:t>
      </w:r>
    </w:p>
    <w:p>
      <w:pPr>
        <w:pStyle w:val="8"/>
        <w:numPr>
          <w:ilvl w:val="2"/>
          <w:numId w:val="17"/>
        </w:numPr>
        <w:tabs>
          <w:tab w:val="left" w:pos="779"/>
        </w:tabs>
        <w:spacing w:before="160" w:after="0" w:line="364" w:lineRule="auto"/>
        <w:ind w:left="238" w:right="583" w:firstLine="0"/>
        <w:jc w:val="both"/>
        <w:rPr>
          <w:sz w:val="24"/>
        </w:rPr>
      </w:pPr>
      <w:r>
        <w:rPr>
          <w:spacing w:val="-4"/>
          <w:sz w:val="24"/>
        </w:rPr>
        <w:t>相关单位应根据本单位设备使用的实际情况，配备必要的救援用物资和设备。应急</w:t>
      </w:r>
      <w:r>
        <w:rPr>
          <w:sz w:val="24"/>
        </w:rPr>
        <w:t>救援队伍应配备所需的救援物资和设备。</w:t>
      </w:r>
    </w:p>
    <w:p>
      <w:pPr>
        <w:pStyle w:val="8"/>
        <w:numPr>
          <w:ilvl w:val="2"/>
          <w:numId w:val="17"/>
        </w:numPr>
        <w:tabs>
          <w:tab w:val="left" w:pos="779"/>
        </w:tabs>
        <w:spacing w:before="2" w:after="0" w:line="364" w:lineRule="auto"/>
        <w:ind w:left="238" w:right="583" w:firstLine="0"/>
        <w:jc w:val="both"/>
        <w:rPr>
          <w:sz w:val="24"/>
        </w:rPr>
      </w:pPr>
      <w:r>
        <w:rPr>
          <w:spacing w:val="-6"/>
          <w:sz w:val="24"/>
        </w:rPr>
        <w:t>配备必要的电梯配件。应急预案启动后，在恢复电梯运行时需要有电梯零部件的供</w:t>
      </w:r>
      <w:r>
        <w:rPr>
          <w:spacing w:val="-1"/>
          <w:sz w:val="24"/>
        </w:rPr>
        <w:t>应，各电梯维修保养单位应根据电梯的种类、数量分布情况，并与日常保养相结合，设置相应的部件供应体制，储备足够的电梯配件，对应应急使用，。用于应急的物资应设</w:t>
      </w:r>
      <w:r>
        <w:rPr>
          <w:sz w:val="24"/>
        </w:rPr>
        <w:t>专人管理，定期盘点、及时补充。</w:t>
      </w:r>
    </w:p>
    <w:p>
      <w:pPr>
        <w:pStyle w:val="3"/>
        <w:numPr>
          <w:ilvl w:val="1"/>
          <w:numId w:val="17"/>
        </w:numPr>
        <w:tabs>
          <w:tab w:val="left" w:pos="599"/>
        </w:tabs>
        <w:spacing w:before="2" w:after="0" w:line="240" w:lineRule="auto"/>
        <w:ind w:left="598" w:right="0" w:hanging="361"/>
        <w:jc w:val="both"/>
      </w:pPr>
      <w:r>
        <w:t>资金保障</w:t>
      </w:r>
    </w:p>
    <w:p>
      <w:pPr>
        <w:pStyle w:val="4"/>
        <w:spacing w:before="161"/>
        <w:ind w:left="718"/>
      </w:pPr>
      <w:r>
        <w:t>电梯使用单位应当做好事件或事故应急救援的必要应急救援储备金，以保证应急救</w:t>
      </w:r>
    </w:p>
    <w:p>
      <w:pPr>
        <w:spacing w:after="0"/>
        <w:sectPr>
          <w:pgSz w:w="11910" w:h="16840"/>
          <w:pgMar w:top="1440" w:right="780" w:bottom="1180" w:left="1180" w:header="0" w:footer="907" w:gutter="0"/>
          <w:cols w:space="720" w:num="1"/>
        </w:sectPr>
      </w:pPr>
    </w:p>
    <w:p>
      <w:pPr>
        <w:pStyle w:val="4"/>
        <w:spacing w:before="39" w:line="364" w:lineRule="auto"/>
        <w:ind w:left="238" w:right="465"/>
      </w:pPr>
      <w:r>
        <w:rPr>
          <w:spacing w:val="-8"/>
        </w:rPr>
        <w:t xml:space="preserve">援时的人员救护及人员伤情处理的使用。应急救援资金首先由事件或事故责任单位承担， </w:t>
      </w:r>
      <w:r>
        <w:t>事故责任单位暂时无力承担的，由当地政府协助解决。应急处置工作资金按照《财政应急保障预案》的规定解决。</w:t>
      </w:r>
    </w:p>
    <w:p>
      <w:pPr>
        <w:pStyle w:val="3"/>
        <w:numPr>
          <w:ilvl w:val="1"/>
          <w:numId w:val="17"/>
        </w:numPr>
        <w:tabs>
          <w:tab w:val="left" w:pos="599"/>
        </w:tabs>
        <w:spacing w:before="2" w:after="0" w:line="240" w:lineRule="auto"/>
        <w:ind w:left="598" w:right="0" w:hanging="361"/>
        <w:jc w:val="both"/>
      </w:pPr>
      <w:r>
        <w:t>技术储备与保障</w:t>
      </w:r>
    </w:p>
    <w:p>
      <w:pPr>
        <w:pStyle w:val="8"/>
        <w:numPr>
          <w:ilvl w:val="2"/>
          <w:numId w:val="17"/>
        </w:numPr>
        <w:tabs>
          <w:tab w:val="left" w:pos="779"/>
        </w:tabs>
        <w:spacing w:before="161" w:after="0" w:line="364" w:lineRule="auto"/>
        <w:ind w:left="238" w:right="584" w:firstLine="0"/>
        <w:jc w:val="both"/>
        <w:rPr>
          <w:sz w:val="24"/>
        </w:rPr>
      </w:pPr>
      <w:r>
        <w:rPr>
          <w:spacing w:val="-5"/>
          <w:sz w:val="24"/>
        </w:rPr>
        <w:t>电梯的维修保养单位负责技术资料的建立、完善和更新。在日常维护保养技术的基</w:t>
      </w:r>
      <w:r>
        <w:rPr>
          <w:spacing w:val="-1"/>
          <w:sz w:val="24"/>
        </w:rPr>
        <w:t>础上，增加技术投入，随时为处置可能发生的电梯事故提供技术支持与保障。并建立技术支援后备组，必要时随时调动，后备组成员应立即提供必要的技术后勤支持，相关的</w:t>
      </w:r>
      <w:r>
        <w:rPr>
          <w:sz w:val="24"/>
        </w:rPr>
        <w:t>技术部门提供技术保障。</w:t>
      </w:r>
    </w:p>
    <w:p>
      <w:pPr>
        <w:pStyle w:val="8"/>
        <w:numPr>
          <w:ilvl w:val="2"/>
          <w:numId w:val="17"/>
        </w:numPr>
        <w:tabs>
          <w:tab w:val="left" w:pos="779"/>
        </w:tabs>
        <w:spacing w:before="3" w:after="0" w:line="364" w:lineRule="auto"/>
        <w:ind w:left="238" w:right="583" w:firstLine="0"/>
        <w:jc w:val="both"/>
        <w:rPr>
          <w:sz w:val="24"/>
        </w:rPr>
      </w:pPr>
      <w:r>
        <w:rPr>
          <w:spacing w:val="-5"/>
          <w:sz w:val="24"/>
        </w:rPr>
        <w:t>应当根据辖区内特种设备的分布特点，建立相应的专家组。专家组成员由当地的检</w:t>
      </w:r>
      <w:r>
        <w:rPr>
          <w:spacing w:val="-1"/>
          <w:sz w:val="24"/>
        </w:rPr>
        <w:t>验检测机构、电梯生产和使用单位、大专院校、科研单位、行业协会、标准化组织的专</w:t>
      </w:r>
      <w:r>
        <w:rPr>
          <w:sz w:val="24"/>
        </w:rPr>
        <w:t>业技术人员组成。</w:t>
      </w:r>
    </w:p>
    <w:p>
      <w:pPr>
        <w:pStyle w:val="8"/>
        <w:numPr>
          <w:ilvl w:val="2"/>
          <w:numId w:val="17"/>
        </w:numPr>
        <w:tabs>
          <w:tab w:val="left" w:pos="779"/>
        </w:tabs>
        <w:spacing w:before="1" w:after="0" w:line="364" w:lineRule="auto"/>
        <w:ind w:left="238" w:right="525" w:firstLine="0"/>
        <w:jc w:val="both"/>
        <w:rPr>
          <w:sz w:val="24"/>
        </w:rPr>
      </w:pPr>
      <w:r>
        <w:rPr>
          <w:spacing w:val="-1"/>
          <w:sz w:val="24"/>
        </w:rPr>
        <w:t>专家组应当定期召开会议，对国内外近期发生的事件或事故案例进行研究、分析。</w:t>
      </w:r>
      <w:r>
        <w:rPr>
          <w:sz w:val="24"/>
        </w:rPr>
        <w:t>专家组应当积极开展与电梯应急救援有关的科学研究，参与起草或修订完善本地区的电梯应急救援方案。</w:t>
      </w:r>
    </w:p>
    <w:p>
      <w:pPr>
        <w:pStyle w:val="3"/>
        <w:numPr>
          <w:ilvl w:val="1"/>
          <w:numId w:val="17"/>
        </w:numPr>
        <w:tabs>
          <w:tab w:val="left" w:pos="599"/>
        </w:tabs>
        <w:spacing w:before="2" w:after="0" w:line="240" w:lineRule="auto"/>
        <w:ind w:left="598" w:right="0" w:hanging="361"/>
        <w:jc w:val="both"/>
      </w:pPr>
      <w:r>
        <w:t>保险</w:t>
      </w:r>
    </w:p>
    <w:p>
      <w:pPr>
        <w:pStyle w:val="4"/>
        <w:spacing w:before="161" w:line="364" w:lineRule="auto"/>
        <w:ind w:left="238" w:right="584" w:firstLine="480"/>
        <w:jc w:val="both"/>
      </w:pPr>
      <w:r>
        <w:t>建议使用单位或管理单位购买专项的保险。电梯事故发生后，由业主或管理单位通知有关保险机构及时赶赴事故现场，开展应急救援人员现场保险及伤亡人员和财产保险的理赔工作，以便得到保险公司的有效的财产保障和人员安全的保障。</w:t>
      </w:r>
    </w:p>
    <w:p>
      <w:pPr>
        <w:pStyle w:val="4"/>
        <w:rPr>
          <w:sz w:val="20"/>
        </w:rPr>
      </w:pPr>
    </w:p>
    <w:p>
      <w:pPr>
        <w:pStyle w:val="3"/>
        <w:spacing w:before="214"/>
        <w:ind w:left="61" w:right="407"/>
        <w:jc w:val="center"/>
      </w:pPr>
      <w:r>
        <w:rPr>
          <w:rFonts w:ascii="Times New Roman" w:eastAsia="Times New Roman"/>
        </w:rPr>
        <w:t>7</w:t>
      </w:r>
      <w:r>
        <w:t>．宣传、培训和演习</w:t>
      </w:r>
    </w:p>
    <w:p>
      <w:pPr>
        <w:pStyle w:val="8"/>
        <w:numPr>
          <w:ilvl w:val="1"/>
          <w:numId w:val="18"/>
        </w:numPr>
        <w:tabs>
          <w:tab w:val="left" w:pos="599"/>
        </w:tabs>
        <w:spacing w:before="160" w:after="0" w:line="240" w:lineRule="auto"/>
        <w:ind w:left="598" w:right="0" w:hanging="361"/>
        <w:jc w:val="left"/>
        <w:rPr>
          <w:rFonts w:ascii="Times New Roman" w:eastAsia="Times New Roman"/>
          <w:b/>
          <w:sz w:val="24"/>
        </w:rPr>
      </w:pPr>
      <w:r>
        <w:rPr>
          <w:b/>
          <w:sz w:val="24"/>
        </w:rPr>
        <w:t>宣传教育</w:t>
      </w:r>
    </w:p>
    <w:p>
      <w:pPr>
        <w:pStyle w:val="8"/>
        <w:numPr>
          <w:ilvl w:val="2"/>
          <w:numId w:val="18"/>
        </w:numPr>
        <w:tabs>
          <w:tab w:val="left" w:pos="779"/>
        </w:tabs>
        <w:spacing w:before="161" w:after="0" w:line="364" w:lineRule="auto"/>
        <w:ind w:left="238" w:right="581" w:firstLine="0"/>
        <w:jc w:val="left"/>
        <w:rPr>
          <w:sz w:val="24"/>
        </w:rPr>
      </w:pPr>
      <w:r>
        <w:rPr>
          <w:spacing w:val="-4"/>
          <w:sz w:val="24"/>
        </w:rPr>
        <w:t>电梯使用单位广泛宣传电梯使用知识，紧急情况下避险方法，提高公众自我意识和</w:t>
      </w:r>
      <w:r>
        <w:rPr>
          <w:sz w:val="24"/>
        </w:rPr>
        <w:t>自我保护能力。</w:t>
      </w:r>
    </w:p>
    <w:p>
      <w:pPr>
        <w:pStyle w:val="8"/>
        <w:numPr>
          <w:ilvl w:val="2"/>
          <w:numId w:val="18"/>
        </w:numPr>
        <w:tabs>
          <w:tab w:val="left" w:pos="839"/>
        </w:tabs>
        <w:spacing w:before="1" w:after="0" w:line="364" w:lineRule="auto"/>
        <w:ind w:left="238" w:right="465" w:firstLine="0"/>
        <w:jc w:val="left"/>
        <w:rPr>
          <w:sz w:val="24"/>
        </w:rPr>
      </w:pPr>
      <w:r>
        <w:rPr>
          <w:spacing w:val="-1"/>
          <w:sz w:val="24"/>
        </w:rPr>
        <w:t>当地特种设备监督监察部门应当协助当地人民政府做好事件或事故的预防、避险、</w:t>
      </w:r>
      <w:r>
        <w:rPr>
          <w:sz w:val="24"/>
        </w:rPr>
        <w:t>避灾、自救、互救等知识的宣传教育，并向社会公布抢险电话。</w:t>
      </w:r>
    </w:p>
    <w:p>
      <w:pPr>
        <w:pStyle w:val="8"/>
        <w:numPr>
          <w:ilvl w:val="2"/>
          <w:numId w:val="18"/>
        </w:numPr>
        <w:tabs>
          <w:tab w:val="left" w:pos="839"/>
        </w:tabs>
        <w:spacing w:before="2" w:after="0" w:line="364" w:lineRule="auto"/>
        <w:ind w:left="238" w:right="464" w:firstLine="0"/>
        <w:jc w:val="left"/>
        <w:rPr>
          <w:sz w:val="24"/>
        </w:rPr>
      </w:pPr>
      <w:r>
        <w:rPr>
          <w:spacing w:val="-1"/>
          <w:sz w:val="24"/>
        </w:rPr>
        <w:t xml:space="preserve">三单位、电梯生产厂、各级电梯协会结合行业实际，利用广播、电视等新闻媒体， </w:t>
      </w:r>
      <w:r>
        <w:rPr>
          <w:sz w:val="24"/>
        </w:rPr>
        <w:t>使用须知，宣传漫画等，全面开展宣传教育工作，提高公众的安全意识，减少公众对电梯的恐惧感。</w:t>
      </w:r>
    </w:p>
    <w:p>
      <w:pPr>
        <w:pStyle w:val="3"/>
        <w:numPr>
          <w:ilvl w:val="1"/>
          <w:numId w:val="18"/>
        </w:numPr>
        <w:tabs>
          <w:tab w:val="left" w:pos="599"/>
        </w:tabs>
        <w:spacing w:before="1" w:after="0" w:line="240" w:lineRule="auto"/>
        <w:ind w:left="598" w:right="0" w:hanging="361"/>
        <w:jc w:val="left"/>
        <w:rPr>
          <w:rFonts w:ascii="Times New Roman" w:eastAsia="Times New Roman"/>
        </w:rPr>
      </w:pPr>
      <w:r>
        <w:t>培训</w:t>
      </w:r>
    </w:p>
    <w:p>
      <w:pPr>
        <w:pStyle w:val="8"/>
        <w:numPr>
          <w:ilvl w:val="2"/>
          <w:numId w:val="18"/>
        </w:numPr>
        <w:tabs>
          <w:tab w:val="left" w:pos="779"/>
        </w:tabs>
        <w:spacing w:before="161" w:after="0" w:line="240" w:lineRule="auto"/>
        <w:ind w:left="778" w:right="0" w:hanging="541"/>
        <w:jc w:val="left"/>
        <w:rPr>
          <w:sz w:val="24"/>
        </w:rPr>
      </w:pPr>
      <w:r>
        <w:rPr>
          <w:spacing w:val="-5"/>
          <w:sz w:val="24"/>
        </w:rPr>
        <w:t>按照分级管理的原则，使用单位、维护保养单位要组织专业救援队伍的人员进行上</w:t>
      </w:r>
    </w:p>
    <w:p>
      <w:pPr>
        <w:spacing w:after="0" w:line="240" w:lineRule="auto"/>
        <w:jc w:val="left"/>
        <w:rPr>
          <w:sz w:val="24"/>
        </w:rPr>
        <w:sectPr>
          <w:pgSz w:w="11910" w:h="16840"/>
          <w:pgMar w:top="1440" w:right="780" w:bottom="1180" w:left="1180" w:header="0" w:footer="907" w:gutter="0"/>
          <w:cols w:space="720" w:num="1"/>
        </w:sectPr>
      </w:pPr>
    </w:p>
    <w:p>
      <w:pPr>
        <w:pStyle w:val="4"/>
        <w:spacing w:before="39"/>
        <w:ind w:left="238"/>
      </w:pPr>
      <w:r>
        <w:t>岗前培训，定期进行救援知识的专业培训，提高救援技能。</w:t>
      </w:r>
    </w:p>
    <w:p>
      <w:pPr>
        <w:pStyle w:val="8"/>
        <w:numPr>
          <w:ilvl w:val="2"/>
          <w:numId w:val="18"/>
        </w:numPr>
        <w:tabs>
          <w:tab w:val="left" w:pos="779"/>
        </w:tabs>
        <w:spacing w:before="161" w:after="0" w:line="364" w:lineRule="auto"/>
        <w:ind w:left="238" w:right="766" w:firstLine="0"/>
        <w:jc w:val="left"/>
        <w:rPr>
          <w:sz w:val="24"/>
        </w:rPr>
      </w:pPr>
      <w:r>
        <w:rPr>
          <w:spacing w:val="-1"/>
          <w:sz w:val="24"/>
        </w:rPr>
        <w:t>当地特种设备安全监督管理部门应督促电梯使用单位和维护保养单位等单位开展</w:t>
      </w:r>
      <w:r>
        <w:rPr>
          <w:sz w:val="24"/>
        </w:rPr>
        <w:t>相关人员的应急培训，锻炼和提高应急救援综合素质。</w:t>
      </w:r>
    </w:p>
    <w:p>
      <w:pPr>
        <w:pStyle w:val="8"/>
        <w:numPr>
          <w:ilvl w:val="1"/>
          <w:numId w:val="18"/>
        </w:numPr>
        <w:tabs>
          <w:tab w:val="left" w:pos="599"/>
        </w:tabs>
        <w:spacing w:before="1" w:after="0" w:line="240" w:lineRule="auto"/>
        <w:ind w:left="598" w:right="0" w:hanging="361"/>
        <w:jc w:val="left"/>
        <w:rPr>
          <w:rFonts w:ascii="Times New Roman" w:eastAsia="Times New Roman"/>
          <w:sz w:val="24"/>
        </w:rPr>
      </w:pPr>
      <w:r>
        <w:rPr>
          <w:sz w:val="24"/>
        </w:rPr>
        <w:t>演练</w:t>
      </w:r>
    </w:p>
    <w:p>
      <w:pPr>
        <w:pStyle w:val="8"/>
        <w:numPr>
          <w:ilvl w:val="2"/>
          <w:numId w:val="18"/>
        </w:numPr>
        <w:tabs>
          <w:tab w:val="left" w:pos="779"/>
        </w:tabs>
        <w:spacing w:before="161" w:after="0" w:line="364" w:lineRule="auto"/>
        <w:ind w:left="238" w:right="581" w:firstLine="0"/>
        <w:jc w:val="both"/>
        <w:rPr>
          <w:sz w:val="24"/>
        </w:rPr>
      </w:pPr>
      <w:r>
        <w:rPr>
          <w:spacing w:val="-7"/>
          <w:sz w:val="24"/>
        </w:rPr>
        <w:t>电梯使用单位、电梯维修保养单位要有计划地按应急救援要求，每年至少进行一次</w:t>
      </w:r>
      <w:r>
        <w:rPr>
          <w:spacing w:val="-1"/>
          <w:sz w:val="24"/>
        </w:rPr>
        <w:t>演习和演练。根据需要，加强各单位间的工作交流与协作，提高电梯行业整体应急处置</w:t>
      </w:r>
      <w:r>
        <w:rPr>
          <w:sz w:val="24"/>
        </w:rPr>
        <w:t>实战能力。</w:t>
      </w:r>
    </w:p>
    <w:p>
      <w:pPr>
        <w:pStyle w:val="8"/>
        <w:numPr>
          <w:ilvl w:val="2"/>
          <w:numId w:val="18"/>
        </w:numPr>
        <w:tabs>
          <w:tab w:val="left" w:pos="779"/>
        </w:tabs>
        <w:spacing w:before="1" w:after="0" w:line="364" w:lineRule="auto"/>
        <w:ind w:left="238" w:right="585" w:firstLine="0"/>
        <w:jc w:val="left"/>
        <w:rPr>
          <w:sz w:val="24"/>
        </w:rPr>
      </w:pPr>
      <w:r>
        <w:rPr>
          <w:sz w:val="24"/>
        </w:rPr>
        <w:t>当地特种设备监督监察部门应当组织或者督促有关单位每年至少进行一次应急救</w:t>
      </w:r>
      <w:r>
        <w:rPr>
          <w:spacing w:val="-1"/>
          <w:sz w:val="24"/>
        </w:rPr>
        <w:t>援预案的演练。演练结束后，应当对演练情况进行评估、总结，对应急预案进行修订和</w:t>
      </w:r>
      <w:r>
        <w:rPr>
          <w:sz w:val="24"/>
        </w:rPr>
        <w:t>完善。</w:t>
      </w:r>
    </w:p>
    <w:p>
      <w:pPr>
        <w:pStyle w:val="8"/>
        <w:numPr>
          <w:ilvl w:val="2"/>
          <w:numId w:val="18"/>
        </w:numPr>
        <w:tabs>
          <w:tab w:val="left" w:pos="839"/>
        </w:tabs>
        <w:spacing w:before="3" w:after="0" w:line="240" w:lineRule="auto"/>
        <w:ind w:left="838" w:right="0" w:hanging="601"/>
        <w:jc w:val="left"/>
        <w:rPr>
          <w:sz w:val="24"/>
        </w:rPr>
      </w:pPr>
      <w:r>
        <w:rPr>
          <w:sz w:val="24"/>
        </w:rPr>
        <w:t>在演练过程中，注意演练人员的安全。</w:t>
      </w:r>
    </w:p>
    <w:p>
      <w:pPr>
        <w:pStyle w:val="4"/>
        <w:rPr>
          <w:sz w:val="20"/>
        </w:rPr>
      </w:pPr>
    </w:p>
    <w:p>
      <w:pPr>
        <w:pStyle w:val="4"/>
        <w:spacing w:before="3"/>
        <w:rPr>
          <w:sz w:val="23"/>
        </w:rPr>
      </w:pPr>
    </w:p>
    <w:p>
      <w:pPr>
        <w:pStyle w:val="3"/>
        <w:tabs>
          <w:tab w:val="left" w:pos="722"/>
        </w:tabs>
        <w:spacing w:before="74"/>
        <w:ind w:left="0" w:right="347"/>
        <w:jc w:val="center"/>
      </w:pPr>
      <w:r>
        <w:rPr>
          <w:rFonts w:ascii="Times New Roman" w:eastAsia="Times New Roman"/>
        </w:rPr>
        <w:t>8</w:t>
      </w:r>
      <w:r>
        <w:rPr>
          <w:rFonts w:ascii="Times New Roman" w:eastAsia="Times New Roman"/>
          <w:spacing w:val="59"/>
        </w:rPr>
        <w:t xml:space="preserve"> </w:t>
      </w:r>
      <w:r>
        <w:t>附</w:t>
      </w:r>
      <w:r>
        <w:tab/>
      </w:r>
      <w:r>
        <w:t>则</w:t>
      </w:r>
    </w:p>
    <w:p>
      <w:pPr>
        <w:pStyle w:val="8"/>
        <w:numPr>
          <w:ilvl w:val="1"/>
          <w:numId w:val="19"/>
        </w:numPr>
        <w:tabs>
          <w:tab w:val="left" w:pos="599"/>
        </w:tabs>
        <w:spacing w:before="161" w:after="0" w:line="240" w:lineRule="auto"/>
        <w:ind w:left="598" w:right="0" w:hanging="361"/>
        <w:jc w:val="left"/>
        <w:rPr>
          <w:b/>
          <w:sz w:val="24"/>
        </w:rPr>
      </w:pPr>
      <w:r>
        <w:rPr>
          <w:b/>
          <w:sz w:val="24"/>
        </w:rPr>
        <w:t>名词术语的定义</w:t>
      </w:r>
    </w:p>
    <w:p>
      <w:pPr>
        <w:pStyle w:val="4"/>
        <w:spacing w:before="160"/>
        <w:ind w:left="718"/>
      </w:pPr>
      <w:r>
        <w:t>本范本采用了下列定义：</w:t>
      </w:r>
    </w:p>
    <w:p>
      <w:pPr>
        <w:pStyle w:val="8"/>
        <w:numPr>
          <w:ilvl w:val="2"/>
          <w:numId w:val="19"/>
        </w:numPr>
        <w:tabs>
          <w:tab w:val="left" w:pos="839"/>
        </w:tabs>
        <w:spacing w:before="161" w:after="0" w:line="240" w:lineRule="auto"/>
        <w:ind w:left="838" w:right="0" w:hanging="601"/>
        <w:jc w:val="left"/>
        <w:rPr>
          <w:sz w:val="24"/>
        </w:rPr>
      </w:pPr>
      <w:r>
        <w:rPr>
          <w:sz w:val="24"/>
        </w:rPr>
        <w:t>电梯</w:t>
      </w:r>
    </w:p>
    <w:p>
      <w:pPr>
        <w:pStyle w:val="4"/>
        <w:spacing w:before="161" w:line="364" w:lineRule="auto"/>
        <w:ind w:left="238" w:right="584" w:firstLine="480"/>
      </w:pPr>
      <w:r>
        <w:t>本预案所指的电梯包括曳引驱动和强制驱动电梯，液压电梯，自动扶梯和自动人行道。</w:t>
      </w:r>
    </w:p>
    <w:p>
      <w:pPr>
        <w:pStyle w:val="8"/>
        <w:numPr>
          <w:ilvl w:val="2"/>
          <w:numId w:val="19"/>
        </w:numPr>
        <w:tabs>
          <w:tab w:val="left" w:pos="839"/>
        </w:tabs>
        <w:spacing w:before="1" w:after="0" w:line="240" w:lineRule="auto"/>
        <w:ind w:left="838" w:right="0" w:hanging="601"/>
        <w:jc w:val="left"/>
        <w:rPr>
          <w:sz w:val="24"/>
        </w:rPr>
      </w:pPr>
      <w:r>
        <w:rPr>
          <w:sz w:val="24"/>
        </w:rPr>
        <w:t>事故</w:t>
      </w:r>
    </w:p>
    <w:p>
      <w:pPr>
        <w:pStyle w:val="4"/>
        <w:spacing w:before="160" w:line="364" w:lineRule="auto"/>
        <w:ind w:left="238" w:right="585" w:firstLine="480"/>
      </w:pPr>
      <w:r>
        <w:t>生产或者生活活动过程中发生的意外突发性事件总称，通常会使正常活动中断，造成人员伤亡或者财产损失。</w:t>
      </w:r>
    </w:p>
    <w:p>
      <w:pPr>
        <w:pStyle w:val="8"/>
        <w:numPr>
          <w:ilvl w:val="2"/>
          <w:numId w:val="19"/>
        </w:numPr>
        <w:tabs>
          <w:tab w:val="left" w:pos="839"/>
        </w:tabs>
        <w:spacing w:before="2" w:after="0" w:line="240" w:lineRule="auto"/>
        <w:ind w:left="838" w:right="0" w:hanging="601"/>
        <w:jc w:val="left"/>
        <w:rPr>
          <w:sz w:val="24"/>
        </w:rPr>
      </w:pPr>
      <w:r>
        <w:rPr>
          <w:sz w:val="24"/>
        </w:rPr>
        <w:t>事件</w:t>
      </w:r>
    </w:p>
    <w:p>
      <w:pPr>
        <w:pStyle w:val="4"/>
        <w:spacing w:before="160" w:line="364" w:lineRule="auto"/>
        <w:ind w:left="238" w:right="585" w:firstLine="480"/>
      </w:pPr>
      <w:r>
        <w:rPr>
          <w:spacing w:val="-1"/>
        </w:rPr>
        <w:t>意外发生时没有人员伤亡或者财产损失，但是如果不及时采取措施会造成人员伤亡</w:t>
      </w:r>
      <w:r>
        <w:t>或者财产损失的事故称为事件。</w:t>
      </w:r>
    </w:p>
    <w:p>
      <w:pPr>
        <w:pStyle w:val="8"/>
        <w:numPr>
          <w:ilvl w:val="2"/>
          <w:numId w:val="19"/>
        </w:numPr>
        <w:tabs>
          <w:tab w:val="left" w:pos="839"/>
        </w:tabs>
        <w:spacing w:before="2" w:after="0" w:line="240" w:lineRule="auto"/>
        <w:ind w:left="838" w:right="0" w:hanging="601"/>
        <w:jc w:val="left"/>
        <w:rPr>
          <w:sz w:val="24"/>
        </w:rPr>
      </w:pPr>
      <w:r>
        <w:rPr>
          <w:sz w:val="24"/>
        </w:rPr>
        <w:t>事件或事故隐患：</w:t>
      </w:r>
    </w:p>
    <w:p>
      <w:pPr>
        <w:pStyle w:val="4"/>
        <w:spacing w:before="160"/>
        <w:ind w:left="718"/>
      </w:pPr>
      <w:r>
        <w:t>可导致事件或事故发生的设备缺陷、人的不安全行为及管理上的缺陷。</w:t>
      </w:r>
    </w:p>
    <w:p>
      <w:pPr>
        <w:pStyle w:val="8"/>
        <w:numPr>
          <w:ilvl w:val="2"/>
          <w:numId w:val="19"/>
        </w:numPr>
        <w:tabs>
          <w:tab w:val="left" w:pos="839"/>
        </w:tabs>
        <w:spacing w:before="161" w:after="0" w:line="240" w:lineRule="auto"/>
        <w:ind w:left="838" w:right="0" w:hanging="601"/>
        <w:jc w:val="left"/>
        <w:rPr>
          <w:sz w:val="24"/>
        </w:rPr>
      </w:pPr>
      <w:r>
        <w:rPr>
          <w:sz w:val="24"/>
        </w:rPr>
        <w:t>应急救援指挥部</w:t>
      </w:r>
    </w:p>
    <w:p>
      <w:pPr>
        <w:pStyle w:val="4"/>
        <w:spacing w:before="160"/>
        <w:ind w:left="718"/>
      </w:pPr>
      <w:r>
        <w:t>为处理突发事件</w:t>
      </w:r>
      <w:r>
        <w:rPr>
          <w:rFonts w:ascii="Times New Roman" w:eastAsia="Times New Roman"/>
        </w:rPr>
        <w:t>/</w:t>
      </w:r>
      <w:r>
        <w:t>事故而组建的发令调度部门。</w:t>
      </w:r>
    </w:p>
    <w:p>
      <w:pPr>
        <w:pStyle w:val="3"/>
        <w:numPr>
          <w:ilvl w:val="1"/>
          <w:numId w:val="19"/>
        </w:numPr>
        <w:tabs>
          <w:tab w:val="left" w:pos="659"/>
        </w:tabs>
        <w:spacing w:before="161" w:after="0" w:line="240" w:lineRule="auto"/>
        <w:ind w:left="658" w:right="0" w:hanging="421"/>
        <w:jc w:val="left"/>
      </w:pPr>
      <w:r>
        <w:t>预案管理与更新</w:t>
      </w:r>
    </w:p>
    <w:p>
      <w:pPr>
        <w:pStyle w:val="8"/>
        <w:numPr>
          <w:ilvl w:val="2"/>
          <w:numId w:val="19"/>
        </w:numPr>
        <w:tabs>
          <w:tab w:val="left" w:pos="779"/>
        </w:tabs>
        <w:spacing w:before="160" w:after="0" w:line="240" w:lineRule="auto"/>
        <w:ind w:left="778" w:right="0" w:hanging="541"/>
        <w:jc w:val="left"/>
        <w:rPr>
          <w:sz w:val="24"/>
        </w:rPr>
      </w:pPr>
      <w:r>
        <w:rPr>
          <w:sz w:val="24"/>
        </w:rPr>
        <w:t>由电梯使用单位、电梯维护保养单位、有关主管部门负责预案制订、管理和更新，</w:t>
      </w:r>
    </w:p>
    <w:p>
      <w:pPr>
        <w:spacing w:after="0" w:line="240" w:lineRule="auto"/>
        <w:jc w:val="left"/>
        <w:rPr>
          <w:sz w:val="24"/>
        </w:rPr>
        <w:sectPr>
          <w:pgSz w:w="11910" w:h="16840"/>
          <w:pgMar w:top="1440" w:right="780" w:bottom="1180" w:left="1180" w:header="0" w:footer="907" w:gutter="0"/>
          <w:cols w:space="720" w:num="1"/>
        </w:sectPr>
      </w:pPr>
    </w:p>
    <w:p>
      <w:pPr>
        <w:pStyle w:val="4"/>
        <w:spacing w:before="39"/>
        <w:ind w:left="238"/>
      </w:pPr>
      <w:r>
        <w:t>并且定期对预案做出相应评审，根据评审结果，进行修订。</w:t>
      </w:r>
    </w:p>
    <w:p>
      <w:pPr>
        <w:pStyle w:val="8"/>
        <w:numPr>
          <w:ilvl w:val="2"/>
          <w:numId w:val="19"/>
        </w:numPr>
        <w:tabs>
          <w:tab w:val="left" w:pos="839"/>
        </w:tabs>
        <w:spacing w:before="161" w:after="0" w:line="364" w:lineRule="auto"/>
        <w:ind w:left="238" w:right="585" w:firstLine="0"/>
        <w:jc w:val="left"/>
        <w:rPr>
          <w:sz w:val="24"/>
        </w:rPr>
      </w:pPr>
      <w:r>
        <w:rPr>
          <w:spacing w:val="-9"/>
          <w:sz w:val="24"/>
        </w:rPr>
        <w:t>随着应急救援法律法规的制定和完善、部门职责的变化以及应急过程中存在的问题</w:t>
      </w:r>
      <w:r>
        <w:rPr>
          <w:sz w:val="24"/>
        </w:rPr>
        <w:t>和出现的新情况，各预案编制单位应及时修订完善本预案。</w:t>
      </w:r>
    </w:p>
    <w:p>
      <w:pPr>
        <w:pStyle w:val="8"/>
        <w:numPr>
          <w:ilvl w:val="2"/>
          <w:numId w:val="19"/>
        </w:numPr>
        <w:tabs>
          <w:tab w:val="left" w:pos="839"/>
        </w:tabs>
        <w:spacing w:before="1" w:after="0" w:line="240" w:lineRule="auto"/>
        <w:ind w:left="838" w:right="0" w:hanging="601"/>
        <w:jc w:val="left"/>
        <w:rPr>
          <w:sz w:val="24"/>
        </w:rPr>
      </w:pPr>
      <w:r>
        <w:rPr>
          <w:sz w:val="24"/>
        </w:rPr>
        <w:t>预案应在预案执行结束后，对应急救援预案进行评审和更新。</w:t>
      </w:r>
    </w:p>
    <w:p>
      <w:pPr>
        <w:pStyle w:val="8"/>
        <w:numPr>
          <w:ilvl w:val="2"/>
          <w:numId w:val="19"/>
        </w:numPr>
        <w:tabs>
          <w:tab w:val="left" w:pos="839"/>
        </w:tabs>
        <w:spacing w:before="161" w:after="0" w:line="240" w:lineRule="auto"/>
        <w:ind w:left="838" w:right="0" w:hanging="601"/>
        <w:jc w:val="left"/>
        <w:rPr>
          <w:sz w:val="24"/>
        </w:rPr>
      </w:pPr>
      <w:r>
        <w:rPr>
          <w:sz w:val="24"/>
        </w:rPr>
        <w:t>更新后的预案应重新备案。</w:t>
      </w:r>
    </w:p>
    <w:p>
      <w:pPr>
        <w:spacing w:after="0" w:line="240" w:lineRule="auto"/>
        <w:jc w:val="left"/>
        <w:rPr>
          <w:sz w:val="24"/>
        </w:rPr>
        <w:sectPr>
          <w:pgSz w:w="11910" w:h="16840"/>
          <w:pgMar w:top="1440" w:right="780" w:bottom="1180" w:left="1180" w:header="0" w:footer="907" w:gutter="0"/>
          <w:cols w:space="720" w:num="1"/>
        </w:sectPr>
      </w:pPr>
    </w:p>
    <w:p>
      <w:pPr>
        <w:pStyle w:val="4"/>
        <w:spacing w:before="56"/>
        <w:ind w:left="238"/>
        <w:rPr>
          <w:rFonts w:ascii="Times New Roman" w:eastAsia="Times New Roman"/>
        </w:rPr>
      </w:pPr>
      <w:r>
        <w:t xml:space="preserve">附录 </w:t>
      </w:r>
      <w:r>
        <w:rPr>
          <w:rFonts w:ascii="Times New Roman" w:eastAsia="Times New Roman"/>
        </w:rPr>
        <w:t>1</w:t>
      </w:r>
    </w:p>
    <w:p>
      <w:pPr>
        <w:pStyle w:val="4"/>
        <w:spacing w:before="2"/>
        <w:rPr>
          <w:rFonts w:ascii="Times New Roman"/>
          <w:sz w:val="19"/>
        </w:rPr>
      </w:pPr>
    </w:p>
    <w:p>
      <w:pPr>
        <w:pStyle w:val="2"/>
        <w:ind w:left="61"/>
      </w:pPr>
      <w:r>
        <w:t>电梯、液压电梯非开门区困人应急救援方法</w:t>
      </w:r>
    </w:p>
    <w:p>
      <w:pPr>
        <w:pStyle w:val="4"/>
        <w:spacing w:before="8"/>
        <w:rPr>
          <w:b/>
          <w:sz w:val="21"/>
        </w:rPr>
      </w:pPr>
    </w:p>
    <w:p>
      <w:pPr>
        <w:spacing w:before="1" w:line="439" w:lineRule="auto"/>
        <w:ind w:left="238" w:right="3219" w:firstLine="2633"/>
        <w:jc w:val="left"/>
        <w:rPr>
          <w:sz w:val="24"/>
        </w:rPr>
      </w:pPr>
      <w:r>
        <w:rPr>
          <w:b/>
          <w:sz w:val="24"/>
        </w:rPr>
        <w:t>（停电、冲顶、蹲底、门触点故障） 适用范围</w:t>
      </w:r>
      <w:r>
        <w:rPr>
          <w:sz w:val="24"/>
        </w:rPr>
        <w:t>：曳引式电梯、液压电梯。</w:t>
      </w:r>
    </w:p>
    <w:p>
      <w:pPr>
        <w:pStyle w:val="3"/>
        <w:spacing w:before="14"/>
        <w:rPr>
          <w:b w:val="0"/>
        </w:rPr>
      </w:pPr>
      <w:r>
        <w:t>注意事项</w:t>
      </w:r>
      <w:r>
        <w:rPr>
          <w:b w:val="0"/>
        </w:rPr>
        <w:t>：</w:t>
      </w:r>
    </w:p>
    <w:p>
      <w:pPr>
        <w:pStyle w:val="4"/>
        <w:spacing w:before="12"/>
        <w:rPr>
          <w:sz w:val="20"/>
        </w:rPr>
      </w:pPr>
    </w:p>
    <w:p>
      <w:pPr>
        <w:pStyle w:val="8"/>
        <w:numPr>
          <w:ilvl w:val="3"/>
          <w:numId w:val="19"/>
        </w:numPr>
        <w:tabs>
          <w:tab w:val="left" w:pos="849"/>
        </w:tabs>
        <w:spacing w:before="0" w:after="0" w:line="240" w:lineRule="auto"/>
        <w:ind w:left="848" w:right="0" w:hanging="387"/>
        <w:jc w:val="both"/>
        <w:rPr>
          <w:sz w:val="24"/>
        </w:rPr>
      </w:pPr>
      <w:r>
        <w:rPr>
          <w:sz w:val="24"/>
        </w:rPr>
        <w:t>本附录仅供参考，请各单位根据实际情况制定相应的应急救援方法；</w:t>
      </w:r>
    </w:p>
    <w:p>
      <w:pPr>
        <w:pStyle w:val="4"/>
        <w:rPr>
          <w:sz w:val="21"/>
        </w:rPr>
      </w:pPr>
    </w:p>
    <w:p>
      <w:pPr>
        <w:pStyle w:val="8"/>
        <w:numPr>
          <w:ilvl w:val="3"/>
          <w:numId w:val="19"/>
        </w:numPr>
        <w:tabs>
          <w:tab w:val="left" w:pos="863"/>
        </w:tabs>
        <w:spacing w:before="1" w:after="0" w:line="240" w:lineRule="auto"/>
        <w:ind w:left="862" w:right="0" w:hanging="401"/>
        <w:jc w:val="both"/>
        <w:rPr>
          <w:sz w:val="24"/>
        </w:rPr>
      </w:pPr>
      <w:r>
        <w:rPr>
          <w:spacing w:val="-4"/>
          <w:sz w:val="24"/>
        </w:rPr>
        <w:t>应急救援小组成员应持有特种设备主管部门颁发的《特种设备作业人员证》；</w:t>
      </w:r>
    </w:p>
    <w:p>
      <w:pPr>
        <w:pStyle w:val="4"/>
        <w:spacing w:before="12"/>
        <w:rPr>
          <w:sz w:val="20"/>
        </w:rPr>
      </w:pPr>
    </w:p>
    <w:p>
      <w:pPr>
        <w:pStyle w:val="8"/>
        <w:numPr>
          <w:ilvl w:val="3"/>
          <w:numId w:val="19"/>
        </w:numPr>
        <w:tabs>
          <w:tab w:val="left" w:pos="875"/>
        </w:tabs>
        <w:spacing w:before="0" w:after="0" w:line="240" w:lineRule="auto"/>
        <w:ind w:left="874" w:right="0" w:hanging="413"/>
        <w:jc w:val="both"/>
        <w:rPr>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p>
    <w:p>
      <w:pPr>
        <w:pStyle w:val="4"/>
        <w:spacing w:before="12"/>
        <w:rPr>
          <w:sz w:val="20"/>
        </w:rPr>
      </w:pPr>
    </w:p>
    <w:p>
      <w:pPr>
        <w:pStyle w:val="8"/>
        <w:numPr>
          <w:ilvl w:val="3"/>
          <w:numId w:val="19"/>
        </w:numPr>
        <w:tabs>
          <w:tab w:val="left" w:pos="914"/>
        </w:tabs>
        <w:spacing w:before="0" w:after="0" w:line="328" w:lineRule="auto"/>
        <w:ind w:left="975" w:right="582" w:hanging="480"/>
        <w:jc w:val="both"/>
        <w:rPr>
          <w:sz w:val="24"/>
        </w:rPr>
      </w:pPr>
      <w:r>
        <w:rPr>
          <w:spacing w:val="-1"/>
          <w:sz w:val="24"/>
        </w:rPr>
        <w:t>应急救援设备、工具：层门开锁钥匙、盘车轮或盘车装置、松闸装置、常用五金</w:t>
      </w:r>
      <w:r>
        <w:rPr>
          <w:spacing w:val="-4"/>
          <w:sz w:val="24"/>
        </w:rPr>
        <w:t>工具、照明器材、通讯设备、单位内部应急组织通讯录、安全防护用具、警示牌</w:t>
      </w:r>
      <w:r>
        <w:rPr>
          <w:sz w:val="24"/>
        </w:rPr>
        <w:t>等；</w:t>
      </w:r>
    </w:p>
    <w:p>
      <w:pPr>
        <w:pStyle w:val="8"/>
        <w:numPr>
          <w:ilvl w:val="3"/>
          <w:numId w:val="19"/>
        </w:numPr>
        <w:tabs>
          <w:tab w:val="left" w:pos="863"/>
        </w:tabs>
        <w:spacing w:before="152" w:after="0" w:line="240" w:lineRule="auto"/>
        <w:ind w:left="862" w:right="0" w:hanging="401"/>
        <w:jc w:val="both"/>
        <w:rPr>
          <w:sz w:val="24"/>
        </w:rPr>
      </w:pPr>
      <w:r>
        <w:rPr>
          <w:sz w:val="24"/>
        </w:rPr>
        <w:t>在救援的同时还要保证自身安全。</w:t>
      </w:r>
    </w:p>
    <w:p>
      <w:pPr>
        <w:pStyle w:val="4"/>
        <w:spacing w:before="12"/>
        <w:rPr>
          <w:sz w:val="20"/>
        </w:rPr>
      </w:pPr>
    </w:p>
    <w:p>
      <w:pPr>
        <w:pStyle w:val="3"/>
        <w:tabs>
          <w:tab w:val="left" w:pos="1203"/>
        </w:tabs>
      </w:pPr>
      <w:r>
        <w:rPr>
          <w:rFonts w:ascii="Times New Roman" w:eastAsia="Times New Roman"/>
        </w:rPr>
        <w:t>0</w:t>
      </w:r>
      <w:r>
        <w:t>、 通</w:t>
      </w:r>
      <w:r>
        <w:tab/>
      </w:r>
      <w:r>
        <w:t>则</w:t>
      </w:r>
    </w:p>
    <w:p>
      <w:pPr>
        <w:pStyle w:val="4"/>
        <w:rPr>
          <w:b/>
          <w:sz w:val="21"/>
        </w:rPr>
      </w:pPr>
    </w:p>
    <w:p>
      <w:pPr>
        <w:pStyle w:val="8"/>
        <w:numPr>
          <w:ilvl w:val="1"/>
          <w:numId w:val="20"/>
        </w:numPr>
        <w:tabs>
          <w:tab w:val="left" w:pos="918"/>
        </w:tabs>
        <w:spacing w:before="0" w:after="0" w:line="240" w:lineRule="auto"/>
        <w:ind w:left="918" w:right="0" w:hanging="456"/>
        <w:jc w:val="left"/>
        <w:rPr>
          <w:sz w:val="24"/>
        </w:rPr>
      </w:pPr>
      <w:r>
        <w:rPr>
          <w:spacing w:val="-1"/>
          <w:sz w:val="24"/>
        </w:rPr>
        <w:t>首先断开电梯主开关，以避免在救援过程中突然恢复供电而导致意外的发生。</w:t>
      </w:r>
    </w:p>
    <w:p>
      <w:pPr>
        <w:pStyle w:val="4"/>
        <w:rPr>
          <w:sz w:val="21"/>
        </w:rPr>
      </w:pPr>
    </w:p>
    <w:p>
      <w:pPr>
        <w:pStyle w:val="8"/>
        <w:numPr>
          <w:ilvl w:val="1"/>
          <w:numId w:val="20"/>
        </w:numPr>
        <w:tabs>
          <w:tab w:val="left" w:pos="952"/>
        </w:tabs>
        <w:spacing w:before="0" w:after="0" w:line="328" w:lineRule="auto"/>
        <w:ind w:left="896" w:right="581" w:hanging="401"/>
        <w:jc w:val="both"/>
        <w:rPr>
          <w:sz w:val="24"/>
        </w:rPr>
      </w:pPr>
      <w:r>
        <w:drawing>
          <wp:anchor distT="0" distB="0" distL="0" distR="0" simplePos="0" relativeHeight="251664384" behindDoc="1" locked="0" layoutInCell="1" allowOverlap="1">
            <wp:simplePos x="0" y="0"/>
            <wp:positionH relativeFrom="page">
              <wp:posOffset>4331970</wp:posOffset>
            </wp:positionH>
            <wp:positionV relativeFrom="paragraph">
              <wp:posOffset>1027430</wp:posOffset>
            </wp:positionV>
            <wp:extent cx="2004060" cy="2662555"/>
            <wp:effectExtent l="0" t="0" r="0" b="0"/>
            <wp:wrapNone/>
            <wp:docPr id="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9.jpeg"/>
                    <pic:cNvPicPr>
                      <a:picLocks noChangeAspect="1"/>
                    </pic:cNvPicPr>
                  </pic:nvPicPr>
                  <pic:blipFill>
                    <a:blip r:embed="rId17" cstate="print"/>
                    <a:stretch>
                      <a:fillRect/>
                    </a:stretch>
                  </pic:blipFill>
                  <pic:spPr>
                    <a:xfrm>
                      <a:off x="0" y="0"/>
                      <a:ext cx="2004060" cy="2662555"/>
                    </a:xfrm>
                    <a:prstGeom prst="rect">
                      <a:avLst/>
                    </a:prstGeom>
                  </pic:spPr>
                </pic:pic>
              </a:graphicData>
            </a:graphic>
          </wp:anchor>
        </w:drawing>
      </w:r>
      <w:r>
        <w:tab/>
      </w:r>
      <w:r>
        <w:rPr>
          <w:spacing w:val="-1"/>
          <w:w w:val="100"/>
          <w:sz w:val="24"/>
        </w:rPr>
        <w:t>通过电梯紧急报警装置或其它通讯方式与被困乘客保持通话</w:t>
      </w:r>
      <w:r>
        <w:rPr>
          <w:w w:val="100"/>
          <w:sz w:val="24"/>
        </w:rPr>
        <w:t>（</w:t>
      </w:r>
      <w:r>
        <w:rPr>
          <w:spacing w:val="-14"/>
          <w:w w:val="100"/>
          <w:sz w:val="24"/>
        </w:rPr>
        <w:t xml:space="preserve">见图 </w:t>
      </w:r>
      <w:r>
        <w:rPr>
          <w:rFonts w:ascii="Arial" w:hAnsi="Arial" w:eastAsia="Arial"/>
          <w:w w:val="99"/>
          <w:sz w:val="24"/>
        </w:rPr>
        <w:t>A1</w:t>
      </w:r>
      <w:r>
        <w:rPr>
          <w:spacing w:val="-120"/>
          <w:sz w:val="24"/>
        </w:rPr>
        <w:t>）</w:t>
      </w:r>
      <w:r>
        <w:rPr>
          <w:spacing w:val="-4"/>
          <w:sz w:val="24"/>
        </w:rPr>
        <w:t>，安抚被</w:t>
      </w:r>
      <w:r>
        <w:rPr>
          <w:spacing w:val="-3"/>
          <w:sz w:val="24"/>
        </w:rPr>
        <w:t>困乘客，可以采用以下安抚语言</w:t>
      </w:r>
      <w:r>
        <w:rPr>
          <w:spacing w:val="-14"/>
          <w:sz w:val="24"/>
        </w:rPr>
        <w:t>：“乘客们，你们好！很抱歉，电梯暂时发生了故</w:t>
      </w:r>
      <w:r>
        <w:rPr>
          <w:sz w:val="24"/>
        </w:rPr>
        <w:t xml:space="preserve">障，请大家保持冷静，安心地在轿厢内等候救援，专业救援人员已经开始工作， </w:t>
      </w:r>
      <w:r>
        <w:rPr>
          <w:spacing w:val="-8"/>
          <w:sz w:val="24"/>
        </w:rPr>
        <w:t>请听从我们的安排。谢谢您的配合。”</w:t>
      </w: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spacing w:before="7"/>
        <w:rPr>
          <w:sz w:val="23"/>
        </w:rPr>
      </w:pPr>
    </w:p>
    <w:p>
      <w:pPr>
        <w:tabs>
          <w:tab w:val="left" w:pos="6148"/>
        </w:tabs>
        <w:spacing w:before="0"/>
        <w:ind w:left="5421" w:right="0" w:firstLine="0"/>
        <w:jc w:val="left"/>
        <w:rPr>
          <w:sz w:val="21"/>
        </w:rPr>
      </w:pPr>
      <w:r>
        <w:rPr>
          <w:sz w:val="21"/>
        </w:rPr>
        <w:t>图</w:t>
      </w:r>
      <w:r>
        <w:rPr>
          <w:spacing w:val="-53"/>
          <w:sz w:val="21"/>
        </w:rPr>
        <w:t xml:space="preserve"> </w:t>
      </w:r>
      <w:r>
        <w:rPr>
          <w:rFonts w:ascii="Arial" w:eastAsia="Arial"/>
          <w:sz w:val="21"/>
        </w:rPr>
        <w:t>A1</w:t>
      </w:r>
      <w:r>
        <w:rPr>
          <w:rFonts w:ascii="Arial" w:eastAsia="Arial"/>
          <w:sz w:val="21"/>
        </w:rPr>
        <w:tab/>
      </w:r>
      <w:r>
        <w:rPr>
          <w:sz w:val="21"/>
        </w:rPr>
        <w:t>救援人</w:t>
      </w:r>
      <w:r>
        <w:rPr>
          <w:spacing w:val="-3"/>
          <w:sz w:val="21"/>
        </w:rPr>
        <w:t>员</w:t>
      </w:r>
      <w:r>
        <w:rPr>
          <w:sz w:val="21"/>
        </w:rPr>
        <w:t>与</w:t>
      </w:r>
      <w:r>
        <w:rPr>
          <w:spacing w:val="-3"/>
          <w:sz w:val="21"/>
        </w:rPr>
        <w:t>轿</w:t>
      </w:r>
      <w:r>
        <w:rPr>
          <w:sz w:val="21"/>
        </w:rPr>
        <w:t>内</w:t>
      </w:r>
      <w:r>
        <w:rPr>
          <w:spacing w:val="-3"/>
          <w:sz w:val="21"/>
        </w:rPr>
        <w:t>乘</w:t>
      </w:r>
      <w:r>
        <w:rPr>
          <w:sz w:val="21"/>
        </w:rPr>
        <w:t>客联</w:t>
      </w:r>
      <w:r>
        <w:rPr>
          <w:spacing w:val="-3"/>
          <w:sz w:val="21"/>
        </w:rPr>
        <w:t>系</w:t>
      </w:r>
      <w:r>
        <w:rPr>
          <w:sz w:val="21"/>
        </w:rPr>
        <w:t>示</w:t>
      </w:r>
      <w:r>
        <w:rPr>
          <w:spacing w:val="-3"/>
          <w:sz w:val="21"/>
        </w:rPr>
        <w:t>意</w:t>
      </w:r>
      <w:r>
        <w:rPr>
          <w:sz w:val="21"/>
        </w:rPr>
        <w:t>图</w:t>
      </w:r>
    </w:p>
    <w:p>
      <w:pPr>
        <w:spacing w:after="0"/>
        <w:jc w:val="left"/>
        <w:rPr>
          <w:sz w:val="21"/>
        </w:rPr>
        <w:sectPr>
          <w:pgSz w:w="11910" w:h="16840"/>
          <w:pgMar w:top="1500" w:right="780" w:bottom="1100" w:left="1180" w:header="0" w:footer="907" w:gutter="0"/>
          <w:cols w:space="720" w:num="1"/>
        </w:sectPr>
      </w:pPr>
    </w:p>
    <w:p>
      <w:pPr>
        <w:pStyle w:val="8"/>
        <w:numPr>
          <w:ilvl w:val="1"/>
          <w:numId w:val="20"/>
        </w:numPr>
        <w:tabs>
          <w:tab w:val="left" w:pos="952"/>
        </w:tabs>
        <w:spacing w:before="56" w:after="0" w:line="328" w:lineRule="auto"/>
        <w:ind w:left="975" w:right="579" w:hanging="480"/>
        <w:jc w:val="both"/>
        <w:rPr>
          <w:sz w:val="24"/>
        </w:rPr>
      </w:pPr>
      <w:r>
        <w:rPr>
          <w:spacing w:val="-5"/>
          <w:sz w:val="24"/>
        </w:rPr>
        <w:t xml:space="preserve">若确认有乘客受伤或有可能有乘客会受伤等情况，则应立即同时通报 </w:t>
      </w:r>
      <w:r>
        <w:rPr>
          <w:rFonts w:ascii="Arial" w:eastAsia="Arial"/>
          <w:sz w:val="24"/>
        </w:rPr>
        <w:t>120</w:t>
      </w:r>
      <w:r>
        <w:rPr>
          <w:rFonts w:ascii="Arial" w:eastAsia="Arial"/>
          <w:spacing w:val="-5"/>
          <w:sz w:val="24"/>
        </w:rPr>
        <w:t xml:space="preserve"> </w:t>
      </w:r>
      <w:r>
        <w:rPr>
          <w:spacing w:val="-4"/>
          <w:sz w:val="24"/>
        </w:rPr>
        <w:t>急救中</w:t>
      </w:r>
      <w:r>
        <w:rPr>
          <w:sz w:val="24"/>
        </w:rPr>
        <w:t>心，以使急救中心做出相应行动。</w:t>
      </w:r>
    </w:p>
    <w:p>
      <w:pPr>
        <w:pStyle w:val="3"/>
        <w:spacing w:before="154"/>
      </w:pPr>
      <w:r>
        <w:rPr>
          <w:rFonts w:ascii="Times New Roman" w:hAnsi="Times New Roman" w:eastAsia="Times New Roman"/>
        </w:rPr>
        <w:t>1</w:t>
      </w:r>
      <w:r>
        <w:t>、 电梯非开门区“停电”困人</w:t>
      </w:r>
    </w:p>
    <w:p>
      <w:pPr>
        <w:pStyle w:val="4"/>
        <w:spacing w:before="12"/>
        <w:rPr>
          <w:b/>
          <w:sz w:val="20"/>
        </w:rPr>
      </w:pPr>
    </w:p>
    <w:p>
      <w:pPr>
        <w:pStyle w:val="8"/>
        <w:numPr>
          <w:ilvl w:val="1"/>
          <w:numId w:val="21"/>
        </w:numPr>
        <w:tabs>
          <w:tab w:val="left" w:pos="952"/>
        </w:tabs>
        <w:spacing w:before="0" w:after="0" w:line="328" w:lineRule="auto"/>
        <w:ind w:left="975" w:right="588" w:hanging="480"/>
        <w:jc w:val="both"/>
        <w:rPr>
          <w:sz w:val="24"/>
        </w:rPr>
      </w:pPr>
      <w:r>
        <w:rPr>
          <w:spacing w:val="-1"/>
          <w:sz w:val="24"/>
        </w:rPr>
        <w:t>通过与轿厢内被困乘客的通话，以及通过与现场其他相关人员的询问或与监控中</w:t>
      </w:r>
      <w:r>
        <w:rPr>
          <w:sz w:val="24"/>
        </w:rPr>
        <w:t>心的信息沟通等渠道，初步确定轿厢的大致位置。</w:t>
      </w:r>
    </w:p>
    <w:p>
      <w:pPr>
        <w:pStyle w:val="8"/>
        <w:numPr>
          <w:ilvl w:val="1"/>
          <w:numId w:val="21"/>
        </w:numPr>
        <w:tabs>
          <w:tab w:val="left" w:pos="952"/>
        </w:tabs>
        <w:spacing w:before="153" w:after="0" w:line="328" w:lineRule="auto"/>
        <w:ind w:left="896" w:right="588" w:hanging="401"/>
        <w:jc w:val="both"/>
        <w:rPr>
          <w:sz w:val="24"/>
        </w:rPr>
      </w:pPr>
      <w:r>
        <w:drawing>
          <wp:anchor distT="0" distB="0" distL="0" distR="0" simplePos="0" relativeHeight="251659264" behindDoc="0" locked="0" layoutInCell="1" allowOverlap="1">
            <wp:simplePos x="0" y="0"/>
            <wp:positionH relativeFrom="page">
              <wp:posOffset>2347595</wp:posOffset>
            </wp:positionH>
            <wp:positionV relativeFrom="paragraph">
              <wp:posOffset>695960</wp:posOffset>
            </wp:positionV>
            <wp:extent cx="2049145" cy="2720340"/>
            <wp:effectExtent l="0" t="0" r="0" b="0"/>
            <wp:wrapTopAndBottom/>
            <wp:docPr id="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0.jpeg"/>
                    <pic:cNvPicPr>
                      <a:picLocks noChangeAspect="1"/>
                    </pic:cNvPicPr>
                  </pic:nvPicPr>
                  <pic:blipFill>
                    <a:blip r:embed="rId18" cstate="print"/>
                    <a:stretch>
                      <a:fillRect/>
                    </a:stretch>
                  </pic:blipFill>
                  <pic:spPr>
                    <a:xfrm>
                      <a:off x="0" y="0"/>
                      <a:ext cx="2049179" cy="2720340"/>
                    </a:xfrm>
                    <a:prstGeom prst="rect">
                      <a:avLst/>
                    </a:prstGeom>
                  </pic:spPr>
                </pic:pic>
              </a:graphicData>
            </a:graphic>
          </wp:anchor>
        </w:drawing>
      </w:r>
      <w:r>
        <w:tab/>
      </w:r>
      <w:r>
        <w:rPr>
          <w:spacing w:val="-1"/>
          <w:sz w:val="24"/>
        </w:rPr>
        <w:t>在保证安全的情况下，用电梯专用层门开锁钥匙打开所初步确认的轿厢所在层楼</w:t>
      </w:r>
      <w:r>
        <w:rPr>
          <w:sz w:val="24"/>
        </w:rPr>
        <w:t>的上一层层门（若初步确认轿厢在顶层，则打开顶层的层门</w:t>
      </w:r>
      <w:r>
        <w:rPr>
          <w:spacing w:val="-120"/>
          <w:sz w:val="24"/>
        </w:rPr>
        <w:t>）</w:t>
      </w:r>
      <w:r>
        <w:rPr>
          <w:sz w:val="24"/>
        </w:rPr>
        <w:t>。</w:t>
      </w:r>
    </w:p>
    <w:p>
      <w:pPr>
        <w:spacing w:before="165"/>
        <w:ind w:left="2953" w:right="0" w:firstLine="0"/>
        <w:jc w:val="both"/>
        <w:rPr>
          <w:sz w:val="21"/>
        </w:rPr>
      </w:pPr>
      <w:r>
        <w:rPr>
          <w:sz w:val="21"/>
        </w:rPr>
        <w:t xml:space="preserve">图 </w:t>
      </w:r>
      <w:r>
        <w:rPr>
          <w:rFonts w:ascii="Arial" w:eastAsia="Arial"/>
          <w:sz w:val="21"/>
        </w:rPr>
        <w:t xml:space="preserve">A2 </w:t>
      </w:r>
      <w:r>
        <w:rPr>
          <w:sz w:val="21"/>
        </w:rPr>
        <w:t>专用层门开锁钥匙</w:t>
      </w:r>
    </w:p>
    <w:p>
      <w:pPr>
        <w:pStyle w:val="8"/>
        <w:numPr>
          <w:ilvl w:val="1"/>
          <w:numId w:val="21"/>
        </w:numPr>
        <w:tabs>
          <w:tab w:val="left" w:pos="952"/>
        </w:tabs>
        <w:spacing w:before="178" w:after="0" w:line="328" w:lineRule="auto"/>
        <w:ind w:left="896" w:right="582" w:hanging="401"/>
        <w:jc w:val="both"/>
        <w:rPr>
          <w:sz w:val="24"/>
        </w:rPr>
      </w:pPr>
      <w:r>
        <w:drawing>
          <wp:anchor distT="0" distB="0" distL="0" distR="0" simplePos="0" relativeHeight="251659264" behindDoc="0" locked="0" layoutInCell="1" allowOverlap="1">
            <wp:simplePos x="0" y="0"/>
            <wp:positionH relativeFrom="page">
              <wp:posOffset>1807210</wp:posOffset>
            </wp:positionH>
            <wp:positionV relativeFrom="paragraph">
              <wp:posOffset>1521460</wp:posOffset>
            </wp:positionV>
            <wp:extent cx="1545590" cy="2011680"/>
            <wp:effectExtent l="0" t="0" r="0" b="0"/>
            <wp:wrapTopAndBottom/>
            <wp:docPr id="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1.jpeg"/>
                    <pic:cNvPicPr>
                      <a:picLocks noChangeAspect="1"/>
                    </pic:cNvPicPr>
                  </pic:nvPicPr>
                  <pic:blipFill>
                    <a:blip r:embed="rId19" cstate="print"/>
                    <a:stretch>
                      <a:fillRect/>
                    </a:stretch>
                  </pic:blipFill>
                  <pic:spPr>
                    <a:xfrm>
                      <a:off x="0" y="0"/>
                      <a:ext cx="1545529" cy="2011680"/>
                    </a:xfrm>
                    <a:prstGeom prst="rect">
                      <a:avLst/>
                    </a:prstGeom>
                  </pic:spPr>
                </pic:pic>
              </a:graphicData>
            </a:graphic>
          </wp:anchor>
        </w:drawing>
      </w:r>
      <w:r>
        <w:drawing>
          <wp:anchor distT="0" distB="0" distL="0" distR="0" simplePos="0" relativeHeight="251659264" behindDoc="0" locked="0" layoutInCell="1" allowOverlap="1">
            <wp:simplePos x="0" y="0"/>
            <wp:positionH relativeFrom="page">
              <wp:posOffset>3662045</wp:posOffset>
            </wp:positionH>
            <wp:positionV relativeFrom="paragraph">
              <wp:posOffset>1585595</wp:posOffset>
            </wp:positionV>
            <wp:extent cx="2486660" cy="1865630"/>
            <wp:effectExtent l="0" t="0" r="0" b="0"/>
            <wp:wrapTopAndBottom/>
            <wp:docPr id="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2.jpeg"/>
                    <pic:cNvPicPr>
                      <a:picLocks noChangeAspect="1"/>
                    </pic:cNvPicPr>
                  </pic:nvPicPr>
                  <pic:blipFill>
                    <a:blip r:embed="rId20" cstate="print"/>
                    <a:stretch>
                      <a:fillRect/>
                    </a:stretch>
                  </pic:blipFill>
                  <pic:spPr>
                    <a:xfrm>
                      <a:off x="0" y="0"/>
                      <a:ext cx="2486956" cy="1865376"/>
                    </a:xfrm>
                    <a:prstGeom prst="rect">
                      <a:avLst/>
                    </a:prstGeom>
                  </pic:spPr>
                </pic:pic>
              </a:graphicData>
            </a:graphic>
          </wp:anchor>
        </w:drawing>
      </w:r>
      <w:r>
        <w:tab/>
      </w:r>
      <w:r>
        <w:rPr>
          <w:sz w:val="24"/>
        </w:rPr>
        <w:t>打开层门后，若在开门区，则直接开门放人。若在非门区，则仔细确认电梯轿厢确切位置（若确认电梯轿厢地板在顶层门区地平面以上较大距离，被困乘客无法</w:t>
      </w:r>
      <w:r>
        <w:rPr>
          <w:spacing w:val="-2"/>
          <w:sz w:val="24"/>
        </w:rPr>
        <w:t xml:space="preserve">从轿厢到达顶层地面，即冲顶情况，请参照 </w:t>
      </w:r>
      <w:r>
        <w:rPr>
          <w:rFonts w:ascii="Arial" w:eastAsia="Arial"/>
          <w:sz w:val="24"/>
        </w:rPr>
        <w:t>2</w:t>
      </w:r>
      <w:r>
        <w:rPr>
          <w:rFonts w:ascii="Arial" w:eastAsia="Arial"/>
          <w:spacing w:val="20"/>
          <w:sz w:val="24"/>
        </w:rPr>
        <w:t xml:space="preserve"> </w:t>
      </w:r>
      <w:r>
        <w:rPr>
          <w:spacing w:val="-2"/>
          <w:sz w:val="24"/>
        </w:rPr>
        <w:t>处理；若确认电梯轿厢地板在底层</w:t>
      </w:r>
      <w:r>
        <w:rPr>
          <w:sz w:val="24"/>
        </w:rPr>
        <w:t>门区地平面以下较大距离，被困乘客无法从轿厢到达底层地面，即蹲底情况，请</w:t>
      </w:r>
      <w:r>
        <w:rPr>
          <w:spacing w:val="-20"/>
          <w:sz w:val="24"/>
        </w:rPr>
        <w:t xml:space="preserve">参照 </w:t>
      </w:r>
      <w:r>
        <w:rPr>
          <w:rFonts w:ascii="Arial" w:eastAsia="Arial"/>
          <w:sz w:val="24"/>
        </w:rPr>
        <w:t>3</w:t>
      </w:r>
      <w:r>
        <w:rPr>
          <w:rFonts w:ascii="Arial" w:eastAsia="Arial"/>
          <w:spacing w:val="-6"/>
          <w:sz w:val="24"/>
        </w:rPr>
        <w:t xml:space="preserve"> </w:t>
      </w:r>
      <w:r>
        <w:rPr>
          <w:spacing w:val="-40"/>
          <w:sz w:val="24"/>
        </w:rPr>
        <w:t>处理。</w:t>
      </w:r>
      <w:r>
        <w:rPr>
          <w:spacing w:val="-120"/>
          <w:sz w:val="24"/>
        </w:rPr>
        <w:t>）</w:t>
      </w:r>
      <w:r>
        <w:rPr>
          <w:sz w:val="24"/>
        </w:rPr>
        <w:t>。根据不同类型电梯进行下一步操作：</w:t>
      </w:r>
    </w:p>
    <w:p>
      <w:pPr>
        <w:spacing w:before="20"/>
        <w:ind w:left="72" w:right="585" w:firstLine="0"/>
        <w:jc w:val="center"/>
        <w:rPr>
          <w:sz w:val="21"/>
        </w:rPr>
      </w:pPr>
      <w:r>
        <w:rPr>
          <w:sz w:val="21"/>
        </w:rPr>
        <w:t xml:space="preserve">图 </w:t>
      </w:r>
      <w:r>
        <w:rPr>
          <w:rFonts w:ascii="Arial" w:eastAsia="Arial"/>
          <w:sz w:val="21"/>
        </w:rPr>
        <w:t xml:space="preserve">A3 </w:t>
      </w:r>
      <w:r>
        <w:rPr>
          <w:sz w:val="21"/>
        </w:rPr>
        <w:t>不能救援位置示意图</w:t>
      </w:r>
    </w:p>
    <w:p>
      <w:pPr>
        <w:spacing w:after="0"/>
        <w:jc w:val="center"/>
        <w:rPr>
          <w:sz w:val="21"/>
        </w:rPr>
        <w:sectPr>
          <w:pgSz w:w="11910" w:h="16840"/>
          <w:pgMar w:top="1440" w:right="780" w:bottom="1100" w:left="1180" w:header="0" w:footer="907" w:gutter="0"/>
          <w:cols w:space="720" w:num="1"/>
        </w:sectPr>
      </w:pPr>
    </w:p>
    <w:p>
      <w:pPr>
        <w:pStyle w:val="8"/>
        <w:numPr>
          <w:ilvl w:val="2"/>
          <w:numId w:val="21"/>
        </w:numPr>
        <w:tabs>
          <w:tab w:val="left" w:pos="1151"/>
        </w:tabs>
        <w:spacing w:before="56" w:after="0" w:line="240" w:lineRule="auto"/>
        <w:ind w:left="1150" w:right="0" w:hanging="656"/>
        <w:jc w:val="left"/>
        <w:rPr>
          <w:sz w:val="24"/>
        </w:rPr>
      </w:pPr>
      <w:r>
        <w:rPr>
          <w:spacing w:val="-1"/>
          <w:sz w:val="24"/>
        </w:rPr>
        <w:t>有机房电梯的操作</w:t>
      </w:r>
    </w:p>
    <w:p>
      <w:pPr>
        <w:pStyle w:val="4"/>
        <w:spacing w:before="12"/>
        <w:rPr>
          <w:sz w:val="20"/>
        </w:rPr>
      </w:pPr>
    </w:p>
    <w:p>
      <w:pPr>
        <w:pStyle w:val="8"/>
        <w:numPr>
          <w:ilvl w:val="3"/>
          <w:numId w:val="21"/>
        </w:numPr>
        <w:tabs>
          <w:tab w:val="left" w:pos="1355"/>
        </w:tabs>
        <w:spacing w:before="0" w:after="0" w:line="328" w:lineRule="auto"/>
        <w:ind w:left="975" w:right="588" w:hanging="480"/>
        <w:jc w:val="left"/>
        <w:rPr>
          <w:sz w:val="24"/>
        </w:rPr>
      </w:pPr>
      <w:r>
        <w:rPr>
          <w:sz w:val="24"/>
        </w:rPr>
        <w:t>救援人员在机房通过紧急报警装置或其它通讯方式与被困乘客保持通话，告知被困乘客将缓慢移动轿厢。</w:t>
      </w:r>
    </w:p>
    <w:p>
      <w:pPr>
        <w:pStyle w:val="8"/>
        <w:numPr>
          <w:ilvl w:val="3"/>
          <w:numId w:val="21"/>
        </w:numPr>
        <w:tabs>
          <w:tab w:val="left" w:pos="1293"/>
        </w:tabs>
        <w:spacing w:before="154" w:after="0" w:line="328" w:lineRule="auto"/>
        <w:ind w:left="896" w:right="583" w:hanging="401"/>
        <w:jc w:val="left"/>
        <w:rPr>
          <w:sz w:val="24"/>
        </w:rPr>
      </w:pPr>
      <w:r>
        <w:drawing>
          <wp:anchor distT="0" distB="0" distL="0" distR="0" simplePos="0" relativeHeight="251659264" behindDoc="0" locked="0" layoutInCell="1" allowOverlap="1">
            <wp:simplePos x="0" y="0"/>
            <wp:positionH relativeFrom="page">
              <wp:posOffset>1043305</wp:posOffset>
            </wp:positionH>
            <wp:positionV relativeFrom="paragraph">
              <wp:posOffset>720725</wp:posOffset>
            </wp:positionV>
            <wp:extent cx="2542540" cy="2413000"/>
            <wp:effectExtent l="0" t="0" r="0" b="0"/>
            <wp:wrapTopAndBottom/>
            <wp:docPr id="9"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3.jpeg"/>
                    <pic:cNvPicPr>
                      <a:picLocks noChangeAspect="1"/>
                    </pic:cNvPicPr>
                  </pic:nvPicPr>
                  <pic:blipFill>
                    <a:blip r:embed="rId21" cstate="print"/>
                    <a:stretch>
                      <a:fillRect/>
                    </a:stretch>
                  </pic:blipFill>
                  <pic:spPr>
                    <a:xfrm>
                      <a:off x="0" y="0"/>
                      <a:ext cx="2542608" cy="2412968"/>
                    </a:xfrm>
                    <a:prstGeom prst="rect">
                      <a:avLst/>
                    </a:prstGeom>
                  </pic:spPr>
                </pic:pic>
              </a:graphicData>
            </a:graphic>
          </wp:anchor>
        </w:drawing>
      </w:r>
      <w:r>
        <w:drawing>
          <wp:anchor distT="0" distB="0" distL="0" distR="0" simplePos="0" relativeHeight="251659264" behindDoc="0" locked="0" layoutInCell="1" allowOverlap="1">
            <wp:simplePos x="0" y="0"/>
            <wp:positionH relativeFrom="page">
              <wp:posOffset>3804920</wp:posOffset>
            </wp:positionH>
            <wp:positionV relativeFrom="paragraph">
              <wp:posOffset>721995</wp:posOffset>
            </wp:positionV>
            <wp:extent cx="3166110" cy="2359025"/>
            <wp:effectExtent l="0" t="0" r="0" b="0"/>
            <wp:wrapTopAndBottom/>
            <wp:docPr id="11"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4.jpeg"/>
                    <pic:cNvPicPr>
                      <a:picLocks noChangeAspect="1"/>
                    </pic:cNvPicPr>
                  </pic:nvPicPr>
                  <pic:blipFill>
                    <a:blip r:embed="rId22" cstate="print"/>
                    <a:stretch>
                      <a:fillRect/>
                    </a:stretch>
                  </pic:blipFill>
                  <pic:spPr>
                    <a:xfrm>
                      <a:off x="0" y="0"/>
                      <a:ext cx="3165829" cy="2359152"/>
                    </a:xfrm>
                    <a:prstGeom prst="rect">
                      <a:avLst/>
                    </a:prstGeom>
                  </pic:spPr>
                </pic:pic>
              </a:graphicData>
            </a:graphic>
          </wp:anchor>
        </w:drawing>
      </w:r>
      <w:r>
        <w:rPr>
          <w:spacing w:val="-6"/>
          <w:sz w:val="24"/>
        </w:rPr>
        <w:t>仔细阅读有机房电梯松闸盘车作业指导或紧急电动运行作业指导，严格按照相</w:t>
      </w:r>
      <w:r>
        <w:rPr>
          <w:sz w:val="24"/>
        </w:rPr>
        <w:t>关的作业指导进行救援操作。</w:t>
      </w:r>
    </w:p>
    <w:p>
      <w:pPr>
        <w:pStyle w:val="4"/>
        <w:spacing w:before="1"/>
        <w:rPr>
          <w:sz w:val="22"/>
        </w:rPr>
      </w:pPr>
    </w:p>
    <w:p>
      <w:pPr>
        <w:spacing w:before="0"/>
        <w:ind w:left="3553" w:right="0" w:firstLine="0"/>
        <w:jc w:val="left"/>
        <w:rPr>
          <w:sz w:val="24"/>
        </w:rPr>
      </w:pPr>
      <w:r>
        <w:rPr>
          <w:sz w:val="21"/>
        </w:rPr>
        <w:t xml:space="preserve">图 </w:t>
      </w:r>
      <w:r>
        <w:rPr>
          <w:rFonts w:ascii="Arial" w:eastAsia="Arial"/>
          <w:sz w:val="21"/>
        </w:rPr>
        <w:t xml:space="preserve">A4 </w:t>
      </w:r>
      <w:r>
        <w:rPr>
          <w:sz w:val="21"/>
        </w:rPr>
        <w:t>手动盘车示</w:t>
      </w:r>
      <w:r>
        <w:rPr>
          <w:sz w:val="24"/>
        </w:rPr>
        <w:t>意图</w:t>
      </w:r>
    </w:p>
    <w:p>
      <w:pPr>
        <w:pStyle w:val="8"/>
        <w:numPr>
          <w:ilvl w:val="3"/>
          <w:numId w:val="21"/>
        </w:numPr>
        <w:tabs>
          <w:tab w:val="left" w:pos="1293"/>
        </w:tabs>
        <w:spacing w:before="204" w:after="0" w:line="328" w:lineRule="auto"/>
        <w:ind w:left="975" w:right="585" w:hanging="480"/>
        <w:jc w:val="left"/>
        <w:rPr>
          <w:sz w:val="24"/>
        </w:rPr>
      </w:pPr>
      <w:r>
        <w:rPr>
          <w:spacing w:val="-9"/>
          <w:sz w:val="24"/>
        </w:rPr>
        <w:t>根据电梯轿厢移动距离，判断电梯轿厢进入平层区后，停止盘车作业或紧急电</w:t>
      </w:r>
      <w:r>
        <w:rPr>
          <w:sz w:val="24"/>
        </w:rPr>
        <w:t>动运行。</w:t>
      </w:r>
    </w:p>
    <w:p>
      <w:pPr>
        <w:pStyle w:val="8"/>
        <w:numPr>
          <w:ilvl w:val="3"/>
          <w:numId w:val="21"/>
        </w:numPr>
        <w:tabs>
          <w:tab w:val="left" w:pos="1293"/>
        </w:tabs>
        <w:spacing w:before="154" w:after="0" w:line="240" w:lineRule="auto"/>
        <w:ind w:left="1292" w:right="0" w:hanging="798"/>
        <w:jc w:val="left"/>
        <w:rPr>
          <w:sz w:val="24"/>
        </w:rPr>
      </w:pPr>
      <w:r>
        <w:drawing>
          <wp:anchor distT="0" distB="0" distL="0" distR="0" simplePos="0" relativeHeight="251659264" behindDoc="0" locked="0" layoutInCell="1" allowOverlap="1">
            <wp:simplePos x="0" y="0"/>
            <wp:positionH relativeFrom="page">
              <wp:posOffset>1443355</wp:posOffset>
            </wp:positionH>
            <wp:positionV relativeFrom="paragraph">
              <wp:posOffset>372745</wp:posOffset>
            </wp:positionV>
            <wp:extent cx="2314575" cy="2985770"/>
            <wp:effectExtent l="0" t="0" r="0" b="0"/>
            <wp:wrapTopAndBottom/>
            <wp:docPr id="13"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5.jpeg"/>
                    <pic:cNvPicPr>
                      <a:picLocks noChangeAspect="1"/>
                    </pic:cNvPicPr>
                  </pic:nvPicPr>
                  <pic:blipFill>
                    <a:blip r:embed="rId23" cstate="print"/>
                    <a:stretch>
                      <a:fillRect/>
                    </a:stretch>
                  </pic:blipFill>
                  <pic:spPr>
                    <a:xfrm>
                      <a:off x="0" y="0"/>
                      <a:ext cx="2314693" cy="2985516"/>
                    </a:xfrm>
                    <a:prstGeom prst="rect">
                      <a:avLst/>
                    </a:prstGeom>
                  </pic:spPr>
                </pic:pic>
              </a:graphicData>
            </a:graphic>
          </wp:anchor>
        </w:drawing>
      </w:r>
      <w:r>
        <w:drawing>
          <wp:anchor distT="0" distB="0" distL="0" distR="0" simplePos="0" relativeHeight="251659264" behindDoc="0" locked="0" layoutInCell="1" allowOverlap="1">
            <wp:simplePos x="0" y="0"/>
            <wp:positionH relativeFrom="page">
              <wp:posOffset>4128770</wp:posOffset>
            </wp:positionH>
            <wp:positionV relativeFrom="paragraph">
              <wp:posOffset>421640</wp:posOffset>
            </wp:positionV>
            <wp:extent cx="2336800" cy="2976245"/>
            <wp:effectExtent l="0" t="0" r="0" b="0"/>
            <wp:wrapTopAndBottom/>
            <wp:docPr id="15"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6.jpeg"/>
                    <pic:cNvPicPr>
                      <a:picLocks noChangeAspect="1"/>
                    </pic:cNvPicPr>
                  </pic:nvPicPr>
                  <pic:blipFill>
                    <a:blip r:embed="rId24" cstate="print"/>
                    <a:stretch>
                      <a:fillRect/>
                    </a:stretch>
                  </pic:blipFill>
                  <pic:spPr>
                    <a:xfrm>
                      <a:off x="0" y="0"/>
                      <a:ext cx="2337018" cy="2976372"/>
                    </a:xfrm>
                    <a:prstGeom prst="rect">
                      <a:avLst/>
                    </a:prstGeom>
                  </pic:spPr>
                </pic:pic>
              </a:graphicData>
            </a:graphic>
          </wp:anchor>
        </w:drawing>
      </w:r>
      <w:r>
        <w:rPr>
          <w:spacing w:val="-1"/>
          <w:sz w:val="24"/>
        </w:rPr>
        <w:t>根据轿厢实际所在层楼，用层门开锁钥匙打开相应层门，救出被困乘客。</w:t>
      </w:r>
    </w:p>
    <w:p>
      <w:pPr>
        <w:tabs>
          <w:tab w:val="left" w:pos="4175"/>
        </w:tabs>
        <w:spacing w:before="233"/>
        <w:ind w:left="3448" w:right="0" w:firstLine="0"/>
        <w:jc w:val="left"/>
        <w:rPr>
          <w:sz w:val="21"/>
        </w:rPr>
      </w:pPr>
      <w:r>
        <w:rPr>
          <w:sz w:val="21"/>
        </w:rPr>
        <w:t>图</w:t>
      </w:r>
      <w:r>
        <w:rPr>
          <w:spacing w:val="-53"/>
          <w:sz w:val="21"/>
        </w:rPr>
        <w:t xml:space="preserve"> </w:t>
      </w:r>
      <w:r>
        <w:rPr>
          <w:rFonts w:ascii="Arial" w:eastAsia="Arial"/>
          <w:sz w:val="21"/>
        </w:rPr>
        <w:t>A5</w:t>
      </w:r>
      <w:r>
        <w:rPr>
          <w:rFonts w:ascii="Arial" w:eastAsia="Arial"/>
          <w:sz w:val="21"/>
        </w:rPr>
        <w:tab/>
      </w:r>
      <w:r>
        <w:rPr>
          <w:sz w:val="21"/>
        </w:rPr>
        <w:t>救援乘</w:t>
      </w:r>
      <w:r>
        <w:rPr>
          <w:spacing w:val="-3"/>
          <w:sz w:val="21"/>
        </w:rPr>
        <w:t>客</w:t>
      </w:r>
      <w:r>
        <w:rPr>
          <w:sz w:val="21"/>
        </w:rPr>
        <w:t>示</w:t>
      </w:r>
      <w:r>
        <w:rPr>
          <w:spacing w:val="-3"/>
          <w:sz w:val="21"/>
        </w:rPr>
        <w:t>意</w:t>
      </w:r>
      <w:r>
        <w:rPr>
          <w:sz w:val="21"/>
        </w:rPr>
        <w:t>图</w:t>
      </w:r>
      <w:r>
        <w:rPr>
          <w:spacing w:val="-3"/>
          <w:sz w:val="21"/>
        </w:rPr>
        <w:t>（</w:t>
      </w:r>
      <w:r>
        <w:rPr>
          <w:sz w:val="21"/>
        </w:rPr>
        <w:t>轿厢</w:t>
      </w:r>
      <w:r>
        <w:rPr>
          <w:spacing w:val="-3"/>
          <w:sz w:val="21"/>
        </w:rPr>
        <w:t>在</w:t>
      </w:r>
      <w:r>
        <w:rPr>
          <w:sz w:val="21"/>
        </w:rPr>
        <w:t>层</w:t>
      </w:r>
      <w:r>
        <w:rPr>
          <w:spacing w:val="-3"/>
          <w:sz w:val="21"/>
        </w:rPr>
        <w:t>站</w:t>
      </w:r>
      <w:r>
        <w:rPr>
          <w:sz w:val="21"/>
        </w:rPr>
        <w:t>上</w:t>
      </w:r>
      <w:r>
        <w:rPr>
          <w:spacing w:val="-3"/>
          <w:sz w:val="21"/>
        </w:rPr>
        <w:t>部</w:t>
      </w:r>
      <w:r>
        <w:rPr>
          <w:sz w:val="21"/>
        </w:rPr>
        <w:t>）</w:t>
      </w:r>
    </w:p>
    <w:p>
      <w:pPr>
        <w:spacing w:after="0"/>
        <w:jc w:val="left"/>
        <w:rPr>
          <w:sz w:val="21"/>
        </w:rPr>
        <w:sectPr>
          <w:pgSz w:w="11910" w:h="16840"/>
          <w:pgMar w:top="1440" w:right="780" w:bottom="1180" w:left="1180" w:header="0" w:footer="907" w:gutter="0"/>
          <w:cols w:space="720" w:num="1"/>
        </w:sectPr>
      </w:pPr>
    </w:p>
    <w:p>
      <w:pPr>
        <w:pStyle w:val="4"/>
        <w:spacing w:before="11" w:after="1"/>
        <w:rPr>
          <w:sz w:val="12"/>
        </w:rPr>
      </w:pPr>
    </w:p>
    <w:p>
      <w:pPr>
        <w:tabs>
          <w:tab w:val="left" w:pos="5362"/>
        </w:tabs>
        <w:spacing w:line="240" w:lineRule="auto"/>
        <w:ind w:left="884" w:right="0" w:firstLine="0"/>
        <w:rPr>
          <w:sz w:val="20"/>
        </w:rPr>
      </w:pPr>
      <w:r>
        <w:rPr>
          <w:position w:val="3"/>
          <w:sz w:val="20"/>
        </w:rPr>
        <w:drawing>
          <wp:inline distT="0" distB="0" distL="0" distR="0">
            <wp:extent cx="2340610" cy="3117850"/>
            <wp:effectExtent l="0" t="0" r="0" b="0"/>
            <wp:docPr id="17"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7.jpeg"/>
                    <pic:cNvPicPr>
                      <a:picLocks noChangeAspect="1"/>
                    </pic:cNvPicPr>
                  </pic:nvPicPr>
                  <pic:blipFill>
                    <a:blip r:embed="rId25" cstate="print"/>
                    <a:stretch>
                      <a:fillRect/>
                    </a:stretch>
                  </pic:blipFill>
                  <pic:spPr>
                    <a:xfrm>
                      <a:off x="0" y="0"/>
                      <a:ext cx="2341086" cy="3118104"/>
                    </a:xfrm>
                    <a:prstGeom prst="rect">
                      <a:avLst/>
                    </a:prstGeom>
                  </pic:spPr>
                </pic:pic>
              </a:graphicData>
            </a:graphic>
          </wp:inline>
        </w:drawing>
      </w:r>
      <w:r>
        <w:rPr>
          <w:position w:val="3"/>
          <w:sz w:val="20"/>
        </w:rPr>
        <w:tab/>
      </w:r>
      <w:r>
        <w:rPr>
          <w:sz w:val="20"/>
        </w:rPr>
        <w:drawing>
          <wp:inline distT="0" distB="0" distL="0" distR="0">
            <wp:extent cx="2407920" cy="3140710"/>
            <wp:effectExtent l="0" t="0" r="0" b="0"/>
            <wp:docPr id="19"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8.jpeg"/>
                    <pic:cNvPicPr>
                      <a:picLocks noChangeAspect="1"/>
                    </pic:cNvPicPr>
                  </pic:nvPicPr>
                  <pic:blipFill>
                    <a:blip r:embed="rId26" cstate="print"/>
                    <a:stretch>
                      <a:fillRect/>
                    </a:stretch>
                  </pic:blipFill>
                  <pic:spPr>
                    <a:xfrm>
                      <a:off x="0" y="0"/>
                      <a:ext cx="2408500" cy="3140964"/>
                    </a:xfrm>
                    <a:prstGeom prst="rect">
                      <a:avLst/>
                    </a:prstGeom>
                  </pic:spPr>
                </pic:pic>
              </a:graphicData>
            </a:graphic>
          </wp:inline>
        </w:drawing>
      </w:r>
    </w:p>
    <w:p>
      <w:pPr>
        <w:pStyle w:val="4"/>
        <w:spacing w:before="9"/>
        <w:rPr>
          <w:sz w:val="26"/>
        </w:rPr>
      </w:pPr>
    </w:p>
    <w:p>
      <w:pPr>
        <w:tabs>
          <w:tab w:val="left" w:pos="3402"/>
        </w:tabs>
        <w:spacing w:before="82"/>
        <w:ind w:left="2675" w:right="0" w:firstLine="0"/>
        <w:jc w:val="left"/>
        <w:rPr>
          <w:sz w:val="21"/>
        </w:rPr>
      </w:pPr>
      <w:r>
        <w:rPr>
          <w:sz w:val="21"/>
        </w:rPr>
        <w:t>图</w:t>
      </w:r>
      <w:r>
        <w:rPr>
          <w:spacing w:val="-53"/>
          <w:sz w:val="21"/>
        </w:rPr>
        <w:t xml:space="preserve"> </w:t>
      </w:r>
      <w:r>
        <w:rPr>
          <w:rFonts w:ascii="Arial" w:eastAsia="Arial"/>
          <w:sz w:val="21"/>
        </w:rPr>
        <w:t>A6</w:t>
      </w:r>
      <w:r>
        <w:rPr>
          <w:rFonts w:ascii="Arial" w:eastAsia="Arial"/>
          <w:sz w:val="21"/>
        </w:rPr>
        <w:tab/>
      </w:r>
      <w:r>
        <w:rPr>
          <w:sz w:val="21"/>
        </w:rPr>
        <w:t>救援乘</w:t>
      </w:r>
      <w:r>
        <w:rPr>
          <w:spacing w:val="-3"/>
          <w:sz w:val="21"/>
        </w:rPr>
        <w:t>客</w:t>
      </w:r>
      <w:r>
        <w:rPr>
          <w:sz w:val="21"/>
        </w:rPr>
        <w:t>示</w:t>
      </w:r>
      <w:r>
        <w:rPr>
          <w:spacing w:val="-3"/>
          <w:sz w:val="21"/>
        </w:rPr>
        <w:t>意</w:t>
      </w:r>
      <w:r>
        <w:rPr>
          <w:sz w:val="21"/>
        </w:rPr>
        <w:t>图</w:t>
      </w:r>
      <w:r>
        <w:rPr>
          <w:spacing w:val="-3"/>
          <w:sz w:val="21"/>
        </w:rPr>
        <w:t>（</w:t>
      </w:r>
      <w:r>
        <w:rPr>
          <w:sz w:val="21"/>
        </w:rPr>
        <w:t>轿厢</w:t>
      </w:r>
      <w:r>
        <w:rPr>
          <w:spacing w:val="-3"/>
          <w:sz w:val="21"/>
        </w:rPr>
        <w:t>在</w:t>
      </w:r>
      <w:r>
        <w:rPr>
          <w:sz w:val="21"/>
        </w:rPr>
        <w:t>层</w:t>
      </w:r>
      <w:r>
        <w:rPr>
          <w:spacing w:val="-3"/>
          <w:sz w:val="21"/>
        </w:rPr>
        <w:t>站</w:t>
      </w:r>
      <w:r>
        <w:rPr>
          <w:sz w:val="21"/>
        </w:rPr>
        <w:t>下</w:t>
      </w:r>
      <w:r>
        <w:rPr>
          <w:spacing w:val="-3"/>
          <w:sz w:val="21"/>
        </w:rPr>
        <w:t>部</w:t>
      </w:r>
      <w:r>
        <w:rPr>
          <w:sz w:val="21"/>
        </w:rPr>
        <w:t>）</w:t>
      </w:r>
    </w:p>
    <w:p>
      <w:pPr>
        <w:pStyle w:val="4"/>
        <w:spacing w:before="11"/>
        <w:rPr>
          <w:sz w:val="28"/>
        </w:rPr>
      </w:pPr>
    </w:p>
    <w:p>
      <w:pPr>
        <w:pStyle w:val="8"/>
        <w:numPr>
          <w:ilvl w:val="2"/>
          <w:numId w:val="21"/>
        </w:numPr>
        <w:tabs>
          <w:tab w:val="left" w:pos="1151"/>
        </w:tabs>
        <w:spacing w:before="77" w:after="0" w:line="240" w:lineRule="auto"/>
        <w:ind w:left="1150" w:right="0" w:hanging="656"/>
        <w:jc w:val="left"/>
        <w:rPr>
          <w:sz w:val="24"/>
        </w:rPr>
      </w:pPr>
      <w:r>
        <w:rPr>
          <w:spacing w:val="-1"/>
          <w:sz w:val="24"/>
        </w:rPr>
        <w:t>无机房电梯的操作</w:t>
      </w:r>
    </w:p>
    <w:p>
      <w:pPr>
        <w:pStyle w:val="4"/>
        <w:spacing w:before="12"/>
        <w:rPr>
          <w:sz w:val="20"/>
        </w:rPr>
      </w:pPr>
    </w:p>
    <w:p>
      <w:pPr>
        <w:pStyle w:val="8"/>
        <w:numPr>
          <w:ilvl w:val="3"/>
          <w:numId w:val="21"/>
        </w:numPr>
        <w:tabs>
          <w:tab w:val="left" w:pos="1293"/>
        </w:tabs>
        <w:spacing w:before="0" w:after="0" w:line="328" w:lineRule="auto"/>
        <w:ind w:left="975" w:right="581" w:hanging="480"/>
        <w:jc w:val="left"/>
        <w:rPr>
          <w:sz w:val="24"/>
        </w:rPr>
      </w:pPr>
      <w:r>
        <w:rPr>
          <w:spacing w:val="-6"/>
          <w:sz w:val="24"/>
        </w:rPr>
        <w:t>救援人员通过紧急报警装置或其它通讯方式与被困乘客保持通话，告知被困乘</w:t>
      </w:r>
      <w:r>
        <w:rPr>
          <w:sz w:val="24"/>
        </w:rPr>
        <w:t>客将缓慢移动轿厢。</w:t>
      </w:r>
    </w:p>
    <w:p>
      <w:pPr>
        <w:pStyle w:val="8"/>
        <w:numPr>
          <w:ilvl w:val="3"/>
          <w:numId w:val="21"/>
        </w:numPr>
        <w:tabs>
          <w:tab w:val="left" w:pos="1293"/>
        </w:tabs>
        <w:spacing w:before="154" w:after="0" w:line="328" w:lineRule="auto"/>
        <w:ind w:left="975" w:right="463" w:hanging="480"/>
        <w:jc w:val="left"/>
        <w:rPr>
          <w:sz w:val="24"/>
        </w:rPr>
      </w:pPr>
      <w:r>
        <w:rPr>
          <w:spacing w:val="-4"/>
          <w:sz w:val="24"/>
        </w:rPr>
        <w:t>仔细阅读无机房电梯紧急松闸救援作业指导</w:t>
      </w:r>
      <w:r>
        <w:rPr>
          <w:sz w:val="24"/>
        </w:rPr>
        <w:t>（</w:t>
      </w:r>
      <w:r>
        <w:rPr>
          <w:spacing w:val="-4"/>
          <w:sz w:val="24"/>
        </w:rPr>
        <w:t>根据轿厢与对重是否平衡，进行相关的操作</w:t>
      </w:r>
      <w:r>
        <w:rPr>
          <w:spacing w:val="-68"/>
          <w:sz w:val="24"/>
        </w:rPr>
        <w:t>）</w:t>
      </w:r>
      <w:r>
        <w:rPr>
          <w:spacing w:val="-7"/>
          <w:sz w:val="24"/>
        </w:rPr>
        <w:t>或紧急电动运行作业指导，严格按照相关的作业指导进行救援操作。</w:t>
      </w:r>
    </w:p>
    <w:p>
      <w:pPr>
        <w:pStyle w:val="8"/>
        <w:numPr>
          <w:ilvl w:val="3"/>
          <w:numId w:val="21"/>
        </w:numPr>
        <w:tabs>
          <w:tab w:val="left" w:pos="1293"/>
        </w:tabs>
        <w:spacing w:before="154" w:after="0" w:line="328" w:lineRule="auto"/>
        <w:ind w:left="975" w:right="585" w:hanging="480"/>
        <w:jc w:val="left"/>
        <w:rPr>
          <w:sz w:val="24"/>
        </w:rPr>
      </w:pPr>
      <w:r>
        <w:rPr>
          <w:spacing w:val="-9"/>
          <w:sz w:val="24"/>
        </w:rPr>
        <w:t>根据电梯轿厢移动距离，判断电梯轿厢进入平层区后，停止盘车作业或紧急电</w:t>
      </w:r>
      <w:r>
        <w:rPr>
          <w:sz w:val="24"/>
        </w:rPr>
        <w:t>动运行。</w:t>
      </w:r>
    </w:p>
    <w:p>
      <w:pPr>
        <w:pStyle w:val="8"/>
        <w:numPr>
          <w:ilvl w:val="3"/>
          <w:numId w:val="21"/>
        </w:numPr>
        <w:tabs>
          <w:tab w:val="left" w:pos="1293"/>
        </w:tabs>
        <w:spacing w:before="153" w:after="0" w:line="240" w:lineRule="auto"/>
        <w:ind w:left="1292" w:right="0" w:hanging="798"/>
        <w:jc w:val="left"/>
        <w:rPr>
          <w:sz w:val="24"/>
        </w:rPr>
      </w:pPr>
      <w:r>
        <w:rPr>
          <w:spacing w:val="-1"/>
          <w:sz w:val="24"/>
        </w:rPr>
        <w:t>根据轿厢实际所在层楼，用层门开锁钥匙打开相应层门，救出被困乘客。</w:t>
      </w:r>
    </w:p>
    <w:p>
      <w:pPr>
        <w:pStyle w:val="4"/>
        <w:spacing w:before="12"/>
        <w:rPr>
          <w:sz w:val="20"/>
        </w:rPr>
      </w:pPr>
    </w:p>
    <w:p>
      <w:pPr>
        <w:pStyle w:val="3"/>
      </w:pPr>
      <w:r>
        <w:rPr>
          <w:rFonts w:ascii="Times New Roman" w:hAnsi="Times New Roman" w:eastAsia="Times New Roman"/>
        </w:rPr>
        <w:t>2</w:t>
      </w:r>
      <w:r>
        <w:t>、 电梯非开门区“冲顶”困人</w:t>
      </w:r>
    </w:p>
    <w:p>
      <w:pPr>
        <w:pStyle w:val="4"/>
        <w:spacing w:before="5"/>
        <w:rPr>
          <w:b/>
          <w:sz w:val="23"/>
        </w:rPr>
      </w:pPr>
    </w:p>
    <w:p>
      <w:pPr>
        <w:spacing w:before="0"/>
        <w:ind w:left="238" w:right="0" w:firstLine="0"/>
        <w:jc w:val="left"/>
        <w:rPr>
          <w:sz w:val="21"/>
        </w:rPr>
      </w:pPr>
      <w:r>
        <w:rPr>
          <w:sz w:val="21"/>
        </w:rPr>
        <w:t>（对于无机房电梯，如果轿厢冲顶、对重压在缓冲器上且轿厢安全钳动作，可在顶层开门放人）</w:t>
      </w:r>
    </w:p>
    <w:p>
      <w:pPr>
        <w:pStyle w:val="4"/>
        <w:spacing w:before="8"/>
        <w:rPr>
          <w:sz w:val="21"/>
        </w:rPr>
      </w:pPr>
    </w:p>
    <w:p>
      <w:pPr>
        <w:pStyle w:val="8"/>
        <w:numPr>
          <w:ilvl w:val="1"/>
          <w:numId w:val="22"/>
        </w:numPr>
        <w:tabs>
          <w:tab w:val="left" w:pos="952"/>
        </w:tabs>
        <w:spacing w:before="0" w:after="0" w:line="240" w:lineRule="auto"/>
        <w:ind w:left="951" w:right="0" w:hanging="457"/>
        <w:jc w:val="left"/>
        <w:rPr>
          <w:sz w:val="24"/>
        </w:rPr>
      </w:pPr>
      <w:r>
        <w:rPr>
          <w:spacing w:val="-31"/>
          <w:sz w:val="24"/>
        </w:rPr>
        <w:t xml:space="preserve">按 </w:t>
      </w:r>
      <w:r>
        <w:rPr>
          <w:rFonts w:ascii="Arial" w:eastAsia="Arial"/>
          <w:sz w:val="24"/>
        </w:rPr>
        <w:t>1.1</w:t>
      </w:r>
      <w:r>
        <w:rPr>
          <w:rFonts w:ascii="Arial" w:eastAsia="Arial"/>
          <w:spacing w:val="-7"/>
          <w:sz w:val="24"/>
        </w:rPr>
        <w:t xml:space="preserve"> </w:t>
      </w:r>
      <w:r>
        <w:rPr>
          <w:sz w:val="24"/>
        </w:rPr>
        <w:t>操作。</w:t>
      </w:r>
    </w:p>
    <w:p>
      <w:pPr>
        <w:pStyle w:val="4"/>
        <w:spacing w:before="12"/>
        <w:rPr>
          <w:sz w:val="20"/>
        </w:rPr>
      </w:pPr>
    </w:p>
    <w:p>
      <w:pPr>
        <w:pStyle w:val="8"/>
        <w:numPr>
          <w:ilvl w:val="1"/>
          <w:numId w:val="22"/>
        </w:numPr>
        <w:tabs>
          <w:tab w:val="left" w:pos="952"/>
        </w:tabs>
        <w:spacing w:before="0" w:after="0" w:line="240" w:lineRule="auto"/>
        <w:ind w:left="951" w:right="0" w:hanging="457"/>
        <w:jc w:val="left"/>
        <w:rPr>
          <w:sz w:val="24"/>
        </w:rPr>
      </w:pPr>
      <w:r>
        <w:rPr>
          <w:spacing w:val="-31"/>
          <w:sz w:val="24"/>
        </w:rPr>
        <w:t xml:space="preserve">按 </w:t>
      </w:r>
      <w:r>
        <w:rPr>
          <w:rFonts w:ascii="Arial" w:eastAsia="Arial"/>
          <w:sz w:val="24"/>
        </w:rPr>
        <w:t>1.2</w:t>
      </w:r>
      <w:r>
        <w:rPr>
          <w:rFonts w:ascii="Arial" w:eastAsia="Arial"/>
          <w:spacing w:val="-7"/>
          <w:sz w:val="24"/>
        </w:rPr>
        <w:t xml:space="preserve"> </w:t>
      </w:r>
      <w:r>
        <w:rPr>
          <w:sz w:val="24"/>
        </w:rPr>
        <w:t>操作。</w:t>
      </w:r>
    </w:p>
    <w:p>
      <w:pPr>
        <w:pStyle w:val="4"/>
        <w:spacing w:before="12"/>
        <w:rPr>
          <w:sz w:val="20"/>
        </w:rPr>
      </w:pPr>
    </w:p>
    <w:p>
      <w:pPr>
        <w:pStyle w:val="8"/>
        <w:numPr>
          <w:ilvl w:val="1"/>
          <w:numId w:val="22"/>
        </w:numPr>
        <w:tabs>
          <w:tab w:val="left" w:pos="952"/>
        </w:tabs>
        <w:spacing w:before="0" w:after="0" w:line="328" w:lineRule="auto"/>
        <w:ind w:left="975" w:right="588" w:hanging="480"/>
        <w:jc w:val="left"/>
        <w:rPr>
          <w:sz w:val="24"/>
        </w:rPr>
      </w:pPr>
      <w:r>
        <w:rPr>
          <w:spacing w:val="-1"/>
          <w:sz w:val="24"/>
        </w:rPr>
        <w:t xml:space="preserve">打开层门后，确认电梯轿厢地板在顶层门区地平面以上较大距离，即冲顶情况， </w:t>
      </w:r>
      <w:r>
        <w:rPr>
          <w:sz w:val="24"/>
        </w:rPr>
        <w:t>则根据不同类型电梯进行下一步操作：</w:t>
      </w:r>
    </w:p>
    <w:p>
      <w:pPr>
        <w:pStyle w:val="8"/>
        <w:numPr>
          <w:ilvl w:val="2"/>
          <w:numId w:val="22"/>
        </w:numPr>
        <w:tabs>
          <w:tab w:val="left" w:pos="1151"/>
        </w:tabs>
        <w:spacing w:before="154" w:after="0" w:line="240" w:lineRule="auto"/>
        <w:ind w:left="1150" w:right="0" w:hanging="656"/>
        <w:jc w:val="left"/>
        <w:rPr>
          <w:sz w:val="24"/>
        </w:rPr>
      </w:pPr>
      <w:r>
        <w:rPr>
          <w:spacing w:val="-1"/>
          <w:sz w:val="24"/>
        </w:rPr>
        <w:t>有机房电梯的操作</w:t>
      </w:r>
    </w:p>
    <w:p>
      <w:pPr>
        <w:spacing w:after="0" w:line="240" w:lineRule="auto"/>
        <w:jc w:val="left"/>
        <w:rPr>
          <w:sz w:val="24"/>
        </w:rPr>
        <w:sectPr>
          <w:pgSz w:w="11910" w:h="16840"/>
          <w:pgMar w:top="1580" w:right="780" w:bottom="1160" w:left="1180" w:header="0" w:footer="907" w:gutter="0"/>
          <w:cols w:space="720" w:num="1"/>
        </w:sectPr>
      </w:pPr>
    </w:p>
    <w:p>
      <w:pPr>
        <w:pStyle w:val="8"/>
        <w:numPr>
          <w:ilvl w:val="3"/>
          <w:numId w:val="22"/>
        </w:numPr>
        <w:tabs>
          <w:tab w:val="left" w:pos="1293"/>
        </w:tabs>
        <w:spacing w:before="56" w:after="0" w:line="328" w:lineRule="auto"/>
        <w:ind w:left="975" w:right="494" w:hanging="480"/>
        <w:jc w:val="both"/>
        <w:rPr>
          <w:sz w:val="24"/>
        </w:rPr>
      </w:pPr>
      <w:r>
        <w:rPr>
          <w:spacing w:val="-2"/>
          <w:sz w:val="24"/>
        </w:rPr>
        <w:t xml:space="preserve">救援人员在机房通过电梯紧急报警装置或其它通讯方式与被困乘客保持通话， </w:t>
      </w:r>
      <w:r>
        <w:rPr>
          <w:sz w:val="24"/>
        </w:rPr>
        <w:t>告知被困乘客将缓慢移动轿厢。</w:t>
      </w:r>
    </w:p>
    <w:p>
      <w:pPr>
        <w:pStyle w:val="8"/>
        <w:numPr>
          <w:ilvl w:val="3"/>
          <w:numId w:val="22"/>
        </w:numPr>
        <w:tabs>
          <w:tab w:val="left" w:pos="1293"/>
        </w:tabs>
        <w:spacing w:before="154" w:after="0" w:line="328" w:lineRule="auto"/>
        <w:ind w:left="975" w:right="583" w:hanging="480"/>
        <w:jc w:val="both"/>
        <w:rPr>
          <w:sz w:val="24"/>
        </w:rPr>
      </w:pPr>
      <w:r>
        <w:rPr>
          <w:spacing w:val="-8"/>
          <w:sz w:val="24"/>
        </w:rPr>
        <w:t>观察电梯曳引机上的钢丝绳，如果发现没有紧绷，则可能是轿厢在冲顶后，对</w:t>
      </w:r>
      <w:r>
        <w:rPr>
          <w:spacing w:val="-5"/>
          <w:sz w:val="24"/>
        </w:rPr>
        <w:t>重压上缓冲器，然后轿厢向下坠落，引起了安全钳动作。此时，必须先释放安全</w:t>
      </w:r>
      <w:r>
        <w:rPr>
          <w:sz w:val="24"/>
        </w:rPr>
        <w:t>钳，然后进行以下操作。</w:t>
      </w:r>
    </w:p>
    <w:p>
      <w:pPr>
        <w:pStyle w:val="8"/>
        <w:numPr>
          <w:ilvl w:val="3"/>
          <w:numId w:val="22"/>
        </w:numPr>
        <w:tabs>
          <w:tab w:val="left" w:pos="1293"/>
        </w:tabs>
        <w:spacing w:before="152" w:after="0" w:line="328" w:lineRule="auto"/>
        <w:ind w:left="975" w:right="584" w:hanging="480"/>
        <w:jc w:val="both"/>
        <w:rPr>
          <w:sz w:val="24"/>
        </w:rPr>
      </w:pPr>
      <w:r>
        <w:rPr>
          <w:spacing w:val="-5"/>
          <w:sz w:val="24"/>
        </w:rPr>
        <w:t>仔细阅读有机房电梯松闸盘车</w:t>
      </w:r>
      <w:r>
        <w:rPr>
          <w:sz w:val="24"/>
        </w:rPr>
        <w:t>（向轿厢下行方向盘车</w:t>
      </w:r>
      <w:r>
        <w:rPr>
          <w:spacing w:val="-46"/>
          <w:sz w:val="24"/>
        </w:rPr>
        <w:t>）</w:t>
      </w:r>
      <w:r>
        <w:rPr>
          <w:spacing w:val="-2"/>
          <w:sz w:val="24"/>
        </w:rPr>
        <w:t>作业指导或紧急电动运</w:t>
      </w:r>
      <w:r>
        <w:rPr>
          <w:sz w:val="24"/>
        </w:rPr>
        <w:t>行（向轿厢下行方向）作业指导，严格按照相关的作业指导进行救援操作。</w:t>
      </w:r>
    </w:p>
    <w:p>
      <w:pPr>
        <w:pStyle w:val="8"/>
        <w:numPr>
          <w:ilvl w:val="3"/>
          <w:numId w:val="22"/>
        </w:numPr>
        <w:tabs>
          <w:tab w:val="left" w:pos="1293"/>
        </w:tabs>
        <w:spacing w:before="153" w:after="0" w:line="328" w:lineRule="auto"/>
        <w:ind w:left="975" w:right="585" w:hanging="480"/>
        <w:jc w:val="both"/>
        <w:rPr>
          <w:sz w:val="24"/>
        </w:rPr>
      </w:pPr>
      <w:r>
        <w:rPr>
          <w:spacing w:val="-9"/>
          <w:sz w:val="24"/>
        </w:rPr>
        <w:t>根据电梯轿厢移动距离，判断电梯轿厢进入顶层平层区后，停止盘车作业或紧</w:t>
      </w:r>
      <w:r>
        <w:rPr>
          <w:sz w:val="24"/>
        </w:rPr>
        <w:t>急电动运行。</w:t>
      </w:r>
    </w:p>
    <w:p>
      <w:pPr>
        <w:pStyle w:val="4"/>
        <w:spacing w:before="154"/>
        <w:ind w:left="495"/>
        <w:jc w:val="both"/>
      </w:pPr>
      <w:r>
        <w:rPr>
          <w:rFonts w:ascii="Arial" w:eastAsia="Arial"/>
        </w:rPr>
        <w:t xml:space="preserve">2.5.1.5 </w:t>
      </w:r>
      <w:r>
        <w:t>在顶层用层门开锁钥匙打开相应层门，救出被困乘客。</w:t>
      </w:r>
    </w:p>
    <w:p>
      <w:pPr>
        <w:pStyle w:val="4"/>
        <w:spacing w:before="12"/>
        <w:rPr>
          <w:sz w:val="20"/>
        </w:rPr>
      </w:pPr>
    </w:p>
    <w:p>
      <w:pPr>
        <w:pStyle w:val="8"/>
        <w:numPr>
          <w:ilvl w:val="2"/>
          <w:numId w:val="22"/>
        </w:numPr>
        <w:tabs>
          <w:tab w:val="left" w:pos="1151"/>
        </w:tabs>
        <w:spacing w:before="0" w:after="0" w:line="240" w:lineRule="auto"/>
        <w:ind w:left="1150" w:right="0" w:hanging="656"/>
        <w:jc w:val="both"/>
        <w:rPr>
          <w:sz w:val="24"/>
        </w:rPr>
      </w:pPr>
      <w:r>
        <w:rPr>
          <w:spacing w:val="-1"/>
          <w:sz w:val="24"/>
        </w:rPr>
        <w:t>无机房电梯的操作</w:t>
      </w:r>
    </w:p>
    <w:p>
      <w:pPr>
        <w:pStyle w:val="4"/>
        <w:rPr>
          <w:sz w:val="21"/>
        </w:rPr>
      </w:pPr>
    </w:p>
    <w:p>
      <w:pPr>
        <w:pStyle w:val="8"/>
        <w:numPr>
          <w:ilvl w:val="3"/>
          <w:numId w:val="22"/>
        </w:numPr>
        <w:tabs>
          <w:tab w:val="left" w:pos="1293"/>
        </w:tabs>
        <w:spacing w:before="0" w:after="0" w:line="328" w:lineRule="auto"/>
        <w:ind w:left="975" w:right="583" w:hanging="480"/>
        <w:jc w:val="both"/>
        <w:rPr>
          <w:sz w:val="24"/>
        </w:rPr>
      </w:pPr>
      <w:r>
        <w:rPr>
          <w:spacing w:val="-5"/>
          <w:sz w:val="24"/>
        </w:rPr>
        <w:t>救援人员通过电梯紧急报警装置或其它通讯方式与被困乘客保持通话，告知被</w:t>
      </w:r>
      <w:r>
        <w:rPr>
          <w:sz w:val="24"/>
        </w:rPr>
        <w:t>困乘客将缓慢移动轿厢。</w:t>
      </w:r>
    </w:p>
    <w:p>
      <w:pPr>
        <w:pStyle w:val="8"/>
        <w:numPr>
          <w:ilvl w:val="3"/>
          <w:numId w:val="22"/>
        </w:numPr>
        <w:tabs>
          <w:tab w:val="left" w:pos="1293"/>
        </w:tabs>
        <w:spacing w:before="153" w:after="0" w:line="328" w:lineRule="auto"/>
        <w:ind w:left="975" w:right="583" w:hanging="480"/>
        <w:jc w:val="both"/>
        <w:rPr>
          <w:sz w:val="24"/>
        </w:rPr>
      </w:pPr>
      <w:r>
        <w:rPr>
          <w:spacing w:val="-7"/>
          <w:sz w:val="24"/>
        </w:rPr>
        <w:t>仔细阅读无机房电梯紧急电动运行作业指导，严格按照相关的作业指导进行救</w:t>
      </w:r>
      <w:r>
        <w:rPr>
          <w:sz w:val="24"/>
        </w:rPr>
        <w:t>援操作。</w:t>
      </w:r>
    </w:p>
    <w:p>
      <w:pPr>
        <w:spacing w:before="184" w:line="374" w:lineRule="auto"/>
        <w:ind w:left="238" w:right="667" w:firstLine="0"/>
        <w:jc w:val="left"/>
        <w:rPr>
          <w:sz w:val="21"/>
        </w:rPr>
      </w:pPr>
      <w:r>
        <w:rPr>
          <w:sz w:val="21"/>
        </w:rPr>
        <w:t>（注：一般在冲顶情况下，应该是轿厢较轻，不适宜进行手动松闸救援；另外由于各种原因，也不适宜进行增加轿厢重量进行救援，向轿厢下行方向）</w:t>
      </w:r>
    </w:p>
    <w:p>
      <w:pPr>
        <w:pStyle w:val="8"/>
        <w:numPr>
          <w:ilvl w:val="3"/>
          <w:numId w:val="22"/>
        </w:numPr>
        <w:tabs>
          <w:tab w:val="left" w:pos="1293"/>
        </w:tabs>
        <w:spacing w:before="127" w:after="0" w:line="328" w:lineRule="auto"/>
        <w:ind w:left="975" w:right="585" w:hanging="480"/>
        <w:jc w:val="both"/>
        <w:rPr>
          <w:sz w:val="24"/>
        </w:rPr>
      </w:pPr>
      <w:r>
        <w:rPr>
          <w:spacing w:val="-9"/>
          <w:sz w:val="24"/>
        </w:rPr>
        <w:t>根据电梯轿厢移动距离，判断电梯轿厢进入平层区后，停止盘车作业或紧急电</w:t>
      </w:r>
      <w:r>
        <w:rPr>
          <w:sz w:val="24"/>
        </w:rPr>
        <w:t>动运行。</w:t>
      </w:r>
    </w:p>
    <w:p>
      <w:pPr>
        <w:pStyle w:val="4"/>
        <w:spacing w:before="153"/>
        <w:ind w:left="495"/>
        <w:jc w:val="both"/>
      </w:pPr>
      <w:r>
        <w:rPr>
          <w:rFonts w:ascii="Arial" w:eastAsia="Arial"/>
        </w:rPr>
        <w:t xml:space="preserve">2.5.2.4 </w:t>
      </w:r>
      <w:r>
        <w:t>在顶层用层门开锁钥匙打开相应层门，救出被困乘客。</w:t>
      </w:r>
    </w:p>
    <w:p>
      <w:pPr>
        <w:pStyle w:val="4"/>
        <w:spacing w:before="12"/>
        <w:rPr>
          <w:sz w:val="20"/>
        </w:rPr>
      </w:pPr>
    </w:p>
    <w:p>
      <w:pPr>
        <w:pStyle w:val="3"/>
      </w:pPr>
      <w:r>
        <w:rPr>
          <w:rFonts w:ascii="Times New Roman" w:hAnsi="Times New Roman" w:eastAsia="Times New Roman"/>
        </w:rPr>
        <w:t>3</w:t>
      </w:r>
      <w:r>
        <w:t>、 电梯非开门区“蹲底”困人</w:t>
      </w:r>
    </w:p>
    <w:p>
      <w:pPr>
        <w:pStyle w:val="4"/>
        <w:rPr>
          <w:b/>
          <w:sz w:val="21"/>
        </w:rPr>
      </w:pPr>
    </w:p>
    <w:p>
      <w:pPr>
        <w:pStyle w:val="8"/>
        <w:numPr>
          <w:ilvl w:val="1"/>
          <w:numId w:val="23"/>
        </w:numPr>
        <w:tabs>
          <w:tab w:val="left" w:pos="952"/>
        </w:tabs>
        <w:spacing w:before="0" w:after="0" w:line="240" w:lineRule="auto"/>
        <w:ind w:left="951" w:right="0" w:hanging="457"/>
        <w:jc w:val="both"/>
        <w:rPr>
          <w:sz w:val="24"/>
        </w:rPr>
      </w:pPr>
      <w:r>
        <w:rPr>
          <w:spacing w:val="-31"/>
          <w:sz w:val="24"/>
        </w:rPr>
        <w:t xml:space="preserve">按 </w:t>
      </w:r>
      <w:r>
        <w:rPr>
          <w:rFonts w:ascii="Arial" w:eastAsia="Arial"/>
          <w:sz w:val="24"/>
        </w:rPr>
        <w:t>1.1</w:t>
      </w:r>
      <w:r>
        <w:rPr>
          <w:rFonts w:ascii="Arial" w:eastAsia="Arial"/>
          <w:spacing w:val="-7"/>
          <w:sz w:val="24"/>
        </w:rPr>
        <w:t xml:space="preserve"> </w:t>
      </w:r>
      <w:r>
        <w:rPr>
          <w:sz w:val="24"/>
        </w:rPr>
        <w:t>操作。</w:t>
      </w:r>
    </w:p>
    <w:p>
      <w:pPr>
        <w:pStyle w:val="4"/>
        <w:rPr>
          <w:sz w:val="21"/>
        </w:rPr>
      </w:pPr>
    </w:p>
    <w:p>
      <w:pPr>
        <w:pStyle w:val="8"/>
        <w:numPr>
          <w:ilvl w:val="1"/>
          <w:numId w:val="23"/>
        </w:numPr>
        <w:tabs>
          <w:tab w:val="left" w:pos="952"/>
        </w:tabs>
        <w:spacing w:before="0" w:after="0" w:line="240" w:lineRule="auto"/>
        <w:ind w:left="951" w:right="0" w:hanging="457"/>
        <w:jc w:val="both"/>
        <w:rPr>
          <w:sz w:val="24"/>
        </w:rPr>
      </w:pPr>
      <w:r>
        <w:rPr>
          <w:spacing w:val="-31"/>
          <w:sz w:val="24"/>
        </w:rPr>
        <w:t xml:space="preserve">按 </w:t>
      </w:r>
      <w:r>
        <w:rPr>
          <w:rFonts w:ascii="Arial" w:eastAsia="Arial"/>
          <w:sz w:val="24"/>
        </w:rPr>
        <w:t>1.2</w:t>
      </w:r>
      <w:r>
        <w:rPr>
          <w:rFonts w:ascii="Arial" w:eastAsia="Arial"/>
          <w:spacing w:val="-7"/>
          <w:sz w:val="24"/>
        </w:rPr>
        <w:t xml:space="preserve"> </w:t>
      </w:r>
      <w:r>
        <w:rPr>
          <w:sz w:val="24"/>
        </w:rPr>
        <w:t>操作。</w:t>
      </w:r>
    </w:p>
    <w:p>
      <w:pPr>
        <w:pStyle w:val="4"/>
        <w:spacing w:before="12"/>
        <w:rPr>
          <w:sz w:val="20"/>
        </w:rPr>
      </w:pPr>
    </w:p>
    <w:p>
      <w:pPr>
        <w:pStyle w:val="8"/>
        <w:numPr>
          <w:ilvl w:val="1"/>
          <w:numId w:val="23"/>
        </w:numPr>
        <w:tabs>
          <w:tab w:val="left" w:pos="952"/>
        </w:tabs>
        <w:spacing w:before="0" w:after="0" w:line="328" w:lineRule="auto"/>
        <w:ind w:left="975" w:right="588" w:hanging="480"/>
        <w:jc w:val="both"/>
        <w:rPr>
          <w:sz w:val="24"/>
        </w:rPr>
      </w:pPr>
      <w:r>
        <w:rPr>
          <w:spacing w:val="-1"/>
          <w:sz w:val="24"/>
        </w:rPr>
        <w:t xml:space="preserve">打开层门后，确认电梯轿厢地板在底层门区地平面以下较大距离，即蹲底情况， </w:t>
      </w:r>
      <w:r>
        <w:rPr>
          <w:sz w:val="24"/>
        </w:rPr>
        <w:t>则根据不同类型电梯进行下一步操作：</w:t>
      </w:r>
    </w:p>
    <w:p>
      <w:pPr>
        <w:pStyle w:val="8"/>
        <w:numPr>
          <w:ilvl w:val="2"/>
          <w:numId w:val="23"/>
        </w:numPr>
        <w:tabs>
          <w:tab w:val="left" w:pos="1151"/>
        </w:tabs>
        <w:spacing w:before="154" w:after="0" w:line="240" w:lineRule="auto"/>
        <w:ind w:left="1150" w:right="0" w:hanging="656"/>
        <w:jc w:val="both"/>
        <w:rPr>
          <w:sz w:val="24"/>
        </w:rPr>
      </w:pPr>
      <w:r>
        <w:rPr>
          <w:spacing w:val="-1"/>
          <w:sz w:val="24"/>
        </w:rPr>
        <w:t>有机房电梯的操作</w:t>
      </w:r>
    </w:p>
    <w:p>
      <w:pPr>
        <w:pStyle w:val="4"/>
        <w:spacing w:before="12"/>
        <w:rPr>
          <w:sz w:val="20"/>
        </w:rPr>
      </w:pPr>
    </w:p>
    <w:p>
      <w:pPr>
        <w:pStyle w:val="8"/>
        <w:numPr>
          <w:ilvl w:val="3"/>
          <w:numId w:val="23"/>
        </w:numPr>
        <w:tabs>
          <w:tab w:val="left" w:pos="1293"/>
        </w:tabs>
        <w:spacing w:before="0" w:after="0" w:line="240" w:lineRule="auto"/>
        <w:ind w:left="1292" w:right="0" w:hanging="798"/>
        <w:jc w:val="left"/>
        <w:rPr>
          <w:sz w:val="24"/>
        </w:rPr>
      </w:pPr>
      <w:r>
        <w:rPr>
          <w:spacing w:val="-1"/>
          <w:sz w:val="24"/>
        </w:rPr>
        <w:t>救援人员在机房通过电梯紧急报警装置或其它通讯方式与被困乘客保持通话，</w:t>
      </w:r>
    </w:p>
    <w:p>
      <w:pPr>
        <w:spacing w:after="0" w:line="240" w:lineRule="auto"/>
        <w:jc w:val="left"/>
        <w:rPr>
          <w:sz w:val="24"/>
        </w:rPr>
        <w:sectPr>
          <w:pgSz w:w="11910" w:h="16840"/>
          <w:pgMar w:top="1440" w:right="780" w:bottom="1180" w:left="1180" w:header="0" w:footer="907" w:gutter="0"/>
          <w:cols w:space="720" w:num="1"/>
        </w:sectPr>
      </w:pPr>
    </w:p>
    <w:p>
      <w:pPr>
        <w:pStyle w:val="4"/>
        <w:spacing w:before="56"/>
        <w:ind w:left="975"/>
      </w:pPr>
      <w:r>
        <w:t>告知被困乘客将缓慢移动轿厢。</w:t>
      </w:r>
    </w:p>
    <w:p>
      <w:pPr>
        <w:pStyle w:val="4"/>
        <w:spacing w:before="12"/>
        <w:rPr>
          <w:sz w:val="20"/>
        </w:rPr>
      </w:pPr>
    </w:p>
    <w:p>
      <w:pPr>
        <w:pStyle w:val="8"/>
        <w:numPr>
          <w:ilvl w:val="3"/>
          <w:numId w:val="23"/>
        </w:numPr>
        <w:tabs>
          <w:tab w:val="left" w:pos="1293"/>
        </w:tabs>
        <w:spacing w:before="0" w:after="0" w:line="328" w:lineRule="auto"/>
        <w:ind w:left="975" w:right="585" w:hanging="480"/>
        <w:jc w:val="left"/>
        <w:rPr>
          <w:sz w:val="24"/>
        </w:rPr>
      </w:pPr>
      <w:r>
        <w:rPr>
          <w:spacing w:val="-5"/>
          <w:sz w:val="24"/>
        </w:rPr>
        <w:t>仔细阅读有机房电梯松闸盘车</w:t>
      </w:r>
      <w:r>
        <w:rPr>
          <w:sz w:val="24"/>
        </w:rPr>
        <w:t>（向轿厢上行方向盘车</w:t>
      </w:r>
      <w:r>
        <w:rPr>
          <w:spacing w:val="-46"/>
          <w:sz w:val="24"/>
        </w:rPr>
        <w:t>）</w:t>
      </w:r>
      <w:r>
        <w:rPr>
          <w:spacing w:val="-2"/>
          <w:sz w:val="24"/>
        </w:rPr>
        <w:t>作业指导或紧急电动运</w:t>
      </w:r>
      <w:r>
        <w:rPr>
          <w:sz w:val="24"/>
        </w:rPr>
        <w:t>行（向轿厢上行方向）作业指导，严格按照相关的作业指导进行救援操作。</w:t>
      </w:r>
    </w:p>
    <w:p>
      <w:pPr>
        <w:pStyle w:val="8"/>
        <w:numPr>
          <w:ilvl w:val="3"/>
          <w:numId w:val="23"/>
        </w:numPr>
        <w:tabs>
          <w:tab w:val="left" w:pos="1293"/>
        </w:tabs>
        <w:spacing w:before="154" w:after="0" w:line="328" w:lineRule="auto"/>
        <w:ind w:left="975" w:right="585" w:hanging="480"/>
        <w:jc w:val="left"/>
        <w:rPr>
          <w:sz w:val="24"/>
        </w:rPr>
      </w:pPr>
      <w:r>
        <w:rPr>
          <w:spacing w:val="-9"/>
          <w:sz w:val="24"/>
        </w:rPr>
        <w:t>根据电梯轿厢移动距离，判断电梯轿厢进入底层平层区后，停止盘车作业或紧</w:t>
      </w:r>
      <w:r>
        <w:rPr>
          <w:sz w:val="24"/>
        </w:rPr>
        <w:t>急电动运行。</w:t>
      </w:r>
    </w:p>
    <w:p>
      <w:pPr>
        <w:pStyle w:val="8"/>
        <w:numPr>
          <w:ilvl w:val="3"/>
          <w:numId w:val="23"/>
        </w:numPr>
        <w:tabs>
          <w:tab w:val="left" w:pos="1293"/>
        </w:tabs>
        <w:spacing w:before="153" w:after="0" w:line="240" w:lineRule="auto"/>
        <w:ind w:left="1292" w:right="0" w:hanging="798"/>
        <w:jc w:val="left"/>
        <w:rPr>
          <w:sz w:val="24"/>
        </w:rPr>
      </w:pPr>
      <w:r>
        <w:rPr>
          <w:spacing w:val="-1"/>
          <w:sz w:val="24"/>
        </w:rPr>
        <w:t>在底层用层门开锁钥匙打开相应层门，救出被困乘客。</w:t>
      </w:r>
    </w:p>
    <w:p>
      <w:pPr>
        <w:pStyle w:val="4"/>
        <w:spacing w:before="12"/>
        <w:rPr>
          <w:sz w:val="20"/>
        </w:rPr>
      </w:pPr>
    </w:p>
    <w:p>
      <w:pPr>
        <w:pStyle w:val="8"/>
        <w:numPr>
          <w:ilvl w:val="2"/>
          <w:numId w:val="23"/>
        </w:numPr>
        <w:tabs>
          <w:tab w:val="left" w:pos="1151"/>
        </w:tabs>
        <w:spacing w:before="1" w:after="0" w:line="240" w:lineRule="auto"/>
        <w:ind w:left="1150" w:right="0" w:hanging="656"/>
        <w:jc w:val="left"/>
        <w:rPr>
          <w:sz w:val="24"/>
        </w:rPr>
      </w:pPr>
      <w:r>
        <w:rPr>
          <w:spacing w:val="-1"/>
          <w:sz w:val="24"/>
        </w:rPr>
        <w:t>无机房电梯的操作</w:t>
      </w:r>
    </w:p>
    <w:p>
      <w:pPr>
        <w:pStyle w:val="4"/>
        <w:spacing w:before="12"/>
        <w:rPr>
          <w:sz w:val="20"/>
        </w:rPr>
      </w:pPr>
    </w:p>
    <w:p>
      <w:pPr>
        <w:pStyle w:val="8"/>
        <w:numPr>
          <w:ilvl w:val="3"/>
          <w:numId w:val="23"/>
        </w:numPr>
        <w:tabs>
          <w:tab w:val="left" w:pos="1293"/>
        </w:tabs>
        <w:spacing w:before="0" w:after="0" w:line="328" w:lineRule="auto"/>
        <w:ind w:left="975" w:right="583" w:hanging="480"/>
        <w:jc w:val="left"/>
        <w:rPr>
          <w:sz w:val="24"/>
        </w:rPr>
      </w:pPr>
      <w:r>
        <w:rPr>
          <w:spacing w:val="-5"/>
          <w:sz w:val="24"/>
        </w:rPr>
        <w:t>救援人员通过电梯紧急报警装置或其它通讯方式与被困乘客保持通话，告知被</w:t>
      </w:r>
      <w:r>
        <w:rPr>
          <w:sz w:val="24"/>
        </w:rPr>
        <w:t>困乘客将缓慢移动轿厢。</w:t>
      </w:r>
    </w:p>
    <w:p>
      <w:pPr>
        <w:pStyle w:val="8"/>
        <w:numPr>
          <w:ilvl w:val="3"/>
          <w:numId w:val="23"/>
        </w:numPr>
        <w:tabs>
          <w:tab w:val="left" w:pos="1293"/>
        </w:tabs>
        <w:spacing w:before="154" w:after="0" w:line="328" w:lineRule="auto"/>
        <w:ind w:left="975" w:right="585" w:hanging="480"/>
        <w:jc w:val="left"/>
        <w:rPr>
          <w:sz w:val="24"/>
        </w:rPr>
      </w:pPr>
      <w:r>
        <w:rPr>
          <w:spacing w:val="-4"/>
          <w:sz w:val="24"/>
        </w:rPr>
        <w:t>仔细阅读无机房电梯紧急松闸救援或紧急电动运行</w:t>
      </w:r>
      <w:r>
        <w:rPr>
          <w:sz w:val="24"/>
        </w:rPr>
        <w:t>（向轿厢上行方向</w:t>
      </w:r>
      <w:r>
        <w:rPr>
          <w:spacing w:val="-46"/>
          <w:sz w:val="24"/>
        </w:rPr>
        <w:t>）</w:t>
      </w:r>
      <w:r>
        <w:rPr>
          <w:spacing w:val="-5"/>
          <w:sz w:val="24"/>
        </w:rPr>
        <w:t>作业指</w:t>
      </w:r>
      <w:r>
        <w:rPr>
          <w:sz w:val="24"/>
        </w:rPr>
        <w:t>导，严格按照相关的作业指导进行救援操作。</w:t>
      </w:r>
    </w:p>
    <w:p>
      <w:pPr>
        <w:pStyle w:val="8"/>
        <w:numPr>
          <w:ilvl w:val="3"/>
          <w:numId w:val="23"/>
        </w:numPr>
        <w:tabs>
          <w:tab w:val="left" w:pos="1293"/>
        </w:tabs>
        <w:spacing w:before="153" w:after="0" w:line="328" w:lineRule="auto"/>
        <w:ind w:left="975" w:right="585" w:hanging="480"/>
        <w:jc w:val="left"/>
        <w:rPr>
          <w:sz w:val="24"/>
        </w:rPr>
      </w:pPr>
      <w:r>
        <w:rPr>
          <w:spacing w:val="-9"/>
          <w:sz w:val="24"/>
        </w:rPr>
        <w:t>根据电梯轿厢移动距离，判断电梯轿厢进入平层区后，停止盘车作业或紧急电</w:t>
      </w:r>
      <w:r>
        <w:rPr>
          <w:sz w:val="24"/>
        </w:rPr>
        <w:t>动运行。</w:t>
      </w:r>
    </w:p>
    <w:p>
      <w:pPr>
        <w:pStyle w:val="8"/>
        <w:numPr>
          <w:ilvl w:val="3"/>
          <w:numId w:val="23"/>
        </w:numPr>
        <w:tabs>
          <w:tab w:val="left" w:pos="1293"/>
        </w:tabs>
        <w:spacing w:before="154" w:after="0" w:line="240" w:lineRule="auto"/>
        <w:ind w:left="1292" w:right="0" w:hanging="798"/>
        <w:jc w:val="left"/>
        <w:rPr>
          <w:sz w:val="24"/>
        </w:rPr>
      </w:pPr>
      <w:r>
        <w:rPr>
          <w:spacing w:val="-1"/>
          <w:sz w:val="24"/>
        </w:rPr>
        <w:t>在底层用层门开锁钥匙打开相应层门，救出被困乘客。</w:t>
      </w:r>
    </w:p>
    <w:p>
      <w:pPr>
        <w:pStyle w:val="4"/>
        <w:spacing w:before="12"/>
        <w:rPr>
          <w:sz w:val="20"/>
        </w:rPr>
      </w:pPr>
    </w:p>
    <w:p>
      <w:pPr>
        <w:spacing w:before="0" w:line="448" w:lineRule="auto"/>
        <w:ind w:left="718" w:right="5610" w:hanging="480"/>
        <w:jc w:val="left"/>
        <w:rPr>
          <w:b/>
          <w:sz w:val="24"/>
        </w:rPr>
      </w:pPr>
      <w:r>
        <w:rPr>
          <w:rFonts w:ascii="Times New Roman" w:hAnsi="Times New Roman" w:eastAsia="Times New Roman"/>
          <w:b/>
          <w:sz w:val="24"/>
        </w:rPr>
        <w:t>4</w:t>
      </w:r>
      <w:r>
        <w:rPr>
          <w:b/>
          <w:sz w:val="24"/>
        </w:rPr>
        <w:t>、 电梯非开门区“门触点故障”困人</w:t>
      </w:r>
      <w:r>
        <w:rPr>
          <w:sz w:val="24"/>
        </w:rPr>
        <w:t xml:space="preserve">救援流程与 </w:t>
      </w:r>
      <w:r>
        <w:rPr>
          <w:rFonts w:ascii="Times New Roman" w:hAnsi="Times New Roman" w:eastAsia="Times New Roman"/>
          <w:sz w:val="24"/>
        </w:rPr>
        <w:t>1</w:t>
      </w:r>
      <w:r>
        <w:rPr>
          <w:sz w:val="24"/>
        </w:rPr>
        <w:t>、</w:t>
      </w:r>
      <w:r>
        <w:rPr>
          <w:rFonts w:ascii="Times New Roman" w:hAnsi="Times New Roman" w:eastAsia="Times New Roman"/>
          <w:sz w:val="24"/>
        </w:rPr>
        <w:t>2</w:t>
      </w:r>
      <w:r>
        <w:rPr>
          <w:sz w:val="24"/>
        </w:rPr>
        <w:t>、</w:t>
      </w:r>
      <w:r>
        <w:rPr>
          <w:rFonts w:ascii="Times New Roman" w:hAnsi="Times New Roman" w:eastAsia="Times New Roman"/>
          <w:sz w:val="24"/>
        </w:rPr>
        <w:t xml:space="preserve">3 </w:t>
      </w:r>
      <w:r>
        <w:rPr>
          <w:sz w:val="24"/>
        </w:rPr>
        <w:t>相同</w:t>
      </w:r>
      <w:r>
        <w:rPr>
          <w:b/>
          <w:sz w:val="24"/>
        </w:rPr>
        <w:t>。</w:t>
      </w:r>
    </w:p>
    <w:p>
      <w:pPr>
        <w:pStyle w:val="3"/>
        <w:spacing w:before="2"/>
      </w:pPr>
      <w:r>
        <w:rPr>
          <w:rFonts w:ascii="Times New Roman" w:hAnsi="Times New Roman" w:eastAsia="Times New Roman"/>
        </w:rPr>
        <w:t>5</w:t>
      </w:r>
      <w:r>
        <w:t>、 液压电梯非开门区“停电” 伤人或困人解救方法</w:t>
      </w:r>
    </w:p>
    <w:p>
      <w:pPr>
        <w:pStyle w:val="4"/>
        <w:rPr>
          <w:b/>
          <w:sz w:val="21"/>
        </w:rPr>
      </w:pPr>
    </w:p>
    <w:p>
      <w:pPr>
        <w:pStyle w:val="8"/>
        <w:numPr>
          <w:ilvl w:val="1"/>
          <w:numId w:val="24"/>
        </w:numPr>
        <w:tabs>
          <w:tab w:val="left" w:pos="952"/>
        </w:tabs>
        <w:spacing w:before="0" w:after="0" w:line="240" w:lineRule="auto"/>
        <w:ind w:left="951" w:right="0" w:hanging="457"/>
        <w:jc w:val="left"/>
        <w:rPr>
          <w:sz w:val="24"/>
        </w:rPr>
      </w:pPr>
      <w:r>
        <w:rPr>
          <w:spacing w:val="-1"/>
          <w:sz w:val="24"/>
        </w:rPr>
        <w:t>应急救援人员赶赴现场后</w:t>
      </w:r>
      <w:r>
        <w:rPr>
          <w:rFonts w:ascii="Arial" w:eastAsia="Arial"/>
          <w:sz w:val="24"/>
        </w:rPr>
        <w:t>,</w:t>
      </w:r>
      <w:r>
        <w:rPr>
          <w:sz w:val="24"/>
        </w:rPr>
        <w:t>若判定是停电困人。</w:t>
      </w:r>
    </w:p>
    <w:p>
      <w:pPr>
        <w:pStyle w:val="4"/>
        <w:spacing w:before="12"/>
        <w:rPr>
          <w:sz w:val="20"/>
        </w:rPr>
      </w:pPr>
    </w:p>
    <w:p>
      <w:pPr>
        <w:pStyle w:val="8"/>
        <w:numPr>
          <w:ilvl w:val="1"/>
          <w:numId w:val="24"/>
        </w:numPr>
        <w:tabs>
          <w:tab w:val="left" w:pos="952"/>
        </w:tabs>
        <w:spacing w:before="0" w:after="0" w:line="328" w:lineRule="auto"/>
        <w:ind w:left="975" w:right="581" w:hanging="480"/>
        <w:jc w:val="left"/>
        <w:rPr>
          <w:sz w:val="24"/>
        </w:rPr>
      </w:pPr>
      <w:r>
        <w:rPr>
          <w:spacing w:val="-1"/>
          <w:sz w:val="24"/>
        </w:rPr>
        <w:t>一名应急救援人员到现场后</w:t>
      </w:r>
      <w:r>
        <w:rPr>
          <w:rFonts w:ascii="Arial" w:hAnsi="Arial" w:eastAsia="Arial"/>
          <w:sz w:val="24"/>
        </w:rPr>
        <w:t>,</w:t>
      </w:r>
      <w:r>
        <w:rPr>
          <w:spacing w:val="-11"/>
          <w:sz w:val="24"/>
        </w:rPr>
        <w:t xml:space="preserve">实施“应急救援通则”第 </w:t>
      </w:r>
      <w:r>
        <w:rPr>
          <w:rFonts w:ascii="Arial" w:hAnsi="Arial" w:eastAsia="Arial"/>
          <w:sz w:val="24"/>
        </w:rPr>
        <w:t>6</w:t>
      </w:r>
      <w:r>
        <w:rPr>
          <w:rFonts w:ascii="Arial" w:hAnsi="Arial" w:eastAsia="Arial"/>
          <w:spacing w:val="-6"/>
          <w:sz w:val="24"/>
        </w:rPr>
        <w:t xml:space="preserve"> </w:t>
      </w:r>
      <w:r>
        <w:rPr>
          <w:spacing w:val="-17"/>
          <w:sz w:val="24"/>
        </w:rPr>
        <w:t>条</w:t>
      </w:r>
      <w:r>
        <w:rPr>
          <w:sz w:val="24"/>
        </w:rPr>
        <w:t>（</w:t>
      </w:r>
      <w:r>
        <w:rPr>
          <w:spacing w:val="-6"/>
          <w:sz w:val="24"/>
        </w:rPr>
        <w:t>即：与轿厢内人员对</w:t>
      </w:r>
      <w:r>
        <w:rPr>
          <w:sz w:val="24"/>
        </w:rPr>
        <w:t>话了解情况和安抚被困人员</w:t>
      </w:r>
      <w:r>
        <w:rPr>
          <w:spacing w:val="-120"/>
          <w:sz w:val="24"/>
        </w:rPr>
        <w:t>）</w:t>
      </w:r>
      <w:r>
        <w:rPr>
          <w:sz w:val="24"/>
        </w:rPr>
        <w:t>。</w:t>
      </w:r>
    </w:p>
    <w:p>
      <w:pPr>
        <w:pStyle w:val="8"/>
        <w:numPr>
          <w:ilvl w:val="1"/>
          <w:numId w:val="24"/>
        </w:numPr>
        <w:tabs>
          <w:tab w:val="left" w:pos="952"/>
        </w:tabs>
        <w:spacing w:before="153" w:after="0" w:line="240" w:lineRule="auto"/>
        <w:ind w:left="951" w:right="0" w:hanging="457"/>
        <w:jc w:val="left"/>
        <w:rPr>
          <w:sz w:val="24"/>
        </w:rPr>
      </w:pPr>
      <w:r>
        <w:rPr>
          <w:spacing w:val="-1"/>
          <w:sz w:val="24"/>
        </w:rPr>
        <w:t>一名应急救援人员赶赴机房</w:t>
      </w:r>
      <w:r>
        <w:rPr>
          <w:rFonts w:ascii="Arial" w:eastAsia="Arial"/>
          <w:sz w:val="24"/>
        </w:rPr>
        <w:t>,</w:t>
      </w:r>
      <w:r>
        <w:rPr>
          <w:sz w:val="24"/>
        </w:rPr>
        <w:t>拉下总电源防止在救援过程中送电造成另外事故。</w:t>
      </w:r>
    </w:p>
    <w:p>
      <w:pPr>
        <w:pStyle w:val="4"/>
        <w:rPr>
          <w:sz w:val="21"/>
        </w:rPr>
      </w:pPr>
    </w:p>
    <w:p>
      <w:pPr>
        <w:pStyle w:val="8"/>
        <w:numPr>
          <w:ilvl w:val="1"/>
          <w:numId w:val="24"/>
        </w:numPr>
        <w:tabs>
          <w:tab w:val="left" w:pos="957"/>
        </w:tabs>
        <w:spacing w:before="0" w:after="0" w:line="328" w:lineRule="auto"/>
        <w:ind w:left="975" w:right="587" w:hanging="480"/>
        <w:jc w:val="left"/>
        <w:rPr>
          <w:sz w:val="24"/>
        </w:rPr>
      </w:pPr>
      <w:r>
        <w:rPr>
          <w:spacing w:val="4"/>
          <w:sz w:val="24"/>
        </w:rPr>
        <w:t>一名应急救援人员拿电梯专用层门开锁钥匙打开层门</w:t>
      </w:r>
      <w:r>
        <w:rPr>
          <w:rFonts w:ascii="Arial" w:eastAsia="Arial"/>
          <w:spacing w:val="5"/>
          <w:sz w:val="24"/>
        </w:rPr>
        <w:t>,</w:t>
      </w:r>
      <w:r>
        <w:rPr>
          <w:spacing w:val="3"/>
          <w:sz w:val="24"/>
        </w:rPr>
        <w:t>打开应急照明观察轿厢停止位置</w:t>
      </w:r>
      <w:r>
        <w:rPr>
          <w:rFonts w:ascii="Arial" w:eastAsia="Arial"/>
          <w:spacing w:val="3"/>
          <w:sz w:val="24"/>
        </w:rPr>
        <w:t>,</w:t>
      </w:r>
      <w:r>
        <w:rPr>
          <w:spacing w:val="3"/>
          <w:sz w:val="24"/>
        </w:rPr>
        <w:t>确定运动方向。</w:t>
      </w:r>
    </w:p>
    <w:p>
      <w:pPr>
        <w:pStyle w:val="8"/>
        <w:numPr>
          <w:ilvl w:val="1"/>
          <w:numId w:val="24"/>
        </w:numPr>
        <w:tabs>
          <w:tab w:val="left" w:pos="952"/>
          <w:tab w:val="left" w:pos="8640"/>
        </w:tabs>
        <w:spacing w:before="154" w:after="0" w:line="328" w:lineRule="auto"/>
        <w:ind w:left="975" w:right="584" w:hanging="480"/>
        <w:jc w:val="left"/>
        <w:rPr>
          <w:sz w:val="24"/>
        </w:rPr>
      </w:pPr>
      <w:r>
        <w:rPr>
          <w:sz w:val="24"/>
        </w:rPr>
        <w:t>若确</w:t>
      </w:r>
      <w:r>
        <w:rPr>
          <w:spacing w:val="-20"/>
          <w:sz w:val="24"/>
        </w:rPr>
        <w:t>定</w:t>
      </w:r>
      <w:r>
        <w:rPr>
          <w:sz w:val="24"/>
        </w:rPr>
        <w:t>“向下</w:t>
      </w:r>
      <w:r>
        <w:rPr>
          <w:spacing w:val="-20"/>
          <w:sz w:val="24"/>
        </w:rPr>
        <w:t>”</w:t>
      </w:r>
      <w:r>
        <w:rPr>
          <w:spacing w:val="-3"/>
          <w:sz w:val="24"/>
        </w:rPr>
        <w:t>就</w:t>
      </w:r>
      <w:r>
        <w:rPr>
          <w:sz w:val="24"/>
        </w:rPr>
        <w:t>近平层</w:t>
      </w:r>
      <w:r>
        <w:rPr>
          <w:rFonts w:ascii="Arial" w:hAnsi="Arial" w:eastAsia="Arial"/>
          <w:sz w:val="24"/>
        </w:rPr>
        <w:t>,</w:t>
      </w:r>
      <w:r>
        <w:rPr>
          <w:sz w:val="24"/>
        </w:rPr>
        <w:t>即通过对讲机向机房应急救援人员传达指令。</w:t>
      </w:r>
      <w:r>
        <w:rPr>
          <w:sz w:val="24"/>
        </w:rPr>
        <w:tab/>
      </w:r>
      <w:r>
        <w:rPr>
          <w:sz w:val="24"/>
        </w:rPr>
        <w:t>若确</w:t>
      </w:r>
      <w:r>
        <w:rPr>
          <w:spacing w:val="-18"/>
          <w:sz w:val="24"/>
        </w:rPr>
        <w:t>定</w:t>
      </w:r>
      <w:r>
        <w:rPr>
          <w:sz w:val="24"/>
        </w:rPr>
        <w:t>“向上”就近平层</w:t>
      </w:r>
      <w:r>
        <w:rPr>
          <w:rFonts w:ascii="Arial" w:hAnsi="Arial" w:eastAsia="Arial"/>
          <w:sz w:val="24"/>
        </w:rPr>
        <w:t>,</w:t>
      </w:r>
      <w:r>
        <w:rPr>
          <w:sz w:val="24"/>
        </w:rPr>
        <w:t>即通过对讲机向机房应急救援人员传达指令。</w:t>
      </w:r>
    </w:p>
    <w:p>
      <w:pPr>
        <w:pStyle w:val="8"/>
        <w:numPr>
          <w:ilvl w:val="1"/>
          <w:numId w:val="24"/>
        </w:numPr>
        <w:tabs>
          <w:tab w:val="left" w:pos="952"/>
        </w:tabs>
        <w:spacing w:before="153" w:after="0" w:line="328" w:lineRule="auto"/>
        <w:ind w:left="975" w:right="582" w:hanging="480"/>
        <w:jc w:val="left"/>
        <w:rPr>
          <w:sz w:val="24"/>
        </w:rPr>
      </w:pPr>
      <w:r>
        <w:rPr>
          <w:w w:val="100"/>
          <w:sz w:val="24"/>
        </w:rPr>
        <w:t>“向下”就近平层时，机房应急救援人员可“点动”按压泵站</w:t>
      </w:r>
      <w:r>
        <w:rPr>
          <w:rFonts w:ascii="Arial" w:hAnsi="Arial" w:eastAsia="Arial"/>
          <w:spacing w:val="-1"/>
          <w:w w:val="100"/>
          <w:sz w:val="24"/>
        </w:rPr>
        <w:t>“</w:t>
      </w:r>
      <w:r>
        <w:rPr>
          <w:spacing w:val="-17"/>
          <w:w w:val="100"/>
          <w:sz w:val="24"/>
        </w:rPr>
        <w:t>泄压按钮”，观察</w:t>
      </w:r>
      <w:r>
        <w:rPr>
          <w:sz w:val="24"/>
        </w:rPr>
        <w:t>压力表变化</w:t>
      </w:r>
      <w:r>
        <w:rPr>
          <w:rFonts w:ascii="Arial" w:hAnsi="Arial" w:eastAsia="Arial"/>
          <w:sz w:val="24"/>
        </w:rPr>
        <w:t>,</w:t>
      </w:r>
      <w:r>
        <w:rPr>
          <w:spacing w:val="-8"/>
          <w:sz w:val="24"/>
        </w:rPr>
        <w:t>并通过对讲机与层门处应急救援人员联络。“向上”就近平层时，机</w:t>
      </w:r>
    </w:p>
    <w:p>
      <w:pPr>
        <w:spacing w:after="0" w:line="328" w:lineRule="auto"/>
        <w:jc w:val="left"/>
        <w:rPr>
          <w:sz w:val="24"/>
        </w:rPr>
        <w:sectPr>
          <w:pgSz w:w="11910" w:h="16840"/>
          <w:pgMar w:top="1440" w:right="780" w:bottom="1180" w:left="1180" w:header="0" w:footer="907" w:gutter="0"/>
          <w:cols w:space="720" w:num="1"/>
        </w:sectPr>
      </w:pPr>
    </w:p>
    <w:p>
      <w:pPr>
        <w:pStyle w:val="4"/>
        <w:spacing w:before="56" w:line="328" w:lineRule="auto"/>
        <w:ind w:left="975" w:right="504"/>
      </w:pPr>
      <w:r>
        <w:t>房应急救援人员可用“加压杆”通过手动泵加压，观察压力表变化</w:t>
      </w:r>
      <w:r>
        <w:rPr>
          <w:rFonts w:ascii="Arial" w:hAnsi="Arial" w:eastAsia="Arial"/>
        </w:rPr>
        <w:t>,</w:t>
      </w:r>
      <w:r>
        <w:t>并通过对讲机与层门处应急救援人员联络。</w:t>
      </w:r>
    </w:p>
    <w:p>
      <w:pPr>
        <w:pStyle w:val="8"/>
        <w:numPr>
          <w:ilvl w:val="1"/>
          <w:numId w:val="24"/>
        </w:numPr>
        <w:tabs>
          <w:tab w:val="left" w:pos="954"/>
        </w:tabs>
        <w:spacing w:before="154" w:after="0" w:line="328" w:lineRule="auto"/>
        <w:ind w:left="975" w:right="584" w:hanging="480"/>
        <w:jc w:val="left"/>
        <w:rPr>
          <w:sz w:val="24"/>
        </w:rPr>
      </w:pPr>
      <w:r>
        <w:rPr>
          <w:sz w:val="24"/>
        </w:rPr>
        <w:t>“向下”就近平层时，轿厢应缓慢下降至平层区</w:t>
      </w:r>
      <w:r>
        <w:rPr>
          <w:rFonts w:ascii="Arial" w:hAnsi="Arial" w:eastAsia="Arial"/>
          <w:sz w:val="24"/>
        </w:rPr>
        <w:t>,</w:t>
      </w:r>
      <w:r>
        <w:rPr>
          <w:spacing w:val="-12"/>
          <w:sz w:val="24"/>
        </w:rPr>
        <w:t>释放被困人员。“向上”就近平</w:t>
      </w:r>
      <w:r>
        <w:rPr>
          <w:sz w:val="24"/>
        </w:rPr>
        <w:t>层时，轿厢应缓慢上升至平层区</w:t>
      </w:r>
      <w:r>
        <w:rPr>
          <w:rFonts w:ascii="Arial" w:hAnsi="Arial" w:eastAsia="Arial"/>
          <w:sz w:val="24"/>
        </w:rPr>
        <w:t>,</w:t>
      </w:r>
      <w:r>
        <w:rPr>
          <w:sz w:val="24"/>
        </w:rPr>
        <w:t>释放被困人员。</w:t>
      </w:r>
    </w:p>
    <w:p>
      <w:pPr>
        <w:pStyle w:val="8"/>
        <w:numPr>
          <w:ilvl w:val="1"/>
          <w:numId w:val="24"/>
        </w:numPr>
        <w:tabs>
          <w:tab w:val="left" w:pos="954"/>
        </w:tabs>
        <w:spacing w:before="153" w:after="0" w:line="328" w:lineRule="auto"/>
        <w:ind w:left="975" w:right="584" w:hanging="480"/>
        <w:jc w:val="left"/>
        <w:rPr>
          <w:sz w:val="24"/>
        </w:rPr>
      </w:pPr>
      <w:r>
        <w:rPr>
          <w:sz w:val="24"/>
        </w:rPr>
        <w:t>被困人员中若有伤者或身体不适者</w:t>
      </w:r>
      <w:r>
        <w:rPr>
          <w:rFonts w:ascii="Arial" w:eastAsia="Arial"/>
          <w:sz w:val="24"/>
        </w:rPr>
        <w:t>,</w:t>
      </w:r>
      <w:r>
        <w:rPr>
          <w:sz w:val="24"/>
        </w:rPr>
        <w:t>应急救援人员应及时联系医疗救护</w:t>
      </w:r>
      <w:r>
        <w:rPr>
          <w:rFonts w:ascii="Arial" w:eastAsia="Arial"/>
          <w:spacing w:val="5"/>
          <w:sz w:val="24"/>
        </w:rPr>
        <w:t>,</w:t>
      </w:r>
      <w:r>
        <w:rPr>
          <w:sz w:val="24"/>
        </w:rPr>
        <w:t>送医院救治。</w:t>
      </w:r>
    </w:p>
    <w:p>
      <w:pPr>
        <w:pStyle w:val="8"/>
        <w:numPr>
          <w:ilvl w:val="1"/>
          <w:numId w:val="24"/>
        </w:numPr>
        <w:tabs>
          <w:tab w:val="left" w:pos="952"/>
        </w:tabs>
        <w:spacing w:before="153" w:after="0" w:line="240" w:lineRule="auto"/>
        <w:ind w:left="951" w:right="0" w:hanging="457"/>
        <w:jc w:val="left"/>
        <w:rPr>
          <w:sz w:val="24"/>
        </w:rPr>
      </w:pPr>
      <w:r>
        <w:rPr>
          <w:spacing w:val="-1"/>
          <w:sz w:val="24"/>
        </w:rPr>
        <w:t>应急救援人员应告知</w:t>
      </w:r>
      <w:r>
        <w:rPr>
          <w:rFonts w:ascii="Arial" w:hAnsi="Arial" w:eastAsia="Arial"/>
          <w:sz w:val="24"/>
        </w:rPr>
        <w:t>“</w:t>
      </w:r>
      <w:r>
        <w:rPr>
          <w:sz w:val="24"/>
        </w:rPr>
        <w:t>电梯使用方”通电后，应在电梯专业人员检查后方可使用。</w:t>
      </w:r>
    </w:p>
    <w:p>
      <w:pPr>
        <w:pStyle w:val="4"/>
        <w:rPr>
          <w:sz w:val="21"/>
        </w:rPr>
      </w:pPr>
    </w:p>
    <w:p>
      <w:pPr>
        <w:pStyle w:val="3"/>
      </w:pPr>
      <w:r>
        <w:rPr>
          <w:rFonts w:ascii="Times New Roman" w:hAnsi="Times New Roman" w:eastAsia="Times New Roman"/>
        </w:rPr>
        <w:t>6</w:t>
      </w:r>
      <w:r>
        <w:t>、 液压电梯非开门区“冲顶”伤人或困人解救方法</w:t>
      </w:r>
    </w:p>
    <w:p>
      <w:pPr>
        <w:pStyle w:val="4"/>
        <w:rPr>
          <w:b/>
          <w:sz w:val="21"/>
        </w:rPr>
      </w:pPr>
    </w:p>
    <w:p>
      <w:pPr>
        <w:pStyle w:val="8"/>
        <w:numPr>
          <w:ilvl w:val="1"/>
          <w:numId w:val="25"/>
        </w:numPr>
        <w:tabs>
          <w:tab w:val="left" w:pos="954"/>
        </w:tabs>
        <w:spacing w:before="0" w:after="0" w:line="328" w:lineRule="auto"/>
        <w:ind w:left="975" w:right="582" w:hanging="480"/>
        <w:jc w:val="both"/>
        <w:rPr>
          <w:sz w:val="24"/>
        </w:rPr>
      </w:pPr>
      <w:r>
        <w:rPr>
          <w:sz w:val="24"/>
        </w:rPr>
        <w:t>应急救援人员赶赴现场后</w:t>
      </w:r>
      <w:r>
        <w:rPr>
          <w:rFonts w:ascii="Arial" w:hAnsi="Arial" w:eastAsia="Arial"/>
          <w:spacing w:val="5"/>
          <w:sz w:val="24"/>
        </w:rPr>
        <w:t>,</w:t>
      </w:r>
      <w:r>
        <w:rPr>
          <w:spacing w:val="1"/>
          <w:sz w:val="24"/>
        </w:rPr>
        <w:t>若判定非停电</w:t>
      </w:r>
      <w:r>
        <w:rPr>
          <w:rFonts w:ascii="Arial" w:hAnsi="Arial" w:eastAsia="Arial"/>
          <w:spacing w:val="5"/>
          <w:sz w:val="24"/>
        </w:rPr>
        <w:t>,</w:t>
      </w:r>
      <w:r>
        <w:rPr>
          <w:sz w:val="24"/>
        </w:rPr>
        <w:t>一名应急救援人员应到机房打开控制柜</w:t>
      </w:r>
      <w:r>
        <w:rPr>
          <w:spacing w:val="-10"/>
          <w:sz w:val="24"/>
        </w:rPr>
        <w:t>观察、分析故障点，若确定“冲顶”困人</w:t>
      </w:r>
      <w:r>
        <w:rPr>
          <w:rFonts w:ascii="Arial" w:hAnsi="Arial" w:eastAsia="Arial"/>
          <w:sz w:val="24"/>
        </w:rPr>
        <w:t>,</w:t>
      </w:r>
      <w:r>
        <w:rPr>
          <w:spacing w:val="-1"/>
          <w:sz w:val="24"/>
        </w:rPr>
        <w:t>应通过对讲机告知其它应急救援人员故</w:t>
      </w:r>
      <w:r>
        <w:rPr>
          <w:sz w:val="24"/>
        </w:rPr>
        <w:t>障点及相关情况。</w:t>
      </w:r>
    </w:p>
    <w:p>
      <w:pPr>
        <w:pStyle w:val="8"/>
        <w:numPr>
          <w:ilvl w:val="1"/>
          <w:numId w:val="25"/>
        </w:numPr>
        <w:tabs>
          <w:tab w:val="left" w:pos="952"/>
        </w:tabs>
        <w:spacing w:before="152" w:after="0" w:line="328" w:lineRule="auto"/>
        <w:ind w:left="975" w:right="582" w:hanging="480"/>
        <w:jc w:val="both"/>
        <w:rPr>
          <w:sz w:val="24"/>
        </w:rPr>
      </w:pPr>
      <w:r>
        <w:rPr>
          <w:spacing w:val="-4"/>
          <w:sz w:val="24"/>
        </w:rPr>
        <w:t xml:space="preserve">一名应急救援人员到现场后，实施“通则”第 </w:t>
      </w:r>
      <w:r>
        <w:rPr>
          <w:rFonts w:ascii="Arial" w:hAnsi="Arial" w:eastAsia="Arial"/>
          <w:sz w:val="24"/>
        </w:rPr>
        <w:t>6</w:t>
      </w:r>
      <w:r>
        <w:rPr>
          <w:rFonts w:ascii="Arial" w:hAnsi="Arial" w:eastAsia="Arial"/>
          <w:spacing w:val="-6"/>
          <w:sz w:val="24"/>
        </w:rPr>
        <w:t xml:space="preserve"> </w:t>
      </w:r>
      <w:r>
        <w:rPr>
          <w:sz w:val="24"/>
        </w:rPr>
        <w:t>条（</w:t>
      </w:r>
      <w:r>
        <w:rPr>
          <w:spacing w:val="-3"/>
          <w:sz w:val="24"/>
        </w:rPr>
        <w:t>即：与轿厢内人员对话了解</w:t>
      </w:r>
      <w:r>
        <w:rPr>
          <w:sz w:val="24"/>
        </w:rPr>
        <w:t>情况和安抚被困人员</w:t>
      </w:r>
      <w:r>
        <w:rPr>
          <w:spacing w:val="-120"/>
          <w:sz w:val="24"/>
        </w:rPr>
        <w:t>）</w:t>
      </w:r>
      <w:r>
        <w:rPr>
          <w:sz w:val="24"/>
        </w:rPr>
        <w:t>。</w:t>
      </w:r>
    </w:p>
    <w:p>
      <w:pPr>
        <w:pStyle w:val="8"/>
        <w:numPr>
          <w:ilvl w:val="1"/>
          <w:numId w:val="25"/>
        </w:numPr>
        <w:tabs>
          <w:tab w:val="left" w:pos="952"/>
        </w:tabs>
        <w:spacing w:before="154" w:after="0" w:line="240" w:lineRule="auto"/>
        <w:ind w:left="951" w:right="0" w:hanging="457"/>
        <w:jc w:val="both"/>
        <w:rPr>
          <w:sz w:val="24"/>
        </w:rPr>
      </w:pPr>
      <w:r>
        <w:rPr>
          <w:spacing w:val="-1"/>
          <w:sz w:val="24"/>
        </w:rPr>
        <w:t>机房应急救援人员确定故障后</w:t>
      </w:r>
      <w:r>
        <w:rPr>
          <w:rFonts w:ascii="Arial" w:eastAsia="Arial"/>
          <w:sz w:val="24"/>
        </w:rPr>
        <w:t>,</w:t>
      </w:r>
      <w:r>
        <w:rPr>
          <w:sz w:val="24"/>
        </w:rPr>
        <w:t>断开总电源防止在救援过程中造成意外事故。</w:t>
      </w:r>
    </w:p>
    <w:p>
      <w:pPr>
        <w:pStyle w:val="4"/>
        <w:spacing w:before="12"/>
        <w:rPr>
          <w:sz w:val="20"/>
        </w:rPr>
      </w:pPr>
    </w:p>
    <w:p>
      <w:pPr>
        <w:pStyle w:val="8"/>
        <w:numPr>
          <w:ilvl w:val="1"/>
          <w:numId w:val="25"/>
        </w:numPr>
        <w:tabs>
          <w:tab w:val="left" w:pos="952"/>
        </w:tabs>
        <w:spacing w:before="0" w:after="0" w:line="328" w:lineRule="auto"/>
        <w:ind w:left="975" w:right="527" w:hanging="480"/>
        <w:jc w:val="left"/>
        <w:rPr>
          <w:sz w:val="24"/>
        </w:rPr>
      </w:pPr>
      <w:r>
        <w:rPr>
          <w:spacing w:val="-1"/>
          <w:sz w:val="24"/>
        </w:rPr>
        <w:t>一名应急救援人员用电梯专用层门开锁钥匙打开层门</w:t>
      </w:r>
      <w:r>
        <w:rPr>
          <w:rFonts w:ascii="Arial" w:eastAsia="Arial"/>
          <w:sz w:val="24"/>
        </w:rPr>
        <w:t>,</w:t>
      </w:r>
      <w:r>
        <w:rPr>
          <w:spacing w:val="-2"/>
          <w:sz w:val="24"/>
        </w:rPr>
        <w:t>直接与被困人员对话安抚。</w:t>
      </w:r>
      <w:r>
        <w:rPr>
          <w:sz w:val="24"/>
        </w:rPr>
        <w:t>同时通过对讲机通知机房应急救援人员工作。</w:t>
      </w:r>
    </w:p>
    <w:p>
      <w:pPr>
        <w:pStyle w:val="8"/>
        <w:numPr>
          <w:ilvl w:val="1"/>
          <w:numId w:val="25"/>
        </w:numPr>
        <w:tabs>
          <w:tab w:val="left" w:pos="952"/>
        </w:tabs>
        <w:spacing w:before="154" w:after="0" w:line="328" w:lineRule="auto"/>
        <w:ind w:left="975" w:right="581" w:hanging="480"/>
        <w:jc w:val="left"/>
        <w:rPr>
          <w:sz w:val="24"/>
        </w:rPr>
      </w:pPr>
      <w:r>
        <w:rPr>
          <w:spacing w:val="-3"/>
          <w:w w:val="100"/>
          <w:sz w:val="24"/>
        </w:rPr>
        <w:t>机房应急救援人员可“点动”按压泵站</w:t>
      </w:r>
      <w:r>
        <w:rPr>
          <w:rFonts w:ascii="Arial" w:hAnsi="Arial" w:eastAsia="Arial"/>
          <w:spacing w:val="-1"/>
          <w:w w:val="100"/>
          <w:sz w:val="24"/>
        </w:rPr>
        <w:t>“</w:t>
      </w:r>
      <w:r>
        <w:rPr>
          <w:spacing w:val="-12"/>
          <w:w w:val="100"/>
          <w:sz w:val="24"/>
        </w:rPr>
        <w:t>泄压按钮”，观察压力表变化</w:t>
      </w:r>
      <w:r>
        <w:rPr>
          <w:rFonts w:ascii="Arial" w:hAnsi="Arial" w:eastAsia="Arial"/>
          <w:w w:val="100"/>
          <w:sz w:val="24"/>
        </w:rPr>
        <w:t>,</w:t>
      </w:r>
      <w:r>
        <w:rPr>
          <w:spacing w:val="-3"/>
          <w:sz w:val="24"/>
        </w:rPr>
        <w:t>并通过对讲</w:t>
      </w:r>
      <w:r>
        <w:rPr>
          <w:sz w:val="24"/>
        </w:rPr>
        <w:t>机与层门处应急救援人员联络。</w:t>
      </w:r>
    </w:p>
    <w:p>
      <w:pPr>
        <w:pStyle w:val="8"/>
        <w:numPr>
          <w:ilvl w:val="1"/>
          <w:numId w:val="25"/>
        </w:numPr>
        <w:tabs>
          <w:tab w:val="left" w:pos="952"/>
        </w:tabs>
        <w:spacing w:before="153" w:after="0" w:line="240" w:lineRule="auto"/>
        <w:ind w:left="951" w:right="0" w:hanging="457"/>
        <w:jc w:val="left"/>
        <w:rPr>
          <w:sz w:val="24"/>
        </w:rPr>
      </w:pPr>
      <w:r>
        <w:rPr>
          <w:spacing w:val="-1"/>
          <w:sz w:val="24"/>
        </w:rPr>
        <w:t>轿厢缓慢下降至顶层平层区</w:t>
      </w:r>
      <w:r>
        <w:rPr>
          <w:rFonts w:ascii="Arial" w:eastAsia="Arial"/>
          <w:sz w:val="24"/>
        </w:rPr>
        <w:t>,</w:t>
      </w:r>
      <w:r>
        <w:rPr>
          <w:sz w:val="24"/>
        </w:rPr>
        <w:t>释放被困人员。</w:t>
      </w:r>
    </w:p>
    <w:p>
      <w:pPr>
        <w:pStyle w:val="4"/>
        <w:spacing w:before="12"/>
        <w:rPr>
          <w:sz w:val="20"/>
        </w:rPr>
      </w:pPr>
    </w:p>
    <w:p>
      <w:pPr>
        <w:pStyle w:val="8"/>
        <w:numPr>
          <w:ilvl w:val="1"/>
          <w:numId w:val="25"/>
        </w:numPr>
        <w:tabs>
          <w:tab w:val="left" w:pos="954"/>
        </w:tabs>
        <w:spacing w:before="0" w:after="0" w:line="328" w:lineRule="auto"/>
        <w:ind w:left="975" w:right="584" w:hanging="480"/>
        <w:jc w:val="both"/>
        <w:rPr>
          <w:sz w:val="24"/>
        </w:rPr>
      </w:pPr>
      <w:r>
        <w:rPr>
          <w:sz w:val="24"/>
        </w:rPr>
        <w:t>被困人员中若有伤者或身体不适者</w:t>
      </w:r>
      <w:r>
        <w:rPr>
          <w:rFonts w:ascii="Arial" w:eastAsia="Arial"/>
          <w:sz w:val="24"/>
        </w:rPr>
        <w:t>,</w:t>
      </w:r>
      <w:r>
        <w:rPr>
          <w:sz w:val="24"/>
        </w:rPr>
        <w:t>应急救援人员应及时联系医疗救护</w:t>
      </w:r>
      <w:r>
        <w:rPr>
          <w:rFonts w:ascii="Arial" w:eastAsia="Arial"/>
          <w:spacing w:val="5"/>
          <w:sz w:val="24"/>
        </w:rPr>
        <w:t>,</w:t>
      </w:r>
      <w:r>
        <w:rPr>
          <w:sz w:val="24"/>
        </w:rPr>
        <w:t>送医院救治。</w:t>
      </w:r>
    </w:p>
    <w:p>
      <w:pPr>
        <w:pStyle w:val="8"/>
        <w:numPr>
          <w:ilvl w:val="1"/>
          <w:numId w:val="25"/>
        </w:numPr>
        <w:tabs>
          <w:tab w:val="left" w:pos="952"/>
        </w:tabs>
        <w:spacing w:before="154" w:after="0" w:line="240" w:lineRule="auto"/>
        <w:ind w:left="951" w:right="0" w:hanging="457"/>
        <w:jc w:val="both"/>
        <w:rPr>
          <w:sz w:val="24"/>
        </w:rPr>
      </w:pPr>
      <w:r>
        <w:rPr>
          <w:spacing w:val="-1"/>
          <w:sz w:val="24"/>
        </w:rPr>
        <w:t>应急救援人员检查“上极限开关”</w:t>
      </w:r>
      <w:r>
        <w:rPr>
          <w:rFonts w:ascii="Arial" w:hAnsi="Arial" w:eastAsia="Arial"/>
          <w:sz w:val="24"/>
        </w:rPr>
        <w:t>“</w:t>
      </w:r>
      <w:r>
        <w:rPr>
          <w:sz w:val="24"/>
        </w:rPr>
        <w:t>油缸极限开关”等</w:t>
      </w:r>
      <w:r>
        <w:rPr>
          <w:rFonts w:ascii="Arial" w:hAnsi="Arial" w:eastAsia="Arial"/>
          <w:sz w:val="24"/>
        </w:rPr>
        <w:t>,</w:t>
      </w:r>
      <w:r>
        <w:rPr>
          <w:sz w:val="24"/>
        </w:rPr>
        <w:t>查明故障原因后复位。</w:t>
      </w:r>
    </w:p>
    <w:p>
      <w:pPr>
        <w:pStyle w:val="4"/>
        <w:rPr>
          <w:sz w:val="21"/>
        </w:rPr>
      </w:pPr>
    </w:p>
    <w:p>
      <w:pPr>
        <w:pStyle w:val="8"/>
        <w:numPr>
          <w:ilvl w:val="1"/>
          <w:numId w:val="25"/>
        </w:numPr>
        <w:tabs>
          <w:tab w:val="left" w:pos="952"/>
        </w:tabs>
        <w:spacing w:before="0" w:after="0" w:line="240" w:lineRule="auto"/>
        <w:ind w:left="951" w:right="0" w:hanging="457"/>
        <w:jc w:val="both"/>
        <w:rPr>
          <w:sz w:val="24"/>
        </w:rPr>
      </w:pPr>
      <w:r>
        <w:rPr>
          <w:spacing w:val="-1"/>
          <w:sz w:val="24"/>
        </w:rPr>
        <w:t>应急救援人员全行程运行电梯</w:t>
      </w:r>
      <w:r>
        <w:rPr>
          <w:sz w:val="24"/>
        </w:rPr>
        <w:t>（反复多次）并确定无异常后，告知使用方。</w:t>
      </w:r>
    </w:p>
    <w:p>
      <w:pPr>
        <w:pStyle w:val="4"/>
        <w:spacing w:before="12"/>
        <w:rPr>
          <w:sz w:val="20"/>
        </w:rPr>
      </w:pPr>
    </w:p>
    <w:p>
      <w:pPr>
        <w:pStyle w:val="8"/>
        <w:numPr>
          <w:ilvl w:val="1"/>
          <w:numId w:val="25"/>
        </w:numPr>
        <w:tabs>
          <w:tab w:val="left" w:pos="1086"/>
        </w:tabs>
        <w:spacing w:before="0" w:after="0" w:line="240" w:lineRule="auto"/>
        <w:ind w:left="1086" w:right="0" w:hanging="591"/>
        <w:jc w:val="both"/>
        <w:rPr>
          <w:sz w:val="24"/>
        </w:rPr>
      </w:pPr>
      <w:r>
        <w:rPr>
          <w:spacing w:val="-1"/>
          <w:sz w:val="24"/>
        </w:rPr>
        <w:t>应急救援人员通过救援和检查应查明事故点</w:t>
      </w:r>
      <w:r>
        <w:rPr>
          <w:rFonts w:ascii="Arial" w:eastAsia="Arial"/>
          <w:sz w:val="24"/>
        </w:rPr>
        <w:t>,</w:t>
      </w:r>
      <w:r>
        <w:rPr>
          <w:sz w:val="24"/>
        </w:rPr>
        <w:t>并作现场记录。</w:t>
      </w:r>
    </w:p>
    <w:p>
      <w:pPr>
        <w:pStyle w:val="4"/>
        <w:spacing w:before="12"/>
        <w:rPr>
          <w:sz w:val="20"/>
        </w:rPr>
      </w:pPr>
    </w:p>
    <w:p>
      <w:pPr>
        <w:pStyle w:val="8"/>
        <w:numPr>
          <w:ilvl w:val="1"/>
          <w:numId w:val="25"/>
        </w:numPr>
        <w:tabs>
          <w:tab w:val="left" w:pos="1067"/>
        </w:tabs>
        <w:spacing w:before="0" w:after="0" w:line="240" w:lineRule="auto"/>
        <w:ind w:left="1066" w:right="0" w:hanging="572"/>
        <w:jc w:val="both"/>
        <w:rPr>
          <w:sz w:val="24"/>
        </w:rPr>
      </w:pPr>
      <w:r>
        <w:rPr>
          <w:spacing w:val="-1"/>
          <w:sz w:val="24"/>
        </w:rPr>
        <w:t>应急救援指挥中心办公室应对事故作出纠正预防措施报告。</w:t>
      </w:r>
    </w:p>
    <w:p>
      <w:pPr>
        <w:pStyle w:val="4"/>
        <w:rPr>
          <w:sz w:val="21"/>
        </w:rPr>
      </w:pPr>
    </w:p>
    <w:p>
      <w:pPr>
        <w:pStyle w:val="3"/>
      </w:pPr>
      <w:r>
        <w:rPr>
          <w:rFonts w:ascii="Times New Roman" w:hAnsi="Times New Roman" w:eastAsia="Times New Roman"/>
        </w:rPr>
        <w:t>7</w:t>
      </w:r>
      <w:r>
        <w:t>、 液压电梯非开门区“蹲底”伤人或困人解救方法</w:t>
      </w:r>
    </w:p>
    <w:p>
      <w:pPr>
        <w:pStyle w:val="4"/>
        <w:spacing w:before="12"/>
        <w:rPr>
          <w:b/>
          <w:sz w:val="20"/>
        </w:rPr>
      </w:pPr>
    </w:p>
    <w:p>
      <w:pPr>
        <w:pStyle w:val="8"/>
        <w:numPr>
          <w:ilvl w:val="1"/>
          <w:numId w:val="26"/>
        </w:numPr>
        <w:tabs>
          <w:tab w:val="left" w:pos="954"/>
        </w:tabs>
        <w:spacing w:before="0" w:after="0" w:line="240" w:lineRule="auto"/>
        <w:ind w:left="954" w:right="0" w:hanging="459"/>
        <w:jc w:val="left"/>
        <w:rPr>
          <w:sz w:val="24"/>
        </w:rPr>
      </w:pPr>
      <w:r>
        <w:rPr>
          <w:sz w:val="24"/>
        </w:rPr>
        <w:t>应急救援人员赶赴现场后</w:t>
      </w:r>
      <w:r>
        <w:rPr>
          <w:rFonts w:ascii="Arial" w:eastAsia="Arial"/>
          <w:spacing w:val="5"/>
          <w:sz w:val="24"/>
        </w:rPr>
        <w:t>,</w:t>
      </w:r>
      <w:r>
        <w:rPr>
          <w:spacing w:val="1"/>
          <w:sz w:val="24"/>
        </w:rPr>
        <w:t>若判定非停电</w:t>
      </w:r>
      <w:r>
        <w:rPr>
          <w:rFonts w:ascii="Arial" w:eastAsia="Arial"/>
          <w:spacing w:val="5"/>
          <w:sz w:val="24"/>
        </w:rPr>
        <w:t>,</w:t>
      </w:r>
      <w:r>
        <w:rPr>
          <w:sz w:val="24"/>
        </w:rPr>
        <w:t>一名应急救援人员应到机房打开控制柜</w:t>
      </w:r>
    </w:p>
    <w:p>
      <w:pPr>
        <w:spacing w:after="0" w:line="240" w:lineRule="auto"/>
        <w:jc w:val="left"/>
        <w:rPr>
          <w:sz w:val="24"/>
        </w:rPr>
        <w:sectPr>
          <w:pgSz w:w="11910" w:h="16840"/>
          <w:pgMar w:top="1440" w:right="780" w:bottom="1180" w:left="1180" w:header="0" w:footer="907" w:gutter="0"/>
          <w:cols w:space="720" w:num="1"/>
        </w:sectPr>
      </w:pPr>
    </w:p>
    <w:p>
      <w:pPr>
        <w:pStyle w:val="4"/>
        <w:spacing w:before="56" w:line="328" w:lineRule="auto"/>
        <w:ind w:left="975" w:right="505"/>
      </w:pPr>
      <w:r>
        <w:t>观察分析故障点，若确定“蹲底”困人</w:t>
      </w:r>
      <w:r>
        <w:rPr>
          <w:rFonts w:ascii="Arial" w:hAnsi="Arial" w:eastAsia="Arial"/>
        </w:rPr>
        <w:t>,</w:t>
      </w:r>
      <w:r>
        <w:t>应通过对讲机告知其它应急救援人员故障点及相关情况。</w:t>
      </w:r>
    </w:p>
    <w:p>
      <w:pPr>
        <w:pStyle w:val="8"/>
        <w:numPr>
          <w:ilvl w:val="1"/>
          <w:numId w:val="26"/>
        </w:numPr>
        <w:tabs>
          <w:tab w:val="left" w:pos="952"/>
        </w:tabs>
        <w:spacing w:before="154" w:after="0" w:line="328" w:lineRule="auto"/>
        <w:ind w:left="975" w:right="584" w:hanging="480"/>
        <w:jc w:val="left"/>
        <w:rPr>
          <w:sz w:val="24"/>
        </w:rPr>
      </w:pPr>
      <w:r>
        <w:rPr>
          <w:spacing w:val="-1"/>
          <w:sz w:val="24"/>
        </w:rPr>
        <w:t>一名应急救援人员到现场后</w:t>
      </w:r>
      <w:r>
        <w:rPr>
          <w:rFonts w:ascii="Arial" w:hAnsi="Arial" w:eastAsia="Arial"/>
          <w:sz w:val="24"/>
        </w:rPr>
        <w:t>,</w:t>
      </w:r>
      <w:r>
        <w:rPr>
          <w:spacing w:val="-13"/>
          <w:sz w:val="24"/>
        </w:rPr>
        <w:t xml:space="preserve">实施“通则”第 </w:t>
      </w:r>
      <w:r>
        <w:rPr>
          <w:rFonts w:ascii="Arial" w:hAnsi="Arial" w:eastAsia="Arial"/>
          <w:sz w:val="24"/>
        </w:rPr>
        <w:t>6</w:t>
      </w:r>
      <w:r>
        <w:rPr>
          <w:rFonts w:ascii="Arial" w:hAnsi="Arial" w:eastAsia="Arial"/>
          <w:spacing w:val="-6"/>
          <w:sz w:val="24"/>
        </w:rPr>
        <w:t xml:space="preserve"> </w:t>
      </w:r>
      <w:r>
        <w:rPr>
          <w:spacing w:val="-17"/>
          <w:sz w:val="24"/>
        </w:rPr>
        <w:t>条</w:t>
      </w:r>
      <w:r>
        <w:rPr>
          <w:sz w:val="24"/>
        </w:rPr>
        <w:t>（</w:t>
      </w:r>
      <w:r>
        <w:rPr>
          <w:spacing w:val="-5"/>
          <w:sz w:val="24"/>
        </w:rPr>
        <w:t>即：与轿厢内人员对话了解情</w:t>
      </w:r>
      <w:r>
        <w:rPr>
          <w:sz w:val="24"/>
        </w:rPr>
        <w:t>况和安抚被困人员</w:t>
      </w:r>
      <w:r>
        <w:rPr>
          <w:spacing w:val="-120"/>
          <w:sz w:val="24"/>
        </w:rPr>
        <w:t>）</w:t>
      </w:r>
      <w:r>
        <w:rPr>
          <w:sz w:val="24"/>
        </w:rPr>
        <w:t>。</w:t>
      </w:r>
    </w:p>
    <w:p>
      <w:pPr>
        <w:pStyle w:val="8"/>
        <w:numPr>
          <w:ilvl w:val="1"/>
          <w:numId w:val="26"/>
        </w:numPr>
        <w:tabs>
          <w:tab w:val="left" w:pos="952"/>
        </w:tabs>
        <w:spacing w:before="153" w:after="0" w:line="240" w:lineRule="auto"/>
        <w:ind w:left="951" w:right="0" w:hanging="457"/>
        <w:jc w:val="left"/>
        <w:rPr>
          <w:sz w:val="24"/>
        </w:rPr>
      </w:pPr>
      <w:r>
        <w:rPr>
          <w:spacing w:val="-1"/>
          <w:sz w:val="24"/>
        </w:rPr>
        <w:t>机房应急救援人员确定故障后</w:t>
      </w:r>
      <w:r>
        <w:rPr>
          <w:rFonts w:ascii="Arial" w:eastAsia="Arial"/>
          <w:sz w:val="24"/>
        </w:rPr>
        <w:t>,</w:t>
      </w:r>
      <w:r>
        <w:rPr>
          <w:sz w:val="24"/>
        </w:rPr>
        <w:t>拉下总电源防止在救援过程中造成意外事故。</w:t>
      </w:r>
    </w:p>
    <w:p>
      <w:pPr>
        <w:pStyle w:val="4"/>
        <w:spacing w:before="12"/>
        <w:rPr>
          <w:sz w:val="20"/>
        </w:rPr>
      </w:pPr>
    </w:p>
    <w:p>
      <w:pPr>
        <w:pStyle w:val="8"/>
        <w:numPr>
          <w:ilvl w:val="1"/>
          <w:numId w:val="26"/>
        </w:numPr>
        <w:tabs>
          <w:tab w:val="left" w:pos="952"/>
        </w:tabs>
        <w:spacing w:before="0" w:after="0" w:line="328" w:lineRule="auto"/>
        <w:ind w:left="975" w:right="527" w:hanging="480"/>
        <w:jc w:val="left"/>
        <w:rPr>
          <w:sz w:val="24"/>
        </w:rPr>
      </w:pPr>
      <w:r>
        <w:rPr>
          <w:spacing w:val="-1"/>
          <w:sz w:val="24"/>
        </w:rPr>
        <w:t>一名应急救援人员用电梯专用层门开锁钥匙打开层门</w:t>
      </w:r>
      <w:r>
        <w:rPr>
          <w:rFonts w:ascii="Arial" w:eastAsia="Arial"/>
          <w:sz w:val="24"/>
        </w:rPr>
        <w:t>,</w:t>
      </w:r>
      <w:r>
        <w:rPr>
          <w:spacing w:val="-2"/>
          <w:sz w:val="24"/>
        </w:rPr>
        <w:t>直接与被困人员对话安抚。</w:t>
      </w:r>
      <w:r>
        <w:rPr>
          <w:sz w:val="24"/>
        </w:rPr>
        <w:t>同时通过对讲机通知机房应急救援人员工作。</w:t>
      </w:r>
    </w:p>
    <w:p>
      <w:pPr>
        <w:pStyle w:val="8"/>
        <w:numPr>
          <w:ilvl w:val="1"/>
          <w:numId w:val="26"/>
        </w:numPr>
        <w:tabs>
          <w:tab w:val="left" w:pos="954"/>
        </w:tabs>
        <w:spacing w:before="154" w:after="0" w:line="328" w:lineRule="auto"/>
        <w:ind w:left="975" w:right="584" w:hanging="480"/>
        <w:jc w:val="left"/>
        <w:rPr>
          <w:sz w:val="24"/>
        </w:rPr>
      </w:pPr>
      <w:r>
        <w:rPr>
          <w:sz w:val="24"/>
        </w:rPr>
        <w:t>机房应急救援人员可用</w:t>
      </w:r>
      <w:r>
        <w:rPr>
          <w:rFonts w:ascii="Arial" w:hAnsi="Arial" w:eastAsia="Arial"/>
          <w:sz w:val="24"/>
        </w:rPr>
        <w:t>“</w:t>
      </w:r>
      <w:r>
        <w:rPr>
          <w:sz w:val="24"/>
        </w:rPr>
        <w:t>加压杆”通过手动泵加压，观察压力表变化</w:t>
      </w:r>
      <w:r>
        <w:rPr>
          <w:rFonts w:ascii="Arial" w:hAnsi="Arial" w:eastAsia="Arial"/>
          <w:sz w:val="24"/>
        </w:rPr>
        <w:t>,</w:t>
      </w:r>
      <w:r>
        <w:rPr>
          <w:sz w:val="24"/>
        </w:rPr>
        <w:t>并通过对讲机与层门处应急救援人员联络。</w:t>
      </w:r>
    </w:p>
    <w:p>
      <w:pPr>
        <w:pStyle w:val="8"/>
        <w:numPr>
          <w:ilvl w:val="1"/>
          <w:numId w:val="26"/>
        </w:numPr>
        <w:tabs>
          <w:tab w:val="left" w:pos="952"/>
        </w:tabs>
        <w:spacing w:before="154" w:after="0" w:line="240" w:lineRule="auto"/>
        <w:ind w:left="951" w:right="0" w:hanging="457"/>
        <w:jc w:val="left"/>
        <w:rPr>
          <w:sz w:val="24"/>
        </w:rPr>
      </w:pPr>
      <w:r>
        <w:rPr>
          <w:spacing w:val="-1"/>
          <w:sz w:val="24"/>
        </w:rPr>
        <w:t>轿厢缓慢上升至平层区</w:t>
      </w:r>
      <w:r>
        <w:rPr>
          <w:rFonts w:ascii="Arial" w:eastAsia="Arial"/>
          <w:sz w:val="24"/>
        </w:rPr>
        <w:t>,</w:t>
      </w:r>
      <w:r>
        <w:rPr>
          <w:sz w:val="24"/>
        </w:rPr>
        <w:t>释放被困人员。</w:t>
      </w:r>
    </w:p>
    <w:p>
      <w:pPr>
        <w:pStyle w:val="4"/>
        <w:spacing w:before="12"/>
        <w:rPr>
          <w:sz w:val="20"/>
        </w:rPr>
      </w:pPr>
    </w:p>
    <w:p>
      <w:pPr>
        <w:pStyle w:val="8"/>
        <w:numPr>
          <w:ilvl w:val="1"/>
          <w:numId w:val="26"/>
        </w:numPr>
        <w:tabs>
          <w:tab w:val="left" w:pos="954"/>
        </w:tabs>
        <w:spacing w:before="0" w:after="0" w:line="328" w:lineRule="auto"/>
        <w:ind w:left="975" w:right="584" w:hanging="480"/>
        <w:jc w:val="left"/>
        <w:rPr>
          <w:sz w:val="24"/>
        </w:rPr>
      </w:pPr>
      <w:r>
        <w:rPr>
          <w:sz w:val="24"/>
        </w:rPr>
        <w:t>被困人员中若有伤者或身体不适者</w:t>
      </w:r>
      <w:r>
        <w:rPr>
          <w:rFonts w:ascii="Arial" w:eastAsia="Arial"/>
          <w:sz w:val="24"/>
        </w:rPr>
        <w:t>,</w:t>
      </w:r>
      <w:r>
        <w:rPr>
          <w:sz w:val="24"/>
        </w:rPr>
        <w:t>应急救援人员应及时联系医疗救护</w:t>
      </w:r>
      <w:r>
        <w:rPr>
          <w:rFonts w:ascii="Arial" w:eastAsia="Arial"/>
          <w:spacing w:val="5"/>
          <w:sz w:val="24"/>
        </w:rPr>
        <w:t>,</w:t>
      </w:r>
      <w:r>
        <w:rPr>
          <w:sz w:val="24"/>
        </w:rPr>
        <w:t>送医院救治。</w:t>
      </w:r>
    </w:p>
    <w:p>
      <w:pPr>
        <w:pStyle w:val="8"/>
        <w:numPr>
          <w:ilvl w:val="1"/>
          <w:numId w:val="26"/>
        </w:numPr>
        <w:tabs>
          <w:tab w:val="left" w:pos="952"/>
        </w:tabs>
        <w:spacing w:before="153" w:after="0" w:line="240" w:lineRule="auto"/>
        <w:ind w:left="951" w:right="0" w:hanging="457"/>
        <w:jc w:val="left"/>
        <w:rPr>
          <w:sz w:val="24"/>
        </w:rPr>
      </w:pPr>
      <w:r>
        <w:rPr>
          <w:spacing w:val="-1"/>
          <w:sz w:val="24"/>
        </w:rPr>
        <w:t>应急救援人员检查“下极限开关”</w:t>
      </w:r>
      <w:r>
        <w:rPr>
          <w:rFonts w:ascii="Arial" w:hAnsi="Arial" w:eastAsia="Arial"/>
          <w:sz w:val="24"/>
        </w:rPr>
        <w:t>“</w:t>
      </w:r>
      <w:r>
        <w:rPr>
          <w:sz w:val="24"/>
        </w:rPr>
        <w:t>底坑安全开关”等</w:t>
      </w:r>
      <w:r>
        <w:rPr>
          <w:rFonts w:ascii="Arial" w:hAnsi="Arial" w:eastAsia="Arial"/>
          <w:spacing w:val="26"/>
          <w:sz w:val="24"/>
        </w:rPr>
        <w:t xml:space="preserve">, </w:t>
      </w:r>
      <w:r>
        <w:rPr>
          <w:sz w:val="24"/>
        </w:rPr>
        <w:t>查明故障点后复位。</w:t>
      </w:r>
    </w:p>
    <w:p>
      <w:pPr>
        <w:pStyle w:val="4"/>
        <w:rPr>
          <w:sz w:val="21"/>
        </w:rPr>
      </w:pPr>
    </w:p>
    <w:p>
      <w:pPr>
        <w:pStyle w:val="8"/>
        <w:numPr>
          <w:ilvl w:val="1"/>
          <w:numId w:val="26"/>
        </w:numPr>
        <w:tabs>
          <w:tab w:val="left" w:pos="952"/>
        </w:tabs>
        <w:spacing w:before="0" w:after="0" w:line="240" w:lineRule="auto"/>
        <w:ind w:left="951" w:right="0" w:hanging="457"/>
        <w:jc w:val="left"/>
        <w:rPr>
          <w:sz w:val="24"/>
        </w:rPr>
      </w:pPr>
      <w:r>
        <w:rPr>
          <w:spacing w:val="-1"/>
          <w:sz w:val="24"/>
        </w:rPr>
        <w:t>应急救援人员全行程运行电梯</w:t>
      </w:r>
      <w:r>
        <w:rPr>
          <w:sz w:val="24"/>
        </w:rPr>
        <w:t>（反复多次）并确定无异常后，告知使用方。</w:t>
      </w:r>
    </w:p>
    <w:p>
      <w:pPr>
        <w:pStyle w:val="4"/>
        <w:rPr>
          <w:sz w:val="21"/>
        </w:rPr>
      </w:pPr>
    </w:p>
    <w:p>
      <w:pPr>
        <w:pStyle w:val="8"/>
        <w:numPr>
          <w:ilvl w:val="1"/>
          <w:numId w:val="26"/>
        </w:numPr>
        <w:tabs>
          <w:tab w:val="left" w:pos="1086"/>
        </w:tabs>
        <w:spacing w:before="0" w:after="0" w:line="240" w:lineRule="auto"/>
        <w:ind w:left="1086" w:right="0" w:hanging="591"/>
        <w:jc w:val="left"/>
        <w:rPr>
          <w:sz w:val="24"/>
        </w:rPr>
      </w:pPr>
      <w:r>
        <w:rPr>
          <w:spacing w:val="-1"/>
          <w:sz w:val="24"/>
        </w:rPr>
        <w:t>应急救援人员通过救援和检查</w:t>
      </w:r>
      <w:r>
        <w:rPr>
          <w:rFonts w:ascii="Arial" w:eastAsia="Arial"/>
          <w:sz w:val="24"/>
        </w:rPr>
        <w:t>,</w:t>
      </w:r>
      <w:r>
        <w:rPr>
          <w:sz w:val="24"/>
        </w:rPr>
        <w:t>应查明事故点</w:t>
      </w:r>
      <w:r>
        <w:rPr>
          <w:rFonts w:ascii="Arial" w:eastAsia="Arial"/>
          <w:sz w:val="24"/>
        </w:rPr>
        <w:t>,</w:t>
      </w:r>
      <w:r>
        <w:rPr>
          <w:sz w:val="24"/>
        </w:rPr>
        <w:t>并作现场记录。</w:t>
      </w:r>
    </w:p>
    <w:p>
      <w:pPr>
        <w:pStyle w:val="4"/>
        <w:spacing w:before="12"/>
        <w:rPr>
          <w:sz w:val="20"/>
        </w:rPr>
      </w:pPr>
    </w:p>
    <w:p>
      <w:pPr>
        <w:pStyle w:val="8"/>
        <w:numPr>
          <w:ilvl w:val="1"/>
          <w:numId w:val="26"/>
        </w:numPr>
        <w:tabs>
          <w:tab w:val="left" w:pos="1067"/>
        </w:tabs>
        <w:spacing w:before="0" w:after="0" w:line="240" w:lineRule="auto"/>
        <w:ind w:left="1066" w:right="0" w:hanging="572"/>
        <w:jc w:val="left"/>
        <w:rPr>
          <w:sz w:val="24"/>
        </w:rPr>
      </w:pPr>
      <w:r>
        <w:rPr>
          <w:spacing w:val="-1"/>
          <w:sz w:val="24"/>
        </w:rPr>
        <w:t>应急救援指挥中心办公室应对事故作出纠正预防措施报告。</w:t>
      </w:r>
    </w:p>
    <w:p>
      <w:pPr>
        <w:pStyle w:val="4"/>
        <w:spacing w:before="12"/>
        <w:rPr>
          <w:sz w:val="20"/>
        </w:rPr>
      </w:pPr>
    </w:p>
    <w:p>
      <w:pPr>
        <w:pStyle w:val="3"/>
      </w:pPr>
      <w:r>
        <w:rPr>
          <w:rFonts w:ascii="Times New Roman" w:hAnsi="Times New Roman" w:eastAsia="Times New Roman"/>
        </w:rPr>
        <w:t>8</w:t>
      </w:r>
      <w:r>
        <w:t>、 液压电梯非开门区“门触点故障”伤人或困人解救方法</w:t>
      </w:r>
    </w:p>
    <w:p>
      <w:pPr>
        <w:pStyle w:val="4"/>
        <w:spacing w:before="12"/>
        <w:rPr>
          <w:b/>
          <w:sz w:val="20"/>
        </w:rPr>
      </w:pPr>
    </w:p>
    <w:p>
      <w:pPr>
        <w:pStyle w:val="8"/>
        <w:numPr>
          <w:ilvl w:val="1"/>
          <w:numId w:val="27"/>
        </w:numPr>
        <w:tabs>
          <w:tab w:val="left" w:pos="954"/>
        </w:tabs>
        <w:spacing w:before="0" w:after="0" w:line="328" w:lineRule="auto"/>
        <w:ind w:left="975" w:right="584" w:hanging="480"/>
        <w:jc w:val="both"/>
        <w:rPr>
          <w:sz w:val="24"/>
        </w:rPr>
      </w:pPr>
      <w:r>
        <w:rPr>
          <w:sz w:val="24"/>
        </w:rPr>
        <w:t>应急救援人员赶赴现场后</w:t>
      </w:r>
      <w:r>
        <w:rPr>
          <w:rFonts w:ascii="Arial" w:hAnsi="Arial" w:eastAsia="Arial"/>
          <w:spacing w:val="5"/>
          <w:sz w:val="24"/>
        </w:rPr>
        <w:t>,</w:t>
      </w:r>
      <w:r>
        <w:rPr>
          <w:spacing w:val="1"/>
          <w:sz w:val="24"/>
        </w:rPr>
        <w:t>若判定非停电</w:t>
      </w:r>
      <w:r>
        <w:rPr>
          <w:rFonts w:ascii="Arial" w:hAnsi="Arial" w:eastAsia="Arial"/>
          <w:spacing w:val="5"/>
          <w:sz w:val="24"/>
        </w:rPr>
        <w:t>,</w:t>
      </w:r>
      <w:r>
        <w:rPr>
          <w:sz w:val="24"/>
        </w:rPr>
        <w:t>一名应急救援人员应到机房打开控制柜</w:t>
      </w:r>
      <w:r>
        <w:rPr>
          <w:spacing w:val="-10"/>
          <w:sz w:val="24"/>
        </w:rPr>
        <w:t>观察故障点，若确定“门触点故障”困人</w:t>
      </w:r>
      <w:r>
        <w:rPr>
          <w:rFonts w:ascii="Arial" w:hAnsi="Arial" w:eastAsia="Arial"/>
          <w:sz w:val="24"/>
        </w:rPr>
        <w:t>,</w:t>
      </w:r>
      <w:r>
        <w:rPr>
          <w:spacing w:val="-3"/>
          <w:sz w:val="24"/>
        </w:rPr>
        <w:t>应通过对讲机告知其它应急救援人员故</w:t>
      </w:r>
      <w:r>
        <w:rPr>
          <w:sz w:val="24"/>
        </w:rPr>
        <w:t>障点。</w:t>
      </w:r>
    </w:p>
    <w:p>
      <w:pPr>
        <w:pStyle w:val="8"/>
        <w:numPr>
          <w:ilvl w:val="1"/>
          <w:numId w:val="27"/>
        </w:numPr>
        <w:tabs>
          <w:tab w:val="left" w:pos="952"/>
        </w:tabs>
        <w:spacing w:before="153" w:after="0" w:line="328" w:lineRule="auto"/>
        <w:ind w:left="975" w:right="584" w:hanging="480"/>
        <w:jc w:val="both"/>
        <w:rPr>
          <w:sz w:val="24"/>
        </w:rPr>
      </w:pPr>
      <w:r>
        <w:rPr>
          <w:spacing w:val="-1"/>
          <w:sz w:val="24"/>
        </w:rPr>
        <w:t>一名应急救援人员到现场后</w:t>
      </w:r>
      <w:r>
        <w:rPr>
          <w:rFonts w:ascii="Arial" w:hAnsi="Arial" w:eastAsia="Arial"/>
          <w:sz w:val="24"/>
        </w:rPr>
        <w:t>,</w:t>
      </w:r>
      <w:r>
        <w:rPr>
          <w:spacing w:val="-13"/>
          <w:sz w:val="24"/>
        </w:rPr>
        <w:t xml:space="preserve">实施“通则”第 </w:t>
      </w:r>
      <w:r>
        <w:rPr>
          <w:rFonts w:ascii="Arial" w:hAnsi="Arial" w:eastAsia="Arial"/>
          <w:sz w:val="24"/>
        </w:rPr>
        <w:t>6</w:t>
      </w:r>
      <w:r>
        <w:rPr>
          <w:rFonts w:ascii="Arial" w:hAnsi="Arial" w:eastAsia="Arial"/>
          <w:spacing w:val="-6"/>
          <w:sz w:val="24"/>
        </w:rPr>
        <w:t xml:space="preserve"> </w:t>
      </w:r>
      <w:r>
        <w:rPr>
          <w:spacing w:val="-17"/>
          <w:sz w:val="24"/>
        </w:rPr>
        <w:t>条</w:t>
      </w:r>
      <w:r>
        <w:rPr>
          <w:sz w:val="24"/>
        </w:rPr>
        <w:t>（</w:t>
      </w:r>
      <w:r>
        <w:rPr>
          <w:spacing w:val="-5"/>
          <w:sz w:val="24"/>
        </w:rPr>
        <w:t>即：与轿厢内人员对话了解情</w:t>
      </w:r>
      <w:r>
        <w:rPr>
          <w:sz w:val="24"/>
        </w:rPr>
        <w:t>况和安抚被困人员</w:t>
      </w:r>
      <w:r>
        <w:rPr>
          <w:spacing w:val="-120"/>
          <w:sz w:val="24"/>
        </w:rPr>
        <w:t>）</w:t>
      </w:r>
      <w:r>
        <w:rPr>
          <w:sz w:val="24"/>
        </w:rPr>
        <w:t>。</w:t>
      </w:r>
    </w:p>
    <w:p>
      <w:pPr>
        <w:pStyle w:val="8"/>
        <w:numPr>
          <w:ilvl w:val="1"/>
          <w:numId w:val="27"/>
        </w:numPr>
        <w:tabs>
          <w:tab w:val="left" w:pos="952"/>
        </w:tabs>
        <w:spacing w:before="154" w:after="0" w:line="240" w:lineRule="auto"/>
        <w:ind w:left="951" w:right="0" w:hanging="457"/>
        <w:jc w:val="both"/>
        <w:rPr>
          <w:sz w:val="24"/>
        </w:rPr>
      </w:pPr>
      <w:r>
        <w:rPr>
          <w:spacing w:val="-1"/>
          <w:sz w:val="24"/>
        </w:rPr>
        <w:t>机房应急救援人员确定故障后</w:t>
      </w:r>
      <w:r>
        <w:rPr>
          <w:rFonts w:ascii="Arial" w:eastAsia="Arial"/>
          <w:sz w:val="24"/>
        </w:rPr>
        <w:t>,</w:t>
      </w:r>
      <w:r>
        <w:rPr>
          <w:sz w:val="24"/>
        </w:rPr>
        <w:t>拉下总电源防止在救援过程中造成意外事故。</w:t>
      </w:r>
    </w:p>
    <w:p>
      <w:pPr>
        <w:pStyle w:val="4"/>
        <w:spacing w:before="12"/>
        <w:rPr>
          <w:sz w:val="20"/>
        </w:rPr>
      </w:pPr>
    </w:p>
    <w:p>
      <w:pPr>
        <w:pStyle w:val="8"/>
        <w:numPr>
          <w:ilvl w:val="1"/>
          <w:numId w:val="27"/>
        </w:numPr>
        <w:tabs>
          <w:tab w:val="left" w:pos="952"/>
        </w:tabs>
        <w:spacing w:before="0" w:after="0" w:line="328" w:lineRule="auto"/>
        <w:ind w:left="975" w:right="527" w:hanging="480"/>
        <w:jc w:val="both"/>
        <w:rPr>
          <w:sz w:val="24"/>
        </w:rPr>
      </w:pPr>
      <w:r>
        <w:rPr>
          <w:spacing w:val="-1"/>
          <w:sz w:val="24"/>
        </w:rPr>
        <w:t>一名应急救援人员用电梯专用层门开锁钥匙打开层门</w:t>
      </w:r>
      <w:r>
        <w:rPr>
          <w:rFonts w:ascii="Arial" w:eastAsia="Arial"/>
          <w:sz w:val="24"/>
        </w:rPr>
        <w:t>,</w:t>
      </w:r>
      <w:r>
        <w:rPr>
          <w:spacing w:val="-2"/>
          <w:sz w:val="24"/>
        </w:rPr>
        <w:t>直接与被困人员对话安抚。</w:t>
      </w:r>
      <w:r>
        <w:rPr>
          <w:sz w:val="24"/>
        </w:rPr>
        <w:t>确定运动方向</w:t>
      </w:r>
      <w:r>
        <w:rPr>
          <w:rFonts w:ascii="Arial" w:eastAsia="Arial"/>
          <w:sz w:val="24"/>
        </w:rPr>
        <w:t>,</w:t>
      </w:r>
      <w:r>
        <w:rPr>
          <w:sz w:val="24"/>
        </w:rPr>
        <w:t>同时通过对讲机通知机房应急救援人员工作。</w:t>
      </w:r>
    </w:p>
    <w:p>
      <w:pPr>
        <w:pStyle w:val="8"/>
        <w:numPr>
          <w:ilvl w:val="1"/>
          <w:numId w:val="27"/>
        </w:numPr>
        <w:tabs>
          <w:tab w:val="left" w:pos="952"/>
        </w:tabs>
        <w:spacing w:before="153" w:after="0" w:line="328" w:lineRule="auto"/>
        <w:ind w:left="975" w:right="582" w:hanging="480"/>
        <w:jc w:val="both"/>
        <w:rPr>
          <w:sz w:val="24"/>
        </w:rPr>
      </w:pPr>
      <w:r>
        <w:rPr>
          <w:w w:val="100"/>
          <w:sz w:val="24"/>
        </w:rPr>
        <w:t>“向下”就近平层时，机房应急救援人员可“点动”按压泵站</w:t>
      </w:r>
      <w:r>
        <w:rPr>
          <w:rFonts w:ascii="Arial" w:hAnsi="Arial" w:eastAsia="Arial"/>
          <w:spacing w:val="-1"/>
          <w:w w:val="100"/>
          <w:sz w:val="24"/>
        </w:rPr>
        <w:t>“</w:t>
      </w:r>
      <w:r>
        <w:rPr>
          <w:spacing w:val="-17"/>
          <w:w w:val="100"/>
          <w:sz w:val="24"/>
        </w:rPr>
        <w:t>泄压按钮”，观察</w:t>
      </w:r>
      <w:r>
        <w:rPr>
          <w:sz w:val="24"/>
        </w:rPr>
        <w:t>压力表变化</w:t>
      </w:r>
      <w:r>
        <w:rPr>
          <w:rFonts w:ascii="Arial" w:hAnsi="Arial" w:eastAsia="Arial"/>
          <w:sz w:val="24"/>
        </w:rPr>
        <w:t>,</w:t>
      </w:r>
      <w:r>
        <w:rPr>
          <w:spacing w:val="-7"/>
          <w:sz w:val="24"/>
        </w:rPr>
        <w:t>并通过对讲机与层门处应急救援人员联络。“向上”就近平层时，机</w:t>
      </w:r>
    </w:p>
    <w:p>
      <w:pPr>
        <w:spacing w:after="0" w:line="328" w:lineRule="auto"/>
        <w:jc w:val="both"/>
        <w:rPr>
          <w:sz w:val="24"/>
        </w:rPr>
        <w:sectPr>
          <w:pgSz w:w="11910" w:h="16840"/>
          <w:pgMar w:top="1440" w:right="780" w:bottom="1180" w:left="1180" w:header="0" w:footer="907" w:gutter="0"/>
          <w:cols w:space="720" w:num="1"/>
        </w:sectPr>
      </w:pPr>
    </w:p>
    <w:p>
      <w:pPr>
        <w:pStyle w:val="4"/>
        <w:spacing w:before="56" w:line="328" w:lineRule="auto"/>
        <w:ind w:left="975" w:right="504"/>
      </w:pPr>
      <w:r>
        <w:t>房应急救援人员可用“加压杆”通过手动泵加压，观察压力表变化</w:t>
      </w:r>
      <w:r>
        <w:rPr>
          <w:rFonts w:ascii="Arial" w:hAnsi="Arial" w:eastAsia="Arial"/>
        </w:rPr>
        <w:t>,</w:t>
      </w:r>
      <w:r>
        <w:t>并通过对讲机与层门处应急救援人员联络。</w:t>
      </w:r>
    </w:p>
    <w:p>
      <w:pPr>
        <w:pStyle w:val="8"/>
        <w:numPr>
          <w:ilvl w:val="1"/>
          <w:numId w:val="27"/>
        </w:numPr>
        <w:tabs>
          <w:tab w:val="left" w:pos="954"/>
        </w:tabs>
        <w:spacing w:before="154" w:after="0" w:line="328" w:lineRule="auto"/>
        <w:ind w:left="975" w:right="584" w:hanging="480"/>
        <w:jc w:val="left"/>
        <w:rPr>
          <w:sz w:val="24"/>
        </w:rPr>
      </w:pPr>
      <w:r>
        <w:rPr>
          <w:sz w:val="24"/>
        </w:rPr>
        <w:t>“向下”就近平层时，轿厢应缓慢下降至平层区</w:t>
      </w:r>
      <w:r>
        <w:rPr>
          <w:rFonts w:ascii="Arial" w:hAnsi="Arial" w:eastAsia="Arial"/>
          <w:sz w:val="24"/>
        </w:rPr>
        <w:t>,</w:t>
      </w:r>
      <w:r>
        <w:rPr>
          <w:spacing w:val="-12"/>
          <w:sz w:val="24"/>
        </w:rPr>
        <w:t>释放被困人员。“向上”就近平</w:t>
      </w:r>
      <w:r>
        <w:rPr>
          <w:sz w:val="24"/>
        </w:rPr>
        <w:t>层时，轿厢应缓慢上升至平层区</w:t>
      </w:r>
      <w:r>
        <w:rPr>
          <w:rFonts w:ascii="Arial" w:hAnsi="Arial" w:eastAsia="Arial"/>
          <w:sz w:val="24"/>
        </w:rPr>
        <w:t>,</w:t>
      </w:r>
      <w:r>
        <w:rPr>
          <w:sz w:val="24"/>
        </w:rPr>
        <w:t>释放被困人员。</w:t>
      </w:r>
    </w:p>
    <w:p>
      <w:pPr>
        <w:pStyle w:val="8"/>
        <w:numPr>
          <w:ilvl w:val="1"/>
          <w:numId w:val="27"/>
        </w:numPr>
        <w:tabs>
          <w:tab w:val="left" w:pos="954"/>
        </w:tabs>
        <w:spacing w:before="153" w:after="0" w:line="328" w:lineRule="auto"/>
        <w:ind w:left="975" w:right="584" w:hanging="480"/>
        <w:jc w:val="left"/>
        <w:rPr>
          <w:sz w:val="24"/>
        </w:rPr>
      </w:pPr>
      <w:r>
        <w:rPr>
          <w:sz w:val="24"/>
        </w:rPr>
        <w:t>被困人员中若有伤者或身体不适者</w:t>
      </w:r>
      <w:r>
        <w:rPr>
          <w:rFonts w:ascii="Arial" w:eastAsia="Arial"/>
          <w:sz w:val="24"/>
        </w:rPr>
        <w:t>,</w:t>
      </w:r>
      <w:r>
        <w:rPr>
          <w:sz w:val="24"/>
        </w:rPr>
        <w:t>应急救援人员应及时联系医疗救护</w:t>
      </w:r>
      <w:r>
        <w:rPr>
          <w:rFonts w:ascii="Arial" w:eastAsia="Arial"/>
          <w:spacing w:val="5"/>
          <w:sz w:val="24"/>
        </w:rPr>
        <w:t>,</w:t>
      </w:r>
      <w:r>
        <w:rPr>
          <w:sz w:val="24"/>
        </w:rPr>
        <w:t>送医院救治。</w:t>
      </w:r>
    </w:p>
    <w:p>
      <w:pPr>
        <w:pStyle w:val="8"/>
        <w:numPr>
          <w:ilvl w:val="1"/>
          <w:numId w:val="27"/>
        </w:numPr>
        <w:tabs>
          <w:tab w:val="left" w:pos="952"/>
        </w:tabs>
        <w:spacing w:before="153" w:after="0" w:line="328" w:lineRule="auto"/>
        <w:ind w:left="975" w:right="581" w:hanging="480"/>
        <w:jc w:val="left"/>
        <w:rPr>
          <w:sz w:val="24"/>
        </w:rPr>
      </w:pPr>
      <w:r>
        <w:rPr>
          <w:spacing w:val="-2"/>
          <w:sz w:val="24"/>
        </w:rPr>
        <w:t>应急救援人员检查“门触点开关”</w:t>
      </w:r>
      <w:r>
        <w:rPr>
          <w:rFonts w:ascii="Arial" w:hAnsi="Arial" w:eastAsia="Arial"/>
          <w:spacing w:val="-3"/>
          <w:sz w:val="24"/>
        </w:rPr>
        <w:t>“</w:t>
      </w:r>
      <w:r>
        <w:rPr>
          <w:spacing w:val="-1"/>
          <w:sz w:val="24"/>
        </w:rPr>
        <w:t>门系统其它安全部件”等</w:t>
      </w:r>
      <w:r>
        <w:rPr>
          <w:rFonts w:ascii="Arial" w:hAnsi="Arial" w:eastAsia="Arial"/>
          <w:spacing w:val="27"/>
          <w:sz w:val="24"/>
        </w:rPr>
        <w:t xml:space="preserve">, </w:t>
      </w:r>
      <w:r>
        <w:rPr>
          <w:spacing w:val="-2"/>
          <w:sz w:val="24"/>
        </w:rPr>
        <w:t>更换或调整开关或</w:t>
      </w:r>
      <w:r>
        <w:rPr>
          <w:sz w:val="24"/>
        </w:rPr>
        <w:t>部件。</w:t>
      </w:r>
    </w:p>
    <w:p>
      <w:pPr>
        <w:pStyle w:val="8"/>
        <w:numPr>
          <w:ilvl w:val="1"/>
          <w:numId w:val="27"/>
        </w:numPr>
        <w:tabs>
          <w:tab w:val="left" w:pos="952"/>
        </w:tabs>
        <w:spacing w:before="154" w:after="0" w:line="240" w:lineRule="auto"/>
        <w:ind w:left="951" w:right="0" w:hanging="457"/>
        <w:jc w:val="left"/>
        <w:rPr>
          <w:sz w:val="24"/>
        </w:rPr>
      </w:pPr>
      <w:r>
        <w:rPr>
          <w:spacing w:val="-1"/>
          <w:sz w:val="24"/>
        </w:rPr>
        <w:t>应急救援人员查明、排除故障点后复位</w:t>
      </w:r>
      <w:r>
        <w:rPr>
          <w:rFonts w:ascii="Arial" w:eastAsia="Arial"/>
          <w:sz w:val="24"/>
        </w:rPr>
        <w:t>,</w:t>
      </w:r>
      <w:r>
        <w:rPr>
          <w:sz w:val="24"/>
        </w:rPr>
        <w:t>并作现场记录。</w:t>
      </w:r>
    </w:p>
    <w:p>
      <w:pPr>
        <w:pStyle w:val="4"/>
        <w:rPr>
          <w:sz w:val="21"/>
        </w:rPr>
      </w:pPr>
    </w:p>
    <w:p>
      <w:pPr>
        <w:pStyle w:val="8"/>
        <w:numPr>
          <w:ilvl w:val="1"/>
          <w:numId w:val="27"/>
        </w:numPr>
        <w:tabs>
          <w:tab w:val="left" w:pos="1086"/>
        </w:tabs>
        <w:spacing w:before="0" w:after="0" w:line="240" w:lineRule="auto"/>
        <w:ind w:left="1086" w:right="0" w:hanging="591"/>
        <w:jc w:val="left"/>
        <w:rPr>
          <w:sz w:val="24"/>
        </w:rPr>
      </w:pPr>
      <w:r>
        <w:rPr>
          <w:spacing w:val="-1"/>
          <w:sz w:val="24"/>
        </w:rPr>
        <w:t>应急救援人员全行程运行电梯</w:t>
      </w:r>
      <w:r>
        <w:rPr>
          <w:sz w:val="24"/>
        </w:rPr>
        <w:t>（反复多次）并确定无异常后，告知使用方。</w:t>
      </w:r>
    </w:p>
    <w:p>
      <w:pPr>
        <w:pStyle w:val="4"/>
        <w:spacing w:before="12"/>
        <w:rPr>
          <w:sz w:val="20"/>
        </w:rPr>
      </w:pPr>
    </w:p>
    <w:p>
      <w:pPr>
        <w:pStyle w:val="8"/>
        <w:numPr>
          <w:ilvl w:val="1"/>
          <w:numId w:val="27"/>
        </w:numPr>
        <w:tabs>
          <w:tab w:val="left" w:pos="1067"/>
        </w:tabs>
        <w:spacing w:before="0" w:after="0" w:line="240" w:lineRule="auto"/>
        <w:ind w:left="1066" w:right="0" w:hanging="572"/>
        <w:jc w:val="left"/>
        <w:rPr>
          <w:sz w:val="24"/>
        </w:rPr>
      </w:pPr>
      <w:r>
        <w:rPr>
          <w:spacing w:val="-1"/>
          <w:sz w:val="24"/>
        </w:rPr>
        <w:t>应急救援指挥中心办公室应对事故做出纠正预防措施报告。</w:t>
      </w:r>
    </w:p>
    <w:p>
      <w:pPr>
        <w:pStyle w:val="4"/>
        <w:spacing w:before="12"/>
        <w:rPr>
          <w:sz w:val="20"/>
        </w:rPr>
      </w:pPr>
    </w:p>
    <w:p>
      <w:pPr>
        <w:pStyle w:val="3"/>
        <w:tabs>
          <w:tab w:val="left" w:pos="855"/>
        </w:tabs>
      </w:pPr>
      <w:r>
        <w:rPr>
          <w:rFonts w:ascii="Arial" w:eastAsia="Arial"/>
        </w:rPr>
        <w:t>9</w:t>
      </w:r>
      <w:r>
        <w:t>、</w:t>
      </w:r>
      <w:r>
        <w:tab/>
      </w:r>
      <w:r>
        <w:t>填写《应急救援记录</w:t>
      </w:r>
      <w:r>
        <w:rPr>
          <w:spacing w:val="-120"/>
        </w:rPr>
        <w:t>》</w:t>
      </w:r>
      <w:r>
        <w:t>，存档。</w:t>
      </w:r>
    </w:p>
    <w:p>
      <w:pPr>
        <w:spacing w:after="0"/>
        <w:sectPr>
          <w:pgSz w:w="11910" w:h="16840"/>
          <w:pgMar w:top="1440" w:right="780" w:bottom="1180" w:left="1180" w:header="0" w:footer="907" w:gutter="0"/>
          <w:cols w:space="720" w:num="1"/>
        </w:sectPr>
      </w:pPr>
    </w:p>
    <w:p>
      <w:pPr>
        <w:pStyle w:val="4"/>
        <w:spacing w:before="56"/>
        <w:ind w:left="238"/>
      </w:pPr>
      <w:r>
        <w:t xml:space="preserve">附录 </w:t>
      </w:r>
      <w:r>
        <w:rPr>
          <w:rFonts w:ascii="Times New Roman" w:eastAsia="Times New Roman"/>
        </w:rPr>
        <w:t>2</w:t>
      </w:r>
      <w:r>
        <w:t>：</w:t>
      </w:r>
    </w:p>
    <w:p>
      <w:pPr>
        <w:pStyle w:val="4"/>
        <w:spacing w:before="8"/>
        <w:rPr>
          <w:sz w:val="22"/>
        </w:rPr>
      </w:pPr>
    </w:p>
    <w:p>
      <w:pPr>
        <w:pStyle w:val="2"/>
        <w:spacing w:before="0"/>
        <w:ind w:left="733" w:right="0"/>
        <w:jc w:val="left"/>
      </w:pPr>
      <w:r>
        <w:t>曳引式电梯、液压电梯非正常运行发生剪切事故应急救援方法</w:t>
      </w:r>
    </w:p>
    <w:p>
      <w:pPr>
        <w:pStyle w:val="4"/>
        <w:spacing w:before="9"/>
        <w:rPr>
          <w:b/>
          <w:sz w:val="21"/>
        </w:rPr>
      </w:pPr>
    </w:p>
    <w:p>
      <w:pPr>
        <w:spacing w:before="0" w:line="439" w:lineRule="auto"/>
        <w:ind w:left="238" w:right="4061" w:firstLine="3475"/>
        <w:jc w:val="left"/>
        <w:rPr>
          <w:sz w:val="24"/>
        </w:rPr>
      </w:pPr>
      <w:r>
        <w:rPr>
          <w:b/>
          <w:sz w:val="24"/>
        </w:rPr>
        <w:t>（开门走车、溜车） 适用范围：</w:t>
      </w:r>
      <w:r>
        <w:rPr>
          <w:sz w:val="24"/>
        </w:rPr>
        <w:t>曳引式垂直升降电梯、液压电梯。</w:t>
      </w:r>
    </w:p>
    <w:p>
      <w:pPr>
        <w:pStyle w:val="3"/>
        <w:spacing w:before="15"/>
      </w:pPr>
      <w:r>
        <w:t>注意事项：</w:t>
      </w:r>
    </w:p>
    <w:p>
      <w:pPr>
        <w:pStyle w:val="4"/>
        <w:spacing w:before="12"/>
        <w:rPr>
          <w:b/>
          <w:sz w:val="20"/>
        </w:rPr>
      </w:pPr>
    </w:p>
    <w:p>
      <w:pPr>
        <w:pStyle w:val="8"/>
        <w:numPr>
          <w:ilvl w:val="0"/>
          <w:numId w:val="28"/>
        </w:numPr>
        <w:tabs>
          <w:tab w:val="left" w:pos="849"/>
        </w:tabs>
        <w:spacing w:before="0" w:after="0" w:line="240" w:lineRule="auto"/>
        <w:ind w:left="848" w:right="0" w:hanging="387"/>
        <w:jc w:val="both"/>
        <w:rPr>
          <w:sz w:val="24"/>
        </w:rPr>
      </w:pPr>
      <w:r>
        <w:rPr>
          <w:sz w:val="24"/>
        </w:rPr>
        <w:t>本附录仅供参考，请各单位根据实际情况制定相应的应急救援方法；</w:t>
      </w:r>
    </w:p>
    <w:p>
      <w:pPr>
        <w:pStyle w:val="4"/>
        <w:spacing w:before="12"/>
        <w:rPr>
          <w:sz w:val="20"/>
        </w:rPr>
      </w:pPr>
    </w:p>
    <w:p>
      <w:pPr>
        <w:pStyle w:val="8"/>
        <w:numPr>
          <w:ilvl w:val="0"/>
          <w:numId w:val="28"/>
        </w:numPr>
        <w:tabs>
          <w:tab w:val="left" w:pos="863"/>
        </w:tabs>
        <w:spacing w:before="0" w:after="0" w:line="240" w:lineRule="auto"/>
        <w:ind w:left="862" w:right="0" w:hanging="401"/>
        <w:jc w:val="both"/>
        <w:rPr>
          <w:sz w:val="24"/>
        </w:rPr>
      </w:pPr>
      <w:r>
        <w:rPr>
          <w:spacing w:val="-4"/>
          <w:sz w:val="24"/>
        </w:rPr>
        <w:t>应急救援小组成员应持有特种设备主管部门颁发的《特种设备作业人员证》；</w:t>
      </w:r>
    </w:p>
    <w:p>
      <w:pPr>
        <w:pStyle w:val="4"/>
        <w:rPr>
          <w:sz w:val="21"/>
        </w:rPr>
      </w:pPr>
    </w:p>
    <w:p>
      <w:pPr>
        <w:pStyle w:val="8"/>
        <w:numPr>
          <w:ilvl w:val="0"/>
          <w:numId w:val="28"/>
        </w:numPr>
        <w:tabs>
          <w:tab w:val="left" w:pos="875"/>
        </w:tabs>
        <w:spacing w:before="0" w:after="0" w:line="240" w:lineRule="auto"/>
        <w:ind w:left="874" w:right="0" w:hanging="413"/>
        <w:jc w:val="both"/>
        <w:rPr>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p>
    <w:p>
      <w:pPr>
        <w:pStyle w:val="4"/>
        <w:rPr>
          <w:sz w:val="21"/>
        </w:rPr>
      </w:pPr>
    </w:p>
    <w:p>
      <w:pPr>
        <w:pStyle w:val="8"/>
        <w:numPr>
          <w:ilvl w:val="0"/>
          <w:numId w:val="28"/>
        </w:numPr>
        <w:tabs>
          <w:tab w:val="left" w:pos="909"/>
        </w:tabs>
        <w:spacing w:before="0" w:after="0" w:line="328" w:lineRule="auto"/>
        <w:ind w:left="975" w:right="462" w:hanging="480"/>
        <w:jc w:val="both"/>
        <w:rPr>
          <w:sz w:val="24"/>
        </w:rPr>
      </w:pPr>
      <w:r>
        <w:rPr>
          <w:spacing w:val="-8"/>
          <w:sz w:val="24"/>
        </w:rPr>
        <w:t>应急救援设备、工具：紧急开门用层门开锁钥匙、盘车轮或盘车装置、松闸装置、</w:t>
      </w:r>
      <w:r>
        <w:rPr>
          <w:spacing w:val="-12"/>
          <w:sz w:val="24"/>
        </w:rPr>
        <w:t>手动葫芦、常用五金工具、撬杠、千斤顶、钢丝绳套、钢丝绳卡绳板、照明器材、</w:t>
      </w:r>
      <w:r>
        <w:rPr>
          <w:sz w:val="24"/>
        </w:rPr>
        <w:t>通讯设备、单位内部应急组织通讯录、安全防护用具、警示牌等；</w:t>
      </w:r>
    </w:p>
    <w:p>
      <w:pPr>
        <w:pStyle w:val="8"/>
        <w:numPr>
          <w:ilvl w:val="0"/>
          <w:numId w:val="28"/>
        </w:numPr>
        <w:tabs>
          <w:tab w:val="left" w:pos="897"/>
        </w:tabs>
        <w:spacing w:before="152" w:after="0" w:line="240" w:lineRule="auto"/>
        <w:ind w:left="896" w:right="0" w:hanging="402"/>
        <w:jc w:val="both"/>
        <w:rPr>
          <w:sz w:val="24"/>
        </w:rPr>
      </w:pPr>
      <w:r>
        <w:rPr>
          <w:sz w:val="24"/>
        </w:rPr>
        <w:t>在救援的同时要保证自身安全。</w:t>
      </w:r>
    </w:p>
    <w:p>
      <w:pPr>
        <w:pStyle w:val="4"/>
        <w:spacing w:before="12"/>
        <w:rPr>
          <w:sz w:val="20"/>
        </w:rPr>
      </w:pPr>
    </w:p>
    <w:p>
      <w:pPr>
        <w:pStyle w:val="3"/>
      </w:pPr>
      <w:r>
        <w:rPr>
          <w:rFonts w:ascii="Times New Roman" w:eastAsia="Times New Roman"/>
        </w:rPr>
        <w:t>0</w:t>
      </w:r>
      <w:r>
        <w:rPr>
          <w:spacing w:val="-1"/>
        </w:rPr>
        <w:t>、 通则</w:t>
      </w:r>
    </w:p>
    <w:p>
      <w:pPr>
        <w:pStyle w:val="4"/>
        <w:rPr>
          <w:b/>
          <w:sz w:val="21"/>
        </w:rPr>
      </w:pPr>
    </w:p>
    <w:p>
      <w:pPr>
        <w:pStyle w:val="8"/>
        <w:numPr>
          <w:ilvl w:val="1"/>
          <w:numId w:val="29"/>
        </w:numPr>
        <w:tabs>
          <w:tab w:val="left" w:pos="952"/>
        </w:tabs>
        <w:spacing w:before="0" w:after="0" w:line="240" w:lineRule="auto"/>
        <w:ind w:left="951" w:right="0" w:hanging="457"/>
        <w:jc w:val="left"/>
        <w:rPr>
          <w:sz w:val="24"/>
        </w:rPr>
      </w:pPr>
      <w:r>
        <w:rPr>
          <w:spacing w:val="-1"/>
          <w:sz w:val="24"/>
        </w:rPr>
        <w:t>首先断开电梯主开关，以避免在救援过程中突然恢复供电而导致意外的发生。</w:t>
      </w:r>
    </w:p>
    <w:p>
      <w:pPr>
        <w:pStyle w:val="4"/>
        <w:spacing w:before="12"/>
        <w:rPr>
          <w:sz w:val="20"/>
        </w:rPr>
      </w:pPr>
    </w:p>
    <w:p>
      <w:pPr>
        <w:pStyle w:val="8"/>
        <w:numPr>
          <w:ilvl w:val="1"/>
          <w:numId w:val="29"/>
        </w:numPr>
        <w:tabs>
          <w:tab w:val="left" w:pos="952"/>
        </w:tabs>
        <w:spacing w:before="0" w:after="0" w:line="240" w:lineRule="auto"/>
        <w:ind w:left="951" w:right="0" w:hanging="457"/>
        <w:jc w:val="left"/>
        <w:rPr>
          <w:sz w:val="24"/>
        </w:rPr>
      </w:pPr>
      <w:r>
        <w:rPr>
          <w:spacing w:val="-8"/>
          <w:sz w:val="24"/>
        </w:rPr>
        <w:t xml:space="preserve">应立即同时通报 </w:t>
      </w:r>
      <w:r>
        <w:rPr>
          <w:rFonts w:ascii="Arial" w:eastAsia="Arial"/>
          <w:sz w:val="24"/>
        </w:rPr>
        <w:t>120</w:t>
      </w:r>
      <w:r>
        <w:rPr>
          <w:rFonts w:ascii="Arial" w:eastAsia="Arial"/>
          <w:spacing w:val="-6"/>
          <w:sz w:val="24"/>
        </w:rPr>
        <w:t xml:space="preserve"> </w:t>
      </w:r>
      <w:r>
        <w:rPr>
          <w:spacing w:val="-1"/>
          <w:sz w:val="24"/>
        </w:rPr>
        <w:t>急救中心，以使急救中心做出相应行动。</w:t>
      </w:r>
    </w:p>
    <w:p>
      <w:pPr>
        <w:pStyle w:val="4"/>
        <w:rPr>
          <w:sz w:val="21"/>
        </w:rPr>
      </w:pPr>
    </w:p>
    <w:p>
      <w:pPr>
        <w:pStyle w:val="3"/>
      </w:pPr>
      <w:r>
        <w:rPr>
          <w:rFonts w:ascii="Times New Roman" w:eastAsia="Times New Roman"/>
        </w:rPr>
        <w:t>1</w:t>
      </w:r>
      <w:r>
        <w:t>、 电梯非正常开门运行发生剪切事故应急救援流程</w:t>
      </w:r>
    </w:p>
    <w:p>
      <w:pPr>
        <w:pStyle w:val="4"/>
        <w:spacing w:before="12"/>
        <w:rPr>
          <w:b/>
          <w:sz w:val="20"/>
        </w:rPr>
      </w:pPr>
    </w:p>
    <w:p>
      <w:pPr>
        <w:pStyle w:val="8"/>
        <w:numPr>
          <w:ilvl w:val="1"/>
          <w:numId w:val="30"/>
        </w:numPr>
        <w:tabs>
          <w:tab w:val="left" w:pos="952"/>
        </w:tabs>
        <w:spacing w:before="0" w:after="0" w:line="328" w:lineRule="auto"/>
        <w:ind w:left="975" w:right="581" w:hanging="480"/>
        <w:jc w:val="left"/>
        <w:rPr>
          <w:sz w:val="24"/>
        </w:rPr>
      </w:pPr>
      <w:r>
        <w:rPr>
          <w:spacing w:val="-7"/>
          <w:sz w:val="24"/>
        </w:rPr>
        <w:t xml:space="preserve">在符合以下条件下，可在 </w:t>
      </w:r>
      <w:r>
        <w:rPr>
          <w:rFonts w:ascii="Arial" w:eastAsia="Arial"/>
          <w:sz w:val="24"/>
        </w:rPr>
        <w:t>120</w:t>
      </w:r>
      <w:r>
        <w:rPr>
          <w:rFonts w:ascii="Arial" w:eastAsia="Arial"/>
          <w:spacing w:val="-6"/>
          <w:sz w:val="24"/>
        </w:rPr>
        <w:t xml:space="preserve"> </w:t>
      </w:r>
      <w:r>
        <w:rPr>
          <w:spacing w:val="-5"/>
          <w:sz w:val="24"/>
        </w:rPr>
        <w:t xml:space="preserve">专业急救人员到来之前进行救援，否则根据 </w:t>
      </w:r>
      <w:r>
        <w:rPr>
          <w:rFonts w:ascii="Arial" w:eastAsia="Arial"/>
          <w:sz w:val="24"/>
        </w:rPr>
        <w:t>1.2</w:t>
      </w:r>
      <w:r>
        <w:rPr>
          <w:rFonts w:ascii="Arial" w:eastAsia="Arial"/>
          <w:spacing w:val="-5"/>
          <w:sz w:val="24"/>
        </w:rPr>
        <w:t xml:space="preserve"> </w:t>
      </w:r>
      <w:r>
        <w:rPr>
          <w:sz w:val="24"/>
        </w:rPr>
        <w:t>进行处理：</w:t>
      </w:r>
    </w:p>
    <w:p>
      <w:pPr>
        <w:pStyle w:val="8"/>
        <w:numPr>
          <w:ilvl w:val="2"/>
          <w:numId w:val="30"/>
        </w:numPr>
        <w:tabs>
          <w:tab w:val="left" w:pos="1091"/>
        </w:tabs>
        <w:spacing w:before="153" w:after="0" w:line="240" w:lineRule="auto"/>
        <w:ind w:left="1090" w:right="0" w:hanging="322"/>
        <w:jc w:val="left"/>
        <w:rPr>
          <w:sz w:val="24"/>
        </w:rPr>
      </w:pPr>
      <w:r>
        <w:rPr>
          <w:spacing w:val="-1"/>
          <w:sz w:val="24"/>
        </w:rPr>
        <w:t>先行救援不会导致受伤人员的进一步伤害；</w:t>
      </w:r>
    </w:p>
    <w:p>
      <w:pPr>
        <w:pStyle w:val="4"/>
        <w:rPr>
          <w:sz w:val="21"/>
        </w:rPr>
      </w:pPr>
    </w:p>
    <w:p>
      <w:pPr>
        <w:pStyle w:val="8"/>
        <w:numPr>
          <w:ilvl w:val="2"/>
          <w:numId w:val="30"/>
        </w:numPr>
        <w:tabs>
          <w:tab w:val="left" w:pos="1091"/>
        </w:tabs>
        <w:spacing w:before="0" w:after="0" w:line="240" w:lineRule="auto"/>
        <w:ind w:left="1090" w:right="0" w:hanging="322"/>
        <w:jc w:val="left"/>
        <w:rPr>
          <w:sz w:val="24"/>
        </w:rPr>
      </w:pPr>
      <w:r>
        <w:rPr>
          <w:spacing w:val="-1"/>
          <w:sz w:val="24"/>
        </w:rPr>
        <w:t>有足够的救援人员；</w:t>
      </w:r>
    </w:p>
    <w:p>
      <w:pPr>
        <w:pStyle w:val="4"/>
        <w:rPr>
          <w:sz w:val="21"/>
        </w:rPr>
      </w:pPr>
    </w:p>
    <w:p>
      <w:pPr>
        <w:pStyle w:val="8"/>
        <w:numPr>
          <w:ilvl w:val="2"/>
          <w:numId w:val="31"/>
        </w:numPr>
        <w:tabs>
          <w:tab w:val="left" w:pos="1151"/>
        </w:tabs>
        <w:spacing w:before="0" w:after="0" w:line="240" w:lineRule="auto"/>
        <w:ind w:left="1150" w:right="0" w:hanging="656"/>
        <w:jc w:val="left"/>
        <w:rPr>
          <w:sz w:val="24"/>
        </w:rPr>
      </w:pPr>
      <w:r>
        <w:rPr>
          <w:spacing w:val="-1"/>
          <w:sz w:val="24"/>
        </w:rPr>
        <w:t>如果是轿厢内人员或层站乘客在出入轿厢时被剪切；</w:t>
      </w:r>
    </w:p>
    <w:p>
      <w:pPr>
        <w:pStyle w:val="4"/>
        <w:spacing w:before="12"/>
        <w:rPr>
          <w:sz w:val="20"/>
        </w:rPr>
      </w:pPr>
    </w:p>
    <w:p>
      <w:pPr>
        <w:pStyle w:val="8"/>
        <w:numPr>
          <w:ilvl w:val="3"/>
          <w:numId w:val="31"/>
        </w:numPr>
        <w:tabs>
          <w:tab w:val="left" w:pos="1293"/>
        </w:tabs>
        <w:spacing w:before="0" w:after="0" w:line="328" w:lineRule="auto"/>
        <w:ind w:left="975" w:right="585" w:hanging="480"/>
        <w:jc w:val="left"/>
        <w:rPr>
          <w:sz w:val="24"/>
        </w:rPr>
      </w:pPr>
      <w:r>
        <w:rPr>
          <w:spacing w:val="-7"/>
          <w:sz w:val="24"/>
        </w:rPr>
        <w:t>如果可以通过用直接打开电梯门即可救出乘客，则在保证安全的前提下，用层</w:t>
      </w:r>
      <w:r>
        <w:rPr>
          <w:sz w:val="24"/>
        </w:rPr>
        <w:t>门开锁钥匙打开相应层门，救出被困乘客。</w:t>
      </w:r>
    </w:p>
    <w:p>
      <w:pPr>
        <w:pStyle w:val="8"/>
        <w:numPr>
          <w:ilvl w:val="3"/>
          <w:numId w:val="31"/>
        </w:numPr>
        <w:tabs>
          <w:tab w:val="left" w:pos="1293"/>
        </w:tabs>
        <w:spacing w:before="154" w:after="0" w:line="240" w:lineRule="auto"/>
        <w:ind w:left="1292" w:right="0" w:hanging="798"/>
        <w:jc w:val="left"/>
        <w:rPr>
          <w:sz w:val="24"/>
        </w:rPr>
      </w:pPr>
      <w:r>
        <w:rPr>
          <w:spacing w:val="-1"/>
          <w:sz w:val="24"/>
        </w:rPr>
        <w:t>如果不可以通过用层门开锁钥匙打开电梯门即可救出乘客，则：</w:t>
      </w:r>
    </w:p>
    <w:p>
      <w:pPr>
        <w:pStyle w:val="4"/>
        <w:spacing w:before="12"/>
        <w:rPr>
          <w:sz w:val="20"/>
        </w:rPr>
      </w:pPr>
    </w:p>
    <w:p>
      <w:pPr>
        <w:pStyle w:val="8"/>
        <w:numPr>
          <w:ilvl w:val="4"/>
          <w:numId w:val="31"/>
        </w:numPr>
        <w:tabs>
          <w:tab w:val="left" w:pos="1492"/>
        </w:tabs>
        <w:spacing w:before="0" w:after="0" w:line="328" w:lineRule="auto"/>
        <w:ind w:left="975" w:right="583" w:hanging="480"/>
        <w:jc w:val="left"/>
        <w:rPr>
          <w:sz w:val="24"/>
        </w:rPr>
      </w:pPr>
      <w:r>
        <w:rPr>
          <w:spacing w:val="-6"/>
          <w:sz w:val="24"/>
        </w:rPr>
        <w:t>相应人员在受伤乘客所在楼层留守，相应人员进行盘车救援操作或紧急电动</w:t>
      </w:r>
      <w:r>
        <w:rPr>
          <w:spacing w:val="-5"/>
          <w:sz w:val="24"/>
        </w:rPr>
        <w:t>运行，并且保持与留守在受伤乘客所在楼层的人员通讯，一旦可以进行受伤乘客</w:t>
      </w:r>
    </w:p>
    <w:p>
      <w:pPr>
        <w:spacing w:after="0" w:line="328" w:lineRule="auto"/>
        <w:jc w:val="left"/>
        <w:rPr>
          <w:sz w:val="24"/>
        </w:rPr>
        <w:sectPr>
          <w:pgSz w:w="11910" w:h="16840"/>
          <w:pgMar w:top="1440" w:right="780" w:bottom="1180" w:left="1180" w:header="0" w:footer="907" w:gutter="0"/>
          <w:cols w:space="720" w:num="1"/>
        </w:sectPr>
      </w:pPr>
    </w:p>
    <w:p>
      <w:pPr>
        <w:pStyle w:val="4"/>
        <w:spacing w:before="56"/>
        <w:ind w:left="975"/>
      </w:pPr>
      <w:r>
        <w:t>救出工作，则停止盘车救援操作或紧急电动运行。</w:t>
      </w:r>
    </w:p>
    <w:p>
      <w:pPr>
        <w:pStyle w:val="4"/>
        <w:spacing w:before="12"/>
        <w:rPr>
          <w:sz w:val="20"/>
        </w:rPr>
      </w:pPr>
    </w:p>
    <w:p>
      <w:pPr>
        <w:pStyle w:val="8"/>
        <w:numPr>
          <w:ilvl w:val="4"/>
          <w:numId w:val="31"/>
        </w:numPr>
        <w:tabs>
          <w:tab w:val="left" w:pos="1492"/>
        </w:tabs>
        <w:spacing w:before="0" w:after="0" w:line="240" w:lineRule="auto"/>
        <w:ind w:left="1491" w:right="0" w:hanging="997"/>
        <w:jc w:val="left"/>
        <w:rPr>
          <w:sz w:val="24"/>
        </w:rPr>
      </w:pPr>
      <w:r>
        <w:rPr>
          <w:spacing w:val="-1"/>
          <w:sz w:val="24"/>
        </w:rPr>
        <w:t>在保证安全的前提下，用层门开锁钥匙打开相应层门，救出被困乘客。</w:t>
      </w:r>
    </w:p>
    <w:p>
      <w:pPr>
        <w:pStyle w:val="4"/>
        <w:rPr>
          <w:sz w:val="21"/>
        </w:rPr>
      </w:pPr>
    </w:p>
    <w:p>
      <w:pPr>
        <w:pStyle w:val="8"/>
        <w:numPr>
          <w:ilvl w:val="3"/>
          <w:numId w:val="31"/>
        </w:numPr>
        <w:tabs>
          <w:tab w:val="left" w:pos="1293"/>
        </w:tabs>
        <w:spacing w:before="0" w:after="0" w:line="240" w:lineRule="auto"/>
        <w:ind w:left="1292" w:right="0" w:hanging="798"/>
        <w:jc w:val="left"/>
        <w:rPr>
          <w:sz w:val="24"/>
        </w:rPr>
      </w:pPr>
      <w:r>
        <w:rPr>
          <w:spacing w:val="-8"/>
          <w:sz w:val="24"/>
        </w:rPr>
        <w:t xml:space="preserve">救出乘客后，根据 </w:t>
      </w:r>
      <w:r>
        <w:rPr>
          <w:rFonts w:ascii="Arial" w:eastAsia="Arial"/>
          <w:sz w:val="24"/>
        </w:rPr>
        <w:t>120</w:t>
      </w:r>
      <w:r>
        <w:rPr>
          <w:rFonts w:ascii="Arial" w:eastAsia="Arial"/>
          <w:spacing w:val="-6"/>
          <w:sz w:val="24"/>
        </w:rPr>
        <w:t xml:space="preserve"> </w:t>
      </w:r>
      <w:r>
        <w:rPr>
          <w:spacing w:val="-1"/>
          <w:sz w:val="24"/>
        </w:rPr>
        <w:t>急救人员的指示进行下一步救援工作。</w:t>
      </w:r>
    </w:p>
    <w:p>
      <w:pPr>
        <w:pStyle w:val="4"/>
        <w:spacing w:before="12"/>
        <w:rPr>
          <w:sz w:val="20"/>
        </w:rPr>
      </w:pPr>
    </w:p>
    <w:p>
      <w:pPr>
        <w:pStyle w:val="8"/>
        <w:numPr>
          <w:ilvl w:val="2"/>
          <w:numId w:val="32"/>
        </w:numPr>
        <w:tabs>
          <w:tab w:val="left" w:pos="1151"/>
        </w:tabs>
        <w:spacing w:before="0" w:after="0" w:line="240" w:lineRule="auto"/>
        <w:ind w:left="1150" w:right="0" w:hanging="656"/>
        <w:jc w:val="left"/>
        <w:rPr>
          <w:sz w:val="24"/>
        </w:rPr>
      </w:pPr>
      <w:r>
        <w:rPr>
          <w:spacing w:val="-1"/>
          <w:sz w:val="24"/>
        </w:rPr>
        <w:t>如果是乘客或其他人员在非出入轿厢时被剪切</w:t>
      </w:r>
      <w:r>
        <w:rPr>
          <w:rFonts w:ascii="Arial" w:eastAsia="Arial"/>
          <w:sz w:val="24"/>
        </w:rPr>
        <w:t>,</w:t>
      </w:r>
      <w:r>
        <w:rPr>
          <w:sz w:val="24"/>
        </w:rPr>
        <w:t>即发生轿底或轿顶剪切，则：</w:t>
      </w:r>
    </w:p>
    <w:p>
      <w:pPr>
        <w:pStyle w:val="4"/>
        <w:spacing w:before="12"/>
        <w:rPr>
          <w:sz w:val="20"/>
        </w:rPr>
      </w:pPr>
    </w:p>
    <w:p>
      <w:pPr>
        <w:pStyle w:val="8"/>
        <w:numPr>
          <w:ilvl w:val="3"/>
          <w:numId w:val="32"/>
        </w:numPr>
        <w:tabs>
          <w:tab w:val="left" w:pos="1353"/>
        </w:tabs>
        <w:spacing w:before="0" w:after="0" w:line="240" w:lineRule="auto"/>
        <w:ind w:left="1352" w:right="0" w:hanging="858"/>
        <w:jc w:val="left"/>
        <w:rPr>
          <w:sz w:val="24"/>
        </w:rPr>
      </w:pPr>
      <w:r>
        <w:rPr>
          <w:spacing w:val="-1"/>
          <w:sz w:val="24"/>
        </w:rPr>
        <w:t>发生轿底剪切时，</w:t>
      </w:r>
    </w:p>
    <w:p>
      <w:pPr>
        <w:pStyle w:val="4"/>
        <w:rPr>
          <w:sz w:val="21"/>
        </w:rPr>
      </w:pPr>
    </w:p>
    <w:p>
      <w:pPr>
        <w:pStyle w:val="8"/>
        <w:numPr>
          <w:ilvl w:val="4"/>
          <w:numId w:val="32"/>
        </w:numPr>
        <w:tabs>
          <w:tab w:val="left" w:pos="1492"/>
        </w:tabs>
        <w:spacing w:before="0" w:after="0" w:line="328" w:lineRule="auto"/>
        <w:ind w:left="975" w:right="585" w:hanging="480"/>
        <w:jc w:val="both"/>
        <w:rPr>
          <w:sz w:val="24"/>
        </w:rPr>
      </w:pPr>
      <w:r>
        <w:rPr>
          <w:spacing w:val="-6"/>
          <w:sz w:val="24"/>
        </w:rPr>
        <w:t>相应人员在受伤乘客所在楼层留守，相应人员进行盘车救援操作或紧急电动</w:t>
      </w:r>
      <w:r>
        <w:rPr>
          <w:spacing w:val="2"/>
          <w:sz w:val="24"/>
        </w:rPr>
        <w:t>运行（使轿厢向上移动</w:t>
      </w:r>
      <w:r>
        <w:rPr>
          <w:spacing w:val="-118"/>
          <w:sz w:val="24"/>
        </w:rPr>
        <w:t>）</w:t>
      </w:r>
      <w:r>
        <w:rPr>
          <w:spacing w:val="1"/>
          <w:sz w:val="24"/>
        </w:rPr>
        <w:t>，并且保持与留守在受伤乘客所在楼层的人员通讯，一旦可以进行受伤乘客救出工作，则停止盘车救援操作或紧急电动运行。</w:t>
      </w:r>
    </w:p>
    <w:p>
      <w:pPr>
        <w:pStyle w:val="8"/>
        <w:numPr>
          <w:ilvl w:val="4"/>
          <w:numId w:val="32"/>
        </w:numPr>
        <w:tabs>
          <w:tab w:val="left" w:pos="1492"/>
        </w:tabs>
        <w:spacing w:before="153" w:after="0" w:line="240" w:lineRule="auto"/>
        <w:ind w:left="1491" w:right="0" w:hanging="997"/>
        <w:jc w:val="both"/>
        <w:rPr>
          <w:sz w:val="24"/>
        </w:rPr>
      </w:pPr>
      <w:r>
        <w:rPr>
          <w:spacing w:val="-8"/>
          <w:sz w:val="24"/>
        </w:rPr>
        <w:t xml:space="preserve">救出乘客后，根据 </w:t>
      </w:r>
      <w:r>
        <w:rPr>
          <w:rFonts w:ascii="Arial" w:eastAsia="Arial"/>
          <w:sz w:val="24"/>
        </w:rPr>
        <w:t>120</w:t>
      </w:r>
      <w:r>
        <w:rPr>
          <w:rFonts w:ascii="Arial" w:eastAsia="Arial"/>
          <w:spacing w:val="-6"/>
          <w:sz w:val="24"/>
        </w:rPr>
        <w:t xml:space="preserve"> </w:t>
      </w:r>
      <w:r>
        <w:rPr>
          <w:spacing w:val="-1"/>
          <w:sz w:val="24"/>
        </w:rPr>
        <w:t>急救人员的指示进行下一步救援工作。</w:t>
      </w:r>
    </w:p>
    <w:p>
      <w:pPr>
        <w:pStyle w:val="4"/>
        <w:spacing w:before="12"/>
        <w:rPr>
          <w:sz w:val="20"/>
        </w:rPr>
      </w:pPr>
    </w:p>
    <w:p>
      <w:pPr>
        <w:pStyle w:val="8"/>
        <w:numPr>
          <w:ilvl w:val="3"/>
          <w:numId w:val="32"/>
        </w:numPr>
        <w:tabs>
          <w:tab w:val="left" w:pos="1353"/>
        </w:tabs>
        <w:spacing w:before="0" w:after="0" w:line="240" w:lineRule="auto"/>
        <w:ind w:left="1352" w:right="0" w:hanging="858"/>
        <w:jc w:val="both"/>
        <w:rPr>
          <w:sz w:val="24"/>
        </w:rPr>
      </w:pPr>
      <w:r>
        <w:rPr>
          <w:spacing w:val="-1"/>
          <w:sz w:val="24"/>
        </w:rPr>
        <w:t>发生轿顶剪切时：</w:t>
      </w:r>
    </w:p>
    <w:p>
      <w:pPr>
        <w:pStyle w:val="4"/>
        <w:spacing w:before="12"/>
        <w:rPr>
          <w:sz w:val="20"/>
        </w:rPr>
      </w:pPr>
    </w:p>
    <w:p>
      <w:pPr>
        <w:pStyle w:val="8"/>
        <w:numPr>
          <w:ilvl w:val="4"/>
          <w:numId w:val="32"/>
        </w:numPr>
        <w:tabs>
          <w:tab w:val="left" w:pos="1492"/>
        </w:tabs>
        <w:spacing w:before="0" w:after="0" w:line="328" w:lineRule="auto"/>
        <w:ind w:left="975" w:right="585" w:hanging="480"/>
        <w:jc w:val="both"/>
        <w:rPr>
          <w:sz w:val="24"/>
        </w:rPr>
      </w:pPr>
      <w:r>
        <w:rPr>
          <w:spacing w:val="-6"/>
          <w:sz w:val="24"/>
        </w:rPr>
        <w:t>相应人员在受伤乘客所在楼层留守，相应人员进行盘车救援操作或紧急电动</w:t>
      </w:r>
      <w:r>
        <w:rPr>
          <w:spacing w:val="2"/>
          <w:sz w:val="24"/>
        </w:rPr>
        <w:t>运行（使轿厢向下移动</w:t>
      </w:r>
      <w:r>
        <w:rPr>
          <w:spacing w:val="-118"/>
          <w:sz w:val="24"/>
        </w:rPr>
        <w:t>）</w:t>
      </w:r>
      <w:r>
        <w:rPr>
          <w:spacing w:val="1"/>
          <w:sz w:val="24"/>
        </w:rPr>
        <w:t>，并且保持与留守在受伤乘客所在楼层的人员通讯，一旦可以进行受伤乘客救出工作，则停止盘车救援操作或紧急电动运行。</w:t>
      </w:r>
    </w:p>
    <w:p>
      <w:pPr>
        <w:pStyle w:val="8"/>
        <w:numPr>
          <w:ilvl w:val="4"/>
          <w:numId w:val="32"/>
        </w:numPr>
        <w:tabs>
          <w:tab w:val="left" w:pos="1492"/>
        </w:tabs>
        <w:spacing w:before="152" w:after="0" w:line="240" w:lineRule="auto"/>
        <w:ind w:left="1491" w:right="0" w:hanging="997"/>
        <w:jc w:val="both"/>
        <w:rPr>
          <w:sz w:val="24"/>
        </w:rPr>
      </w:pPr>
      <w:r>
        <w:rPr>
          <w:spacing w:val="-8"/>
          <w:sz w:val="24"/>
        </w:rPr>
        <w:t xml:space="preserve">救出乘客后，根据 </w:t>
      </w:r>
      <w:r>
        <w:rPr>
          <w:rFonts w:ascii="Arial" w:eastAsia="Arial"/>
          <w:sz w:val="24"/>
        </w:rPr>
        <w:t>120</w:t>
      </w:r>
      <w:r>
        <w:rPr>
          <w:rFonts w:ascii="Arial" w:eastAsia="Arial"/>
          <w:spacing w:val="-6"/>
          <w:sz w:val="24"/>
        </w:rPr>
        <w:t xml:space="preserve"> </w:t>
      </w:r>
      <w:r>
        <w:rPr>
          <w:spacing w:val="-1"/>
          <w:sz w:val="24"/>
        </w:rPr>
        <w:t>急救人员的指示进行下一步救援工作。</w:t>
      </w:r>
    </w:p>
    <w:p>
      <w:pPr>
        <w:pStyle w:val="4"/>
        <w:rPr>
          <w:sz w:val="21"/>
        </w:rPr>
      </w:pPr>
    </w:p>
    <w:p>
      <w:pPr>
        <w:pStyle w:val="8"/>
        <w:numPr>
          <w:ilvl w:val="1"/>
          <w:numId w:val="33"/>
        </w:numPr>
        <w:tabs>
          <w:tab w:val="left" w:pos="892"/>
        </w:tabs>
        <w:spacing w:before="0" w:after="0" w:line="240" w:lineRule="auto"/>
        <w:ind w:left="891" w:right="0" w:hanging="397"/>
        <w:jc w:val="both"/>
        <w:rPr>
          <w:sz w:val="24"/>
        </w:rPr>
      </w:pPr>
      <w:r>
        <w:rPr>
          <w:spacing w:val="-21"/>
          <w:sz w:val="24"/>
        </w:rPr>
        <w:t xml:space="preserve">如果 </w:t>
      </w:r>
      <w:r>
        <w:rPr>
          <w:rFonts w:ascii="Arial" w:eastAsia="Arial"/>
          <w:sz w:val="24"/>
        </w:rPr>
        <w:t>120</w:t>
      </w:r>
      <w:r>
        <w:rPr>
          <w:rFonts w:ascii="Arial" w:eastAsia="Arial"/>
          <w:spacing w:val="-6"/>
          <w:sz w:val="24"/>
        </w:rPr>
        <w:t xml:space="preserve"> </w:t>
      </w:r>
      <w:r>
        <w:rPr>
          <w:spacing w:val="-1"/>
          <w:sz w:val="24"/>
        </w:rPr>
        <w:t>专业急救人员到来之前不宜进行救援，则：</w:t>
      </w:r>
    </w:p>
    <w:p>
      <w:pPr>
        <w:pStyle w:val="4"/>
        <w:spacing w:before="12"/>
        <w:rPr>
          <w:sz w:val="20"/>
        </w:rPr>
      </w:pPr>
    </w:p>
    <w:p>
      <w:pPr>
        <w:pStyle w:val="8"/>
        <w:numPr>
          <w:ilvl w:val="2"/>
          <w:numId w:val="33"/>
        </w:numPr>
        <w:tabs>
          <w:tab w:val="left" w:pos="1091"/>
        </w:tabs>
        <w:spacing w:before="0" w:after="0" w:line="240" w:lineRule="auto"/>
        <w:ind w:left="1090" w:right="0" w:hanging="596"/>
        <w:jc w:val="both"/>
        <w:rPr>
          <w:sz w:val="24"/>
        </w:rPr>
      </w:pPr>
      <w:r>
        <w:rPr>
          <w:spacing w:val="-21"/>
          <w:sz w:val="24"/>
        </w:rPr>
        <w:t xml:space="preserve">根据 </w:t>
      </w:r>
      <w:r>
        <w:rPr>
          <w:rFonts w:ascii="Arial" w:eastAsia="Arial"/>
          <w:sz w:val="24"/>
        </w:rPr>
        <w:t>120</w:t>
      </w:r>
      <w:r>
        <w:rPr>
          <w:rFonts w:ascii="Arial" w:eastAsia="Arial"/>
          <w:spacing w:val="-6"/>
          <w:sz w:val="24"/>
        </w:rPr>
        <w:t xml:space="preserve"> </w:t>
      </w:r>
      <w:r>
        <w:rPr>
          <w:spacing w:val="-1"/>
          <w:sz w:val="24"/>
        </w:rPr>
        <w:t>急救人员的指示，进行前期救援准备工作。</w:t>
      </w:r>
    </w:p>
    <w:p>
      <w:pPr>
        <w:pStyle w:val="4"/>
        <w:rPr>
          <w:sz w:val="21"/>
        </w:rPr>
      </w:pPr>
    </w:p>
    <w:p>
      <w:pPr>
        <w:pStyle w:val="8"/>
        <w:numPr>
          <w:ilvl w:val="2"/>
          <w:numId w:val="33"/>
        </w:numPr>
        <w:tabs>
          <w:tab w:val="left" w:pos="1091"/>
        </w:tabs>
        <w:spacing w:before="0" w:after="0" w:line="240" w:lineRule="auto"/>
        <w:ind w:left="1090" w:right="0" w:hanging="596"/>
        <w:jc w:val="both"/>
        <w:rPr>
          <w:sz w:val="24"/>
        </w:rPr>
      </w:pPr>
      <w:r>
        <w:rPr>
          <w:spacing w:val="-31"/>
          <w:sz w:val="24"/>
        </w:rPr>
        <w:t xml:space="preserve">在 </w:t>
      </w:r>
      <w:r>
        <w:rPr>
          <w:rFonts w:ascii="Arial" w:eastAsia="Arial"/>
          <w:sz w:val="24"/>
        </w:rPr>
        <w:t>120</w:t>
      </w:r>
      <w:r>
        <w:rPr>
          <w:rFonts w:ascii="Arial" w:eastAsia="Arial"/>
          <w:spacing w:val="-6"/>
          <w:sz w:val="24"/>
        </w:rPr>
        <w:t xml:space="preserve"> </w:t>
      </w:r>
      <w:r>
        <w:rPr>
          <w:spacing w:val="-1"/>
          <w:sz w:val="24"/>
        </w:rPr>
        <w:t>急救人员到来后，配合救援工作。</w:t>
      </w:r>
    </w:p>
    <w:p>
      <w:pPr>
        <w:pStyle w:val="4"/>
        <w:spacing w:before="12"/>
        <w:rPr>
          <w:sz w:val="20"/>
        </w:rPr>
      </w:pPr>
    </w:p>
    <w:p>
      <w:pPr>
        <w:pStyle w:val="3"/>
      </w:pPr>
      <w:r>
        <w:rPr>
          <w:rFonts w:ascii="Times New Roman" w:eastAsia="Times New Roman"/>
        </w:rPr>
        <w:t>2</w:t>
      </w:r>
      <w:r>
        <w:t>、 电梯非正常运行溜车发生剪切事故应急救援流程</w:t>
      </w:r>
    </w:p>
    <w:p>
      <w:pPr>
        <w:pStyle w:val="4"/>
        <w:spacing w:before="12"/>
        <w:rPr>
          <w:b/>
          <w:sz w:val="20"/>
        </w:rPr>
      </w:pPr>
    </w:p>
    <w:p>
      <w:pPr>
        <w:pStyle w:val="8"/>
        <w:numPr>
          <w:ilvl w:val="1"/>
          <w:numId w:val="34"/>
        </w:numPr>
        <w:tabs>
          <w:tab w:val="left" w:pos="904"/>
        </w:tabs>
        <w:spacing w:before="0" w:after="0" w:line="328" w:lineRule="auto"/>
        <w:ind w:left="975" w:right="581" w:hanging="480"/>
        <w:jc w:val="both"/>
        <w:rPr>
          <w:sz w:val="24"/>
        </w:rPr>
      </w:pPr>
      <w:r>
        <w:rPr>
          <w:spacing w:val="-5"/>
          <w:sz w:val="24"/>
        </w:rPr>
        <w:t xml:space="preserve">在符合以下条件下，可在 </w:t>
      </w:r>
      <w:r>
        <w:rPr>
          <w:rFonts w:ascii="Arial" w:eastAsia="Arial"/>
          <w:sz w:val="24"/>
        </w:rPr>
        <w:t>120</w:t>
      </w:r>
      <w:r>
        <w:rPr>
          <w:rFonts w:ascii="Arial" w:eastAsia="Arial"/>
          <w:spacing w:val="5"/>
          <w:sz w:val="24"/>
        </w:rPr>
        <w:t xml:space="preserve"> </w:t>
      </w:r>
      <w:r>
        <w:rPr>
          <w:spacing w:val="-4"/>
          <w:sz w:val="24"/>
        </w:rPr>
        <w:t xml:space="preserve">专业急救人员到来之前进行救援，否则根据 </w:t>
      </w:r>
      <w:r>
        <w:rPr>
          <w:rFonts w:ascii="Arial" w:eastAsia="Arial"/>
          <w:sz w:val="24"/>
        </w:rPr>
        <w:t>1.2</w:t>
      </w:r>
      <w:r>
        <w:rPr>
          <w:rFonts w:ascii="Arial" w:eastAsia="Arial"/>
          <w:spacing w:val="5"/>
          <w:sz w:val="24"/>
        </w:rPr>
        <w:t xml:space="preserve"> </w:t>
      </w:r>
      <w:r>
        <w:rPr>
          <w:spacing w:val="-11"/>
          <w:sz w:val="24"/>
        </w:rPr>
        <w:t>进</w:t>
      </w:r>
      <w:r>
        <w:rPr>
          <w:sz w:val="24"/>
        </w:rPr>
        <w:t>行处理：</w:t>
      </w:r>
    </w:p>
    <w:p>
      <w:pPr>
        <w:pStyle w:val="8"/>
        <w:numPr>
          <w:ilvl w:val="2"/>
          <w:numId w:val="34"/>
        </w:numPr>
        <w:tabs>
          <w:tab w:val="left" w:pos="1091"/>
        </w:tabs>
        <w:spacing w:before="154" w:after="0" w:line="240" w:lineRule="auto"/>
        <w:ind w:left="1090" w:right="0" w:hanging="322"/>
        <w:jc w:val="left"/>
        <w:rPr>
          <w:sz w:val="24"/>
        </w:rPr>
      </w:pPr>
      <w:r>
        <w:rPr>
          <w:spacing w:val="-1"/>
          <w:sz w:val="24"/>
        </w:rPr>
        <w:t>行救援不会导致受伤人员的进一步伤害；</w:t>
      </w:r>
    </w:p>
    <w:p>
      <w:pPr>
        <w:pStyle w:val="4"/>
        <w:spacing w:before="12"/>
        <w:rPr>
          <w:sz w:val="20"/>
        </w:rPr>
      </w:pPr>
    </w:p>
    <w:p>
      <w:pPr>
        <w:pStyle w:val="8"/>
        <w:numPr>
          <w:ilvl w:val="2"/>
          <w:numId w:val="34"/>
        </w:numPr>
        <w:tabs>
          <w:tab w:val="left" w:pos="1091"/>
        </w:tabs>
        <w:spacing w:before="0" w:after="0" w:line="240" w:lineRule="auto"/>
        <w:ind w:left="1090" w:right="0" w:hanging="322"/>
        <w:jc w:val="left"/>
        <w:rPr>
          <w:sz w:val="24"/>
        </w:rPr>
      </w:pPr>
      <w:r>
        <w:rPr>
          <w:spacing w:val="-1"/>
          <w:sz w:val="24"/>
        </w:rPr>
        <w:t>有足够的救援人员。</w:t>
      </w:r>
    </w:p>
    <w:p>
      <w:pPr>
        <w:pStyle w:val="4"/>
        <w:rPr>
          <w:sz w:val="21"/>
        </w:rPr>
      </w:pPr>
    </w:p>
    <w:p>
      <w:pPr>
        <w:pStyle w:val="4"/>
        <w:ind w:left="495"/>
        <w:jc w:val="both"/>
      </w:pPr>
      <w:r>
        <w:rPr>
          <w:rFonts w:ascii="Arial" w:eastAsia="Arial"/>
        </w:rPr>
        <w:t xml:space="preserve">2.2 </w:t>
      </w:r>
      <w:r>
        <w:t xml:space="preserve">按 </w:t>
      </w:r>
      <w:r>
        <w:rPr>
          <w:rFonts w:ascii="Arial" w:eastAsia="Arial"/>
        </w:rPr>
        <w:t xml:space="preserve">1.1.2 </w:t>
      </w:r>
      <w:r>
        <w:t>操作。</w:t>
      </w:r>
    </w:p>
    <w:p>
      <w:pPr>
        <w:pStyle w:val="4"/>
        <w:spacing w:before="12"/>
        <w:rPr>
          <w:sz w:val="20"/>
        </w:rPr>
      </w:pPr>
    </w:p>
    <w:p>
      <w:pPr>
        <w:pStyle w:val="3"/>
        <w:tabs>
          <w:tab w:val="left" w:pos="841"/>
        </w:tabs>
      </w:pPr>
      <w:r>
        <w:rPr>
          <w:rFonts w:ascii="Times New Roman" w:hAnsi="Times New Roman" w:eastAsia="Times New Roman"/>
        </w:rPr>
        <w:t>3</w:t>
      </w:r>
      <w:r>
        <w:t>、</w:t>
      </w:r>
      <w:r>
        <w:tab/>
      </w:r>
      <w:r>
        <w:t>液压电梯非正常开门运行发生“开门走车”伤人或困人解救方法</w:t>
      </w:r>
    </w:p>
    <w:p>
      <w:pPr>
        <w:pStyle w:val="4"/>
        <w:spacing w:before="12"/>
        <w:rPr>
          <w:b/>
          <w:sz w:val="20"/>
        </w:rPr>
      </w:pPr>
    </w:p>
    <w:p>
      <w:pPr>
        <w:pStyle w:val="8"/>
        <w:numPr>
          <w:ilvl w:val="1"/>
          <w:numId w:val="35"/>
        </w:numPr>
        <w:tabs>
          <w:tab w:val="left" w:pos="954"/>
        </w:tabs>
        <w:spacing w:before="0" w:after="0" w:line="328" w:lineRule="auto"/>
        <w:ind w:left="975" w:right="588" w:hanging="480"/>
        <w:jc w:val="both"/>
        <w:rPr>
          <w:sz w:val="24"/>
        </w:rPr>
      </w:pPr>
      <w:r>
        <w:rPr>
          <w:sz w:val="24"/>
        </w:rPr>
        <w:t>应急救援人员赶赴现场后</w:t>
      </w:r>
      <w:r>
        <w:rPr>
          <w:rFonts w:ascii="Arial" w:eastAsia="Arial"/>
          <w:spacing w:val="5"/>
          <w:sz w:val="24"/>
        </w:rPr>
        <w:t>,</w:t>
      </w:r>
      <w:r>
        <w:rPr>
          <w:spacing w:val="1"/>
          <w:sz w:val="24"/>
        </w:rPr>
        <w:t>若判定非停电</w:t>
      </w:r>
      <w:r>
        <w:rPr>
          <w:rFonts w:ascii="Arial" w:eastAsia="Arial"/>
          <w:spacing w:val="5"/>
          <w:sz w:val="24"/>
        </w:rPr>
        <w:t>,</w:t>
      </w:r>
      <w:r>
        <w:rPr>
          <w:sz w:val="24"/>
        </w:rPr>
        <w:t>一名应急救援人员应到机房打开控制柜观察故障点，将观察情况通过对讲机告知其它应急救援人员。</w:t>
      </w:r>
    </w:p>
    <w:p>
      <w:pPr>
        <w:spacing w:after="0" w:line="328" w:lineRule="auto"/>
        <w:jc w:val="both"/>
        <w:rPr>
          <w:sz w:val="24"/>
        </w:rPr>
        <w:sectPr>
          <w:pgSz w:w="11910" w:h="16840"/>
          <w:pgMar w:top="1440" w:right="780" w:bottom="1180" w:left="1180" w:header="0" w:footer="907" w:gutter="0"/>
          <w:cols w:space="720" w:num="1"/>
        </w:sectPr>
      </w:pPr>
    </w:p>
    <w:p>
      <w:pPr>
        <w:pStyle w:val="8"/>
        <w:numPr>
          <w:ilvl w:val="1"/>
          <w:numId w:val="35"/>
        </w:numPr>
        <w:tabs>
          <w:tab w:val="left" w:pos="952"/>
        </w:tabs>
        <w:spacing w:before="56" w:after="0" w:line="328" w:lineRule="auto"/>
        <w:ind w:left="975" w:right="584" w:hanging="480"/>
        <w:jc w:val="both"/>
        <w:rPr>
          <w:sz w:val="24"/>
        </w:rPr>
      </w:pPr>
      <w:r>
        <w:rPr>
          <w:spacing w:val="-1"/>
          <w:sz w:val="24"/>
        </w:rPr>
        <w:t>一名应急救援人员到现场后</w:t>
      </w:r>
      <w:r>
        <w:rPr>
          <w:rFonts w:ascii="Arial" w:hAnsi="Arial" w:eastAsia="Arial"/>
          <w:sz w:val="24"/>
        </w:rPr>
        <w:t>,</w:t>
      </w:r>
      <w:r>
        <w:rPr>
          <w:spacing w:val="-13"/>
          <w:sz w:val="24"/>
        </w:rPr>
        <w:t xml:space="preserve">实施“通则”第 </w:t>
      </w:r>
      <w:r>
        <w:rPr>
          <w:rFonts w:ascii="Arial" w:hAnsi="Arial" w:eastAsia="Arial"/>
          <w:sz w:val="24"/>
        </w:rPr>
        <w:t>6</w:t>
      </w:r>
      <w:r>
        <w:rPr>
          <w:rFonts w:ascii="Arial" w:hAnsi="Arial" w:eastAsia="Arial"/>
          <w:spacing w:val="-6"/>
          <w:sz w:val="24"/>
        </w:rPr>
        <w:t xml:space="preserve"> </w:t>
      </w:r>
      <w:r>
        <w:rPr>
          <w:spacing w:val="-17"/>
          <w:sz w:val="24"/>
        </w:rPr>
        <w:t>条</w:t>
      </w:r>
      <w:r>
        <w:rPr>
          <w:sz w:val="24"/>
        </w:rPr>
        <w:t>（</w:t>
      </w:r>
      <w:r>
        <w:rPr>
          <w:spacing w:val="-5"/>
          <w:sz w:val="24"/>
        </w:rPr>
        <w:t>即：与轿厢内人员对话了解情</w:t>
      </w:r>
      <w:r>
        <w:rPr>
          <w:sz w:val="24"/>
        </w:rPr>
        <w:t>况和安抚被困人员</w:t>
      </w:r>
      <w:r>
        <w:rPr>
          <w:spacing w:val="-120"/>
          <w:sz w:val="24"/>
        </w:rPr>
        <w:t>）</w:t>
      </w:r>
      <w:r>
        <w:rPr>
          <w:sz w:val="24"/>
        </w:rPr>
        <w:t>。</w:t>
      </w:r>
    </w:p>
    <w:p>
      <w:pPr>
        <w:pStyle w:val="8"/>
        <w:numPr>
          <w:ilvl w:val="1"/>
          <w:numId w:val="35"/>
        </w:numPr>
        <w:tabs>
          <w:tab w:val="left" w:pos="957"/>
        </w:tabs>
        <w:spacing w:before="154" w:after="0" w:line="328" w:lineRule="auto"/>
        <w:ind w:left="975" w:right="586" w:hanging="480"/>
        <w:jc w:val="both"/>
        <w:rPr>
          <w:sz w:val="24"/>
        </w:rPr>
      </w:pPr>
      <w:r>
        <w:rPr>
          <w:spacing w:val="4"/>
          <w:sz w:val="24"/>
        </w:rPr>
        <w:t>机房应急救援人员将机房控制柜观察情况通话告知毕后</w:t>
      </w:r>
      <w:r>
        <w:rPr>
          <w:rFonts w:ascii="Arial" w:eastAsia="Arial"/>
          <w:spacing w:val="5"/>
          <w:sz w:val="24"/>
        </w:rPr>
        <w:t>,</w:t>
      </w:r>
      <w:r>
        <w:rPr>
          <w:spacing w:val="3"/>
          <w:sz w:val="24"/>
        </w:rPr>
        <w:t>拉下总电源防止在救援过程中造成意外事故。</w:t>
      </w:r>
    </w:p>
    <w:p>
      <w:pPr>
        <w:pStyle w:val="8"/>
        <w:numPr>
          <w:ilvl w:val="1"/>
          <w:numId w:val="35"/>
        </w:numPr>
        <w:tabs>
          <w:tab w:val="left" w:pos="952"/>
        </w:tabs>
        <w:spacing w:before="153" w:after="0" w:line="328" w:lineRule="auto"/>
        <w:ind w:left="975" w:right="527" w:hanging="480"/>
        <w:jc w:val="both"/>
        <w:rPr>
          <w:sz w:val="24"/>
        </w:rPr>
      </w:pPr>
      <w:r>
        <w:rPr>
          <w:spacing w:val="-1"/>
          <w:sz w:val="24"/>
        </w:rPr>
        <w:t>门区应急救援人员用电梯专用层门开锁钥匙打开层门</w:t>
      </w:r>
      <w:r>
        <w:rPr>
          <w:rFonts w:ascii="Arial" w:eastAsia="Arial"/>
          <w:sz w:val="24"/>
        </w:rPr>
        <w:t>,</w:t>
      </w:r>
      <w:r>
        <w:rPr>
          <w:spacing w:val="-2"/>
          <w:sz w:val="24"/>
        </w:rPr>
        <w:t>直接与被困人员对话安抚。</w:t>
      </w:r>
      <w:r>
        <w:rPr>
          <w:sz w:val="24"/>
        </w:rPr>
        <w:t>确定轿厢运动方向</w:t>
      </w:r>
      <w:r>
        <w:rPr>
          <w:rFonts w:ascii="Arial" w:eastAsia="Arial"/>
          <w:sz w:val="24"/>
        </w:rPr>
        <w:t>,</w:t>
      </w:r>
      <w:r>
        <w:rPr>
          <w:sz w:val="24"/>
        </w:rPr>
        <w:t>同时通过对讲机通知机房应急救援人员工作。</w:t>
      </w:r>
    </w:p>
    <w:p>
      <w:pPr>
        <w:pStyle w:val="8"/>
        <w:numPr>
          <w:ilvl w:val="1"/>
          <w:numId w:val="35"/>
        </w:numPr>
        <w:tabs>
          <w:tab w:val="left" w:pos="952"/>
        </w:tabs>
        <w:spacing w:before="153" w:after="0" w:line="328" w:lineRule="auto"/>
        <w:ind w:left="975" w:right="581" w:hanging="480"/>
        <w:jc w:val="both"/>
        <w:rPr>
          <w:sz w:val="24"/>
        </w:rPr>
      </w:pPr>
      <w:r>
        <w:rPr>
          <w:w w:val="100"/>
          <w:sz w:val="24"/>
        </w:rPr>
        <w:t>“向下”就近平层时，机房应急救援人员可“点动”按压泵站</w:t>
      </w:r>
      <w:r>
        <w:rPr>
          <w:rFonts w:ascii="Arial" w:hAnsi="Arial" w:eastAsia="Arial"/>
          <w:spacing w:val="-1"/>
          <w:w w:val="100"/>
          <w:sz w:val="24"/>
        </w:rPr>
        <w:t>“</w:t>
      </w:r>
      <w:r>
        <w:rPr>
          <w:spacing w:val="-17"/>
          <w:w w:val="100"/>
          <w:sz w:val="24"/>
        </w:rPr>
        <w:t>泄压按钮”，观察</w:t>
      </w:r>
      <w:r>
        <w:rPr>
          <w:sz w:val="24"/>
        </w:rPr>
        <w:t>压力表变化</w:t>
      </w:r>
      <w:r>
        <w:rPr>
          <w:rFonts w:ascii="Arial" w:hAnsi="Arial" w:eastAsia="Arial"/>
          <w:sz w:val="24"/>
        </w:rPr>
        <w:t>,</w:t>
      </w:r>
      <w:r>
        <w:rPr>
          <w:spacing w:val="-7"/>
          <w:sz w:val="24"/>
        </w:rPr>
        <w:t>并通过对讲机与层门处应急救援人员联络。“向上”就近平层时，机</w:t>
      </w:r>
      <w:r>
        <w:rPr>
          <w:spacing w:val="-12"/>
          <w:sz w:val="24"/>
        </w:rPr>
        <w:t>房应急救援人员可用“加压杆”通过手动泵加压，观察压力表变化</w:t>
      </w:r>
      <w:r>
        <w:rPr>
          <w:rFonts w:ascii="Arial" w:hAnsi="Arial" w:eastAsia="Arial"/>
          <w:sz w:val="24"/>
        </w:rPr>
        <w:t>,</w:t>
      </w:r>
      <w:r>
        <w:rPr>
          <w:spacing w:val="-4"/>
          <w:sz w:val="24"/>
        </w:rPr>
        <w:t>并通过对讲机</w:t>
      </w:r>
      <w:r>
        <w:rPr>
          <w:sz w:val="24"/>
        </w:rPr>
        <w:t>与层门处应急救援人员联络。</w:t>
      </w:r>
    </w:p>
    <w:p>
      <w:pPr>
        <w:pStyle w:val="8"/>
        <w:numPr>
          <w:ilvl w:val="1"/>
          <w:numId w:val="35"/>
        </w:numPr>
        <w:tabs>
          <w:tab w:val="left" w:pos="954"/>
        </w:tabs>
        <w:spacing w:before="152" w:after="0" w:line="328" w:lineRule="auto"/>
        <w:ind w:left="975" w:right="584" w:hanging="480"/>
        <w:jc w:val="both"/>
        <w:rPr>
          <w:sz w:val="24"/>
        </w:rPr>
      </w:pPr>
      <w:r>
        <w:rPr>
          <w:sz w:val="24"/>
        </w:rPr>
        <w:t>“向下”就近平层时，轿厢应缓慢下降至平层区</w:t>
      </w:r>
      <w:r>
        <w:rPr>
          <w:rFonts w:ascii="Arial" w:hAnsi="Arial" w:eastAsia="Arial"/>
          <w:sz w:val="24"/>
        </w:rPr>
        <w:t>,</w:t>
      </w:r>
      <w:r>
        <w:rPr>
          <w:spacing w:val="-12"/>
          <w:sz w:val="24"/>
        </w:rPr>
        <w:t>释放被困人员。“向上”就近平</w:t>
      </w:r>
      <w:r>
        <w:rPr>
          <w:sz w:val="24"/>
        </w:rPr>
        <w:t>层时，轿厢应缓慢上升至平层区</w:t>
      </w:r>
      <w:r>
        <w:rPr>
          <w:rFonts w:ascii="Arial" w:hAnsi="Arial" w:eastAsia="Arial"/>
          <w:sz w:val="24"/>
        </w:rPr>
        <w:t>,</w:t>
      </w:r>
      <w:r>
        <w:rPr>
          <w:sz w:val="24"/>
        </w:rPr>
        <w:t>释放被困人员。</w:t>
      </w:r>
    </w:p>
    <w:p>
      <w:pPr>
        <w:pStyle w:val="8"/>
        <w:numPr>
          <w:ilvl w:val="1"/>
          <w:numId w:val="35"/>
        </w:numPr>
        <w:tabs>
          <w:tab w:val="left" w:pos="954"/>
        </w:tabs>
        <w:spacing w:before="153" w:after="0" w:line="328" w:lineRule="auto"/>
        <w:ind w:left="975" w:right="584" w:hanging="480"/>
        <w:jc w:val="both"/>
        <w:rPr>
          <w:sz w:val="24"/>
        </w:rPr>
      </w:pPr>
      <w:r>
        <w:rPr>
          <w:sz w:val="24"/>
        </w:rPr>
        <w:t>被困人员中若有伤者或身体不适者</w:t>
      </w:r>
      <w:r>
        <w:rPr>
          <w:rFonts w:ascii="Arial" w:eastAsia="Arial"/>
          <w:sz w:val="24"/>
        </w:rPr>
        <w:t>,</w:t>
      </w:r>
      <w:r>
        <w:rPr>
          <w:sz w:val="24"/>
        </w:rPr>
        <w:t>应急救援人员应及时联系医疗救护</w:t>
      </w:r>
      <w:r>
        <w:rPr>
          <w:rFonts w:ascii="Arial" w:eastAsia="Arial"/>
          <w:spacing w:val="5"/>
          <w:sz w:val="24"/>
        </w:rPr>
        <w:t>,</w:t>
      </w:r>
      <w:r>
        <w:rPr>
          <w:sz w:val="24"/>
        </w:rPr>
        <w:t>送医院救治。</w:t>
      </w:r>
    </w:p>
    <w:p>
      <w:pPr>
        <w:pStyle w:val="8"/>
        <w:numPr>
          <w:ilvl w:val="1"/>
          <w:numId w:val="35"/>
        </w:numPr>
        <w:tabs>
          <w:tab w:val="left" w:pos="952"/>
        </w:tabs>
        <w:spacing w:before="154" w:after="0" w:line="328" w:lineRule="auto"/>
        <w:ind w:left="975" w:right="572" w:hanging="480"/>
        <w:jc w:val="both"/>
        <w:rPr>
          <w:sz w:val="24"/>
        </w:rPr>
      </w:pPr>
      <w:r>
        <w:rPr>
          <w:spacing w:val="-1"/>
          <w:w w:val="100"/>
          <w:sz w:val="24"/>
        </w:rPr>
        <w:t>应急救援人员检查“</w:t>
      </w:r>
      <w:r>
        <w:rPr>
          <w:rFonts w:ascii="Arial" w:hAnsi="Arial" w:eastAsia="Arial"/>
          <w:w w:val="100"/>
          <w:sz w:val="24"/>
        </w:rPr>
        <w:t>P</w:t>
      </w:r>
      <w:r>
        <w:rPr>
          <w:rFonts w:ascii="Arial" w:hAnsi="Arial" w:eastAsia="Arial"/>
          <w:w w:val="99"/>
          <w:sz w:val="24"/>
        </w:rPr>
        <w:t>LC</w:t>
      </w:r>
      <w:r>
        <w:rPr>
          <w:rFonts w:ascii="Arial" w:hAnsi="Arial" w:eastAsia="Arial"/>
          <w:spacing w:val="-16"/>
          <w:sz w:val="24"/>
        </w:rPr>
        <w:t xml:space="preserve">  </w:t>
      </w:r>
      <w:r>
        <w:rPr>
          <w:sz w:val="24"/>
        </w:rPr>
        <w:t>或微机板门锁输出点</w:t>
      </w:r>
      <w:r>
        <w:rPr>
          <w:rFonts w:ascii="Arial" w:hAnsi="Arial" w:eastAsia="Arial"/>
          <w:spacing w:val="-1"/>
          <w:sz w:val="24"/>
        </w:rPr>
        <w:t>”</w:t>
      </w:r>
      <w:r>
        <w:rPr>
          <w:sz w:val="24"/>
        </w:rPr>
        <w:t>；</w:t>
      </w:r>
      <w:r>
        <w:rPr>
          <w:rFonts w:ascii="Arial" w:hAnsi="Arial" w:eastAsia="Arial"/>
          <w:spacing w:val="-1"/>
          <w:sz w:val="24"/>
        </w:rPr>
        <w:t>“</w:t>
      </w:r>
      <w:r>
        <w:rPr>
          <w:spacing w:val="-19"/>
          <w:sz w:val="24"/>
        </w:rPr>
        <w:t>主接触器是否粘联”；“泵站电</w:t>
      </w:r>
      <w:r>
        <w:rPr>
          <w:spacing w:val="-56"/>
          <w:sz w:val="24"/>
        </w:rPr>
        <w:t>磁阀”；“</w:t>
      </w:r>
      <w:r>
        <w:rPr>
          <w:rFonts w:ascii="Arial" w:hAnsi="Arial" w:eastAsia="Arial"/>
          <w:sz w:val="24"/>
        </w:rPr>
        <w:t>P</w:t>
      </w:r>
      <w:r>
        <w:rPr>
          <w:rFonts w:ascii="Arial" w:hAnsi="Arial" w:eastAsia="Arial"/>
          <w:w w:val="99"/>
          <w:sz w:val="24"/>
        </w:rPr>
        <w:t>LC</w:t>
      </w:r>
      <w:r>
        <w:rPr>
          <w:rFonts w:ascii="Arial" w:hAnsi="Arial" w:eastAsia="Arial"/>
          <w:spacing w:val="-7"/>
          <w:sz w:val="24"/>
        </w:rPr>
        <w:t xml:space="preserve"> </w:t>
      </w:r>
      <w:r>
        <w:rPr>
          <w:spacing w:val="-16"/>
          <w:sz w:val="24"/>
        </w:rPr>
        <w:t>或微机板下行触点”；“平衡管或油管破裂”等</w:t>
      </w:r>
      <w:r>
        <w:rPr>
          <w:rFonts w:ascii="Arial" w:hAnsi="Arial" w:eastAsia="Arial"/>
          <w:w w:val="100"/>
          <w:sz w:val="24"/>
        </w:rPr>
        <w:t>,</w:t>
      </w:r>
      <w:r>
        <w:rPr>
          <w:rFonts w:ascii="Arial" w:hAnsi="Arial" w:eastAsia="Arial"/>
          <w:spacing w:val="-7"/>
          <w:sz w:val="24"/>
        </w:rPr>
        <w:t xml:space="preserve">  </w:t>
      </w:r>
      <w:r>
        <w:rPr>
          <w:spacing w:val="-2"/>
          <w:sz w:val="24"/>
        </w:rPr>
        <w:t>更换或调整部件。</w:t>
      </w:r>
    </w:p>
    <w:p>
      <w:pPr>
        <w:pStyle w:val="8"/>
        <w:numPr>
          <w:ilvl w:val="1"/>
          <w:numId w:val="35"/>
        </w:numPr>
        <w:tabs>
          <w:tab w:val="left" w:pos="952"/>
        </w:tabs>
        <w:spacing w:before="154" w:after="0" w:line="240" w:lineRule="auto"/>
        <w:ind w:left="951" w:right="0" w:hanging="457"/>
        <w:jc w:val="both"/>
        <w:rPr>
          <w:sz w:val="24"/>
        </w:rPr>
      </w:pPr>
      <w:r>
        <w:rPr>
          <w:spacing w:val="-1"/>
          <w:sz w:val="24"/>
        </w:rPr>
        <w:t>应急救援人员查明、排除故障点后复位</w:t>
      </w:r>
      <w:r>
        <w:rPr>
          <w:rFonts w:ascii="Arial" w:eastAsia="Arial"/>
          <w:sz w:val="24"/>
        </w:rPr>
        <w:t>,</w:t>
      </w:r>
      <w:r>
        <w:rPr>
          <w:sz w:val="24"/>
        </w:rPr>
        <w:t>并作现场记录。</w:t>
      </w:r>
    </w:p>
    <w:p>
      <w:pPr>
        <w:pStyle w:val="4"/>
        <w:spacing w:before="12"/>
        <w:rPr>
          <w:sz w:val="20"/>
        </w:rPr>
      </w:pPr>
    </w:p>
    <w:p>
      <w:pPr>
        <w:pStyle w:val="8"/>
        <w:numPr>
          <w:ilvl w:val="1"/>
          <w:numId w:val="35"/>
        </w:numPr>
        <w:tabs>
          <w:tab w:val="left" w:pos="1086"/>
        </w:tabs>
        <w:spacing w:before="0" w:after="0" w:line="240" w:lineRule="auto"/>
        <w:ind w:left="1086" w:right="0" w:hanging="591"/>
        <w:jc w:val="both"/>
        <w:rPr>
          <w:sz w:val="24"/>
        </w:rPr>
      </w:pPr>
      <w:r>
        <w:rPr>
          <w:spacing w:val="-1"/>
          <w:sz w:val="24"/>
        </w:rPr>
        <w:t>应急救援人员全行程运行电梯</w:t>
      </w:r>
      <w:r>
        <w:rPr>
          <w:sz w:val="24"/>
        </w:rPr>
        <w:t>（反复多次）并确定无异常后，告知使用方。</w:t>
      </w:r>
    </w:p>
    <w:p>
      <w:pPr>
        <w:pStyle w:val="4"/>
        <w:spacing w:before="12"/>
        <w:rPr>
          <w:sz w:val="20"/>
        </w:rPr>
      </w:pPr>
    </w:p>
    <w:p>
      <w:pPr>
        <w:pStyle w:val="8"/>
        <w:numPr>
          <w:ilvl w:val="1"/>
          <w:numId w:val="35"/>
        </w:numPr>
        <w:tabs>
          <w:tab w:val="left" w:pos="1067"/>
        </w:tabs>
        <w:spacing w:before="0" w:after="0" w:line="240" w:lineRule="auto"/>
        <w:ind w:left="1066" w:right="0" w:hanging="572"/>
        <w:jc w:val="both"/>
        <w:rPr>
          <w:sz w:val="24"/>
        </w:rPr>
      </w:pPr>
      <w:r>
        <w:rPr>
          <w:spacing w:val="-1"/>
          <w:sz w:val="24"/>
        </w:rPr>
        <w:t>应急救援指挥中心办公室应对事故做出纠正预防措施报告。</w:t>
      </w:r>
    </w:p>
    <w:p>
      <w:pPr>
        <w:pStyle w:val="4"/>
        <w:spacing w:before="12"/>
        <w:rPr>
          <w:sz w:val="20"/>
        </w:rPr>
      </w:pPr>
    </w:p>
    <w:p>
      <w:pPr>
        <w:pStyle w:val="3"/>
        <w:tabs>
          <w:tab w:val="left" w:pos="855"/>
        </w:tabs>
      </w:pPr>
      <w:r>
        <w:rPr>
          <w:rFonts w:ascii="Arial" w:eastAsia="Arial"/>
        </w:rPr>
        <w:t>4</w:t>
      </w:r>
      <w:r>
        <w:t>、</w:t>
      </w:r>
      <w:r>
        <w:tab/>
      </w:r>
      <w:r>
        <w:t>填写《应急救援记录</w:t>
      </w:r>
      <w:r>
        <w:rPr>
          <w:spacing w:val="-120"/>
        </w:rPr>
        <w:t>》</w:t>
      </w:r>
      <w:r>
        <w:t>，存档。</w:t>
      </w:r>
    </w:p>
    <w:p>
      <w:pPr>
        <w:spacing w:after="0"/>
        <w:sectPr>
          <w:pgSz w:w="11910" w:h="16840"/>
          <w:pgMar w:top="1440" w:right="780" w:bottom="1180" w:left="1180" w:header="0" w:footer="907" w:gutter="0"/>
          <w:cols w:space="720" w:num="1"/>
        </w:sectPr>
      </w:pPr>
    </w:p>
    <w:p>
      <w:pPr>
        <w:pStyle w:val="4"/>
        <w:spacing w:before="56"/>
        <w:ind w:left="238"/>
      </w:pPr>
      <w:r>
        <w:t xml:space="preserve">附录 </w:t>
      </w:r>
      <w:r>
        <w:rPr>
          <w:rFonts w:ascii="Times New Roman" w:eastAsia="Times New Roman"/>
        </w:rPr>
        <w:t>3</w:t>
      </w:r>
      <w:r>
        <w:t>：</w:t>
      </w:r>
    </w:p>
    <w:p>
      <w:pPr>
        <w:pStyle w:val="4"/>
        <w:spacing w:before="2"/>
        <w:rPr>
          <w:sz w:val="18"/>
        </w:rPr>
      </w:pPr>
    </w:p>
    <w:p>
      <w:pPr>
        <w:pStyle w:val="2"/>
      </w:pPr>
      <w:r>
        <w:t>电梯制动器失效应急救援方法</w:t>
      </w:r>
    </w:p>
    <w:p>
      <w:pPr>
        <w:pStyle w:val="4"/>
        <w:spacing w:before="2"/>
        <w:rPr>
          <w:b/>
          <w:sz w:val="29"/>
        </w:rPr>
      </w:pPr>
    </w:p>
    <w:p>
      <w:pPr>
        <w:spacing w:before="0" w:line="448" w:lineRule="auto"/>
        <w:ind w:left="238" w:right="6100" w:firstLine="0"/>
        <w:jc w:val="left"/>
        <w:rPr>
          <w:sz w:val="24"/>
        </w:rPr>
      </w:pPr>
      <w:r>
        <w:rPr>
          <w:b/>
          <w:sz w:val="24"/>
        </w:rPr>
        <w:t>适用范围</w:t>
      </w:r>
      <w:r>
        <w:rPr>
          <w:sz w:val="24"/>
        </w:rPr>
        <w:t>：曳引式垂直升降电梯。</w:t>
      </w:r>
      <w:r>
        <w:rPr>
          <w:b/>
          <w:sz w:val="24"/>
        </w:rPr>
        <w:t>注意事项</w:t>
      </w:r>
      <w:r>
        <w:rPr>
          <w:sz w:val="24"/>
        </w:rPr>
        <w:t>：</w:t>
      </w:r>
    </w:p>
    <w:p>
      <w:pPr>
        <w:pStyle w:val="8"/>
        <w:numPr>
          <w:ilvl w:val="0"/>
          <w:numId w:val="36"/>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spacing w:before="12"/>
        <w:rPr>
          <w:sz w:val="20"/>
        </w:rPr>
      </w:pPr>
    </w:p>
    <w:p>
      <w:pPr>
        <w:pStyle w:val="8"/>
        <w:numPr>
          <w:ilvl w:val="0"/>
          <w:numId w:val="36"/>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rPr>
          <w:sz w:val="21"/>
        </w:rPr>
      </w:pPr>
    </w:p>
    <w:p>
      <w:pPr>
        <w:pStyle w:val="8"/>
        <w:numPr>
          <w:ilvl w:val="0"/>
          <w:numId w:val="36"/>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36"/>
        </w:numPr>
        <w:tabs>
          <w:tab w:val="left" w:pos="909"/>
        </w:tabs>
        <w:spacing w:before="0" w:after="0" w:line="328" w:lineRule="auto"/>
        <w:ind w:left="975" w:right="462" w:hanging="480"/>
        <w:jc w:val="both"/>
        <w:rPr>
          <w:sz w:val="24"/>
        </w:rPr>
      </w:pPr>
      <w:r>
        <w:rPr>
          <w:spacing w:val="-8"/>
          <w:sz w:val="24"/>
        </w:rPr>
        <w:t>应急救援设备、工具：紧急开门用层门开锁钥匙、盘车轮或盘车装置、开闸搬手、</w:t>
      </w:r>
      <w:r>
        <w:rPr>
          <w:spacing w:val="-12"/>
          <w:sz w:val="24"/>
        </w:rPr>
        <w:t>常用五金工具、照明器材、通讯设备、单位内部应急组织通讯录、安全防护用具、</w:t>
      </w:r>
      <w:r>
        <w:rPr>
          <w:sz w:val="24"/>
        </w:rPr>
        <w:t>手砂轮</w:t>
      </w:r>
      <w:r>
        <w:rPr>
          <w:rFonts w:ascii="Arial" w:eastAsia="Arial"/>
          <w:sz w:val="24"/>
        </w:rPr>
        <w:t>/</w:t>
      </w:r>
      <w:r>
        <w:rPr>
          <w:sz w:val="24"/>
        </w:rPr>
        <w:t>切割设备、撬杠、警示牌等；</w:t>
      </w:r>
    </w:p>
    <w:p>
      <w:pPr>
        <w:pStyle w:val="8"/>
        <w:numPr>
          <w:ilvl w:val="0"/>
          <w:numId w:val="36"/>
        </w:numPr>
        <w:tabs>
          <w:tab w:val="left" w:pos="863"/>
        </w:tabs>
        <w:spacing w:before="152" w:after="0" w:line="240" w:lineRule="auto"/>
        <w:ind w:left="862" w:right="0" w:hanging="401"/>
        <w:jc w:val="both"/>
        <w:rPr>
          <w:sz w:val="24"/>
        </w:rPr>
      </w:pPr>
      <w:r>
        <w:rPr>
          <w:sz w:val="24"/>
        </w:rPr>
        <w:t>在救援的同时要保证自身安全。</w:t>
      </w:r>
    </w:p>
    <w:p>
      <w:pPr>
        <w:pStyle w:val="4"/>
        <w:rPr>
          <w:sz w:val="21"/>
        </w:rPr>
      </w:pPr>
    </w:p>
    <w:p>
      <w:pPr>
        <w:pStyle w:val="3"/>
        <w:tabs>
          <w:tab w:val="left" w:pos="841"/>
          <w:tab w:val="left" w:pos="1323"/>
        </w:tabs>
      </w:pPr>
      <w:r>
        <w:rPr>
          <w:rFonts w:ascii="Times New Roman" w:eastAsia="Times New Roman"/>
        </w:rPr>
        <w:t>0</w:t>
      </w:r>
      <w:r>
        <w:t>、</w:t>
      </w:r>
      <w:r>
        <w:tab/>
      </w:r>
      <w:r>
        <w:t>通</w:t>
      </w:r>
      <w:r>
        <w:tab/>
      </w:r>
      <w:r>
        <w:t>则</w:t>
      </w:r>
    </w:p>
    <w:p>
      <w:pPr>
        <w:pStyle w:val="4"/>
        <w:spacing w:before="12"/>
        <w:rPr>
          <w:b/>
          <w:sz w:val="20"/>
        </w:rPr>
      </w:pPr>
    </w:p>
    <w:p>
      <w:pPr>
        <w:pStyle w:val="8"/>
        <w:numPr>
          <w:ilvl w:val="1"/>
          <w:numId w:val="37"/>
        </w:numPr>
        <w:tabs>
          <w:tab w:val="left" w:pos="918"/>
        </w:tabs>
        <w:spacing w:before="0" w:after="0" w:line="240" w:lineRule="auto"/>
        <w:ind w:left="918" w:right="0" w:hanging="456"/>
        <w:jc w:val="both"/>
        <w:rPr>
          <w:sz w:val="24"/>
        </w:rPr>
      </w:pPr>
      <w:r>
        <w:rPr>
          <w:spacing w:val="-1"/>
          <w:sz w:val="24"/>
        </w:rPr>
        <w:t>首先断开电梯主开关，以避免在救援过程中突然恢复供电而导致意外的发生。</w:t>
      </w:r>
    </w:p>
    <w:p>
      <w:pPr>
        <w:pStyle w:val="4"/>
        <w:rPr>
          <w:sz w:val="21"/>
        </w:rPr>
      </w:pPr>
    </w:p>
    <w:p>
      <w:pPr>
        <w:pStyle w:val="8"/>
        <w:numPr>
          <w:ilvl w:val="1"/>
          <w:numId w:val="37"/>
        </w:numPr>
        <w:tabs>
          <w:tab w:val="left" w:pos="952"/>
        </w:tabs>
        <w:spacing w:before="0" w:after="0" w:line="328" w:lineRule="auto"/>
        <w:ind w:left="975" w:right="583" w:hanging="480"/>
        <w:jc w:val="both"/>
        <w:rPr>
          <w:sz w:val="24"/>
        </w:rPr>
      </w:pPr>
      <w:r>
        <w:rPr>
          <w:spacing w:val="-1"/>
          <w:sz w:val="24"/>
        </w:rPr>
        <w:t>通过电梯紧急报警装置或其它通讯方式与被困乘客保持通话，安抚被困乘客，可</w:t>
      </w:r>
      <w:r>
        <w:rPr>
          <w:spacing w:val="-9"/>
          <w:w w:val="100"/>
          <w:sz w:val="24"/>
        </w:rPr>
        <w:t>以采用以下安抚语言：“乘客们，你们好！很抱歉，电梯暂时发生了故障，请大</w:t>
      </w:r>
      <w:r>
        <w:rPr>
          <w:spacing w:val="-8"/>
          <w:sz w:val="24"/>
        </w:rPr>
        <w:t>家保持冷静，安心地在轿厢内等候救援，专业救援人员已经开始工作，请听从我</w:t>
      </w:r>
      <w:r>
        <w:rPr>
          <w:spacing w:val="-10"/>
          <w:sz w:val="24"/>
        </w:rPr>
        <w:t>们的安排。谢谢您的配合。”同时了解轿厢内乘客的情况，若确认有乘客受伤或</w:t>
      </w:r>
      <w:r>
        <w:rPr>
          <w:spacing w:val="-15"/>
          <w:sz w:val="24"/>
        </w:rPr>
        <w:t xml:space="preserve">有可能有乘客会受伤等情况，则应立即同时通报 </w:t>
      </w:r>
      <w:r>
        <w:rPr>
          <w:rFonts w:ascii="Arial" w:hAnsi="Arial" w:eastAsia="Arial"/>
          <w:sz w:val="24"/>
        </w:rPr>
        <w:t>120</w:t>
      </w:r>
      <w:r>
        <w:rPr>
          <w:rFonts w:ascii="Arial" w:hAnsi="Arial" w:eastAsia="Arial"/>
          <w:spacing w:val="-6"/>
          <w:sz w:val="24"/>
        </w:rPr>
        <w:t xml:space="preserve"> </w:t>
      </w:r>
      <w:r>
        <w:rPr>
          <w:spacing w:val="-6"/>
          <w:sz w:val="24"/>
        </w:rPr>
        <w:t>急救中心，以使急救中心做</w:t>
      </w:r>
      <w:r>
        <w:rPr>
          <w:sz w:val="24"/>
        </w:rPr>
        <w:t>出相应行动。</w:t>
      </w:r>
    </w:p>
    <w:p>
      <w:pPr>
        <w:pStyle w:val="8"/>
        <w:numPr>
          <w:ilvl w:val="1"/>
          <w:numId w:val="37"/>
        </w:numPr>
        <w:tabs>
          <w:tab w:val="left" w:pos="952"/>
        </w:tabs>
        <w:spacing w:before="148" w:after="0" w:line="328" w:lineRule="auto"/>
        <w:ind w:left="975" w:right="588" w:hanging="480"/>
        <w:jc w:val="both"/>
        <w:rPr>
          <w:sz w:val="24"/>
        </w:rPr>
      </w:pPr>
      <w:r>
        <w:rPr>
          <w:spacing w:val="-1"/>
          <w:sz w:val="24"/>
        </w:rPr>
        <w:t>由于制动器失效，无法制动电梯轿厢，所以在保证可靠制停轿厢前，除非是无机</w:t>
      </w:r>
      <w:r>
        <w:rPr>
          <w:sz w:val="24"/>
        </w:rPr>
        <w:t>房电梯等特殊情况，禁止进入井道实施救援。</w:t>
      </w:r>
    </w:p>
    <w:p>
      <w:pPr>
        <w:pStyle w:val="8"/>
        <w:numPr>
          <w:ilvl w:val="1"/>
          <w:numId w:val="37"/>
        </w:numPr>
        <w:tabs>
          <w:tab w:val="left" w:pos="952"/>
        </w:tabs>
        <w:spacing w:before="154" w:after="0" w:line="240" w:lineRule="auto"/>
        <w:ind w:left="951" w:right="0" w:hanging="457"/>
        <w:jc w:val="both"/>
        <w:rPr>
          <w:sz w:val="24"/>
        </w:rPr>
      </w:pPr>
      <w:r>
        <w:rPr>
          <w:spacing w:val="-1"/>
          <w:sz w:val="24"/>
        </w:rPr>
        <w:t>制动器失效造成的轿厢停留位置有以下几种可能性：</w:t>
      </w:r>
    </w:p>
    <w:p>
      <w:pPr>
        <w:pStyle w:val="4"/>
        <w:rPr>
          <w:sz w:val="21"/>
        </w:rPr>
      </w:pPr>
    </w:p>
    <w:p>
      <w:pPr>
        <w:pStyle w:val="8"/>
        <w:numPr>
          <w:ilvl w:val="2"/>
          <w:numId w:val="37"/>
        </w:numPr>
        <w:tabs>
          <w:tab w:val="left" w:pos="1365"/>
        </w:tabs>
        <w:spacing w:before="0" w:after="0" w:line="240" w:lineRule="auto"/>
        <w:ind w:left="1364" w:right="0" w:hanging="323"/>
        <w:jc w:val="left"/>
        <w:rPr>
          <w:sz w:val="24"/>
        </w:rPr>
      </w:pPr>
      <w:r>
        <w:rPr>
          <w:spacing w:val="-1"/>
          <w:sz w:val="24"/>
        </w:rPr>
        <w:t>电梯下行超速保护装置动作，电梯在中间楼层；</w:t>
      </w:r>
    </w:p>
    <w:p>
      <w:pPr>
        <w:pStyle w:val="4"/>
        <w:spacing w:before="12"/>
        <w:rPr>
          <w:sz w:val="20"/>
        </w:rPr>
      </w:pPr>
    </w:p>
    <w:p>
      <w:pPr>
        <w:pStyle w:val="8"/>
        <w:numPr>
          <w:ilvl w:val="2"/>
          <w:numId w:val="37"/>
        </w:numPr>
        <w:tabs>
          <w:tab w:val="left" w:pos="1365"/>
        </w:tabs>
        <w:spacing w:before="0" w:after="0" w:line="240" w:lineRule="auto"/>
        <w:ind w:left="1364" w:right="0" w:hanging="323"/>
        <w:jc w:val="left"/>
        <w:rPr>
          <w:sz w:val="24"/>
        </w:rPr>
      </w:pPr>
      <w:r>
        <w:rPr>
          <w:spacing w:val="-1"/>
          <w:sz w:val="24"/>
        </w:rPr>
        <w:t>电梯上行超速保护装置动作，电梯在中间楼层；</w:t>
      </w:r>
    </w:p>
    <w:p>
      <w:pPr>
        <w:pStyle w:val="4"/>
        <w:spacing w:before="12"/>
        <w:rPr>
          <w:sz w:val="20"/>
        </w:rPr>
      </w:pPr>
    </w:p>
    <w:p>
      <w:pPr>
        <w:pStyle w:val="8"/>
        <w:numPr>
          <w:ilvl w:val="2"/>
          <w:numId w:val="37"/>
        </w:numPr>
        <w:tabs>
          <w:tab w:val="left" w:pos="1350"/>
        </w:tabs>
        <w:spacing w:before="0" w:after="0" w:line="240" w:lineRule="auto"/>
        <w:ind w:left="1350" w:right="0" w:hanging="308"/>
        <w:jc w:val="left"/>
        <w:rPr>
          <w:sz w:val="24"/>
        </w:rPr>
      </w:pPr>
      <w:r>
        <w:rPr>
          <w:spacing w:val="-18"/>
          <w:sz w:val="24"/>
        </w:rPr>
        <w:t>电梯“蹲底”；</w:t>
      </w:r>
    </w:p>
    <w:p>
      <w:pPr>
        <w:pStyle w:val="4"/>
        <w:spacing w:before="12"/>
        <w:rPr>
          <w:sz w:val="20"/>
        </w:rPr>
      </w:pPr>
    </w:p>
    <w:p>
      <w:pPr>
        <w:pStyle w:val="8"/>
        <w:numPr>
          <w:ilvl w:val="2"/>
          <w:numId w:val="37"/>
        </w:numPr>
        <w:tabs>
          <w:tab w:val="left" w:pos="1365"/>
        </w:tabs>
        <w:spacing w:before="1" w:after="0" w:line="240" w:lineRule="auto"/>
        <w:ind w:left="1364" w:right="0" w:hanging="323"/>
        <w:jc w:val="left"/>
        <w:rPr>
          <w:sz w:val="24"/>
        </w:rPr>
      </w:pPr>
      <w:r>
        <w:rPr>
          <w:spacing w:val="-18"/>
          <w:sz w:val="24"/>
        </w:rPr>
        <w:t>电梯“冲顶”；</w:t>
      </w:r>
    </w:p>
    <w:p>
      <w:pPr>
        <w:spacing w:after="0" w:line="240" w:lineRule="auto"/>
        <w:jc w:val="left"/>
        <w:rPr>
          <w:sz w:val="24"/>
        </w:rPr>
        <w:sectPr>
          <w:pgSz w:w="11910" w:h="16840"/>
          <w:pgMar w:top="1440" w:right="780" w:bottom="1180" w:left="1180" w:header="0" w:footer="907" w:gutter="0"/>
          <w:cols w:space="720" w:num="1"/>
        </w:sectPr>
      </w:pPr>
    </w:p>
    <w:p>
      <w:pPr>
        <w:pStyle w:val="8"/>
        <w:numPr>
          <w:ilvl w:val="2"/>
          <w:numId w:val="37"/>
        </w:numPr>
        <w:tabs>
          <w:tab w:val="left" w:pos="1365"/>
        </w:tabs>
        <w:spacing w:before="56" w:after="0" w:line="240" w:lineRule="auto"/>
        <w:ind w:left="1364" w:right="0" w:hanging="323"/>
        <w:jc w:val="left"/>
        <w:rPr>
          <w:sz w:val="24"/>
        </w:rPr>
      </w:pPr>
      <w:r>
        <w:rPr>
          <w:spacing w:val="-1"/>
          <w:sz w:val="24"/>
        </w:rPr>
        <w:t>电梯的超速保护装置未动作，电梯在中间搂层。</w:t>
      </w:r>
    </w:p>
    <w:p>
      <w:pPr>
        <w:pStyle w:val="4"/>
        <w:spacing w:before="12"/>
        <w:rPr>
          <w:sz w:val="20"/>
        </w:rPr>
      </w:pPr>
    </w:p>
    <w:p>
      <w:pPr>
        <w:pStyle w:val="3"/>
        <w:jc w:val="both"/>
      </w:pPr>
      <w:r>
        <w:rPr>
          <w:rFonts w:ascii="Times New Roman" w:eastAsia="Times New Roman"/>
        </w:rPr>
        <w:t>1</w:t>
      </w:r>
      <w:r>
        <w:t>、 电梯制动器失效的应急救援</w:t>
      </w:r>
    </w:p>
    <w:p>
      <w:pPr>
        <w:pStyle w:val="4"/>
        <w:rPr>
          <w:b/>
          <w:sz w:val="21"/>
        </w:rPr>
      </w:pPr>
    </w:p>
    <w:p>
      <w:pPr>
        <w:pStyle w:val="8"/>
        <w:numPr>
          <w:ilvl w:val="1"/>
          <w:numId w:val="38"/>
        </w:numPr>
        <w:tabs>
          <w:tab w:val="left" w:pos="892"/>
        </w:tabs>
        <w:spacing w:before="0" w:after="0" w:line="240" w:lineRule="auto"/>
        <w:ind w:left="891" w:right="0" w:hanging="397"/>
        <w:jc w:val="left"/>
        <w:rPr>
          <w:sz w:val="24"/>
        </w:rPr>
      </w:pPr>
      <w:r>
        <w:rPr>
          <w:spacing w:val="-1"/>
          <w:sz w:val="24"/>
        </w:rPr>
        <w:t>根据有机房电梯还是无机房电梯进行相应的救援工作。</w:t>
      </w:r>
    </w:p>
    <w:p>
      <w:pPr>
        <w:pStyle w:val="4"/>
        <w:spacing w:before="12"/>
        <w:rPr>
          <w:sz w:val="20"/>
        </w:rPr>
      </w:pPr>
    </w:p>
    <w:p>
      <w:pPr>
        <w:pStyle w:val="8"/>
        <w:numPr>
          <w:ilvl w:val="2"/>
          <w:numId w:val="38"/>
        </w:numPr>
        <w:tabs>
          <w:tab w:val="left" w:pos="1091"/>
        </w:tabs>
        <w:spacing w:before="0" w:after="0" w:line="240" w:lineRule="auto"/>
        <w:ind w:left="1090" w:right="0" w:hanging="596"/>
        <w:jc w:val="left"/>
        <w:rPr>
          <w:sz w:val="24"/>
        </w:rPr>
      </w:pPr>
      <w:r>
        <w:rPr>
          <w:sz w:val="24"/>
        </w:rPr>
        <w:t>有机房电梯时：</w:t>
      </w:r>
    </w:p>
    <w:p>
      <w:pPr>
        <w:pStyle w:val="4"/>
        <w:spacing w:before="12"/>
        <w:rPr>
          <w:sz w:val="20"/>
        </w:rPr>
      </w:pPr>
    </w:p>
    <w:p>
      <w:pPr>
        <w:pStyle w:val="8"/>
        <w:numPr>
          <w:ilvl w:val="3"/>
          <w:numId w:val="38"/>
        </w:numPr>
        <w:tabs>
          <w:tab w:val="left" w:pos="1293"/>
        </w:tabs>
        <w:spacing w:before="0" w:after="0" w:line="240" w:lineRule="auto"/>
        <w:ind w:left="1292" w:right="0" w:hanging="798"/>
        <w:jc w:val="left"/>
        <w:rPr>
          <w:sz w:val="24"/>
        </w:rPr>
      </w:pPr>
      <w:r>
        <w:rPr>
          <w:spacing w:val="-1"/>
          <w:sz w:val="24"/>
        </w:rPr>
        <w:t>首先通过盘车装置等，使电梯轿厢可靠制停。</w:t>
      </w:r>
    </w:p>
    <w:p>
      <w:pPr>
        <w:pStyle w:val="4"/>
        <w:rPr>
          <w:sz w:val="21"/>
        </w:rPr>
      </w:pPr>
    </w:p>
    <w:p>
      <w:pPr>
        <w:pStyle w:val="8"/>
        <w:numPr>
          <w:ilvl w:val="3"/>
          <w:numId w:val="38"/>
        </w:numPr>
        <w:tabs>
          <w:tab w:val="left" w:pos="1293"/>
        </w:tabs>
        <w:spacing w:before="0" w:after="0" w:line="240" w:lineRule="auto"/>
        <w:ind w:left="1292" w:right="0" w:hanging="798"/>
        <w:jc w:val="left"/>
        <w:rPr>
          <w:sz w:val="24"/>
        </w:rPr>
      </w:pPr>
      <w:r>
        <w:rPr>
          <w:spacing w:val="-1"/>
          <w:sz w:val="24"/>
        </w:rPr>
        <w:t>排除制动器故障。</w:t>
      </w:r>
    </w:p>
    <w:p>
      <w:pPr>
        <w:pStyle w:val="4"/>
        <w:spacing w:before="12"/>
        <w:rPr>
          <w:sz w:val="20"/>
        </w:rPr>
      </w:pPr>
    </w:p>
    <w:p>
      <w:pPr>
        <w:pStyle w:val="8"/>
        <w:numPr>
          <w:ilvl w:val="3"/>
          <w:numId w:val="38"/>
        </w:numPr>
        <w:tabs>
          <w:tab w:val="left" w:pos="1293"/>
        </w:tabs>
        <w:spacing w:before="0" w:after="0" w:line="240" w:lineRule="auto"/>
        <w:ind w:left="1292" w:right="0" w:hanging="798"/>
        <w:jc w:val="left"/>
        <w:rPr>
          <w:sz w:val="24"/>
        </w:rPr>
      </w:pPr>
      <w:r>
        <w:rPr>
          <w:spacing w:val="-1"/>
          <w:sz w:val="24"/>
        </w:rPr>
        <w:t>若超速保护装置动作，则释放超速保护装置。</w:t>
      </w:r>
    </w:p>
    <w:p>
      <w:pPr>
        <w:pStyle w:val="4"/>
        <w:rPr>
          <w:sz w:val="21"/>
        </w:rPr>
      </w:pPr>
    </w:p>
    <w:p>
      <w:pPr>
        <w:pStyle w:val="8"/>
        <w:numPr>
          <w:ilvl w:val="3"/>
          <w:numId w:val="38"/>
        </w:numPr>
        <w:tabs>
          <w:tab w:val="left" w:pos="1293"/>
        </w:tabs>
        <w:spacing w:before="0" w:after="0" w:line="240" w:lineRule="auto"/>
        <w:ind w:left="1292" w:right="0" w:hanging="798"/>
        <w:jc w:val="left"/>
        <w:rPr>
          <w:sz w:val="24"/>
        </w:rPr>
      </w:pPr>
      <w:r>
        <w:rPr>
          <w:spacing w:val="-16"/>
          <w:sz w:val="24"/>
        </w:rPr>
        <w:t xml:space="preserve">同附录 </w:t>
      </w:r>
      <w:r>
        <w:rPr>
          <w:rFonts w:ascii="Arial" w:eastAsia="Arial"/>
          <w:sz w:val="24"/>
        </w:rPr>
        <w:t>1</w:t>
      </w:r>
      <w:r>
        <w:rPr>
          <w:rFonts w:ascii="Arial" w:eastAsia="Arial"/>
          <w:spacing w:val="-6"/>
          <w:sz w:val="24"/>
        </w:rPr>
        <w:t xml:space="preserve"> </w:t>
      </w:r>
      <w:r>
        <w:rPr>
          <w:spacing w:val="-2"/>
          <w:sz w:val="24"/>
        </w:rPr>
        <w:t>进行救援操作。</w:t>
      </w:r>
    </w:p>
    <w:p>
      <w:pPr>
        <w:pStyle w:val="4"/>
        <w:spacing w:before="12"/>
        <w:rPr>
          <w:sz w:val="20"/>
        </w:rPr>
      </w:pPr>
    </w:p>
    <w:p>
      <w:pPr>
        <w:pStyle w:val="8"/>
        <w:numPr>
          <w:ilvl w:val="2"/>
          <w:numId w:val="38"/>
        </w:numPr>
        <w:tabs>
          <w:tab w:val="left" w:pos="1091"/>
        </w:tabs>
        <w:spacing w:before="0" w:after="0" w:line="240" w:lineRule="auto"/>
        <w:ind w:left="1090" w:right="0" w:hanging="596"/>
        <w:jc w:val="left"/>
        <w:rPr>
          <w:sz w:val="24"/>
        </w:rPr>
      </w:pPr>
      <w:r>
        <w:rPr>
          <w:sz w:val="24"/>
        </w:rPr>
        <w:t>无机房电梯时：</w:t>
      </w:r>
    </w:p>
    <w:p>
      <w:pPr>
        <w:pStyle w:val="4"/>
        <w:spacing w:before="12"/>
        <w:rPr>
          <w:sz w:val="20"/>
        </w:rPr>
      </w:pPr>
    </w:p>
    <w:p>
      <w:pPr>
        <w:pStyle w:val="4"/>
        <w:spacing w:before="1"/>
        <w:ind w:left="495"/>
      </w:pPr>
      <w:r>
        <w:rPr>
          <w:rFonts w:ascii="Arial" w:eastAsia="Arial"/>
        </w:rPr>
        <w:t xml:space="preserve">1.1.2.1 </w:t>
      </w:r>
      <w:r>
        <w:t xml:space="preserve">同附录 </w:t>
      </w:r>
      <w:r>
        <w:rPr>
          <w:rFonts w:ascii="Arial" w:eastAsia="Arial"/>
        </w:rPr>
        <w:t xml:space="preserve">1 </w:t>
      </w:r>
      <w:r>
        <w:t xml:space="preserve">的 </w:t>
      </w:r>
      <w:r>
        <w:rPr>
          <w:rFonts w:ascii="Arial" w:eastAsia="Arial"/>
        </w:rPr>
        <w:t>1.1</w:t>
      </w:r>
      <w:r>
        <w:t>、</w:t>
      </w:r>
      <w:r>
        <w:rPr>
          <w:rFonts w:ascii="Arial" w:eastAsia="Arial"/>
        </w:rPr>
        <w:t>1.2</w:t>
      </w:r>
      <w:r>
        <w:t>。</w:t>
      </w:r>
    </w:p>
    <w:p>
      <w:pPr>
        <w:pStyle w:val="4"/>
        <w:spacing w:before="12"/>
        <w:rPr>
          <w:sz w:val="20"/>
        </w:rPr>
      </w:pPr>
    </w:p>
    <w:p>
      <w:pPr>
        <w:pStyle w:val="8"/>
        <w:numPr>
          <w:ilvl w:val="3"/>
          <w:numId w:val="39"/>
        </w:numPr>
        <w:tabs>
          <w:tab w:val="left" w:pos="1293"/>
        </w:tabs>
        <w:spacing w:before="0" w:after="0" w:line="328" w:lineRule="auto"/>
        <w:ind w:left="975" w:right="581" w:hanging="480"/>
        <w:jc w:val="both"/>
        <w:rPr>
          <w:sz w:val="24"/>
        </w:rPr>
      </w:pPr>
      <w:r>
        <w:rPr>
          <w:spacing w:val="-8"/>
          <w:sz w:val="24"/>
        </w:rPr>
        <w:t>打开层门后，若确认电梯轿厢地板在顶层门区附近或以上，则关上层门</w:t>
      </w:r>
      <w:r>
        <w:rPr>
          <w:sz w:val="24"/>
        </w:rPr>
        <w:t>（</w:t>
      </w:r>
      <w:r>
        <w:rPr>
          <w:spacing w:val="-7"/>
          <w:sz w:val="24"/>
        </w:rPr>
        <w:t>不允</w:t>
      </w:r>
      <w:r>
        <w:rPr>
          <w:spacing w:val="2"/>
          <w:w w:val="100"/>
          <w:sz w:val="24"/>
        </w:rPr>
        <w:t>许直接救援</w:t>
      </w:r>
      <w:r>
        <w:rPr>
          <w:spacing w:val="-118"/>
          <w:w w:val="100"/>
          <w:sz w:val="24"/>
        </w:rPr>
        <w:t>）</w:t>
      </w:r>
      <w:r>
        <w:rPr>
          <w:spacing w:val="1"/>
          <w:w w:val="100"/>
          <w:sz w:val="24"/>
        </w:rPr>
        <w:t>，在保证安全的情况下进入底坑，用千斤顶等将对重逐渐向上顶，</w:t>
      </w:r>
      <w:r>
        <w:rPr>
          <w:spacing w:val="1"/>
          <w:sz w:val="24"/>
        </w:rPr>
        <w:t>轿厢进入门区后，用层门开锁钥匙打开相应层门，救出被困乘客。</w:t>
      </w:r>
    </w:p>
    <w:p>
      <w:pPr>
        <w:pStyle w:val="8"/>
        <w:numPr>
          <w:ilvl w:val="3"/>
          <w:numId w:val="39"/>
        </w:numPr>
        <w:tabs>
          <w:tab w:val="left" w:pos="1293"/>
        </w:tabs>
        <w:spacing w:before="152" w:after="0" w:line="328" w:lineRule="auto"/>
        <w:ind w:left="975" w:right="583" w:hanging="480"/>
        <w:jc w:val="both"/>
        <w:rPr>
          <w:sz w:val="24"/>
        </w:rPr>
      </w:pPr>
      <w:r>
        <w:rPr>
          <w:spacing w:val="-10"/>
          <w:sz w:val="24"/>
        </w:rPr>
        <w:t>对于其它情况，维修人员进入轿厢顶，应用电葫芦等将轿厢向上吊，轿厢进入</w:t>
      </w:r>
      <w:r>
        <w:rPr>
          <w:sz w:val="24"/>
        </w:rPr>
        <w:t>门区后，用层门开锁钥匙打开相应层门，救出被困乘客。</w:t>
      </w:r>
    </w:p>
    <w:p>
      <w:pPr>
        <w:pStyle w:val="3"/>
        <w:spacing w:before="154"/>
        <w:jc w:val="both"/>
      </w:pPr>
      <w:r>
        <w:rPr>
          <w:rFonts w:ascii="Times New Roman" w:eastAsia="Times New Roman"/>
        </w:rPr>
        <w:t>2</w:t>
      </w:r>
      <w:r>
        <w:t>、 轿厢冲顶时的处理</w:t>
      </w:r>
    </w:p>
    <w:p>
      <w:pPr>
        <w:pStyle w:val="4"/>
        <w:spacing w:before="12"/>
        <w:rPr>
          <w:b/>
          <w:sz w:val="20"/>
        </w:rPr>
      </w:pPr>
    </w:p>
    <w:p>
      <w:pPr>
        <w:pStyle w:val="8"/>
        <w:numPr>
          <w:ilvl w:val="1"/>
          <w:numId w:val="40"/>
        </w:numPr>
        <w:tabs>
          <w:tab w:val="left" w:pos="952"/>
        </w:tabs>
        <w:spacing w:before="0" w:after="0" w:line="240" w:lineRule="auto"/>
        <w:ind w:left="951" w:right="0" w:hanging="457"/>
        <w:jc w:val="left"/>
        <w:rPr>
          <w:sz w:val="24"/>
        </w:rPr>
      </w:pPr>
      <w:r>
        <w:rPr>
          <w:spacing w:val="-1"/>
          <w:sz w:val="24"/>
        </w:rPr>
        <w:t>拍照电梯制动器故障状态，保持原始记录以备分析、调查、检查使用。</w:t>
      </w:r>
    </w:p>
    <w:p>
      <w:pPr>
        <w:pStyle w:val="4"/>
        <w:spacing w:before="12"/>
        <w:rPr>
          <w:sz w:val="20"/>
        </w:rPr>
      </w:pPr>
    </w:p>
    <w:p>
      <w:pPr>
        <w:pStyle w:val="8"/>
        <w:numPr>
          <w:ilvl w:val="1"/>
          <w:numId w:val="40"/>
        </w:numPr>
        <w:tabs>
          <w:tab w:val="left" w:pos="952"/>
        </w:tabs>
        <w:spacing w:before="0" w:after="0" w:line="328" w:lineRule="auto"/>
        <w:ind w:left="975" w:right="584" w:hanging="480"/>
        <w:jc w:val="both"/>
        <w:rPr>
          <w:sz w:val="24"/>
        </w:rPr>
      </w:pPr>
      <w:r>
        <w:rPr>
          <w:spacing w:val="-4"/>
          <w:sz w:val="24"/>
        </w:rPr>
        <w:t xml:space="preserve">轿厢停止位置高于层门地坎在 </w:t>
      </w:r>
      <w:r>
        <w:rPr>
          <w:rFonts w:ascii="Arial" w:eastAsia="Arial"/>
          <w:sz w:val="24"/>
        </w:rPr>
        <w:t>500mm</w:t>
      </w:r>
      <w:r>
        <w:rPr>
          <w:rFonts w:ascii="Arial" w:eastAsia="Arial"/>
          <w:spacing w:val="20"/>
          <w:sz w:val="24"/>
        </w:rPr>
        <w:t xml:space="preserve"> </w:t>
      </w:r>
      <w:r>
        <w:rPr>
          <w:spacing w:val="-3"/>
          <w:sz w:val="24"/>
        </w:rPr>
        <w:t>以内时，使用开锁钥匙，打开层门，救出</w:t>
      </w:r>
      <w:r>
        <w:rPr>
          <w:sz w:val="24"/>
        </w:rPr>
        <w:t>乘客。</w:t>
      </w:r>
    </w:p>
    <w:p>
      <w:pPr>
        <w:pStyle w:val="8"/>
        <w:numPr>
          <w:ilvl w:val="1"/>
          <w:numId w:val="40"/>
        </w:numPr>
        <w:tabs>
          <w:tab w:val="left" w:pos="952"/>
        </w:tabs>
        <w:spacing w:before="154" w:after="0" w:line="328" w:lineRule="auto"/>
        <w:ind w:left="975" w:right="584" w:hanging="480"/>
        <w:jc w:val="both"/>
        <w:rPr>
          <w:sz w:val="24"/>
        </w:rPr>
      </w:pPr>
      <w:r>
        <w:rPr>
          <w:spacing w:val="-5"/>
          <w:sz w:val="24"/>
        </w:rPr>
        <w:t xml:space="preserve">轿厢停止位置与于层门地坎大于 </w:t>
      </w:r>
      <w:r>
        <w:rPr>
          <w:rFonts w:ascii="Arial" w:eastAsia="Arial"/>
          <w:sz w:val="24"/>
        </w:rPr>
        <w:t>500mm</w:t>
      </w:r>
      <w:r>
        <w:rPr>
          <w:rFonts w:ascii="Arial" w:eastAsia="Arial"/>
          <w:spacing w:val="2"/>
          <w:sz w:val="24"/>
        </w:rPr>
        <w:t xml:space="preserve"> </w:t>
      </w:r>
      <w:r>
        <w:rPr>
          <w:spacing w:val="-9"/>
          <w:sz w:val="24"/>
        </w:rPr>
        <w:t xml:space="preserve">时，应至少 </w:t>
      </w:r>
      <w:r>
        <w:rPr>
          <w:rFonts w:ascii="Arial" w:eastAsia="Arial"/>
          <w:sz w:val="24"/>
        </w:rPr>
        <w:t>2</w:t>
      </w:r>
      <w:r>
        <w:rPr>
          <w:rFonts w:ascii="Arial" w:eastAsia="Arial"/>
          <w:spacing w:val="2"/>
          <w:sz w:val="24"/>
        </w:rPr>
        <w:t xml:space="preserve"> </w:t>
      </w:r>
      <w:r>
        <w:rPr>
          <w:spacing w:val="-2"/>
          <w:sz w:val="24"/>
        </w:rPr>
        <w:t>人进行，其中一人手动盘</w:t>
      </w:r>
      <w:r>
        <w:rPr>
          <w:spacing w:val="-6"/>
          <w:sz w:val="24"/>
        </w:rPr>
        <w:t>车，将轿厢移动至平层区内，并用力保持轿厢不能移动，另一人在电梯顶层，打</w:t>
      </w:r>
      <w:r>
        <w:rPr>
          <w:sz w:val="24"/>
        </w:rPr>
        <w:t>开层门，救出乘客。</w:t>
      </w:r>
    </w:p>
    <w:p>
      <w:pPr>
        <w:pStyle w:val="8"/>
        <w:numPr>
          <w:ilvl w:val="1"/>
          <w:numId w:val="40"/>
        </w:numPr>
        <w:tabs>
          <w:tab w:val="left" w:pos="952"/>
        </w:tabs>
        <w:spacing w:before="153" w:after="0" w:line="240" w:lineRule="auto"/>
        <w:ind w:left="951" w:right="0" w:hanging="457"/>
        <w:jc w:val="both"/>
        <w:rPr>
          <w:sz w:val="24"/>
        </w:rPr>
      </w:pPr>
      <w:r>
        <w:rPr>
          <w:spacing w:val="-1"/>
          <w:sz w:val="24"/>
        </w:rPr>
        <w:t>关闭层门，缓慢将轿厢移动至最上端，使电梯保持稳定状态。</w:t>
      </w:r>
    </w:p>
    <w:p>
      <w:pPr>
        <w:pStyle w:val="4"/>
        <w:spacing w:before="12"/>
        <w:rPr>
          <w:sz w:val="20"/>
        </w:rPr>
      </w:pPr>
    </w:p>
    <w:p>
      <w:pPr>
        <w:pStyle w:val="8"/>
        <w:numPr>
          <w:ilvl w:val="1"/>
          <w:numId w:val="40"/>
        </w:numPr>
        <w:tabs>
          <w:tab w:val="left" w:pos="952"/>
        </w:tabs>
        <w:spacing w:before="0" w:after="0" w:line="240" w:lineRule="auto"/>
        <w:ind w:left="951" w:right="0" w:hanging="457"/>
        <w:jc w:val="both"/>
        <w:rPr>
          <w:sz w:val="24"/>
        </w:rPr>
      </w:pPr>
      <w:r>
        <w:rPr>
          <w:sz w:val="24"/>
        </w:rPr>
        <w:t>检修制动器。</w:t>
      </w:r>
    </w:p>
    <w:p>
      <w:pPr>
        <w:pStyle w:val="4"/>
        <w:spacing w:before="12"/>
        <w:rPr>
          <w:sz w:val="20"/>
        </w:rPr>
      </w:pPr>
    </w:p>
    <w:p>
      <w:pPr>
        <w:pStyle w:val="3"/>
        <w:jc w:val="both"/>
      </w:pPr>
      <w:r>
        <w:rPr>
          <w:rFonts w:ascii="Times New Roman" w:eastAsia="Times New Roman"/>
        </w:rPr>
        <w:t>3</w:t>
      </w:r>
      <w:r>
        <w:t>、 轿厢蹲底时的处理</w:t>
      </w:r>
    </w:p>
    <w:p>
      <w:pPr>
        <w:pStyle w:val="4"/>
        <w:spacing w:before="12"/>
        <w:rPr>
          <w:b/>
          <w:sz w:val="20"/>
        </w:rPr>
      </w:pPr>
    </w:p>
    <w:p>
      <w:pPr>
        <w:pStyle w:val="8"/>
        <w:numPr>
          <w:ilvl w:val="1"/>
          <w:numId w:val="41"/>
        </w:numPr>
        <w:tabs>
          <w:tab w:val="left" w:pos="952"/>
        </w:tabs>
        <w:spacing w:before="0" w:after="0" w:line="240" w:lineRule="auto"/>
        <w:ind w:left="951" w:right="0" w:hanging="457"/>
        <w:jc w:val="left"/>
        <w:rPr>
          <w:sz w:val="24"/>
        </w:rPr>
      </w:pPr>
      <w:r>
        <w:rPr>
          <w:sz w:val="24"/>
        </w:rPr>
        <w:t>轿厢蹲底时，不采取任何措施进行救出，因乘客走出电梯产生的负荷变化，会使</w:t>
      </w:r>
    </w:p>
    <w:p>
      <w:pPr>
        <w:spacing w:after="0" w:line="240" w:lineRule="auto"/>
        <w:jc w:val="left"/>
        <w:rPr>
          <w:sz w:val="24"/>
        </w:rPr>
        <w:sectPr>
          <w:pgSz w:w="11910" w:h="16840"/>
          <w:pgMar w:top="1440" w:right="780" w:bottom="1180" w:left="1180" w:header="0" w:footer="907" w:gutter="0"/>
          <w:cols w:space="720" w:num="1"/>
        </w:sectPr>
      </w:pPr>
    </w:p>
    <w:p>
      <w:pPr>
        <w:pStyle w:val="4"/>
        <w:spacing w:before="56"/>
        <w:ind w:left="975"/>
      </w:pPr>
      <w:r>
        <w:t>轿厢移动，所以，先采以下的措施后，再利用最下层的开锁装置进行救出。</w:t>
      </w:r>
    </w:p>
    <w:p>
      <w:pPr>
        <w:pStyle w:val="4"/>
        <w:spacing w:before="12"/>
        <w:rPr>
          <w:sz w:val="20"/>
        </w:rPr>
      </w:pPr>
    </w:p>
    <w:p>
      <w:pPr>
        <w:pStyle w:val="8"/>
        <w:numPr>
          <w:ilvl w:val="1"/>
          <w:numId w:val="41"/>
        </w:numPr>
        <w:tabs>
          <w:tab w:val="left" w:pos="952"/>
        </w:tabs>
        <w:spacing w:before="0" w:after="0" w:line="328" w:lineRule="auto"/>
        <w:ind w:left="975" w:right="581" w:hanging="480"/>
        <w:jc w:val="left"/>
        <w:rPr>
          <w:sz w:val="24"/>
        </w:rPr>
      </w:pPr>
      <w:r>
        <w:rPr>
          <w:spacing w:val="-1"/>
          <w:sz w:val="24"/>
        </w:rPr>
        <w:t>曳引轮带孔时，利用曳引轮孔在配重一侧，用钢丝绳扣</w:t>
      </w:r>
      <w:r>
        <w:rPr>
          <w:sz w:val="24"/>
        </w:rPr>
        <w:t>（</w:t>
      </w:r>
      <w:r>
        <w:rPr>
          <w:rFonts w:ascii="Arial" w:hAnsi="Arial" w:eastAsia="Arial"/>
          <w:sz w:val="24"/>
        </w:rPr>
        <w:t>Φ10mm</w:t>
      </w:r>
      <w:r>
        <w:rPr>
          <w:rFonts w:ascii="Arial" w:hAnsi="Arial" w:eastAsia="Arial"/>
          <w:spacing w:val="46"/>
          <w:sz w:val="24"/>
        </w:rPr>
        <w:t xml:space="preserve"> </w:t>
      </w:r>
      <w:r>
        <w:rPr>
          <w:sz w:val="24"/>
        </w:rPr>
        <w:t>以上）</w:t>
      </w:r>
      <w:r>
        <w:rPr>
          <w:spacing w:val="-5"/>
          <w:sz w:val="24"/>
        </w:rPr>
        <w:t>将曳引</w:t>
      </w:r>
      <w:r>
        <w:rPr>
          <w:spacing w:val="-4"/>
          <w:sz w:val="24"/>
        </w:rPr>
        <w:t xml:space="preserve">轮和曳引绳缚紧，钢丝绳扣要用三个以上 </w:t>
      </w:r>
      <w:r>
        <w:rPr>
          <w:rFonts w:ascii="Arial" w:hAnsi="Arial" w:eastAsia="Arial"/>
          <w:sz w:val="24"/>
        </w:rPr>
        <w:t>U</w:t>
      </w:r>
      <w:r>
        <w:rPr>
          <w:rFonts w:ascii="Arial" w:hAnsi="Arial" w:eastAsia="Arial"/>
          <w:spacing w:val="-8"/>
          <w:sz w:val="24"/>
        </w:rPr>
        <w:t xml:space="preserve"> </w:t>
      </w:r>
      <w:r>
        <w:rPr>
          <w:sz w:val="24"/>
        </w:rPr>
        <w:t>型卡子固定。</w:t>
      </w:r>
    </w:p>
    <w:p>
      <w:pPr>
        <w:pStyle w:val="8"/>
        <w:numPr>
          <w:ilvl w:val="1"/>
          <w:numId w:val="41"/>
        </w:numPr>
        <w:tabs>
          <w:tab w:val="left" w:pos="952"/>
        </w:tabs>
        <w:spacing w:before="154" w:after="0" w:line="240" w:lineRule="auto"/>
        <w:ind w:left="951" w:right="0" w:hanging="457"/>
        <w:jc w:val="left"/>
        <w:rPr>
          <w:sz w:val="24"/>
        </w:rPr>
      </w:pPr>
      <w:r>
        <w:rPr>
          <w:spacing w:val="-1"/>
          <w:sz w:val="24"/>
        </w:rPr>
        <w:t>曳引轮上不带孔时，利用导向轮按上述要领将导向轮和钢丝绳固定。</w:t>
      </w:r>
    </w:p>
    <w:p>
      <w:pPr>
        <w:pStyle w:val="4"/>
        <w:spacing w:before="12"/>
        <w:rPr>
          <w:sz w:val="20"/>
        </w:rPr>
      </w:pPr>
    </w:p>
    <w:p>
      <w:pPr>
        <w:pStyle w:val="8"/>
        <w:numPr>
          <w:ilvl w:val="1"/>
          <w:numId w:val="41"/>
        </w:numPr>
        <w:tabs>
          <w:tab w:val="left" w:pos="952"/>
        </w:tabs>
        <w:spacing w:before="0" w:after="0" w:line="240" w:lineRule="auto"/>
        <w:ind w:left="951" w:right="0" w:hanging="457"/>
        <w:jc w:val="left"/>
        <w:rPr>
          <w:sz w:val="24"/>
        </w:rPr>
      </w:pPr>
      <w:r>
        <w:rPr>
          <w:spacing w:val="-1"/>
          <w:sz w:val="24"/>
        </w:rPr>
        <w:t>使用开锁钥匙，打开层门，救出乘客。</w:t>
      </w:r>
    </w:p>
    <w:p>
      <w:pPr>
        <w:pStyle w:val="4"/>
        <w:spacing w:before="12"/>
        <w:rPr>
          <w:sz w:val="20"/>
        </w:rPr>
      </w:pPr>
    </w:p>
    <w:p>
      <w:pPr>
        <w:pStyle w:val="8"/>
        <w:numPr>
          <w:ilvl w:val="1"/>
          <w:numId w:val="41"/>
        </w:numPr>
        <w:tabs>
          <w:tab w:val="left" w:pos="952"/>
        </w:tabs>
        <w:spacing w:before="0" w:after="0" w:line="240" w:lineRule="auto"/>
        <w:ind w:left="951" w:right="0" w:hanging="457"/>
        <w:jc w:val="left"/>
        <w:rPr>
          <w:sz w:val="24"/>
        </w:rPr>
      </w:pPr>
      <w:r>
        <w:rPr>
          <w:sz w:val="24"/>
        </w:rPr>
        <w:t>检修制动器。</w:t>
      </w:r>
    </w:p>
    <w:p>
      <w:pPr>
        <w:pStyle w:val="4"/>
        <w:rPr>
          <w:sz w:val="21"/>
        </w:rPr>
      </w:pPr>
    </w:p>
    <w:p>
      <w:pPr>
        <w:pStyle w:val="3"/>
        <w:tabs>
          <w:tab w:val="left" w:pos="855"/>
        </w:tabs>
      </w:pPr>
      <w:r>
        <w:rPr>
          <w:rFonts w:ascii="Arial" w:eastAsia="Arial"/>
        </w:rPr>
        <w:t>4</w:t>
      </w:r>
      <w:r>
        <w:t>、</w:t>
      </w:r>
      <w:r>
        <w:tab/>
      </w:r>
      <w:r>
        <w:t>填写《应急救援记录</w:t>
      </w:r>
      <w:r>
        <w:rPr>
          <w:spacing w:val="-120"/>
        </w:rPr>
        <w:t>》</w:t>
      </w:r>
      <w:r>
        <w:t>，存档。</w:t>
      </w:r>
    </w:p>
    <w:p>
      <w:pPr>
        <w:spacing w:after="0"/>
        <w:sectPr>
          <w:pgSz w:w="11910" w:h="16840"/>
          <w:pgMar w:top="1440" w:right="780" w:bottom="1180" w:left="1180" w:header="0" w:footer="907" w:gutter="0"/>
          <w:cols w:space="720" w:num="1"/>
        </w:sectPr>
      </w:pPr>
    </w:p>
    <w:p>
      <w:pPr>
        <w:pStyle w:val="4"/>
        <w:spacing w:before="56"/>
        <w:ind w:left="238"/>
      </w:pPr>
      <w:r>
        <w:t xml:space="preserve">附录 </w:t>
      </w:r>
      <w:r>
        <w:rPr>
          <w:rFonts w:ascii="Arial" w:eastAsia="Arial"/>
        </w:rPr>
        <w:t>4</w:t>
      </w:r>
      <w:r>
        <w:t>：</w:t>
      </w:r>
    </w:p>
    <w:p>
      <w:pPr>
        <w:pStyle w:val="4"/>
        <w:spacing w:before="2"/>
        <w:rPr>
          <w:sz w:val="18"/>
        </w:rPr>
      </w:pPr>
    </w:p>
    <w:p>
      <w:pPr>
        <w:pStyle w:val="2"/>
      </w:pPr>
      <w:r>
        <w:t>安全钳意外动作应急救援方法</w:t>
      </w:r>
    </w:p>
    <w:p>
      <w:pPr>
        <w:pStyle w:val="4"/>
        <w:rPr>
          <w:b/>
          <w:sz w:val="30"/>
        </w:rPr>
      </w:pPr>
    </w:p>
    <w:p>
      <w:pPr>
        <w:pStyle w:val="4"/>
        <w:spacing w:before="1"/>
        <w:rPr>
          <w:b/>
          <w:sz w:val="44"/>
        </w:rPr>
      </w:pPr>
    </w:p>
    <w:p>
      <w:pPr>
        <w:spacing w:before="0" w:line="448" w:lineRule="auto"/>
        <w:ind w:left="238" w:right="580" w:firstLine="0"/>
        <w:jc w:val="left"/>
        <w:rPr>
          <w:b/>
          <w:sz w:val="24"/>
        </w:rPr>
      </w:pPr>
      <w:r>
        <w:rPr>
          <w:b/>
          <w:sz w:val="24"/>
        </w:rPr>
        <w:t>适用范围：</w:t>
      </w:r>
      <w:r>
        <w:rPr>
          <w:sz w:val="24"/>
        </w:rPr>
        <w:t>安装了安全钳的垂直升降电梯、由于安全钳意外动作造成的电梯困人事件。</w:t>
      </w:r>
      <w:r>
        <w:rPr>
          <w:b/>
          <w:sz w:val="24"/>
        </w:rPr>
        <w:t>注意事项：</w:t>
      </w:r>
    </w:p>
    <w:p>
      <w:pPr>
        <w:pStyle w:val="8"/>
        <w:numPr>
          <w:ilvl w:val="0"/>
          <w:numId w:val="42"/>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rPr>
          <w:sz w:val="21"/>
        </w:rPr>
      </w:pPr>
    </w:p>
    <w:p>
      <w:pPr>
        <w:pStyle w:val="8"/>
        <w:numPr>
          <w:ilvl w:val="0"/>
          <w:numId w:val="42"/>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rPr>
          <w:sz w:val="21"/>
        </w:rPr>
      </w:pPr>
    </w:p>
    <w:p>
      <w:pPr>
        <w:pStyle w:val="8"/>
        <w:numPr>
          <w:ilvl w:val="0"/>
          <w:numId w:val="42"/>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42"/>
        </w:numPr>
        <w:tabs>
          <w:tab w:val="left" w:pos="909"/>
        </w:tabs>
        <w:spacing w:before="0" w:after="0" w:line="328" w:lineRule="auto"/>
        <w:ind w:left="975" w:right="462" w:hanging="480"/>
        <w:jc w:val="both"/>
        <w:rPr>
          <w:sz w:val="24"/>
        </w:rPr>
      </w:pPr>
      <w:r>
        <w:rPr>
          <w:spacing w:val="-8"/>
          <w:sz w:val="24"/>
        </w:rPr>
        <w:t>应急救援设备、工具：紧急开门用层门开锁钥匙、盘车轮或盘车装置、开闸搬手、</w:t>
      </w:r>
      <w:r>
        <w:rPr>
          <w:spacing w:val="-12"/>
          <w:sz w:val="24"/>
        </w:rPr>
        <w:t>常用五金工具、照明器材、通讯设备、单位内部应急组织通讯录、安全防护用具、</w:t>
      </w:r>
      <w:r>
        <w:rPr>
          <w:sz w:val="24"/>
        </w:rPr>
        <w:t>手砂轮</w:t>
      </w:r>
      <w:r>
        <w:rPr>
          <w:rFonts w:ascii="Arial" w:eastAsia="Arial"/>
          <w:sz w:val="24"/>
        </w:rPr>
        <w:t>/</w:t>
      </w:r>
      <w:r>
        <w:rPr>
          <w:sz w:val="24"/>
        </w:rPr>
        <w:t>切割设备、撬杠、警示牌等；</w:t>
      </w:r>
    </w:p>
    <w:p>
      <w:pPr>
        <w:pStyle w:val="8"/>
        <w:numPr>
          <w:ilvl w:val="0"/>
          <w:numId w:val="42"/>
        </w:numPr>
        <w:tabs>
          <w:tab w:val="left" w:pos="863"/>
        </w:tabs>
        <w:spacing w:before="152" w:after="0" w:line="240" w:lineRule="auto"/>
        <w:ind w:left="862" w:right="0" w:hanging="401"/>
        <w:jc w:val="both"/>
        <w:rPr>
          <w:sz w:val="24"/>
        </w:rPr>
      </w:pPr>
      <w:r>
        <w:rPr>
          <w:sz w:val="24"/>
        </w:rPr>
        <w:t>在救援的同时要保证自身安全。</w:t>
      </w:r>
    </w:p>
    <w:p>
      <w:pPr>
        <w:pStyle w:val="4"/>
        <w:spacing w:before="12"/>
        <w:rPr>
          <w:sz w:val="20"/>
        </w:rPr>
      </w:pPr>
    </w:p>
    <w:p>
      <w:pPr>
        <w:pStyle w:val="3"/>
        <w:jc w:val="both"/>
      </w:pPr>
      <w:r>
        <w:rPr>
          <w:rFonts w:ascii="Times New Roman" w:eastAsia="Times New Roman"/>
        </w:rPr>
        <w:t xml:space="preserve">0 </w:t>
      </w:r>
      <w:r>
        <w:t>、 通 则</w:t>
      </w:r>
    </w:p>
    <w:p>
      <w:pPr>
        <w:pStyle w:val="4"/>
        <w:rPr>
          <w:b/>
          <w:sz w:val="21"/>
        </w:rPr>
      </w:pPr>
    </w:p>
    <w:p>
      <w:pPr>
        <w:pStyle w:val="8"/>
        <w:numPr>
          <w:ilvl w:val="1"/>
          <w:numId w:val="43"/>
        </w:numPr>
        <w:tabs>
          <w:tab w:val="left" w:pos="918"/>
        </w:tabs>
        <w:spacing w:before="0" w:after="0" w:line="240" w:lineRule="auto"/>
        <w:ind w:left="918" w:right="0" w:hanging="456"/>
        <w:jc w:val="left"/>
        <w:rPr>
          <w:sz w:val="24"/>
        </w:rPr>
      </w:pPr>
      <w:r>
        <w:rPr>
          <w:spacing w:val="-1"/>
          <w:sz w:val="24"/>
        </w:rPr>
        <w:t>首先断开电梯主开关，以避免在救援过程中突然恢复供电而导致意外的发生。</w:t>
      </w:r>
    </w:p>
    <w:p>
      <w:pPr>
        <w:pStyle w:val="4"/>
        <w:spacing w:before="12"/>
        <w:rPr>
          <w:sz w:val="20"/>
        </w:rPr>
      </w:pPr>
    </w:p>
    <w:p>
      <w:pPr>
        <w:pStyle w:val="8"/>
        <w:numPr>
          <w:ilvl w:val="1"/>
          <w:numId w:val="43"/>
        </w:numPr>
        <w:tabs>
          <w:tab w:val="left" w:pos="952"/>
        </w:tabs>
        <w:spacing w:before="0" w:after="0" w:line="328" w:lineRule="auto"/>
        <w:ind w:left="975" w:right="583" w:hanging="480"/>
        <w:jc w:val="both"/>
        <w:rPr>
          <w:sz w:val="24"/>
        </w:rPr>
      </w:pPr>
      <w:r>
        <w:rPr>
          <w:spacing w:val="-1"/>
          <w:sz w:val="24"/>
        </w:rPr>
        <w:t>通过电梯紧急报警装置或其它通讯方式与被困乘客保持通话，安抚被困乘客，可</w:t>
      </w:r>
      <w:r>
        <w:rPr>
          <w:spacing w:val="-9"/>
          <w:w w:val="100"/>
          <w:sz w:val="24"/>
        </w:rPr>
        <w:t>以采用以下安抚语言：“乘客们，你们好！很抱歉，电梯暂时发生了故障，请大</w:t>
      </w:r>
      <w:r>
        <w:rPr>
          <w:spacing w:val="-8"/>
          <w:sz w:val="24"/>
        </w:rPr>
        <w:t>家保持冷静，安心地在轿厢内等候救援，专业救援人员已经开始工作，请听从我</w:t>
      </w:r>
      <w:r>
        <w:rPr>
          <w:spacing w:val="-10"/>
          <w:sz w:val="24"/>
        </w:rPr>
        <w:t>们的安排。谢谢您的配合。”</w:t>
      </w:r>
    </w:p>
    <w:p>
      <w:pPr>
        <w:pStyle w:val="8"/>
        <w:numPr>
          <w:ilvl w:val="1"/>
          <w:numId w:val="43"/>
        </w:numPr>
        <w:tabs>
          <w:tab w:val="left" w:pos="952"/>
        </w:tabs>
        <w:spacing w:before="151" w:after="0" w:line="328" w:lineRule="auto"/>
        <w:ind w:left="975" w:right="579" w:hanging="480"/>
        <w:jc w:val="both"/>
        <w:rPr>
          <w:sz w:val="24"/>
        </w:rPr>
      </w:pPr>
      <w:r>
        <w:rPr>
          <w:spacing w:val="-5"/>
          <w:sz w:val="24"/>
        </w:rPr>
        <w:t xml:space="preserve">若确认有乘客受伤或有可能有乘客会受伤等情况，则应立即同时通报 </w:t>
      </w:r>
      <w:r>
        <w:rPr>
          <w:rFonts w:ascii="Arial" w:eastAsia="Arial"/>
          <w:sz w:val="24"/>
        </w:rPr>
        <w:t>120</w:t>
      </w:r>
      <w:r>
        <w:rPr>
          <w:rFonts w:ascii="Arial" w:eastAsia="Arial"/>
          <w:spacing w:val="-5"/>
          <w:sz w:val="24"/>
        </w:rPr>
        <w:t xml:space="preserve"> </w:t>
      </w:r>
      <w:r>
        <w:rPr>
          <w:spacing w:val="-4"/>
          <w:sz w:val="24"/>
        </w:rPr>
        <w:t>急救中</w:t>
      </w:r>
      <w:r>
        <w:rPr>
          <w:sz w:val="24"/>
        </w:rPr>
        <w:t>心，以使急救中心做出相应行动。</w:t>
      </w:r>
    </w:p>
    <w:p>
      <w:pPr>
        <w:pStyle w:val="3"/>
        <w:spacing w:before="154"/>
        <w:jc w:val="both"/>
      </w:pPr>
      <w:r>
        <w:rPr>
          <w:rFonts w:ascii="Times New Roman" w:eastAsia="Times New Roman"/>
        </w:rPr>
        <w:t>1</w:t>
      </w:r>
      <w:r>
        <w:t>、 救援操作程序</w:t>
      </w:r>
    </w:p>
    <w:p>
      <w:pPr>
        <w:pStyle w:val="4"/>
        <w:rPr>
          <w:b/>
          <w:sz w:val="21"/>
        </w:rPr>
      </w:pPr>
    </w:p>
    <w:p>
      <w:pPr>
        <w:pStyle w:val="8"/>
        <w:numPr>
          <w:ilvl w:val="1"/>
          <w:numId w:val="44"/>
        </w:numPr>
        <w:tabs>
          <w:tab w:val="left" w:pos="952"/>
        </w:tabs>
        <w:spacing w:before="0" w:after="0" w:line="328" w:lineRule="auto"/>
        <w:ind w:left="975" w:right="588" w:hanging="480"/>
        <w:jc w:val="both"/>
        <w:rPr>
          <w:sz w:val="24"/>
        </w:rPr>
      </w:pPr>
      <w:r>
        <w:rPr>
          <w:spacing w:val="-1"/>
          <w:sz w:val="24"/>
        </w:rPr>
        <w:t>告知电梯轿厢内的受困人员：救援活动已经开始，提示电梯轿厢内的人员配合救</w:t>
      </w:r>
      <w:r>
        <w:rPr>
          <w:sz w:val="24"/>
        </w:rPr>
        <w:t>援活动，不要扒门，不要试图离开轿厢；</w:t>
      </w:r>
    </w:p>
    <w:p>
      <w:pPr>
        <w:pStyle w:val="8"/>
        <w:numPr>
          <w:ilvl w:val="1"/>
          <w:numId w:val="44"/>
        </w:numPr>
        <w:tabs>
          <w:tab w:val="left" w:pos="952"/>
        </w:tabs>
        <w:spacing w:before="153" w:after="0" w:line="240" w:lineRule="auto"/>
        <w:ind w:left="951" w:right="0" w:hanging="457"/>
        <w:jc w:val="left"/>
        <w:rPr>
          <w:sz w:val="24"/>
        </w:rPr>
      </w:pPr>
      <w:r>
        <w:rPr>
          <w:spacing w:val="-8"/>
          <w:sz w:val="24"/>
        </w:rPr>
        <w:t>在机房内切断电梯主电源，查看钢丝绳和传动轮是否正常，满足盘车运行的要求；</w:t>
      </w:r>
    </w:p>
    <w:p>
      <w:pPr>
        <w:pStyle w:val="4"/>
        <w:rPr>
          <w:sz w:val="21"/>
        </w:rPr>
      </w:pPr>
    </w:p>
    <w:p>
      <w:pPr>
        <w:pStyle w:val="8"/>
        <w:numPr>
          <w:ilvl w:val="1"/>
          <w:numId w:val="44"/>
        </w:numPr>
        <w:tabs>
          <w:tab w:val="left" w:pos="952"/>
        </w:tabs>
        <w:spacing w:before="0" w:after="0" w:line="240" w:lineRule="auto"/>
        <w:ind w:left="951" w:right="0" w:hanging="457"/>
        <w:jc w:val="left"/>
        <w:rPr>
          <w:sz w:val="24"/>
        </w:rPr>
      </w:pPr>
      <w:r>
        <w:rPr>
          <w:spacing w:val="-1"/>
          <w:sz w:val="24"/>
        </w:rPr>
        <w:t>确认电梯轿厢、对重所在的位置，选择电梯准备停靠的层站；</w:t>
      </w:r>
    </w:p>
    <w:p>
      <w:pPr>
        <w:pStyle w:val="4"/>
        <w:spacing w:before="12"/>
        <w:rPr>
          <w:sz w:val="20"/>
        </w:rPr>
      </w:pPr>
    </w:p>
    <w:p>
      <w:pPr>
        <w:pStyle w:val="8"/>
        <w:numPr>
          <w:ilvl w:val="1"/>
          <w:numId w:val="44"/>
        </w:numPr>
        <w:tabs>
          <w:tab w:val="left" w:pos="952"/>
        </w:tabs>
        <w:spacing w:before="0" w:after="0" w:line="240" w:lineRule="auto"/>
        <w:ind w:left="951" w:right="0" w:hanging="457"/>
        <w:jc w:val="left"/>
        <w:rPr>
          <w:sz w:val="24"/>
        </w:rPr>
      </w:pPr>
      <w:r>
        <w:rPr>
          <w:spacing w:val="-12"/>
          <w:sz w:val="24"/>
        </w:rPr>
        <w:t xml:space="preserve">救援方案 </w:t>
      </w:r>
      <w:r>
        <w:rPr>
          <w:rFonts w:ascii="Arial" w:eastAsia="Arial"/>
          <w:sz w:val="24"/>
        </w:rPr>
        <w:t>1</w:t>
      </w:r>
      <w:r>
        <w:rPr>
          <w:sz w:val="24"/>
        </w:rPr>
        <w:t>：</w:t>
      </w:r>
    </w:p>
    <w:p>
      <w:pPr>
        <w:spacing w:after="0" w:line="240" w:lineRule="auto"/>
        <w:jc w:val="left"/>
        <w:rPr>
          <w:sz w:val="24"/>
        </w:rPr>
        <w:sectPr>
          <w:pgSz w:w="11910" w:h="16840"/>
          <w:pgMar w:top="1440" w:right="780" w:bottom="1180" w:left="1180" w:header="0" w:footer="907" w:gutter="0"/>
          <w:cols w:space="720" w:num="1"/>
        </w:sectPr>
      </w:pPr>
      <w:bookmarkStart w:id="0" w:name="_GoBack"/>
      <w:bookmarkEnd w:id="0"/>
    </w:p>
    <w:p>
      <w:pPr>
        <w:pStyle w:val="8"/>
        <w:numPr>
          <w:ilvl w:val="2"/>
          <w:numId w:val="44"/>
        </w:numPr>
        <w:tabs>
          <w:tab w:val="left" w:pos="1151"/>
        </w:tabs>
        <w:spacing w:before="56" w:after="0" w:line="240" w:lineRule="auto"/>
        <w:ind w:left="1150" w:right="0" w:hanging="656"/>
        <w:jc w:val="left"/>
        <w:rPr>
          <w:sz w:val="24"/>
        </w:rPr>
      </w:pPr>
      <w:r>
        <w:rPr>
          <w:spacing w:val="-1"/>
          <w:sz w:val="24"/>
        </w:rPr>
        <w:t>救援人员到达电梯轿顶；</w:t>
      </w:r>
    </w:p>
    <w:p>
      <w:pPr>
        <w:pStyle w:val="4"/>
        <w:spacing w:before="12"/>
        <w:rPr>
          <w:sz w:val="20"/>
        </w:rPr>
      </w:pPr>
    </w:p>
    <w:p>
      <w:pPr>
        <w:pStyle w:val="8"/>
        <w:numPr>
          <w:ilvl w:val="2"/>
          <w:numId w:val="44"/>
        </w:numPr>
        <w:tabs>
          <w:tab w:val="left" w:pos="1151"/>
        </w:tabs>
        <w:spacing w:before="0" w:after="0" w:line="240" w:lineRule="auto"/>
        <w:ind w:left="1150" w:right="0" w:hanging="656"/>
        <w:jc w:val="left"/>
        <w:rPr>
          <w:sz w:val="24"/>
        </w:rPr>
      </w:pPr>
      <w:r>
        <w:rPr>
          <w:spacing w:val="-1"/>
          <w:sz w:val="24"/>
        </w:rPr>
        <w:t>将电梯轿顶检修开关设置在检修位置，使电梯处在检修控制状；</w:t>
      </w:r>
    </w:p>
    <w:p>
      <w:pPr>
        <w:pStyle w:val="4"/>
        <w:rPr>
          <w:sz w:val="21"/>
        </w:rPr>
      </w:pPr>
    </w:p>
    <w:p>
      <w:pPr>
        <w:pStyle w:val="8"/>
        <w:numPr>
          <w:ilvl w:val="2"/>
          <w:numId w:val="44"/>
        </w:numPr>
        <w:tabs>
          <w:tab w:val="left" w:pos="1154"/>
        </w:tabs>
        <w:spacing w:before="0" w:after="0" w:line="328" w:lineRule="auto"/>
        <w:ind w:left="975" w:right="589" w:hanging="480"/>
        <w:jc w:val="left"/>
        <w:rPr>
          <w:sz w:val="24"/>
        </w:rPr>
      </w:pPr>
      <w:r>
        <w:rPr>
          <w:spacing w:val="-1"/>
          <w:sz w:val="24"/>
        </w:rPr>
        <w:t xml:space="preserve">接通电梯主电源，恢复限速器、安全钳上的安全开关，使安全回路恢复正常， </w:t>
      </w:r>
      <w:r>
        <w:rPr>
          <w:sz w:val="24"/>
        </w:rPr>
        <w:t>层门锁安全回路正常；</w:t>
      </w:r>
    </w:p>
    <w:p>
      <w:pPr>
        <w:pStyle w:val="8"/>
        <w:numPr>
          <w:ilvl w:val="2"/>
          <w:numId w:val="44"/>
        </w:numPr>
        <w:tabs>
          <w:tab w:val="left" w:pos="1151"/>
        </w:tabs>
        <w:spacing w:before="153" w:after="0" w:line="240" w:lineRule="auto"/>
        <w:ind w:left="1150" w:right="0" w:hanging="656"/>
        <w:jc w:val="left"/>
        <w:rPr>
          <w:rFonts w:ascii="Arial" w:eastAsia="Arial"/>
          <w:sz w:val="24"/>
        </w:rPr>
      </w:pPr>
      <w:r>
        <w:rPr>
          <w:spacing w:val="-1"/>
          <w:sz w:val="24"/>
        </w:rPr>
        <w:t>电梯轿顶救援人员可通过下列操作方式释放安全钳</w:t>
      </w:r>
      <w:r>
        <w:rPr>
          <w:rFonts w:ascii="Arial" w:eastAsia="Arial"/>
          <w:sz w:val="24"/>
        </w:rPr>
        <w:t>:</w:t>
      </w:r>
    </w:p>
    <w:p>
      <w:pPr>
        <w:pStyle w:val="4"/>
        <w:spacing w:before="4"/>
        <w:rPr>
          <w:rFonts w:ascii="Arial"/>
          <w:sz w:val="23"/>
        </w:rPr>
      </w:pPr>
    </w:p>
    <w:p>
      <w:pPr>
        <w:pStyle w:val="8"/>
        <w:numPr>
          <w:ilvl w:val="0"/>
          <w:numId w:val="45"/>
        </w:numPr>
        <w:tabs>
          <w:tab w:val="left" w:pos="1091"/>
        </w:tabs>
        <w:spacing w:before="0" w:after="0" w:line="240" w:lineRule="auto"/>
        <w:ind w:left="1090" w:right="0" w:hanging="322"/>
        <w:jc w:val="left"/>
        <w:rPr>
          <w:sz w:val="24"/>
        </w:rPr>
      </w:pPr>
      <w:r>
        <w:rPr>
          <w:spacing w:val="-1"/>
          <w:sz w:val="24"/>
        </w:rPr>
        <w:t>如果是轿厢下行安全钳动作，点动方式操作电梯向上运行，释放安全钳；</w:t>
      </w:r>
    </w:p>
    <w:p>
      <w:pPr>
        <w:pStyle w:val="4"/>
        <w:spacing w:before="12"/>
        <w:rPr>
          <w:sz w:val="20"/>
        </w:rPr>
      </w:pPr>
    </w:p>
    <w:p>
      <w:pPr>
        <w:pStyle w:val="8"/>
        <w:numPr>
          <w:ilvl w:val="0"/>
          <w:numId w:val="45"/>
        </w:numPr>
        <w:tabs>
          <w:tab w:val="left" w:pos="1091"/>
        </w:tabs>
        <w:spacing w:before="1" w:after="0" w:line="240" w:lineRule="auto"/>
        <w:ind w:left="1090" w:right="0" w:hanging="322"/>
        <w:jc w:val="left"/>
        <w:rPr>
          <w:sz w:val="24"/>
        </w:rPr>
      </w:pPr>
      <w:r>
        <w:rPr>
          <w:spacing w:val="-1"/>
          <w:sz w:val="24"/>
        </w:rPr>
        <w:t>如果是轿厢上行安全钳动作，点动方式操作电梯向下运行，释放安全钳；</w:t>
      </w:r>
    </w:p>
    <w:p>
      <w:pPr>
        <w:pStyle w:val="4"/>
        <w:spacing w:before="12"/>
        <w:rPr>
          <w:sz w:val="20"/>
        </w:rPr>
      </w:pPr>
    </w:p>
    <w:p>
      <w:pPr>
        <w:pStyle w:val="8"/>
        <w:numPr>
          <w:ilvl w:val="0"/>
          <w:numId w:val="45"/>
        </w:numPr>
        <w:tabs>
          <w:tab w:val="left" w:pos="1077"/>
        </w:tabs>
        <w:spacing w:before="0" w:after="0" w:line="328" w:lineRule="auto"/>
        <w:ind w:left="1009" w:right="583" w:hanging="240"/>
        <w:jc w:val="left"/>
        <w:rPr>
          <w:sz w:val="24"/>
        </w:rPr>
      </w:pPr>
      <w:r>
        <w:tab/>
      </w:r>
      <w:r>
        <w:rPr>
          <w:spacing w:val="-8"/>
          <w:sz w:val="24"/>
        </w:rPr>
        <w:t>如果是对重超速安全钳动作，点动方式操作电梯轿厢向下运行，使对重安全钳释</w:t>
      </w:r>
      <w:r>
        <w:rPr>
          <w:sz w:val="24"/>
        </w:rPr>
        <w:t>放；</w:t>
      </w:r>
    </w:p>
    <w:p>
      <w:pPr>
        <w:pStyle w:val="8"/>
        <w:numPr>
          <w:ilvl w:val="2"/>
          <w:numId w:val="44"/>
        </w:numPr>
        <w:tabs>
          <w:tab w:val="left" w:pos="1151"/>
        </w:tabs>
        <w:spacing w:before="154" w:after="0" w:line="328" w:lineRule="auto"/>
        <w:ind w:left="975" w:right="465" w:hanging="480"/>
        <w:jc w:val="left"/>
        <w:rPr>
          <w:sz w:val="24"/>
        </w:rPr>
      </w:pPr>
      <w:r>
        <w:rPr>
          <w:spacing w:val="-3"/>
          <w:sz w:val="24"/>
        </w:rPr>
        <w:t>当安全钳楔块脱开导轨道后，电梯轿顶的救援人员用点动方式操作电梯运行</w:t>
      </w:r>
      <w:r>
        <w:rPr>
          <w:rFonts w:ascii="Arial" w:eastAsia="Arial"/>
          <w:sz w:val="24"/>
        </w:rPr>
        <w:t>,</w:t>
      </w:r>
      <w:r>
        <w:rPr>
          <w:sz w:val="24"/>
        </w:rPr>
        <w:t>使</w:t>
      </w:r>
      <w:r>
        <w:rPr>
          <w:spacing w:val="-12"/>
          <w:sz w:val="24"/>
        </w:rPr>
        <w:t>电梯在选择的层站停靠，确认平层后，通知其他救援人员在机房切断电梯主电源；</w:t>
      </w:r>
    </w:p>
    <w:p>
      <w:pPr>
        <w:pStyle w:val="8"/>
        <w:numPr>
          <w:ilvl w:val="2"/>
          <w:numId w:val="44"/>
        </w:numPr>
        <w:tabs>
          <w:tab w:val="left" w:pos="1158"/>
        </w:tabs>
        <w:spacing w:before="153" w:after="0" w:line="328" w:lineRule="auto"/>
        <w:ind w:left="975" w:right="579" w:hanging="480"/>
        <w:jc w:val="left"/>
        <w:rPr>
          <w:sz w:val="24"/>
        </w:rPr>
      </w:pPr>
      <w:r>
        <w:rPr>
          <w:spacing w:val="4"/>
          <w:sz w:val="24"/>
        </w:rPr>
        <w:t>在确认电梯轿厢平层后，电梯轿顶的救援人员盘动开门机构开启电梯层门</w:t>
      </w:r>
      <w:r>
        <w:rPr>
          <w:rFonts w:ascii="Arial" w:eastAsia="Arial"/>
          <w:spacing w:val="7"/>
          <w:sz w:val="24"/>
        </w:rPr>
        <w:t>/</w:t>
      </w:r>
      <w:r>
        <w:rPr>
          <w:sz w:val="24"/>
        </w:rPr>
        <w:t>轿门，救出受困人员；</w:t>
      </w:r>
    </w:p>
    <w:p>
      <w:pPr>
        <w:pStyle w:val="8"/>
        <w:numPr>
          <w:ilvl w:val="2"/>
          <w:numId w:val="44"/>
        </w:numPr>
        <w:tabs>
          <w:tab w:val="left" w:pos="1151"/>
        </w:tabs>
        <w:spacing w:before="154" w:after="0" w:line="240" w:lineRule="auto"/>
        <w:ind w:left="1150" w:right="0" w:hanging="656"/>
        <w:jc w:val="left"/>
        <w:rPr>
          <w:sz w:val="24"/>
        </w:rPr>
      </w:pPr>
      <w:r>
        <w:rPr>
          <w:spacing w:val="-10"/>
          <w:sz w:val="24"/>
        </w:rPr>
        <w:t xml:space="preserve">当救援方案 </w:t>
      </w:r>
      <w:r>
        <w:rPr>
          <w:rFonts w:ascii="Arial" w:eastAsia="Arial"/>
          <w:sz w:val="24"/>
        </w:rPr>
        <w:t>1</w:t>
      </w:r>
      <w:r>
        <w:rPr>
          <w:rFonts w:ascii="Arial" w:eastAsia="Arial"/>
          <w:spacing w:val="-6"/>
          <w:sz w:val="24"/>
        </w:rPr>
        <w:t xml:space="preserve"> </w:t>
      </w:r>
      <w:r>
        <w:rPr>
          <w:spacing w:val="-6"/>
          <w:sz w:val="24"/>
        </w:rPr>
        <w:t xml:space="preserve">不能完成救援活动时，可以选择救援方案 </w:t>
      </w:r>
      <w:r>
        <w:rPr>
          <w:rFonts w:ascii="Arial" w:eastAsia="Arial"/>
          <w:sz w:val="24"/>
        </w:rPr>
        <w:t>2</w:t>
      </w:r>
      <w:r>
        <w:rPr>
          <w:rFonts w:ascii="Arial" w:eastAsia="Arial"/>
          <w:spacing w:val="-7"/>
          <w:sz w:val="24"/>
        </w:rPr>
        <w:t xml:space="preserve"> </w:t>
      </w:r>
      <w:r>
        <w:rPr>
          <w:sz w:val="24"/>
        </w:rPr>
        <w:t>继续实施救援。</w:t>
      </w:r>
    </w:p>
    <w:p>
      <w:pPr>
        <w:pStyle w:val="4"/>
        <w:spacing w:before="12"/>
        <w:rPr>
          <w:sz w:val="20"/>
        </w:rPr>
      </w:pPr>
    </w:p>
    <w:p>
      <w:pPr>
        <w:pStyle w:val="8"/>
        <w:numPr>
          <w:ilvl w:val="1"/>
          <w:numId w:val="44"/>
        </w:numPr>
        <w:tabs>
          <w:tab w:val="left" w:pos="952"/>
        </w:tabs>
        <w:spacing w:before="0" w:after="0" w:line="240" w:lineRule="auto"/>
        <w:ind w:left="951" w:right="0" w:hanging="457"/>
        <w:jc w:val="left"/>
        <w:rPr>
          <w:sz w:val="24"/>
        </w:rPr>
      </w:pPr>
      <w:r>
        <w:rPr>
          <w:spacing w:val="-12"/>
          <w:sz w:val="24"/>
        </w:rPr>
        <w:t xml:space="preserve">救援方案 </w:t>
      </w:r>
      <w:r>
        <w:rPr>
          <w:rFonts w:ascii="Arial" w:eastAsia="Arial"/>
          <w:sz w:val="24"/>
        </w:rPr>
        <w:t>2</w:t>
      </w:r>
      <w:r>
        <w:rPr>
          <w:sz w:val="24"/>
        </w:rPr>
        <w:t>：</w:t>
      </w:r>
    </w:p>
    <w:p>
      <w:pPr>
        <w:pStyle w:val="4"/>
        <w:rPr>
          <w:sz w:val="21"/>
        </w:rPr>
      </w:pPr>
    </w:p>
    <w:p>
      <w:pPr>
        <w:pStyle w:val="4"/>
        <w:spacing w:line="328" w:lineRule="auto"/>
        <w:ind w:left="238" w:right="514" w:firstLine="480"/>
      </w:pPr>
      <w:r>
        <w:t>可以采用紧急操作，让电梯轿厢平层后，开启电梯层门</w:t>
      </w:r>
      <w:r>
        <w:rPr>
          <w:rFonts w:ascii="Arial" w:eastAsia="Arial"/>
        </w:rPr>
        <w:t>/</w:t>
      </w:r>
      <w:r>
        <w:t>轿门，完成救援工作，针对故障电梯的种类不同</w:t>
      </w:r>
      <w:r>
        <w:rPr>
          <w:rFonts w:ascii="Arial" w:eastAsia="Arial"/>
        </w:rPr>
        <w:t>,</w:t>
      </w:r>
      <w:r>
        <w:t>可参照下列方法实施救援工作：</w:t>
      </w:r>
    </w:p>
    <w:p>
      <w:pPr>
        <w:pStyle w:val="8"/>
        <w:numPr>
          <w:ilvl w:val="2"/>
          <w:numId w:val="44"/>
        </w:numPr>
        <w:tabs>
          <w:tab w:val="left" w:pos="1151"/>
        </w:tabs>
        <w:spacing w:before="153" w:after="0" w:line="240" w:lineRule="auto"/>
        <w:ind w:left="1150" w:right="0" w:hanging="656"/>
        <w:jc w:val="left"/>
        <w:rPr>
          <w:sz w:val="24"/>
        </w:rPr>
      </w:pPr>
      <w:r>
        <w:rPr>
          <w:spacing w:val="-5"/>
          <w:sz w:val="24"/>
        </w:rPr>
        <w:t xml:space="preserve">有机房曳引式电梯，救援方法参见附录 </w:t>
      </w:r>
      <w:r>
        <w:rPr>
          <w:rFonts w:ascii="Arial" w:eastAsia="Arial"/>
          <w:sz w:val="24"/>
        </w:rPr>
        <w:t>10</w:t>
      </w:r>
      <w:r>
        <w:rPr>
          <w:sz w:val="24"/>
        </w:rPr>
        <w:t>；</w:t>
      </w:r>
    </w:p>
    <w:p>
      <w:pPr>
        <w:pStyle w:val="4"/>
        <w:spacing w:before="12"/>
        <w:rPr>
          <w:sz w:val="20"/>
        </w:rPr>
      </w:pPr>
    </w:p>
    <w:p>
      <w:pPr>
        <w:pStyle w:val="8"/>
        <w:numPr>
          <w:ilvl w:val="2"/>
          <w:numId w:val="44"/>
        </w:numPr>
        <w:tabs>
          <w:tab w:val="left" w:pos="1151"/>
        </w:tabs>
        <w:spacing w:before="0" w:after="0" w:line="240" w:lineRule="auto"/>
        <w:ind w:left="1150" w:right="0" w:hanging="656"/>
        <w:jc w:val="left"/>
        <w:rPr>
          <w:sz w:val="24"/>
        </w:rPr>
      </w:pPr>
      <w:r>
        <w:rPr>
          <w:spacing w:val="-5"/>
          <w:sz w:val="24"/>
        </w:rPr>
        <w:t xml:space="preserve">无机房电梯，救援方法参见附录 </w:t>
      </w:r>
      <w:r>
        <w:rPr>
          <w:rFonts w:ascii="Arial" w:eastAsia="Arial"/>
          <w:spacing w:val="-6"/>
          <w:sz w:val="24"/>
        </w:rPr>
        <w:t>11</w:t>
      </w:r>
      <w:r>
        <w:rPr>
          <w:spacing w:val="-6"/>
          <w:sz w:val="24"/>
        </w:rPr>
        <w:t>；</w:t>
      </w:r>
    </w:p>
    <w:p>
      <w:pPr>
        <w:pStyle w:val="4"/>
        <w:rPr>
          <w:sz w:val="21"/>
        </w:rPr>
      </w:pPr>
    </w:p>
    <w:p>
      <w:pPr>
        <w:pStyle w:val="8"/>
        <w:numPr>
          <w:ilvl w:val="2"/>
          <w:numId w:val="44"/>
        </w:numPr>
        <w:tabs>
          <w:tab w:val="left" w:pos="1151"/>
        </w:tabs>
        <w:spacing w:before="0" w:after="0" w:line="240" w:lineRule="auto"/>
        <w:ind w:left="1150" w:right="0" w:hanging="656"/>
        <w:jc w:val="left"/>
        <w:rPr>
          <w:sz w:val="24"/>
        </w:rPr>
      </w:pPr>
      <w:r>
        <w:rPr>
          <w:spacing w:val="-5"/>
          <w:sz w:val="24"/>
        </w:rPr>
        <w:t xml:space="preserve">液压式电梯，救援方法参见附录 </w:t>
      </w:r>
      <w:r>
        <w:rPr>
          <w:rFonts w:ascii="Arial" w:eastAsia="Arial"/>
          <w:sz w:val="24"/>
        </w:rPr>
        <w:t>12</w:t>
      </w:r>
      <w:r>
        <w:rPr>
          <w:sz w:val="24"/>
        </w:rPr>
        <w:t>；</w:t>
      </w:r>
    </w:p>
    <w:p>
      <w:pPr>
        <w:pStyle w:val="4"/>
        <w:rPr>
          <w:sz w:val="21"/>
        </w:rPr>
      </w:pPr>
    </w:p>
    <w:p>
      <w:pPr>
        <w:pStyle w:val="8"/>
        <w:numPr>
          <w:ilvl w:val="1"/>
          <w:numId w:val="44"/>
        </w:numPr>
        <w:tabs>
          <w:tab w:val="left" w:pos="952"/>
        </w:tabs>
        <w:spacing w:before="0" w:after="0" w:line="240" w:lineRule="auto"/>
        <w:ind w:left="951" w:right="0" w:hanging="457"/>
        <w:jc w:val="left"/>
        <w:rPr>
          <w:sz w:val="24"/>
        </w:rPr>
      </w:pPr>
      <w:r>
        <w:rPr>
          <w:sz w:val="24"/>
        </w:rPr>
        <w:t>请求支援：</w:t>
      </w:r>
    </w:p>
    <w:p>
      <w:pPr>
        <w:pStyle w:val="4"/>
        <w:spacing w:before="12"/>
        <w:rPr>
          <w:sz w:val="20"/>
        </w:rPr>
      </w:pPr>
    </w:p>
    <w:p>
      <w:pPr>
        <w:pStyle w:val="4"/>
        <w:spacing w:line="328" w:lineRule="auto"/>
        <w:ind w:left="238" w:right="585" w:firstLine="480"/>
      </w:pPr>
      <w:r>
        <w:rPr>
          <w:spacing w:val="-1"/>
        </w:rPr>
        <w:t>当上述救援方法不能完成救援活动时：应急救援小组负责人向本单位应急指挥部报</w:t>
      </w:r>
      <w:r>
        <w:t>告，请求应急指挥部支援。</w:t>
      </w:r>
    </w:p>
    <w:p>
      <w:pPr>
        <w:pStyle w:val="3"/>
        <w:tabs>
          <w:tab w:val="left" w:pos="841"/>
        </w:tabs>
        <w:spacing w:before="154"/>
      </w:pPr>
      <w:r>
        <w:rPr>
          <w:rFonts w:ascii="Times New Roman" w:eastAsia="Times New Roman"/>
        </w:rPr>
        <w:t>2</w:t>
      </w:r>
      <w:r>
        <w:t>、</w:t>
      </w:r>
      <w:r>
        <w:tab/>
      </w:r>
      <w:r>
        <w:t>填写《应急救援记录》，存档。</w:t>
      </w:r>
    </w:p>
    <w:p>
      <w:pPr>
        <w:spacing w:after="0"/>
        <w:sectPr>
          <w:pgSz w:w="11910" w:h="16840"/>
          <w:pgMar w:top="1440" w:right="780" w:bottom="1180" w:left="1180" w:header="0" w:footer="907" w:gutter="0"/>
          <w:cols w:space="720" w:num="1"/>
        </w:sectPr>
      </w:pPr>
    </w:p>
    <w:p>
      <w:pPr>
        <w:pStyle w:val="4"/>
        <w:spacing w:before="56"/>
        <w:ind w:left="238"/>
      </w:pPr>
      <w:r>
        <w:t xml:space="preserve">附录 </w:t>
      </w:r>
      <w:r>
        <w:rPr>
          <w:rFonts w:ascii="Arial" w:eastAsia="Arial"/>
        </w:rPr>
        <w:t>5</w:t>
      </w:r>
      <w:r>
        <w:t>：</w:t>
      </w:r>
    </w:p>
    <w:p>
      <w:pPr>
        <w:pStyle w:val="4"/>
        <w:spacing w:before="2"/>
        <w:rPr>
          <w:sz w:val="18"/>
        </w:rPr>
      </w:pPr>
    </w:p>
    <w:p>
      <w:pPr>
        <w:pStyle w:val="2"/>
      </w:pPr>
      <w:r>
        <w:t>上行超速保护装置动作应急救援方法</w:t>
      </w:r>
    </w:p>
    <w:p>
      <w:pPr>
        <w:pStyle w:val="4"/>
        <w:spacing w:before="2"/>
        <w:rPr>
          <w:b/>
          <w:sz w:val="29"/>
        </w:rPr>
      </w:pPr>
    </w:p>
    <w:p>
      <w:pPr>
        <w:pStyle w:val="4"/>
        <w:spacing w:line="328" w:lineRule="auto"/>
        <w:ind w:left="711" w:right="584" w:hanging="473"/>
      </w:pPr>
      <w:r>
        <w:rPr>
          <w:b/>
        </w:rPr>
        <w:t>适用范围：</w:t>
      </w:r>
      <w:r>
        <w:t>安装了上行超速保护装置的有机房曳引式垂直升降电梯、由于上行超速保护装置动作造成的电梯困人事件。</w:t>
      </w:r>
    </w:p>
    <w:p>
      <w:pPr>
        <w:pStyle w:val="3"/>
        <w:spacing w:before="153"/>
      </w:pPr>
      <w:r>
        <w:t>注意事项：</w:t>
      </w:r>
    </w:p>
    <w:p>
      <w:pPr>
        <w:pStyle w:val="4"/>
        <w:rPr>
          <w:b/>
          <w:sz w:val="21"/>
        </w:rPr>
      </w:pPr>
    </w:p>
    <w:p>
      <w:pPr>
        <w:pStyle w:val="8"/>
        <w:numPr>
          <w:ilvl w:val="0"/>
          <w:numId w:val="46"/>
        </w:numPr>
        <w:tabs>
          <w:tab w:val="left" w:pos="849"/>
        </w:tabs>
        <w:spacing w:before="0" w:after="0" w:line="240" w:lineRule="auto"/>
        <w:ind w:left="848" w:right="0" w:hanging="387"/>
        <w:jc w:val="both"/>
        <w:rPr>
          <w:sz w:val="24"/>
        </w:rPr>
      </w:pPr>
      <w:r>
        <w:rPr>
          <w:sz w:val="24"/>
        </w:rPr>
        <w:t>本附录仅供参考，请各单位根据实际情况制定相应的应急救援方法；</w:t>
      </w:r>
    </w:p>
    <w:p>
      <w:pPr>
        <w:pStyle w:val="4"/>
        <w:spacing w:before="12"/>
        <w:rPr>
          <w:sz w:val="20"/>
        </w:rPr>
      </w:pPr>
    </w:p>
    <w:p>
      <w:pPr>
        <w:pStyle w:val="8"/>
        <w:numPr>
          <w:ilvl w:val="0"/>
          <w:numId w:val="46"/>
        </w:numPr>
        <w:tabs>
          <w:tab w:val="left" w:pos="863"/>
        </w:tabs>
        <w:spacing w:before="0" w:after="0" w:line="240" w:lineRule="auto"/>
        <w:ind w:left="862" w:right="0" w:hanging="401"/>
        <w:jc w:val="both"/>
        <w:rPr>
          <w:sz w:val="24"/>
        </w:rPr>
      </w:pPr>
      <w:r>
        <w:rPr>
          <w:spacing w:val="-4"/>
          <w:sz w:val="24"/>
        </w:rPr>
        <w:t>应急救援小组成员应持有特种设备主管部门颁发的《特种设备作业人员证》；</w:t>
      </w:r>
    </w:p>
    <w:p>
      <w:pPr>
        <w:pStyle w:val="4"/>
        <w:rPr>
          <w:sz w:val="21"/>
        </w:rPr>
      </w:pPr>
    </w:p>
    <w:p>
      <w:pPr>
        <w:pStyle w:val="8"/>
        <w:numPr>
          <w:ilvl w:val="0"/>
          <w:numId w:val="46"/>
        </w:numPr>
        <w:tabs>
          <w:tab w:val="left" w:pos="875"/>
        </w:tabs>
        <w:spacing w:before="0" w:after="0" w:line="240" w:lineRule="auto"/>
        <w:ind w:left="874" w:right="0" w:hanging="413"/>
        <w:jc w:val="both"/>
        <w:rPr>
          <w:rFonts w:ascii="Arial" w:eastAsia="Arial"/>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46"/>
        </w:numPr>
        <w:tabs>
          <w:tab w:val="left" w:pos="909"/>
        </w:tabs>
        <w:spacing w:before="0" w:after="0" w:line="328" w:lineRule="auto"/>
        <w:ind w:left="975" w:right="462" w:hanging="480"/>
        <w:jc w:val="both"/>
        <w:rPr>
          <w:sz w:val="24"/>
        </w:rPr>
      </w:pPr>
      <w:r>
        <w:rPr>
          <w:spacing w:val="-8"/>
          <w:sz w:val="24"/>
        </w:rPr>
        <w:t>应急救援设备、工具：紧急开门用层门开锁钥匙、盘车轮或盘车装置、开闸搬手、</w:t>
      </w:r>
      <w:r>
        <w:rPr>
          <w:spacing w:val="-12"/>
          <w:sz w:val="24"/>
        </w:rPr>
        <w:t>常用五金工具、照明器材、通讯设备、单位内部应急组织通讯录、安全防护用具、</w:t>
      </w:r>
      <w:r>
        <w:rPr>
          <w:sz w:val="24"/>
        </w:rPr>
        <w:t>手砂轮</w:t>
      </w:r>
      <w:r>
        <w:rPr>
          <w:rFonts w:ascii="Arial" w:eastAsia="Arial"/>
          <w:sz w:val="24"/>
        </w:rPr>
        <w:t>/</w:t>
      </w:r>
      <w:r>
        <w:rPr>
          <w:sz w:val="24"/>
        </w:rPr>
        <w:t>切割设备、撬杠、警示牌等；</w:t>
      </w:r>
    </w:p>
    <w:p>
      <w:pPr>
        <w:pStyle w:val="8"/>
        <w:numPr>
          <w:ilvl w:val="0"/>
          <w:numId w:val="46"/>
        </w:numPr>
        <w:tabs>
          <w:tab w:val="left" w:pos="863"/>
        </w:tabs>
        <w:spacing w:before="152" w:after="0" w:line="240" w:lineRule="auto"/>
        <w:ind w:left="862" w:right="0" w:hanging="401"/>
        <w:jc w:val="both"/>
        <w:rPr>
          <w:sz w:val="24"/>
        </w:rPr>
      </w:pPr>
      <w:r>
        <w:rPr>
          <w:sz w:val="24"/>
        </w:rPr>
        <w:t>在救援的同时要保证自身安全。</w:t>
      </w:r>
    </w:p>
    <w:p>
      <w:pPr>
        <w:pStyle w:val="4"/>
        <w:rPr>
          <w:sz w:val="21"/>
        </w:rPr>
      </w:pPr>
    </w:p>
    <w:p>
      <w:pPr>
        <w:pStyle w:val="3"/>
        <w:tabs>
          <w:tab w:val="left" w:pos="855"/>
          <w:tab w:val="left" w:pos="1337"/>
        </w:tabs>
      </w:pPr>
      <w:r>
        <w:rPr>
          <w:rFonts w:ascii="Arial" w:eastAsia="Arial"/>
        </w:rPr>
        <w:t>0</w:t>
      </w:r>
      <w:r>
        <w:t>、</w:t>
      </w:r>
      <w:r>
        <w:tab/>
      </w:r>
      <w:r>
        <w:t>通</w:t>
      </w:r>
      <w:r>
        <w:tab/>
      </w:r>
      <w:r>
        <w:t>则</w:t>
      </w:r>
    </w:p>
    <w:p>
      <w:pPr>
        <w:pStyle w:val="4"/>
        <w:spacing w:before="12"/>
        <w:rPr>
          <w:b/>
          <w:sz w:val="20"/>
        </w:rPr>
      </w:pPr>
    </w:p>
    <w:p>
      <w:pPr>
        <w:pStyle w:val="8"/>
        <w:numPr>
          <w:ilvl w:val="1"/>
          <w:numId w:val="47"/>
        </w:numPr>
        <w:tabs>
          <w:tab w:val="left" w:pos="952"/>
        </w:tabs>
        <w:spacing w:before="0" w:after="0" w:line="240" w:lineRule="auto"/>
        <w:ind w:left="951" w:right="0" w:hanging="457"/>
        <w:jc w:val="left"/>
        <w:rPr>
          <w:sz w:val="24"/>
        </w:rPr>
      </w:pPr>
      <w:r>
        <w:rPr>
          <w:spacing w:val="-1"/>
          <w:sz w:val="24"/>
        </w:rPr>
        <w:t>首先断开电梯主开关，以避免在救援过程中突然恢复供电而导致意外发生；</w:t>
      </w:r>
    </w:p>
    <w:p>
      <w:pPr>
        <w:pStyle w:val="4"/>
        <w:rPr>
          <w:sz w:val="21"/>
        </w:rPr>
      </w:pPr>
    </w:p>
    <w:p>
      <w:pPr>
        <w:pStyle w:val="8"/>
        <w:numPr>
          <w:ilvl w:val="1"/>
          <w:numId w:val="47"/>
        </w:numPr>
        <w:tabs>
          <w:tab w:val="left" w:pos="952"/>
        </w:tabs>
        <w:spacing w:before="0" w:after="0" w:line="328" w:lineRule="auto"/>
        <w:ind w:left="975" w:right="588" w:hanging="480"/>
        <w:jc w:val="left"/>
        <w:rPr>
          <w:sz w:val="24"/>
        </w:rPr>
      </w:pPr>
      <w:r>
        <w:rPr>
          <w:spacing w:val="-1"/>
          <w:sz w:val="24"/>
        </w:rPr>
        <w:t>告知电梯轿厢内的人员：救援活动已经开始，提示电梯轿厢内的人员配合救援活</w:t>
      </w:r>
      <w:r>
        <w:rPr>
          <w:sz w:val="24"/>
        </w:rPr>
        <w:t>动，不要扒门，不要试图离开轿厢；</w:t>
      </w:r>
    </w:p>
    <w:p>
      <w:pPr>
        <w:pStyle w:val="8"/>
        <w:numPr>
          <w:ilvl w:val="1"/>
          <w:numId w:val="47"/>
        </w:numPr>
        <w:tabs>
          <w:tab w:val="left" w:pos="952"/>
        </w:tabs>
        <w:spacing w:before="153" w:after="0" w:line="328" w:lineRule="auto"/>
        <w:ind w:left="975" w:right="588" w:hanging="480"/>
        <w:jc w:val="left"/>
        <w:rPr>
          <w:sz w:val="24"/>
        </w:rPr>
      </w:pPr>
      <w:r>
        <w:rPr>
          <w:spacing w:val="-1"/>
          <w:sz w:val="24"/>
        </w:rPr>
        <w:t>在机房内切断电梯主电源，查看钢丝绳和传动轮是否正常，满足盘车运行的救援</w:t>
      </w:r>
      <w:r>
        <w:rPr>
          <w:sz w:val="24"/>
        </w:rPr>
        <w:t>要求；</w:t>
      </w:r>
    </w:p>
    <w:p>
      <w:pPr>
        <w:pStyle w:val="8"/>
        <w:numPr>
          <w:ilvl w:val="1"/>
          <w:numId w:val="47"/>
        </w:numPr>
        <w:tabs>
          <w:tab w:val="left" w:pos="952"/>
        </w:tabs>
        <w:spacing w:before="154" w:after="0" w:line="240" w:lineRule="auto"/>
        <w:ind w:left="951" w:right="0" w:hanging="457"/>
        <w:jc w:val="left"/>
        <w:rPr>
          <w:sz w:val="24"/>
        </w:rPr>
      </w:pPr>
      <w:r>
        <w:rPr>
          <w:spacing w:val="-1"/>
          <w:sz w:val="24"/>
        </w:rPr>
        <w:t>确认电梯轿厢、对重所在的位置，选择电梯准备停靠的层站；</w:t>
      </w:r>
    </w:p>
    <w:p>
      <w:pPr>
        <w:pStyle w:val="4"/>
        <w:spacing w:before="12"/>
        <w:rPr>
          <w:sz w:val="20"/>
        </w:rPr>
      </w:pPr>
    </w:p>
    <w:p>
      <w:pPr>
        <w:pStyle w:val="8"/>
        <w:numPr>
          <w:ilvl w:val="1"/>
          <w:numId w:val="47"/>
        </w:numPr>
        <w:tabs>
          <w:tab w:val="left" w:pos="952"/>
        </w:tabs>
        <w:spacing w:before="0" w:after="0" w:line="240" w:lineRule="auto"/>
        <w:ind w:left="951" w:right="0" w:hanging="457"/>
        <w:jc w:val="left"/>
        <w:rPr>
          <w:sz w:val="24"/>
        </w:rPr>
      </w:pPr>
      <w:r>
        <w:rPr>
          <w:spacing w:val="-1"/>
          <w:sz w:val="24"/>
        </w:rPr>
        <w:t>常用的电梯上行超速保护装置有四种型式及救援方法：</w:t>
      </w:r>
    </w:p>
    <w:p>
      <w:pPr>
        <w:pStyle w:val="4"/>
        <w:rPr>
          <w:sz w:val="21"/>
        </w:rPr>
      </w:pPr>
    </w:p>
    <w:p>
      <w:pPr>
        <w:pStyle w:val="8"/>
        <w:numPr>
          <w:ilvl w:val="2"/>
          <w:numId w:val="47"/>
        </w:numPr>
        <w:tabs>
          <w:tab w:val="left" w:pos="1151"/>
        </w:tabs>
        <w:spacing w:before="0" w:after="0" w:line="240" w:lineRule="auto"/>
        <w:ind w:left="1150" w:right="0" w:hanging="656"/>
        <w:jc w:val="left"/>
        <w:rPr>
          <w:sz w:val="24"/>
        </w:rPr>
      </w:pPr>
      <w:r>
        <w:rPr>
          <w:spacing w:val="-5"/>
          <w:sz w:val="24"/>
        </w:rPr>
        <w:t xml:space="preserve">电梯轿厢上行安全钳动作，救援方法见 </w:t>
      </w:r>
      <w:r>
        <w:rPr>
          <w:rFonts w:ascii="Arial" w:eastAsia="Arial"/>
          <w:sz w:val="24"/>
        </w:rPr>
        <w:t>1</w:t>
      </w:r>
      <w:r>
        <w:rPr>
          <w:sz w:val="24"/>
        </w:rPr>
        <w:t>；</w:t>
      </w:r>
    </w:p>
    <w:p>
      <w:pPr>
        <w:pStyle w:val="4"/>
        <w:spacing w:before="12"/>
        <w:rPr>
          <w:sz w:val="20"/>
        </w:rPr>
      </w:pPr>
    </w:p>
    <w:p>
      <w:pPr>
        <w:pStyle w:val="8"/>
        <w:numPr>
          <w:ilvl w:val="2"/>
          <w:numId w:val="47"/>
        </w:numPr>
        <w:tabs>
          <w:tab w:val="left" w:pos="1151"/>
        </w:tabs>
        <w:spacing w:before="0" w:after="0" w:line="240" w:lineRule="auto"/>
        <w:ind w:left="1150" w:right="0" w:hanging="656"/>
        <w:jc w:val="left"/>
        <w:rPr>
          <w:sz w:val="24"/>
        </w:rPr>
      </w:pPr>
      <w:r>
        <w:rPr>
          <w:spacing w:val="-6"/>
          <w:sz w:val="24"/>
        </w:rPr>
        <w:t xml:space="preserve">对重安全钳动作，救援方法见 </w:t>
      </w:r>
      <w:r>
        <w:rPr>
          <w:rFonts w:ascii="Arial" w:eastAsia="Arial"/>
          <w:sz w:val="24"/>
        </w:rPr>
        <w:t>2</w:t>
      </w:r>
      <w:r>
        <w:rPr>
          <w:sz w:val="24"/>
        </w:rPr>
        <w:t>；</w:t>
      </w:r>
    </w:p>
    <w:p>
      <w:pPr>
        <w:pStyle w:val="4"/>
        <w:rPr>
          <w:sz w:val="21"/>
        </w:rPr>
      </w:pPr>
    </w:p>
    <w:p>
      <w:pPr>
        <w:pStyle w:val="8"/>
        <w:numPr>
          <w:ilvl w:val="2"/>
          <w:numId w:val="47"/>
        </w:numPr>
        <w:tabs>
          <w:tab w:val="left" w:pos="1151"/>
        </w:tabs>
        <w:spacing w:before="0" w:after="0" w:line="240" w:lineRule="auto"/>
        <w:ind w:left="1150" w:right="0" w:hanging="656"/>
        <w:jc w:val="left"/>
        <w:rPr>
          <w:sz w:val="24"/>
        </w:rPr>
      </w:pPr>
      <w:r>
        <w:rPr>
          <w:spacing w:val="-5"/>
          <w:sz w:val="24"/>
        </w:rPr>
        <w:t xml:space="preserve">曳引钢丝绳系统夹绳器动作，救援方法见 </w:t>
      </w:r>
      <w:r>
        <w:rPr>
          <w:rFonts w:ascii="Arial" w:eastAsia="Arial"/>
          <w:sz w:val="24"/>
        </w:rPr>
        <w:t>3</w:t>
      </w:r>
      <w:r>
        <w:rPr>
          <w:sz w:val="24"/>
        </w:rPr>
        <w:t>；</w:t>
      </w:r>
    </w:p>
    <w:p>
      <w:pPr>
        <w:pStyle w:val="4"/>
        <w:spacing w:before="12"/>
        <w:rPr>
          <w:sz w:val="20"/>
        </w:rPr>
      </w:pPr>
    </w:p>
    <w:p>
      <w:pPr>
        <w:pStyle w:val="8"/>
        <w:numPr>
          <w:ilvl w:val="2"/>
          <w:numId w:val="47"/>
        </w:numPr>
        <w:tabs>
          <w:tab w:val="left" w:pos="1151"/>
        </w:tabs>
        <w:spacing w:before="0" w:after="0" w:line="240" w:lineRule="auto"/>
        <w:ind w:left="1150" w:right="0" w:hanging="656"/>
        <w:jc w:val="left"/>
        <w:rPr>
          <w:sz w:val="24"/>
        </w:rPr>
      </w:pPr>
      <w:r>
        <w:rPr>
          <w:spacing w:val="-4"/>
          <w:sz w:val="24"/>
        </w:rPr>
        <w:t xml:space="preserve">无齿轮电梯轿厢上行抱闸动作，救援方法见 </w:t>
      </w:r>
      <w:r>
        <w:rPr>
          <w:rFonts w:ascii="Arial" w:eastAsia="Arial"/>
          <w:sz w:val="24"/>
        </w:rPr>
        <w:t>4</w:t>
      </w:r>
      <w:r>
        <w:rPr>
          <w:sz w:val="24"/>
        </w:rPr>
        <w:t>。</w:t>
      </w:r>
    </w:p>
    <w:p>
      <w:pPr>
        <w:pStyle w:val="4"/>
        <w:spacing w:before="12"/>
        <w:rPr>
          <w:sz w:val="20"/>
        </w:rPr>
      </w:pPr>
    </w:p>
    <w:p>
      <w:pPr>
        <w:pStyle w:val="3"/>
        <w:tabs>
          <w:tab w:val="left" w:pos="855"/>
        </w:tabs>
      </w:pPr>
      <w:r>
        <w:rPr>
          <w:rFonts w:ascii="Arial" w:eastAsia="Arial"/>
        </w:rPr>
        <w:t>1</w:t>
      </w:r>
      <w:r>
        <w:t>、</w:t>
      </w:r>
      <w:r>
        <w:tab/>
      </w:r>
      <w:r>
        <w:t>电梯轿厢上行安全钳动作：</w:t>
      </w:r>
    </w:p>
    <w:p>
      <w:pPr>
        <w:spacing w:after="0"/>
        <w:sectPr>
          <w:pgSz w:w="11910" w:h="16840"/>
          <w:pgMar w:top="1440" w:right="780" w:bottom="1180" w:left="1180" w:header="0" w:footer="907" w:gutter="0"/>
          <w:cols w:space="720" w:num="1"/>
        </w:sectPr>
      </w:pPr>
    </w:p>
    <w:p>
      <w:pPr>
        <w:pStyle w:val="8"/>
        <w:numPr>
          <w:ilvl w:val="1"/>
          <w:numId w:val="48"/>
        </w:numPr>
        <w:tabs>
          <w:tab w:val="left" w:pos="952"/>
        </w:tabs>
        <w:spacing w:before="56" w:after="0" w:line="240" w:lineRule="auto"/>
        <w:ind w:left="951" w:right="0" w:hanging="457"/>
        <w:jc w:val="left"/>
        <w:rPr>
          <w:sz w:val="24"/>
        </w:rPr>
      </w:pPr>
      <w:r>
        <w:rPr>
          <w:spacing w:val="-12"/>
          <w:sz w:val="24"/>
        </w:rPr>
        <w:t xml:space="preserve">救援方案 </w:t>
      </w:r>
      <w:r>
        <w:rPr>
          <w:rFonts w:ascii="Arial" w:eastAsia="Arial"/>
          <w:sz w:val="24"/>
        </w:rPr>
        <w:t>1</w:t>
      </w:r>
      <w:r>
        <w:rPr>
          <w:sz w:val="24"/>
        </w:rPr>
        <w:t>：</w:t>
      </w:r>
    </w:p>
    <w:p>
      <w:pPr>
        <w:pStyle w:val="4"/>
        <w:spacing w:before="12"/>
        <w:rPr>
          <w:sz w:val="20"/>
        </w:rPr>
      </w:pPr>
    </w:p>
    <w:p>
      <w:pPr>
        <w:pStyle w:val="8"/>
        <w:numPr>
          <w:ilvl w:val="2"/>
          <w:numId w:val="48"/>
        </w:numPr>
        <w:tabs>
          <w:tab w:val="left" w:pos="1151"/>
        </w:tabs>
        <w:spacing w:before="0" w:after="0" w:line="240" w:lineRule="auto"/>
        <w:ind w:left="1150" w:right="0" w:hanging="656"/>
        <w:jc w:val="left"/>
        <w:rPr>
          <w:sz w:val="24"/>
        </w:rPr>
      </w:pPr>
      <w:r>
        <w:rPr>
          <w:spacing w:val="-1"/>
          <w:sz w:val="24"/>
        </w:rPr>
        <w:t>救援人员到达电梯轿顶；</w:t>
      </w:r>
    </w:p>
    <w:p>
      <w:pPr>
        <w:pStyle w:val="4"/>
        <w:rPr>
          <w:sz w:val="21"/>
        </w:rPr>
      </w:pPr>
    </w:p>
    <w:p>
      <w:pPr>
        <w:pStyle w:val="8"/>
        <w:numPr>
          <w:ilvl w:val="2"/>
          <w:numId w:val="48"/>
        </w:numPr>
        <w:tabs>
          <w:tab w:val="left" w:pos="1151"/>
        </w:tabs>
        <w:spacing w:before="0" w:after="0" w:line="240" w:lineRule="auto"/>
        <w:ind w:left="1150" w:right="0" w:hanging="656"/>
        <w:jc w:val="left"/>
        <w:rPr>
          <w:sz w:val="24"/>
        </w:rPr>
      </w:pPr>
      <w:r>
        <w:rPr>
          <w:spacing w:val="-1"/>
          <w:sz w:val="24"/>
        </w:rPr>
        <w:t>将电梯轿顶检修开关设置在检修位置，使电梯处在检修控制状；</w:t>
      </w:r>
    </w:p>
    <w:p>
      <w:pPr>
        <w:pStyle w:val="4"/>
        <w:spacing w:before="12"/>
        <w:rPr>
          <w:sz w:val="20"/>
        </w:rPr>
      </w:pPr>
    </w:p>
    <w:p>
      <w:pPr>
        <w:pStyle w:val="8"/>
        <w:numPr>
          <w:ilvl w:val="2"/>
          <w:numId w:val="48"/>
        </w:numPr>
        <w:tabs>
          <w:tab w:val="left" w:pos="1154"/>
        </w:tabs>
        <w:spacing w:before="0" w:after="0" w:line="328" w:lineRule="auto"/>
        <w:ind w:left="975" w:right="587" w:hanging="480"/>
        <w:jc w:val="left"/>
        <w:rPr>
          <w:sz w:val="24"/>
        </w:rPr>
      </w:pPr>
      <w:r>
        <w:rPr>
          <w:spacing w:val="-1"/>
          <w:sz w:val="24"/>
        </w:rPr>
        <w:t>接通机房内电梯主电源，恢复限速器、安全钳上的安全开关，使安全回路恢复</w:t>
      </w:r>
      <w:r>
        <w:rPr>
          <w:sz w:val="24"/>
        </w:rPr>
        <w:t>正常，层门锁安全回路正常；</w:t>
      </w:r>
    </w:p>
    <w:p>
      <w:pPr>
        <w:pStyle w:val="8"/>
        <w:numPr>
          <w:ilvl w:val="2"/>
          <w:numId w:val="48"/>
        </w:numPr>
        <w:tabs>
          <w:tab w:val="left" w:pos="1151"/>
        </w:tabs>
        <w:spacing w:before="153" w:after="0" w:line="240" w:lineRule="auto"/>
        <w:ind w:left="1150" w:right="0" w:hanging="656"/>
        <w:jc w:val="left"/>
        <w:rPr>
          <w:sz w:val="24"/>
        </w:rPr>
      </w:pPr>
      <w:r>
        <w:rPr>
          <w:spacing w:val="-1"/>
          <w:sz w:val="24"/>
        </w:rPr>
        <w:t>点动方式操作电梯向下运行，释放安全钳；</w:t>
      </w:r>
    </w:p>
    <w:p>
      <w:pPr>
        <w:pStyle w:val="4"/>
        <w:rPr>
          <w:sz w:val="21"/>
        </w:rPr>
      </w:pPr>
    </w:p>
    <w:p>
      <w:pPr>
        <w:pStyle w:val="8"/>
        <w:numPr>
          <w:ilvl w:val="2"/>
          <w:numId w:val="48"/>
        </w:numPr>
        <w:tabs>
          <w:tab w:val="left" w:pos="1151"/>
        </w:tabs>
        <w:spacing w:before="0" w:after="0" w:line="328" w:lineRule="auto"/>
        <w:ind w:left="975" w:right="465" w:hanging="480"/>
        <w:jc w:val="left"/>
        <w:rPr>
          <w:sz w:val="24"/>
        </w:rPr>
      </w:pPr>
      <w:r>
        <w:rPr>
          <w:spacing w:val="-3"/>
          <w:sz w:val="24"/>
        </w:rPr>
        <w:t>当安全钳释放并复位后，电梯轿顶的救援人员用点动方式操作电梯运行</w:t>
      </w:r>
      <w:r>
        <w:rPr>
          <w:rFonts w:ascii="Arial" w:eastAsia="Arial"/>
          <w:sz w:val="24"/>
        </w:rPr>
        <w:t>,</w:t>
      </w:r>
      <w:r>
        <w:rPr>
          <w:sz w:val="24"/>
        </w:rPr>
        <w:t>使电梯</w:t>
      </w:r>
      <w:r>
        <w:rPr>
          <w:spacing w:val="-12"/>
          <w:sz w:val="24"/>
        </w:rPr>
        <w:t>轿厢在选择的层站停靠，确认平层后，通知其他救援人员在机房切断电梯主电源；</w:t>
      </w:r>
    </w:p>
    <w:p>
      <w:pPr>
        <w:pStyle w:val="8"/>
        <w:numPr>
          <w:ilvl w:val="2"/>
          <w:numId w:val="48"/>
        </w:numPr>
        <w:tabs>
          <w:tab w:val="left" w:pos="1151"/>
        </w:tabs>
        <w:spacing w:before="154" w:after="0" w:line="328" w:lineRule="auto"/>
        <w:ind w:left="975" w:right="500" w:hanging="480"/>
        <w:jc w:val="left"/>
        <w:rPr>
          <w:sz w:val="24"/>
        </w:rPr>
      </w:pPr>
      <w:r>
        <w:rPr>
          <w:spacing w:val="-1"/>
          <w:sz w:val="24"/>
        </w:rPr>
        <w:t>在确认电梯轿厢平层后</w:t>
      </w:r>
      <w:r>
        <w:rPr>
          <w:rFonts w:ascii="Arial" w:eastAsia="Arial"/>
          <w:sz w:val="24"/>
        </w:rPr>
        <w:t>,</w:t>
      </w:r>
      <w:r>
        <w:rPr>
          <w:sz w:val="24"/>
        </w:rPr>
        <w:t>电梯轿顶的救援人员盘动开门机构开启电梯层门</w:t>
      </w:r>
      <w:r>
        <w:rPr>
          <w:rFonts w:ascii="Arial" w:eastAsia="Arial"/>
          <w:sz w:val="24"/>
        </w:rPr>
        <w:t>/</w:t>
      </w:r>
      <w:r>
        <w:rPr>
          <w:spacing w:val="-5"/>
          <w:sz w:val="24"/>
        </w:rPr>
        <w:t xml:space="preserve">轿门， </w:t>
      </w:r>
      <w:r>
        <w:rPr>
          <w:sz w:val="24"/>
        </w:rPr>
        <w:t>救出受困人员；</w:t>
      </w:r>
    </w:p>
    <w:p>
      <w:pPr>
        <w:pStyle w:val="8"/>
        <w:numPr>
          <w:ilvl w:val="2"/>
          <w:numId w:val="48"/>
        </w:numPr>
        <w:tabs>
          <w:tab w:val="left" w:pos="1151"/>
        </w:tabs>
        <w:spacing w:before="153" w:after="0" w:line="240" w:lineRule="auto"/>
        <w:ind w:left="1150" w:right="0" w:hanging="656"/>
        <w:jc w:val="left"/>
        <w:rPr>
          <w:sz w:val="24"/>
        </w:rPr>
      </w:pPr>
      <w:r>
        <w:rPr>
          <w:spacing w:val="-10"/>
          <w:sz w:val="24"/>
        </w:rPr>
        <w:t xml:space="preserve">当救援方案 </w:t>
      </w:r>
      <w:r>
        <w:rPr>
          <w:rFonts w:ascii="Arial" w:eastAsia="Arial"/>
          <w:sz w:val="24"/>
        </w:rPr>
        <w:t>1</w:t>
      </w:r>
      <w:r>
        <w:rPr>
          <w:rFonts w:ascii="Arial" w:eastAsia="Arial"/>
          <w:spacing w:val="-6"/>
          <w:sz w:val="24"/>
        </w:rPr>
        <w:t xml:space="preserve"> </w:t>
      </w:r>
      <w:r>
        <w:rPr>
          <w:spacing w:val="-6"/>
          <w:sz w:val="24"/>
        </w:rPr>
        <w:t xml:space="preserve">不能完成救援活动时，可以选择救援方案 </w:t>
      </w:r>
      <w:r>
        <w:rPr>
          <w:rFonts w:ascii="Arial" w:eastAsia="Arial"/>
          <w:sz w:val="24"/>
        </w:rPr>
        <w:t>2</w:t>
      </w:r>
      <w:r>
        <w:rPr>
          <w:rFonts w:ascii="Arial" w:eastAsia="Arial"/>
          <w:spacing w:val="-7"/>
          <w:sz w:val="24"/>
        </w:rPr>
        <w:t xml:space="preserve"> </w:t>
      </w:r>
      <w:r>
        <w:rPr>
          <w:sz w:val="24"/>
        </w:rPr>
        <w:t>继续实施救援。</w:t>
      </w:r>
    </w:p>
    <w:p>
      <w:pPr>
        <w:pStyle w:val="4"/>
        <w:rPr>
          <w:sz w:val="21"/>
        </w:rPr>
      </w:pPr>
    </w:p>
    <w:p>
      <w:pPr>
        <w:pStyle w:val="8"/>
        <w:numPr>
          <w:ilvl w:val="1"/>
          <w:numId w:val="48"/>
        </w:numPr>
        <w:tabs>
          <w:tab w:val="left" w:pos="952"/>
        </w:tabs>
        <w:spacing w:before="0" w:after="0" w:line="240" w:lineRule="auto"/>
        <w:ind w:left="951" w:right="0" w:hanging="457"/>
        <w:jc w:val="left"/>
        <w:rPr>
          <w:sz w:val="24"/>
        </w:rPr>
      </w:pPr>
      <w:r>
        <w:rPr>
          <w:spacing w:val="-12"/>
          <w:sz w:val="24"/>
        </w:rPr>
        <w:t xml:space="preserve">救援方案 </w:t>
      </w:r>
      <w:r>
        <w:rPr>
          <w:rFonts w:ascii="Arial" w:eastAsia="Arial"/>
          <w:sz w:val="24"/>
        </w:rPr>
        <w:t>2</w:t>
      </w:r>
      <w:r>
        <w:rPr>
          <w:sz w:val="24"/>
        </w:rPr>
        <w:t>：</w:t>
      </w:r>
    </w:p>
    <w:p>
      <w:pPr>
        <w:pStyle w:val="4"/>
        <w:spacing w:before="12"/>
        <w:rPr>
          <w:sz w:val="20"/>
        </w:rPr>
      </w:pPr>
    </w:p>
    <w:p>
      <w:pPr>
        <w:pStyle w:val="4"/>
        <w:spacing w:line="328" w:lineRule="auto"/>
        <w:ind w:left="649" w:right="581" w:firstLine="479"/>
      </w:pPr>
      <w:r>
        <w:t>可以采用人工盘车运行的方法，让电梯轿厢平层后，开启电梯层门</w:t>
      </w:r>
      <w:r>
        <w:rPr>
          <w:rFonts w:ascii="Arial" w:eastAsia="Arial"/>
        </w:rPr>
        <w:t>/</w:t>
      </w:r>
      <w:r>
        <w:t xml:space="preserve">轿门，完成救援工作，救援方法参见附录 </w:t>
      </w:r>
      <w:r>
        <w:rPr>
          <w:rFonts w:ascii="Arial" w:eastAsia="Arial"/>
        </w:rPr>
        <w:t>10</w:t>
      </w:r>
      <w:r>
        <w:t>。</w:t>
      </w:r>
    </w:p>
    <w:p>
      <w:pPr>
        <w:pStyle w:val="8"/>
        <w:numPr>
          <w:ilvl w:val="1"/>
          <w:numId w:val="48"/>
        </w:numPr>
        <w:tabs>
          <w:tab w:val="left" w:pos="952"/>
        </w:tabs>
        <w:spacing w:before="154" w:after="0" w:line="240" w:lineRule="auto"/>
        <w:ind w:left="951" w:right="0" w:hanging="457"/>
        <w:jc w:val="left"/>
        <w:rPr>
          <w:sz w:val="24"/>
        </w:rPr>
      </w:pPr>
      <w:r>
        <w:rPr>
          <w:sz w:val="24"/>
        </w:rPr>
        <w:t>请求支援：</w:t>
      </w:r>
    </w:p>
    <w:p>
      <w:pPr>
        <w:pStyle w:val="4"/>
        <w:spacing w:before="12"/>
        <w:rPr>
          <w:sz w:val="20"/>
        </w:rPr>
      </w:pPr>
    </w:p>
    <w:p>
      <w:pPr>
        <w:pStyle w:val="4"/>
        <w:spacing w:line="328" w:lineRule="auto"/>
        <w:ind w:left="649" w:right="580" w:firstLine="479"/>
      </w:pPr>
      <w:r>
        <w:t>当上述救援方法不能完成救援活动时：应急救援小组负责人向本单位应急指挥部报告，请求应急指挥部支援。</w:t>
      </w:r>
    </w:p>
    <w:p>
      <w:pPr>
        <w:pStyle w:val="3"/>
        <w:tabs>
          <w:tab w:val="left" w:pos="855"/>
        </w:tabs>
        <w:spacing w:before="154"/>
      </w:pPr>
      <w:r>
        <w:rPr>
          <w:rFonts w:ascii="Arial" w:eastAsia="Arial"/>
        </w:rPr>
        <w:t>2</w:t>
      </w:r>
      <w:r>
        <w:t>、</w:t>
      </w:r>
      <w:r>
        <w:tab/>
      </w:r>
      <w:r>
        <w:t>对重安全钳动作：</w:t>
      </w:r>
    </w:p>
    <w:p>
      <w:pPr>
        <w:pStyle w:val="4"/>
        <w:spacing w:before="12"/>
        <w:rPr>
          <w:b/>
          <w:sz w:val="20"/>
        </w:rPr>
      </w:pPr>
    </w:p>
    <w:p>
      <w:pPr>
        <w:pStyle w:val="8"/>
        <w:numPr>
          <w:ilvl w:val="1"/>
          <w:numId w:val="49"/>
        </w:numPr>
        <w:tabs>
          <w:tab w:val="left" w:pos="952"/>
        </w:tabs>
        <w:spacing w:before="0" w:after="0" w:line="240" w:lineRule="auto"/>
        <w:ind w:left="951" w:right="0" w:hanging="457"/>
        <w:jc w:val="left"/>
        <w:rPr>
          <w:sz w:val="24"/>
        </w:rPr>
      </w:pPr>
      <w:r>
        <w:rPr>
          <w:spacing w:val="-12"/>
          <w:sz w:val="24"/>
        </w:rPr>
        <w:t xml:space="preserve">救援方案 </w:t>
      </w:r>
      <w:r>
        <w:rPr>
          <w:rFonts w:ascii="Arial" w:eastAsia="Arial"/>
          <w:sz w:val="24"/>
        </w:rPr>
        <w:t>1</w:t>
      </w:r>
      <w:r>
        <w:rPr>
          <w:sz w:val="24"/>
        </w:rPr>
        <w:t>：</w:t>
      </w:r>
    </w:p>
    <w:p>
      <w:pPr>
        <w:pStyle w:val="4"/>
        <w:spacing w:before="12"/>
        <w:rPr>
          <w:sz w:val="20"/>
        </w:rPr>
      </w:pPr>
    </w:p>
    <w:p>
      <w:pPr>
        <w:pStyle w:val="8"/>
        <w:numPr>
          <w:ilvl w:val="2"/>
          <w:numId w:val="49"/>
        </w:numPr>
        <w:tabs>
          <w:tab w:val="left" w:pos="1151"/>
        </w:tabs>
        <w:spacing w:before="0" w:after="0" w:line="240" w:lineRule="auto"/>
        <w:ind w:left="1150" w:right="0" w:hanging="656"/>
        <w:jc w:val="left"/>
        <w:rPr>
          <w:sz w:val="24"/>
        </w:rPr>
      </w:pPr>
      <w:r>
        <w:rPr>
          <w:spacing w:val="-1"/>
          <w:sz w:val="24"/>
        </w:rPr>
        <w:t>救援人员到达电梯轿顶；</w:t>
      </w:r>
    </w:p>
    <w:p>
      <w:pPr>
        <w:pStyle w:val="4"/>
        <w:rPr>
          <w:sz w:val="21"/>
        </w:rPr>
      </w:pPr>
    </w:p>
    <w:p>
      <w:pPr>
        <w:pStyle w:val="8"/>
        <w:numPr>
          <w:ilvl w:val="2"/>
          <w:numId w:val="49"/>
        </w:numPr>
        <w:tabs>
          <w:tab w:val="left" w:pos="1151"/>
        </w:tabs>
        <w:spacing w:before="0" w:after="0" w:line="240" w:lineRule="auto"/>
        <w:ind w:left="1150" w:right="0" w:hanging="656"/>
        <w:jc w:val="left"/>
        <w:rPr>
          <w:sz w:val="24"/>
        </w:rPr>
      </w:pPr>
      <w:r>
        <w:rPr>
          <w:spacing w:val="-1"/>
          <w:sz w:val="24"/>
        </w:rPr>
        <w:t>将电梯轿顶检修开关设置在检修位置，使电梯处在检修控制状；</w:t>
      </w:r>
    </w:p>
    <w:p>
      <w:pPr>
        <w:pStyle w:val="4"/>
        <w:spacing w:before="12"/>
        <w:rPr>
          <w:sz w:val="20"/>
        </w:rPr>
      </w:pPr>
    </w:p>
    <w:p>
      <w:pPr>
        <w:pStyle w:val="8"/>
        <w:numPr>
          <w:ilvl w:val="2"/>
          <w:numId w:val="49"/>
        </w:numPr>
        <w:tabs>
          <w:tab w:val="left" w:pos="1154"/>
        </w:tabs>
        <w:spacing w:before="0" w:after="0" w:line="328" w:lineRule="auto"/>
        <w:ind w:left="975" w:right="589" w:hanging="480"/>
        <w:jc w:val="left"/>
        <w:rPr>
          <w:sz w:val="24"/>
        </w:rPr>
      </w:pPr>
      <w:r>
        <w:rPr>
          <w:spacing w:val="-1"/>
          <w:sz w:val="24"/>
        </w:rPr>
        <w:t>接通机房内电梯主电源，恢复限速器、安全钳上的安全开关，使安全回路恢复</w:t>
      </w:r>
      <w:r>
        <w:rPr>
          <w:sz w:val="24"/>
        </w:rPr>
        <w:t>正常，层门锁安全回路正常；</w:t>
      </w:r>
    </w:p>
    <w:p>
      <w:pPr>
        <w:pStyle w:val="8"/>
        <w:numPr>
          <w:ilvl w:val="2"/>
          <w:numId w:val="49"/>
        </w:numPr>
        <w:tabs>
          <w:tab w:val="left" w:pos="1151"/>
        </w:tabs>
        <w:spacing w:before="154" w:after="0" w:line="240" w:lineRule="auto"/>
        <w:ind w:left="1150" w:right="0" w:hanging="656"/>
        <w:jc w:val="left"/>
        <w:rPr>
          <w:sz w:val="24"/>
        </w:rPr>
      </w:pPr>
      <w:r>
        <w:rPr>
          <w:spacing w:val="-1"/>
          <w:sz w:val="24"/>
        </w:rPr>
        <w:t>点动方式操作电梯轿厢向下运行，使对重安全钳楔块脱开导轨；</w:t>
      </w:r>
    </w:p>
    <w:p>
      <w:pPr>
        <w:pStyle w:val="4"/>
        <w:spacing w:before="12"/>
        <w:rPr>
          <w:sz w:val="20"/>
        </w:rPr>
      </w:pPr>
    </w:p>
    <w:p>
      <w:pPr>
        <w:pStyle w:val="8"/>
        <w:numPr>
          <w:ilvl w:val="2"/>
          <w:numId w:val="49"/>
        </w:numPr>
        <w:tabs>
          <w:tab w:val="left" w:pos="1151"/>
        </w:tabs>
        <w:spacing w:before="0" w:after="0" w:line="328" w:lineRule="auto"/>
        <w:ind w:left="975" w:right="568" w:hanging="480"/>
        <w:jc w:val="left"/>
        <w:rPr>
          <w:sz w:val="24"/>
        </w:rPr>
      </w:pPr>
      <w:r>
        <w:rPr>
          <w:spacing w:val="-3"/>
          <w:sz w:val="24"/>
        </w:rPr>
        <w:t>当安全钳脱开导轨后，电梯轿顶的救援人员用点动方式操作电梯运行</w:t>
      </w:r>
      <w:r>
        <w:rPr>
          <w:rFonts w:ascii="Arial" w:eastAsia="Arial"/>
          <w:sz w:val="24"/>
        </w:rPr>
        <w:t>,</w:t>
      </w:r>
      <w:r>
        <w:rPr>
          <w:sz w:val="24"/>
        </w:rPr>
        <w:t>使电梯轿</w:t>
      </w:r>
      <w:r>
        <w:rPr>
          <w:spacing w:val="-1"/>
          <w:sz w:val="24"/>
        </w:rPr>
        <w:t>厢在选择的层站停靠，确认平层后，通知其他救援人员在机房切断电梯主电源；</w:t>
      </w:r>
    </w:p>
    <w:p>
      <w:pPr>
        <w:spacing w:after="0" w:line="328" w:lineRule="auto"/>
        <w:jc w:val="left"/>
        <w:rPr>
          <w:sz w:val="24"/>
        </w:rPr>
        <w:sectPr>
          <w:pgSz w:w="11910" w:h="16840"/>
          <w:pgMar w:top="1440" w:right="780" w:bottom="1180" w:left="1180" w:header="0" w:footer="907" w:gutter="0"/>
          <w:cols w:space="720" w:num="1"/>
        </w:sectPr>
      </w:pPr>
    </w:p>
    <w:p>
      <w:pPr>
        <w:pStyle w:val="8"/>
        <w:numPr>
          <w:ilvl w:val="2"/>
          <w:numId w:val="49"/>
        </w:numPr>
        <w:tabs>
          <w:tab w:val="left" w:pos="1151"/>
        </w:tabs>
        <w:spacing w:before="56" w:after="0" w:line="328" w:lineRule="auto"/>
        <w:ind w:left="975" w:right="500" w:hanging="480"/>
        <w:jc w:val="left"/>
        <w:rPr>
          <w:sz w:val="24"/>
        </w:rPr>
      </w:pPr>
      <w:r>
        <w:rPr>
          <w:spacing w:val="-1"/>
          <w:sz w:val="24"/>
        </w:rPr>
        <w:t>在确认电梯轿厢平层后</w:t>
      </w:r>
      <w:r>
        <w:rPr>
          <w:rFonts w:ascii="Arial" w:eastAsia="Arial"/>
          <w:sz w:val="24"/>
        </w:rPr>
        <w:t>,</w:t>
      </w:r>
      <w:r>
        <w:rPr>
          <w:sz w:val="24"/>
        </w:rPr>
        <w:t>电梯轿顶的救援人员盘动开门机构开启电梯层门</w:t>
      </w:r>
      <w:r>
        <w:rPr>
          <w:rFonts w:ascii="Arial" w:eastAsia="Arial"/>
          <w:sz w:val="24"/>
        </w:rPr>
        <w:t>/</w:t>
      </w:r>
      <w:r>
        <w:rPr>
          <w:spacing w:val="-5"/>
          <w:sz w:val="24"/>
        </w:rPr>
        <w:t xml:space="preserve">轿门， </w:t>
      </w:r>
      <w:r>
        <w:rPr>
          <w:sz w:val="24"/>
        </w:rPr>
        <w:t>救出受困人员；</w:t>
      </w:r>
    </w:p>
    <w:p>
      <w:pPr>
        <w:pStyle w:val="8"/>
        <w:numPr>
          <w:ilvl w:val="2"/>
          <w:numId w:val="49"/>
        </w:numPr>
        <w:tabs>
          <w:tab w:val="left" w:pos="1151"/>
        </w:tabs>
        <w:spacing w:before="154" w:after="0" w:line="240" w:lineRule="auto"/>
        <w:ind w:left="1150" w:right="0" w:hanging="656"/>
        <w:jc w:val="left"/>
        <w:rPr>
          <w:sz w:val="24"/>
        </w:rPr>
      </w:pPr>
      <w:r>
        <w:rPr>
          <w:spacing w:val="-10"/>
          <w:sz w:val="24"/>
        </w:rPr>
        <w:t xml:space="preserve">当救援方案 </w:t>
      </w:r>
      <w:r>
        <w:rPr>
          <w:rFonts w:ascii="Arial" w:eastAsia="Arial"/>
          <w:sz w:val="24"/>
        </w:rPr>
        <w:t>1</w:t>
      </w:r>
      <w:r>
        <w:rPr>
          <w:rFonts w:ascii="Arial" w:eastAsia="Arial"/>
          <w:spacing w:val="-6"/>
          <w:sz w:val="24"/>
        </w:rPr>
        <w:t xml:space="preserve"> </w:t>
      </w:r>
      <w:r>
        <w:rPr>
          <w:spacing w:val="-6"/>
          <w:sz w:val="24"/>
        </w:rPr>
        <w:t xml:space="preserve">不能完成救援活动时，可以选择救援方案 </w:t>
      </w:r>
      <w:r>
        <w:rPr>
          <w:rFonts w:ascii="Arial" w:eastAsia="Arial"/>
          <w:sz w:val="24"/>
        </w:rPr>
        <w:t>2</w:t>
      </w:r>
      <w:r>
        <w:rPr>
          <w:rFonts w:ascii="Arial" w:eastAsia="Arial"/>
          <w:spacing w:val="-7"/>
          <w:sz w:val="24"/>
        </w:rPr>
        <w:t xml:space="preserve"> </w:t>
      </w:r>
      <w:r>
        <w:rPr>
          <w:sz w:val="24"/>
        </w:rPr>
        <w:t>继续实施救援；</w:t>
      </w:r>
    </w:p>
    <w:p>
      <w:pPr>
        <w:pStyle w:val="4"/>
        <w:spacing w:before="12"/>
        <w:rPr>
          <w:sz w:val="20"/>
        </w:rPr>
      </w:pPr>
    </w:p>
    <w:p>
      <w:pPr>
        <w:pStyle w:val="8"/>
        <w:numPr>
          <w:ilvl w:val="1"/>
          <w:numId w:val="49"/>
        </w:numPr>
        <w:tabs>
          <w:tab w:val="left" w:pos="952"/>
        </w:tabs>
        <w:spacing w:before="0" w:after="0" w:line="240" w:lineRule="auto"/>
        <w:ind w:left="951" w:right="0" w:hanging="457"/>
        <w:jc w:val="left"/>
        <w:rPr>
          <w:sz w:val="24"/>
        </w:rPr>
      </w:pPr>
      <w:r>
        <w:rPr>
          <w:spacing w:val="-12"/>
          <w:sz w:val="24"/>
        </w:rPr>
        <w:t xml:space="preserve">救援方案 </w:t>
      </w:r>
      <w:r>
        <w:rPr>
          <w:rFonts w:ascii="Arial" w:eastAsia="Arial"/>
          <w:sz w:val="24"/>
        </w:rPr>
        <w:t>2</w:t>
      </w:r>
      <w:r>
        <w:rPr>
          <w:sz w:val="24"/>
        </w:rPr>
        <w:t>：</w:t>
      </w:r>
    </w:p>
    <w:p>
      <w:pPr>
        <w:pStyle w:val="4"/>
        <w:spacing w:before="12"/>
        <w:rPr>
          <w:sz w:val="20"/>
        </w:rPr>
      </w:pPr>
    </w:p>
    <w:p>
      <w:pPr>
        <w:pStyle w:val="4"/>
        <w:spacing w:line="328" w:lineRule="auto"/>
        <w:ind w:left="649" w:right="581" w:firstLine="479"/>
      </w:pPr>
      <w:r>
        <w:t>可以采用人工操作电梯运行的方法，让电梯轿厢平层后，开启电梯层门</w:t>
      </w:r>
      <w:r>
        <w:rPr>
          <w:rFonts w:ascii="Arial" w:eastAsia="Arial"/>
        </w:rPr>
        <w:t>/</w:t>
      </w:r>
      <w:r>
        <w:t xml:space="preserve">轿门， 完成救援工作，救援方法参见附录 </w:t>
      </w:r>
      <w:r>
        <w:rPr>
          <w:rFonts w:ascii="Arial" w:eastAsia="Arial"/>
        </w:rPr>
        <w:t>10</w:t>
      </w:r>
      <w:r>
        <w:t>。</w:t>
      </w:r>
    </w:p>
    <w:p>
      <w:pPr>
        <w:pStyle w:val="8"/>
        <w:numPr>
          <w:ilvl w:val="1"/>
          <w:numId w:val="49"/>
        </w:numPr>
        <w:tabs>
          <w:tab w:val="left" w:pos="952"/>
        </w:tabs>
        <w:spacing w:before="154" w:after="0" w:line="240" w:lineRule="auto"/>
        <w:ind w:left="951" w:right="0" w:hanging="457"/>
        <w:jc w:val="left"/>
        <w:rPr>
          <w:sz w:val="24"/>
        </w:rPr>
      </w:pPr>
      <w:r>
        <w:rPr>
          <w:sz w:val="24"/>
        </w:rPr>
        <w:t>请求支援：</w:t>
      </w:r>
    </w:p>
    <w:p>
      <w:pPr>
        <w:pStyle w:val="4"/>
        <w:spacing w:before="12"/>
        <w:rPr>
          <w:sz w:val="20"/>
        </w:rPr>
      </w:pPr>
    </w:p>
    <w:p>
      <w:pPr>
        <w:pStyle w:val="4"/>
        <w:spacing w:line="328" w:lineRule="auto"/>
        <w:ind w:left="649" w:right="580" w:firstLine="479"/>
      </w:pPr>
      <w:r>
        <w:t>当上述救援方法不能完成救援活动时：应急救援小组负责人向本单位应急指挥部报告，请求应急指挥部支援。</w:t>
      </w:r>
    </w:p>
    <w:p>
      <w:pPr>
        <w:pStyle w:val="3"/>
        <w:tabs>
          <w:tab w:val="left" w:pos="855"/>
        </w:tabs>
        <w:spacing w:before="154"/>
      </w:pPr>
      <w:r>
        <w:rPr>
          <w:rFonts w:ascii="Arial" w:eastAsia="Arial"/>
        </w:rPr>
        <w:t>3</w:t>
      </w:r>
      <w:r>
        <w:t>、</w:t>
      </w:r>
      <w:r>
        <w:tab/>
      </w:r>
      <w:r>
        <w:rPr>
          <w:w w:val="95"/>
        </w:rPr>
        <w:t>曳引钢丝绳系统夹绳器动作：</w:t>
      </w:r>
    </w:p>
    <w:p>
      <w:pPr>
        <w:pStyle w:val="4"/>
        <w:spacing w:before="12"/>
        <w:rPr>
          <w:b/>
          <w:sz w:val="20"/>
        </w:rPr>
      </w:pPr>
    </w:p>
    <w:p>
      <w:pPr>
        <w:pStyle w:val="8"/>
        <w:numPr>
          <w:ilvl w:val="1"/>
          <w:numId w:val="50"/>
        </w:numPr>
        <w:tabs>
          <w:tab w:val="left" w:pos="952"/>
        </w:tabs>
        <w:spacing w:before="0" w:after="0" w:line="240" w:lineRule="auto"/>
        <w:ind w:left="951" w:right="0" w:hanging="457"/>
        <w:jc w:val="left"/>
        <w:rPr>
          <w:sz w:val="24"/>
        </w:rPr>
      </w:pPr>
      <w:r>
        <w:rPr>
          <w:spacing w:val="-1"/>
          <w:sz w:val="24"/>
        </w:rPr>
        <w:t>将电梯处于检修状态；</w:t>
      </w:r>
    </w:p>
    <w:p>
      <w:pPr>
        <w:pStyle w:val="4"/>
        <w:spacing w:before="12"/>
        <w:rPr>
          <w:sz w:val="20"/>
        </w:rPr>
      </w:pPr>
    </w:p>
    <w:p>
      <w:pPr>
        <w:pStyle w:val="8"/>
        <w:numPr>
          <w:ilvl w:val="1"/>
          <w:numId w:val="50"/>
        </w:numPr>
        <w:tabs>
          <w:tab w:val="left" w:pos="957"/>
        </w:tabs>
        <w:spacing w:before="0" w:after="0" w:line="328" w:lineRule="auto"/>
        <w:ind w:left="896" w:right="590" w:hanging="401"/>
        <w:jc w:val="left"/>
        <w:rPr>
          <w:sz w:val="24"/>
        </w:rPr>
      </w:pPr>
      <w:r>
        <w:tab/>
      </w:r>
      <w:r>
        <w:rPr>
          <w:spacing w:val="4"/>
          <w:sz w:val="24"/>
        </w:rPr>
        <w:t>参照电梯生产厂家的说明</w:t>
      </w:r>
      <w:r>
        <w:rPr>
          <w:rFonts w:ascii="Arial" w:eastAsia="Arial"/>
          <w:spacing w:val="5"/>
          <w:sz w:val="24"/>
        </w:rPr>
        <w:t>,</w:t>
      </w:r>
      <w:r>
        <w:rPr>
          <w:spacing w:val="3"/>
          <w:sz w:val="24"/>
        </w:rPr>
        <w:t>将作用在曳引钢丝绳上的夹绳器释放，并查看钢丝绳等，确认正常后；</w:t>
      </w:r>
    </w:p>
    <w:p>
      <w:pPr>
        <w:pStyle w:val="4"/>
        <w:spacing w:before="3"/>
        <w:rPr>
          <w:sz w:val="9"/>
        </w:rPr>
      </w:pPr>
      <w:r>
        <w:drawing>
          <wp:anchor distT="0" distB="0" distL="0" distR="0" simplePos="0" relativeHeight="251659264" behindDoc="0" locked="0" layoutInCell="1" allowOverlap="1">
            <wp:simplePos x="0" y="0"/>
            <wp:positionH relativeFrom="page">
              <wp:posOffset>1626235</wp:posOffset>
            </wp:positionH>
            <wp:positionV relativeFrom="paragraph">
              <wp:posOffset>99695</wp:posOffset>
            </wp:positionV>
            <wp:extent cx="3052445" cy="2263140"/>
            <wp:effectExtent l="0" t="0" r="0" b="0"/>
            <wp:wrapTopAndBottom/>
            <wp:docPr id="2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9.jpeg"/>
                    <pic:cNvPicPr>
                      <a:picLocks noChangeAspect="1"/>
                    </pic:cNvPicPr>
                  </pic:nvPicPr>
                  <pic:blipFill>
                    <a:blip r:embed="rId27" cstate="print"/>
                    <a:stretch>
                      <a:fillRect/>
                    </a:stretch>
                  </pic:blipFill>
                  <pic:spPr>
                    <a:xfrm>
                      <a:off x="0" y="0"/>
                      <a:ext cx="3052194" cy="2263140"/>
                    </a:xfrm>
                    <a:prstGeom prst="rect">
                      <a:avLst/>
                    </a:prstGeom>
                  </pic:spPr>
                </pic:pic>
              </a:graphicData>
            </a:graphic>
          </wp:anchor>
        </w:drawing>
      </w:r>
    </w:p>
    <w:p>
      <w:pPr>
        <w:pStyle w:val="4"/>
        <w:rPr>
          <w:sz w:val="20"/>
        </w:rPr>
      </w:pPr>
    </w:p>
    <w:p>
      <w:pPr>
        <w:spacing w:before="0"/>
        <w:ind w:left="2581" w:right="0" w:firstLine="0"/>
        <w:jc w:val="left"/>
        <w:rPr>
          <w:sz w:val="21"/>
        </w:rPr>
      </w:pPr>
      <w:r>
        <w:rPr>
          <w:sz w:val="21"/>
        </w:rPr>
        <w:t xml:space="preserve">图 </w:t>
      </w:r>
      <w:r>
        <w:rPr>
          <w:rFonts w:ascii="Arial" w:eastAsia="Arial"/>
          <w:sz w:val="21"/>
        </w:rPr>
        <w:t xml:space="preserve">A7 </w:t>
      </w:r>
      <w:r>
        <w:rPr>
          <w:sz w:val="21"/>
        </w:rPr>
        <w:t>夹绳器示意图</w:t>
      </w:r>
    </w:p>
    <w:p>
      <w:pPr>
        <w:pStyle w:val="4"/>
        <w:rPr>
          <w:sz w:val="20"/>
        </w:rPr>
      </w:pPr>
    </w:p>
    <w:p>
      <w:pPr>
        <w:pStyle w:val="8"/>
        <w:numPr>
          <w:ilvl w:val="1"/>
          <w:numId w:val="50"/>
        </w:numPr>
        <w:tabs>
          <w:tab w:val="left" w:pos="952"/>
        </w:tabs>
        <w:spacing w:before="231" w:after="0" w:line="240" w:lineRule="auto"/>
        <w:ind w:left="951" w:right="0" w:hanging="457"/>
        <w:jc w:val="left"/>
        <w:rPr>
          <w:sz w:val="24"/>
        </w:rPr>
      </w:pPr>
      <w:r>
        <w:rPr>
          <w:spacing w:val="-1"/>
          <w:w w:val="100"/>
          <w:sz w:val="24"/>
        </w:rPr>
        <w:t>将电梯限速器上行超速保护装置恢复正常</w:t>
      </w:r>
      <w:r>
        <w:rPr>
          <w:w w:val="100"/>
          <w:sz w:val="24"/>
        </w:rPr>
        <w:t>（包括限速器和夹绳器的安全开关</w:t>
      </w:r>
      <w:r>
        <w:rPr>
          <w:spacing w:val="-120"/>
          <w:w w:val="100"/>
          <w:sz w:val="24"/>
        </w:rPr>
        <w:t>）</w:t>
      </w:r>
      <w:r>
        <w:rPr>
          <w:w w:val="100"/>
          <w:sz w:val="24"/>
        </w:rPr>
        <w:t>；</w:t>
      </w:r>
    </w:p>
    <w:p>
      <w:pPr>
        <w:pStyle w:val="4"/>
        <w:spacing w:before="12"/>
        <w:rPr>
          <w:sz w:val="20"/>
        </w:rPr>
      </w:pPr>
    </w:p>
    <w:p>
      <w:pPr>
        <w:pStyle w:val="8"/>
        <w:numPr>
          <w:ilvl w:val="1"/>
          <w:numId w:val="50"/>
        </w:numPr>
        <w:tabs>
          <w:tab w:val="left" w:pos="952"/>
        </w:tabs>
        <w:spacing w:before="0" w:after="0" w:line="240" w:lineRule="auto"/>
        <w:ind w:left="951" w:right="0" w:hanging="457"/>
        <w:jc w:val="left"/>
        <w:rPr>
          <w:sz w:val="24"/>
        </w:rPr>
      </w:pPr>
      <w:r>
        <w:rPr>
          <w:sz w:val="24"/>
        </w:rPr>
        <w:t>接通电梯主电源；</w:t>
      </w:r>
    </w:p>
    <w:p>
      <w:pPr>
        <w:pStyle w:val="4"/>
        <w:spacing w:before="12"/>
        <w:rPr>
          <w:sz w:val="20"/>
        </w:rPr>
      </w:pPr>
    </w:p>
    <w:p>
      <w:pPr>
        <w:pStyle w:val="8"/>
        <w:numPr>
          <w:ilvl w:val="1"/>
          <w:numId w:val="50"/>
        </w:numPr>
        <w:tabs>
          <w:tab w:val="left" w:pos="952"/>
        </w:tabs>
        <w:spacing w:before="0" w:after="0" w:line="240" w:lineRule="auto"/>
        <w:ind w:left="951" w:right="0" w:hanging="457"/>
        <w:jc w:val="left"/>
        <w:rPr>
          <w:sz w:val="24"/>
        </w:rPr>
      </w:pPr>
      <w:r>
        <w:rPr>
          <w:spacing w:val="-7"/>
          <w:sz w:val="24"/>
        </w:rPr>
        <w:t xml:space="preserve">救援方法参见：附录 </w:t>
      </w:r>
      <w:r>
        <w:rPr>
          <w:rFonts w:ascii="Arial" w:eastAsia="Arial"/>
          <w:sz w:val="24"/>
        </w:rPr>
        <w:t>10</w:t>
      </w:r>
      <w:r>
        <w:rPr>
          <w:rFonts w:ascii="Arial" w:eastAsia="Arial"/>
          <w:spacing w:val="-6"/>
          <w:sz w:val="24"/>
        </w:rPr>
        <w:t xml:space="preserve"> </w:t>
      </w:r>
      <w:r>
        <w:rPr>
          <w:spacing w:val="-1"/>
          <w:sz w:val="24"/>
        </w:rPr>
        <w:t>或点动运行，确认电梯正常后；</w:t>
      </w:r>
    </w:p>
    <w:p>
      <w:pPr>
        <w:pStyle w:val="4"/>
        <w:spacing w:before="12"/>
        <w:rPr>
          <w:sz w:val="20"/>
        </w:rPr>
      </w:pPr>
    </w:p>
    <w:p>
      <w:pPr>
        <w:pStyle w:val="8"/>
        <w:numPr>
          <w:ilvl w:val="1"/>
          <w:numId w:val="50"/>
        </w:numPr>
        <w:tabs>
          <w:tab w:val="left" w:pos="952"/>
        </w:tabs>
        <w:spacing w:before="0" w:after="0" w:line="240" w:lineRule="auto"/>
        <w:ind w:left="951" w:right="0" w:hanging="457"/>
        <w:jc w:val="left"/>
        <w:rPr>
          <w:sz w:val="24"/>
        </w:rPr>
      </w:pPr>
      <w:r>
        <w:rPr>
          <w:spacing w:val="-1"/>
          <w:sz w:val="24"/>
        </w:rPr>
        <w:t>用检修方式运行将电梯就近平层，平层后打开电梯层门</w:t>
      </w:r>
      <w:r>
        <w:rPr>
          <w:rFonts w:ascii="Arial" w:eastAsia="Arial"/>
          <w:sz w:val="24"/>
        </w:rPr>
        <w:t>/</w:t>
      </w:r>
      <w:r>
        <w:rPr>
          <w:sz w:val="24"/>
        </w:rPr>
        <w:t>轿门，将被困人员救出；</w:t>
      </w:r>
    </w:p>
    <w:p>
      <w:pPr>
        <w:pStyle w:val="4"/>
        <w:spacing w:before="12"/>
        <w:rPr>
          <w:sz w:val="20"/>
        </w:rPr>
      </w:pPr>
    </w:p>
    <w:p>
      <w:pPr>
        <w:pStyle w:val="8"/>
        <w:numPr>
          <w:ilvl w:val="1"/>
          <w:numId w:val="50"/>
        </w:numPr>
        <w:tabs>
          <w:tab w:val="left" w:pos="952"/>
        </w:tabs>
        <w:spacing w:before="0" w:after="0" w:line="240" w:lineRule="auto"/>
        <w:ind w:left="951" w:right="0" w:hanging="457"/>
        <w:jc w:val="left"/>
        <w:rPr>
          <w:sz w:val="24"/>
        </w:rPr>
      </w:pPr>
      <w:r>
        <w:rPr>
          <w:sz w:val="24"/>
        </w:rPr>
        <w:t>请求支援：</w:t>
      </w:r>
    </w:p>
    <w:p>
      <w:pPr>
        <w:spacing w:after="0" w:line="240" w:lineRule="auto"/>
        <w:jc w:val="left"/>
        <w:rPr>
          <w:sz w:val="24"/>
        </w:rPr>
        <w:sectPr>
          <w:pgSz w:w="11910" w:h="16840"/>
          <w:pgMar w:top="1440" w:right="780" w:bottom="1160" w:left="1180" w:header="0" w:footer="907" w:gutter="0"/>
          <w:cols w:space="720" w:num="1"/>
        </w:sectPr>
      </w:pPr>
    </w:p>
    <w:p>
      <w:pPr>
        <w:pStyle w:val="4"/>
        <w:spacing w:before="56" w:line="328" w:lineRule="auto"/>
        <w:ind w:left="649" w:right="580" w:firstLine="479"/>
      </w:pPr>
      <w:r>
        <w:t>当上述救援方法不能完成救援活动时：应急救援小组负责人向本单位应急指挥部报告，请求应急指挥部支援。</w:t>
      </w:r>
    </w:p>
    <w:p>
      <w:pPr>
        <w:pStyle w:val="3"/>
        <w:tabs>
          <w:tab w:val="left" w:pos="855"/>
        </w:tabs>
        <w:spacing w:before="154"/>
      </w:pPr>
      <w:r>
        <w:rPr>
          <w:rFonts w:ascii="Arial" w:eastAsia="Arial"/>
        </w:rPr>
        <w:t>4</w:t>
      </w:r>
      <w:r>
        <w:t>、</w:t>
      </w:r>
      <w:r>
        <w:tab/>
      </w:r>
      <w:r>
        <w:t>无齿轮电梯轿厢上行抱闸动作：</w:t>
      </w:r>
    </w:p>
    <w:p>
      <w:pPr>
        <w:pStyle w:val="4"/>
        <w:spacing w:before="12"/>
        <w:rPr>
          <w:b/>
          <w:sz w:val="20"/>
        </w:rPr>
      </w:pPr>
    </w:p>
    <w:p>
      <w:pPr>
        <w:pStyle w:val="8"/>
        <w:numPr>
          <w:ilvl w:val="1"/>
          <w:numId w:val="51"/>
        </w:numPr>
        <w:tabs>
          <w:tab w:val="left" w:pos="952"/>
        </w:tabs>
        <w:spacing w:before="0" w:after="0" w:line="240" w:lineRule="auto"/>
        <w:ind w:left="951" w:right="0" w:hanging="457"/>
        <w:jc w:val="left"/>
        <w:rPr>
          <w:sz w:val="24"/>
        </w:rPr>
      </w:pPr>
      <w:r>
        <w:rPr>
          <w:spacing w:val="-1"/>
          <w:sz w:val="24"/>
        </w:rPr>
        <w:t>参照电梯生产厂家的说明，将电梯限速器上行保护装置恢复正常；</w:t>
      </w:r>
    </w:p>
    <w:p>
      <w:pPr>
        <w:pStyle w:val="4"/>
        <w:spacing w:before="12"/>
        <w:rPr>
          <w:sz w:val="20"/>
        </w:rPr>
      </w:pPr>
    </w:p>
    <w:p>
      <w:pPr>
        <w:pStyle w:val="8"/>
        <w:numPr>
          <w:ilvl w:val="1"/>
          <w:numId w:val="51"/>
        </w:numPr>
        <w:tabs>
          <w:tab w:val="left" w:pos="952"/>
        </w:tabs>
        <w:spacing w:before="0" w:after="0" w:line="240" w:lineRule="auto"/>
        <w:ind w:left="951" w:right="0" w:hanging="457"/>
        <w:jc w:val="left"/>
        <w:rPr>
          <w:sz w:val="24"/>
        </w:rPr>
      </w:pPr>
      <w:r>
        <w:rPr>
          <w:spacing w:val="-1"/>
          <w:sz w:val="24"/>
        </w:rPr>
        <w:t>对抱闸系统进行检查，确认抱闸系统正常；</w:t>
      </w:r>
    </w:p>
    <w:p>
      <w:pPr>
        <w:pStyle w:val="4"/>
        <w:spacing w:before="12"/>
        <w:rPr>
          <w:sz w:val="20"/>
        </w:rPr>
      </w:pPr>
    </w:p>
    <w:p>
      <w:pPr>
        <w:pStyle w:val="8"/>
        <w:numPr>
          <w:ilvl w:val="1"/>
          <w:numId w:val="51"/>
        </w:numPr>
        <w:tabs>
          <w:tab w:val="left" w:pos="952"/>
        </w:tabs>
        <w:spacing w:before="0" w:after="0" w:line="240" w:lineRule="auto"/>
        <w:ind w:left="951" w:right="0" w:hanging="457"/>
        <w:jc w:val="left"/>
        <w:rPr>
          <w:sz w:val="24"/>
        </w:rPr>
      </w:pPr>
      <w:r>
        <w:rPr>
          <w:sz w:val="24"/>
        </w:rPr>
        <w:t>接通电梯主电源：</w:t>
      </w:r>
    </w:p>
    <w:p>
      <w:pPr>
        <w:pStyle w:val="4"/>
        <w:rPr>
          <w:sz w:val="21"/>
        </w:rPr>
      </w:pPr>
    </w:p>
    <w:p>
      <w:pPr>
        <w:pStyle w:val="8"/>
        <w:numPr>
          <w:ilvl w:val="1"/>
          <w:numId w:val="51"/>
        </w:numPr>
        <w:tabs>
          <w:tab w:val="left" w:pos="952"/>
        </w:tabs>
        <w:spacing w:before="0" w:after="0" w:line="240" w:lineRule="auto"/>
        <w:ind w:left="951" w:right="0" w:hanging="457"/>
        <w:jc w:val="left"/>
        <w:rPr>
          <w:sz w:val="24"/>
        </w:rPr>
      </w:pPr>
      <w:r>
        <w:rPr>
          <w:spacing w:val="-1"/>
          <w:sz w:val="24"/>
        </w:rPr>
        <w:t>用检修方式运行将电梯就近平层，平层后打开电梯层门</w:t>
      </w:r>
      <w:r>
        <w:rPr>
          <w:rFonts w:ascii="Arial" w:eastAsia="Arial"/>
          <w:sz w:val="24"/>
        </w:rPr>
        <w:t>/</w:t>
      </w:r>
      <w:r>
        <w:rPr>
          <w:sz w:val="24"/>
        </w:rPr>
        <w:t>轿门，将被困人员救出；</w:t>
      </w:r>
    </w:p>
    <w:p>
      <w:pPr>
        <w:pStyle w:val="4"/>
        <w:rPr>
          <w:sz w:val="21"/>
        </w:rPr>
      </w:pPr>
    </w:p>
    <w:p>
      <w:pPr>
        <w:pStyle w:val="8"/>
        <w:numPr>
          <w:ilvl w:val="1"/>
          <w:numId w:val="51"/>
        </w:numPr>
        <w:tabs>
          <w:tab w:val="left" w:pos="952"/>
        </w:tabs>
        <w:spacing w:before="0" w:after="0" w:line="240" w:lineRule="auto"/>
        <w:ind w:left="951" w:right="0" w:hanging="457"/>
        <w:jc w:val="left"/>
        <w:rPr>
          <w:sz w:val="24"/>
        </w:rPr>
      </w:pPr>
      <w:r>
        <w:rPr>
          <w:sz w:val="24"/>
        </w:rPr>
        <w:t>请求支援：</w:t>
      </w:r>
    </w:p>
    <w:p>
      <w:pPr>
        <w:pStyle w:val="4"/>
        <w:spacing w:before="12"/>
        <w:rPr>
          <w:sz w:val="20"/>
        </w:rPr>
      </w:pPr>
    </w:p>
    <w:p>
      <w:pPr>
        <w:pStyle w:val="4"/>
        <w:spacing w:line="328" w:lineRule="auto"/>
        <w:ind w:left="649" w:right="580" w:firstLine="479"/>
      </w:pPr>
      <w:r>
        <w:t>当上述救援方法不能完成救援活动时：应急救援小组负责人向本单位应急指挥部报告，请求应急指挥部支援。</w:t>
      </w:r>
    </w:p>
    <w:p>
      <w:pPr>
        <w:pStyle w:val="3"/>
        <w:tabs>
          <w:tab w:val="left" w:pos="855"/>
        </w:tabs>
        <w:spacing w:before="153"/>
      </w:pPr>
      <w:r>
        <w:rPr>
          <w:rFonts w:ascii="Arial" w:eastAsia="Arial"/>
        </w:rPr>
        <w:t>5</w:t>
      </w:r>
      <w:r>
        <w:t>、</w:t>
      </w:r>
      <w:r>
        <w:tab/>
      </w:r>
      <w:r>
        <w:t>填写《应急救援记录</w:t>
      </w:r>
      <w:r>
        <w:rPr>
          <w:spacing w:val="-120"/>
        </w:rPr>
        <w:t>》</w:t>
      </w:r>
      <w:r>
        <w:t>，存档。</w:t>
      </w:r>
    </w:p>
    <w:p>
      <w:pPr>
        <w:spacing w:after="0"/>
        <w:sectPr>
          <w:pgSz w:w="11910" w:h="16840"/>
          <w:pgMar w:top="1440" w:right="780" w:bottom="1180" w:left="1180" w:header="0" w:footer="907" w:gutter="0"/>
          <w:cols w:space="720" w:num="1"/>
        </w:sectPr>
      </w:pPr>
    </w:p>
    <w:p>
      <w:pPr>
        <w:pStyle w:val="4"/>
        <w:spacing w:before="56"/>
        <w:ind w:left="238"/>
      </w:pPr>
      <w:r>
        <w:t xml:space="preserve">附录 </w:t>
      </w:r>
      <w:r>
        <w:rPr>
          <w:rFonts w:ascii="Arial" w:eastAsia="Arial"/>
        </w:rPr>
        <w:t>6</w:t>
      </w:r>
      <w:r>
        <w:t>：</w:t>
      </w:r>
    </w:p>
    <w:p>
      <w:pPr>
        <w:pStyle w:val="4"/>
        <w:spacing w:before="2"/>
        <w:rPr>
          <w:sz w:val="18"/>
        </w:rPr>
      </w:pPr>
    </w:p>
    <w:p>
      <w:pPr>
        <w:pStyle w:val="2"/>
      </w:pPr>
      <w:r>
        <w:t>自动扶梯、自动人行道发生夹持应急救援方法</w:t>
      </w:r>
    </w:p>
    <w:p>
      <w:pPr>
        <w:pStyle w:val="4"/>
        <w:spacing w:before="2"/>
        <w:rPr>
          <w:b/>
          <w:sz w:val="29"/>
        </w:rPr>
      </w:pPr>
    </w:p>
    <w:p>
      <w:pPr>
        <w:pStyle w:val="3"/>
        <w:ind w:left="2992"/>
      </w:pPr>
      <w:r>
        <w:t>（梯级与裙板、扶手带、梳齿板）</w:t>
      </w:r>
    </w:p>
    <w:p>
      <w:pPr>
        <w:pStyle w:val="4"/>
        <w:spacing w:before="12"/>
        <w:rPr>
          <w:b/>
          <w:sz w:val="20"/>
        </w:rPr>
      </w:pPr>
    </w:p>
    <w:p>
      <w:pPr>
        <w:spacing w:before="0" w:line="448" w:lineRule="auto"/>
        <w:ind w:left="238" w:right="700" w:firstLine="0"/>
        <w:jc w:val="left"/>
        <w:rPr>
          <w:b/>
          <w:sz w:val="24"/>
        </w:rPr>
      </w:pPr>
      <w:r>
        <w:rPr>
          <w:b/>
          <w:sz w:val="24"/>
        </w:rPr>
        <w:t>适用范围：</w:t>
      </w:r>
      <w:r>
        <w:rPr>
          <w:spacing w:val="-1"/>
          <w:sz w:val="24"/>
        </w:rPr>
        <w:t>自动扶梯、自动人行道发生夹持事件时</w:t>
      </w:r>
      <w:r>
        <w:rPr>
          <w:sz w:val="24"/>
        </w:rPr>
        <w:t>（梯级与裙板、扶手带、梳齿板</w:t>
      </w:r>
      <w:r>
        <w:rPr>
          <w:spacing w:val="-120"/>
          <w:sz w:val="24"/>
        </w:rPr>
        <w:t>）</w:t>
      </w:r>
      <w:r>
        <w:rPr>
          <w:spacing w:val="-15"/>
          <w:sz w:val="24"/>
        </w:rPr>
        <w:t>。</w:t>
      </w:r>
      <w:r>
        <w:rPr>
          <w:b/>
          <w:sz w:val="24"/>
        </w:rPr>
        <w:t>注意事项：</w:t>
      </w:r>
    </w:p>
    <w:p>
      <w:pPr>
        <w:pStyle w:val="8"/>
        <w:numPr>
          <w:ilvl w:val="0"/>
          <w:numId w:val="52"/>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rPr>
          <w:sz w:val="21"/>
        </w:rPr>
      </w:pPr>
    </w:p>
    <w:p>
      <w:pPr>
        <w:pStyle w:val="8"/>
        <w:numPr>
          <w:ilvl w:val="0"/>
          <w:numId w:val="52"/>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rPr>
          <w:sz w:val="21"/>
        </w:rPr>
      </w:pPr>
    </w:p>
    <w:p>
      <w:pPr>
        <w:pStyle w:val="8"/>
        <w:numPr>
          <w:ilvl w:val="0"/>
          <w:numId w:val="52"/>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52"/>
        </w:numPr>
        <w:tabs>
          <w:tab w:val="left" w:pos="909"/>
        </w:tabs>
        <w:spacing w:before="0" w:after="0" w:line="328" w:lineRule="auto"/>
        <w:ind w:left="975" w:right="463" w:hanging="480"/>
        <w:jc w:val="both"/>
        <w:rPr>
          <w:sz w:val="24"/>
        </w:rPr>
      </w:pPr>
      <w:r>
        <w:rPr>
          <w:spacing w:val="-9"/>
          <w:sz w:val="24"/>
        </w:rPr>
        <w:t>应急救援设备、工具：盘车轮或盘车装置、开闸搬手、常用五金工具、照明器材、</w:t>
      </w:r>
      <w:r>
        <w:rPr>
          <w:sz w:val="24"/>
        </w:rPr>
        <w:t>通讯设备、单位内部应急组织通讯录、安全防护用具、手砂轮</w:t>
      </w:r>
      <w:r>
        <w:rPr>
          <w:rFonts w:ascii="Arial" w:eastAsia="Arial"/>
          <w:sz w:val="24"/>
        </w:rPr>
        <w:t>/</w:t>
      </w:r>
      <w:r>
        <w:rPr>
          <w:sz w:val="24"/>
        </w:rPr>
        <w:t>切割设备、撬杠、警示牌等；</w:t>
      </w:r>
    </w:p>
    <w:p>
      <w:pPr>
        <w:pStyle w:val="8"/>
        <w:numPr>
          <w:ilvl w:val="0"/>
          <w:numId w:val="52"/>
        </w:numPr>
        <w:tabs>
          <w:tab w:val="left" w:pos="863"/>
        </w:tabs>
        <w:spacing w:before="152" w:after="0" w:line="240" w:lineRule="auto"/>
        <w:ind w:left="862" w:right="0" w:hanging="401"/>
        <w:jc w:val="both"/>
        <w:rPr>
          <w:sz w:val="24"/>
        </w:rPr>
      </w:pPr>
      <w:r>
        <w:rPr>
          <w:sz w:val="24"/>
        </w:rPr>
        <w:t>在救援的同时要保证自身安全。</w:t>
      </w:r>
    </w:p>
    <w:p>
      <w:pPr>
        <w:pStyle w:val="4"/>
        <w:spacing w:before="12"/>
        <w:rPr>
          <w:sz w:val="20"/>
        </w:rPr>
      </w:pPr>
    </w:p>
    <w:p>
      <w:pPr>
        <w:pStyle w:val="3"/>
        <w:tabs>
          <w:tab w:val="left" w:pos="855"/>
          <w:tab w:val="left" w:pos="1337"/>
        </w:tabs>
      </w:pPr>
      <w:r>
        <w:rPr>
          <w:rFonts w:ascii="Arial" w:eastAsia="Arial"/>
        </w:rPr>
        <w:t>0</w:t>
      </w:r>
      <w:r>
        <w:t>、</w:t>
      </w:r>
      <w:r>
        <w:tab/>
      </w:r>
      <w:r>
        <w:t>通</w:t>
      </w:r>
      <w:r>
        <w:tab/>
      </w:r>
      <w:r>
        <w:t>则</w:t>
      </w:r>
    </w:p>
    <w:p>
      <w:pPr>
        <w:pStyle w:val="4"/>
        <w:rPr>
          <w:b/>
          <w:sz w:val="21"/>
        </w:rPr>
      </w:pPr>
    </w:p>
    <w:p>
      <w:pPr>
        <w:pStyle w:val="8"/>
        <w:numPr>
          <w:ilvl w:val="1"/>
          <w:numId w:val="53"/>
        </w:numPr>
        <w:tabs>
          <w:tab w:val="left" w:pos="952"/>
        </w:tabs>
        <w:spacing w:before="0" w:after="0" w:line="328" w:lineRule="auto"/>
        <w:ind w:left="975" w:right="584" w:hanging="480"/>
        <w:jc w:val="left"/>
        <w:rPr>
          <w:sz w:val="24"/>
        </w:rPr>
      </w:pPr>
      <w:r>
        <w:rPr>
          <w:spacing w:val="-7"/>
          <w:sz w:val="24"/>
        </w:rPr>
        <w:t>按下“急停按钮”或切断电梯总电源、在扶梯</w:t>
      </w:r>
      <w:r>
        <w:rPr>
          <w:rFonts w:ascii="Arial" w:hAnsi="Arial" w:eastAsia="Arial"/>
          <w:sz w:val="24"/>
        </w:rPr>
        <w:t>/</w:t>
      </w:r>
      <w:r>
        <w:rPr>
          <w:spacing w:val="-3"/>
          <w:sz w:val="24"/>
        </w:rPr>
        <w:t>人行道上下端站设置警示牌、对受</w:t>
      </w:r>
      <w:r>
        <w:rPr>
          <w:sz w:val="24"/>
        </w:rPr>
        <w:t>伤人员进行必要的扶助；</w:t>
      </w:r>
    </w:p>
    <w:p>
      <w:pPr>
        <w:pStyle w:val="8"/>
        <w:numPr>
          <w:ilvl w:val="1"/>
          <w:numId w:val="53"/>
        </w:numPr>
        <w:tabs>
          <w:tab w:val="left" w:pos="952"/>
        </w:tabs>
        <w:spacing w:before="153" w:after="0" w:line="328" w:lineRule="auto"/>
        <w:ind w:left="975" w:right="579" w:hanging="480"/>
        <w:jc w:val="left"/>
        <w:rPr>
          <w:sz w:val="24"/>
        </w:rPr>
      </w:pPr>
      <w:r>
        <w:rPr>
          <w:spacing w:val="-5"/>
          <w:sz w:val="24"/>
        </w:rPr>
        <w:t xml:space="preserve">若确认有乘客受伤或有可能有乘客会受伤等情况，则应立即同时通报 </w:t>
      </w:r>
      <w:r>
        <w:rPr>
          <w:rFonts w:ascii="Arial" w:eastAsia="Arial"/>
          <w:sz w:val="24"/>
        </w:rPr>
        <w:t>120</w:t>
      </w:r>
      <w:r>
        <w:rPr>
          <w:rFonts w:ascii="Arial" w:eastAsia="Arial"/>
          <w:spacing w:val="-5"/>
          <w:sz w:val="24"/>
        </w:rPr>
        <w:t xml:space="preserve"> </w:t>
      </w:r>
      <w:r>
        <w:rPr>
          <w:spacing w:val="-4"/>
          <w:sz w:val="24"/>
        </w:rPr>
        <w:t>急救中</w:t>
      </w:r>
      <w:r>
        <w:rPr>
          <w:sz w:val="24"/>
        </w:rPr>
        <w:t>心，以使急救中心做出相应行动。</w:t>
      </w:r>
    </w:p>
    <w:p>
      <w:pPr>
        <w:pStyle w:val="8"/>
        <w:numPr>
          <w:ilvl w:val="1"/>
          <w:numId w:val="53"/>
        </w:numPr>
        <w:tabs>
          <w:tab w:val="left" w:pos="952"/>
        </w:tabs>
        <w:spacing w:before="154" w:after="0" w:line="240" w:lineRule="auto"/>
        <w:ind w:left="951" w:right="0" w:hanging="457"/>
        <w:jc w:val="left"/>
        <w:rPr>
          <w:sz w:val="24"/>
        </w:rPr>
      </w:pPr>
      <w:r>
        <w:rPr>
          <w:spacing w:val="-5"/>
          <w:sz w:val="24"/>
        </w:rPr>
        <w:t xml:space="preserve">梯级与围裙板发生夹持，救援方法参见 </w:t>
      </w:r>
      <w:r>
        <w:rPr>
          <w:rFonts w:ascii="Arial" w:eastAsia="Arial"/>
          <w:sz w:val="24"/>
        </w:rPr>
        <w:t>1</w:t>
      </w:r>
      <w:r>
        <w:rPr>
          <w:sz w:val="24"/>
        </w:rPr>
        <w:t>；</w:t>
      </w:r>
    </w:p>
    <w:p>
      <w:pPr>
        <w:pStyle w:val="4"/>
        <w:spacing w:before="12"/>
        <w:rPr>
          <w:sz w:val="20"/>
        </w:rPr>
      </w:pPr>
    </w:p>
    <w:p>
      <w:pPr>
        <w:pStyle w:val="8"/>
        <w:numPr>
          <w:ilvl w:val="1"/>
          <w:numId w:val="53"/>
        </w:numPr>
        <w:tabs>
          <w:tab w:val="left" w:pos="952"/>
        </w:tabs>
        <w:spacing w:before="0" w:after="0" w:line="240" w:lineRule="auto"/>
        <w:ind w:left="951" w:right="0" w:hanging="457"/>
        <w:jc w:val="left"/>
        <w:rPr>
          <w:sz w:val="24"/>
        </w:rPr>
      </w:pPr>
      <w:r>
        <w:rPr>
          <w:spacing w:val="-5"/>
          <w:sz w:val="24"/>
        </w:rPr>
        <w:t xml:space="preserve">扶手带发生夹持，救援方法参见 </w:t>
      </w:r>
      <w:r>
        <w:rPr>
          <w:rFonts w:ascii="Arial" w:eastAsia="Arial"/>
          <w:sz w:val="24"/>
        </w:rPr>
        <w:t>2</w:t>
      </w:r>
      <w:r>
        <w:rPr>
          <w:sz w:val="24"/>
        </w:rPr>
        <w:t>；</w:t>
      </w:r>
    </w:p>
    <w:p>
      <w:pPr>
        <w:pStyle w:val="4"/>
        <w:spacing w:before="12"/>
        <w:rPr>
          <w:sz w:val="20"/>
        </w:rPr>
      </w:pPr>
    </w:p>
    <w:p>
      <w:pPr>
        <w:pStyle w:val="8"/>
        <w:numPr>
          <w:ilvl w:val="1"/>
          <w:numId w:val="53"/>
        </w:numPr>
        <w:tabs>
          <w:tab w:val="left" w:pos="952"/>
        </w:tabs>
        <w:spacing w:before="0" w:after="0" w:line="240" w:lineRule="auto"/>
        <w:ind w:left="951" w:right="0" w:hanging="457"/>
        <w:jc w:val="left"/>
        <w:rPr>
          <w:sz w:val="24"/>
        </w:rPr>
      </w:pPr>
      <w:r>
        <w:rPr>
          <w:spacing w:val="-5"/>
          <w:sz w:val="24"/>
        </w:rPr>
        <w:t xml:space="preserve">梳齿板发生夹持，救援方法参见 </w:t>
      </w:r>
      <w:r>
        <w:rPr>
          <w:rFonts w:ascii="Arial" w:eastAsia="Arial"/>
          <w:sz w:val="24"/>
        </w:rPr>
        <w:t>3</w:t>
      </w:r>
      <w:r>
        <w:rPr>
          <w:sz w:val="24"/>
        </w:rPr>
        <w:t>。</w:t>
      </w:r>
    </w:p>
    <w:p>
      <w:pPr>
        <w:pStyle w:val="4"/>
        <w:rPr>
          <w:sz w:val="21"/>
        </w:rPr>
      </w:pPr>
    </w:p>
    <w:p>
      <w:pPr>
        <w:pStyle w:val="3"/>
        <w:tabs>
          <w:tab w:val="left" w:pos="855"/>
        </w:tabs>
      </w:pPr>
      <w:r>
        <w:rPr>
          <w:rFonts w:ascii="Arial" w:eastAsia="Arial"/>
        </w:rPr>
        <w:t>1</w:t>
      </w:r>
      <w:r>
        <w:t>、</w:t>
      </w:r>
      <w:r>
        <w:tab/>
      </w:r>
      <w:r>
        <w:t>梯级与围裙板发生夹持</w:t>
      </w:r>
    </w:p>
    <w:p>
      <w:pPr>
        <w:pStyle w:val="4"/>
        <w:rPr>
          <w:b/>
          <w:sz w:val="21"/>
        </w:rPr>
      </w:pPr>
    </w:p>
    <w:p>
      <w:pPr>
        <w:pStyle w:val="8"/>
        <w:numPr>
          <w:ilvl w:val="1"/>
          <w:numId w:val="54"/>
        </w:numPr>
        <w:tabs>
          <w:tab w:val="left" w:pos="952"/>
        </w:tabs>
        <w:spacing w:before="0" w:after="0" w:line="328" w:lineRule="auto"/>
        <w:ind w:left="975" w:right="587" w:hanging="480"/>
        <w:jc w:val="left"/>
        <w:rPr>
          <w:sz w:val="24"/>
        </w:rPr>
      </w:pPr>
      <w:r>
        <w:rPr>
          <w:sz w:val="24"/>
        </w:rPr>
        <w:t>如果围裙板开关（安全装置）</w:t>
      </w:r>
      <w:r>
        <w:rPr>
          <w:spacing w:val="-1"/>
          <w:sz w:val="24"/>
        </w:rPr>
        <w:t>起作用：可通过反方向盘车方法救援，救援方法参</w:t>
      </w:r>
      <w:r>
        <w:rPr>
          <w:spacing w:val="-15"/>
          <w:sz w:val="24"/>
        </w:rPr>
        <w:t xml:space="preserve">见附录 </w:t>
      </w:r>
      <w:r>
        <w:rPr>
          <w:rFonts w:ascii="Arial" w:eastAsia="Arial"/>
          <w:sz w:val="24"/>
        </w:rPr>
        <w:t>13</w:t>
      </w:r>
      <w:r>
        <w:rPr>
          <w:sz w:val="24"/>
        </w:rPr>
        <w:t>；</w:t>
      </w:r>
    </w:p>
    <w:p>
      <w:pPr>
        <w:pStyle w:val="8"/>
        <w:numPr>
          <w:ilvl w:val="1"/>
          <w:numId w:val="54"/>
        </w:numPr>
        <w:tabs>
          <w:tab w:val="left" w:pos="952"/>
        </w:tabs>
        <w:spacing w:before="153" w:after="0" w:line="328" w:lineRule="auto"/>
        <w:ind w:left="975" w:right="588" w:hanging="480"/>
        <w:jc w:val="left"/>
        <w:rPr>
          <w:sz w:val="24"/>
        </w:rPr>
      </w:pPr>
      <w:r>
        <w:rPr>
          <w:sz w:val="24"/>
        </w:rPr>
        <w:t>如果围裙板开关（安全装置）</w:t>
      </w:r>
      <w:r>
        <w:rPr>
          <w:spacing w:val="-1"/>
          <w:sz w:val="24"/>
        </w:rPr>
        <w:t>不起作用：应以最快的速度对内侧盖板、围裙板进</w:t>
      </w:r>
      <w:r>
        <w:rPr>
          <w:sz w:val="24"/>
        </w:rPr>
        <w:t>行拆除或切割，救出受困人员；</w:t>
      </w:r>
    </w:p>
    <w:p>
      <w:pPr>
        <w:pStyle w:val="8"/>
        <w:numPr>
          <w:ilvl w:val="1"/>
          <w:numId w:val="54"/>
        </w:numPr>
        <w:tabs>
          <w:tab w:val="left" w:pos="952"/>
        </w:tabs>
        <w:spacing w:before="154" w:after="0" w:line="240" w:lineRule="auto"/>
        <w:ind w:left="951" w:right="0" w:hanging="457"/>
        <w:jc w:val="left"/>
        <w:rPr>
          <w:sz w:val="24"/>
        </w:rPr>
      </w:pPr>
      <w:r>
        <w:rPr>
          <w:sz w:val="24"/>
        </w:rPr>
        <w:t>请求支援：</w:t>
      </w:r>
    </w:p>
    <w:p>
      <w:pPr>
        <w:spacing w:after="0" w:line="240" w:lineRule="auto"/>
        <w:jc w:val="left"/>
        <w:rPr>
          <w:sz w:val="24"/>
        </w:rPr>
        <w:sectPr>
          <w:pgSz w:w="11910" w:h="16840"/>
          <w:pgMar w:top="1440" w:right="780" w:bottom="1180" w:left="1180" w:header="0" w:footer="907" w:gutter="0"/>
          <w:cols w:space="720" w:num="1"/>
        </w:sectPr>
      </w:pPr>
    </w:p>
    <w:p>
      <w:pPr>
        <w:pStyle w:val="4"/>
        <w:spacing w:before="56" w:line="328" w:lineRule="auto"/>
        <w:ind w:left="649" w:right="580" w:firstLine="479"/>
      </w:pPr>
      <w:r>
        <w:t>当上述救援方法不能完成救援活动时：应急救援小组负责人向本单位应急指挥部报告，请求应急指挥部支援。</w:t>
      </w:r>
    </w:p>
    <w:p>
      <w:pPr>
        <w:pStyle w:val="3"/>
        <w:tabs>
          <w:tab w:val="left" w:pos="855"/>
        </w:tabs>
        <w:spacing w:before="154"/>
      </w:pPr>
      <w:r>
        <w:rPr>
          <w:rFonts w:ascii="Arial" w:eastAsia="Arial"/>
        </w:rPr>
        <w:t>2</w:t>
      </w:r>
      <w:r>
        <w:t>、</w:t>
      </w:r>
      <w:r>
        <w:tab/>
      </w:r>
      <w:r>
        <w:t>扶手带发生夹持</w:t>
      </w:r>
    </w:p>
    <w:p>
      <w:pPr>
        <w:pStyle w:val="4"/>
        <w:spacing w:before="12"/>
        <w:rPr>
          <w:b/>
          <w:sz w:val="20"/>
        </w:rPr>
      </w:pPr>
    </w:p>
    <w:p>
      <w:pPr>
        <w:pStyle w:val="8"/>
        <w:numPr>
          <w:ilvl w:val="1"/>
          <w:numId w:val="55"/>
        </w:numPr>
        <w:tabs>
          <w:tab w:val="left" w:pos="952"/>
        </w:tabs>
        <w:spacing w:before="0" w:after="0" w:line="240" w:lineRule="auto"/>
        <w:ind w:left="951" w:right="0" w:hanging="457"/>
        <w:jc w:val="left"/>
        <w:rPr>
          <w:sz w:val="24"/>
        </w:rPr>
      </w:pPr>
      <w:r>
        <w:rPr>
          <w:spacing w:val="-1"/>
          <w:sz w:val="24"/>
        </w:rPr>
        <w:t>扶手带入口处夹持乘客，可拆掉扶手带入口保护装置，即可放出夹持乘客；</w:t>
      </w:r>
    </w:p>
    <w:p>
      <w:pPr>
        <w:pStyle w:val="4"/>
        <w:spacing w:before="12"/>
        <w:rPr>
          <w:sz w:val="20"/>
        </w:rPr>
      </w:pPr>
    </w:p>
    <w:p>
      <w:pPr>
        <w:pStyle w:val="8"/>
        <w:numPr>
          <w:ilvl w:val="1"/>
          <w:numId w:val="55"/>
        </w:numPr>
        <w:tabs>
          <w:tab w:val="left" w:pos="952"/>
        </w:tabs>
        <w:spacing w:before="0" w:after="0" w:line="240" w:lineRule="auto"/>
        <w:ind w:left="951" w:right="0" w:hanging="457"/>
        <w:jc w:val="left"/>
        <w:rPr>
          <w:sz w:val="24"/>
        </w:rPr>
      </w:pPr>
      <w:r>
        <w:rPr>
          <w:spacing w:val="-1"/>
          <w:sz w:val="24"/>
        </w:rPr>
        <w:t>扶手带夹伤乘客，可用工具撬开扶手带放出受伤乘客；</w:t>
      </w:r>
    </w:p>
    <w:p>
      <w:pPr>
        <w:pStyle w:val="4"/>
        <w:spacing w:before="12"/>
        <w:rPr>
          <w:sz w:val="20"/>
        </w:rPr>
      </w:pPr>
    </w:p>
    <w:p>
      <w:pPr>
        <w:pStyle w:val="8"/>
        <w:numPr>
          <w:ilvl w:val="1"/>
          <w:numId w:val="55"/>
        </w:numPr>
        <w:tabs>
          <w:tab w:val="left" w:pos="952"/>
        </w:tabs>
        <w:spacing w:before="0" w:after="0" w:line="240" w:lineRule="auto"/>
        <w:ind w:left="951" w:right="0" w:hanging="457"/>
        <w:jc w:val="left"/>
        <w:rPr>
          <w:sz w:val="24"/>
        </w:rPr>
      </w:pPr>
      <w:r>
        <w:rPr>
          <w:spacing w:val="-1"/>
          <w:sz w:val="24"/>
        </w:rPr>
        <w:t>对夹持乘客的部件进行拆除或切割，救出受困人员；</w:t>
      </w:r>
    </w:p>
    <w:p>
      <w:pPr>
        <w:pStyle w:val="4"/>
        <w:rPr>
          <w:sz w:val="21"/>
        </w:rPr>
      </w:pPr>
    </w:p>
    <w:p>
      <w:pPr>
        <w:pStyle w:val="8"/>
        <w:numPr>
          <w:ilvl w:val="1"/>
          <w:numId w:val="55"/>
        </w:numPr>
        <w:tabs>
          <w:tab w:val="left" w:pos="952"/>
        </w:tabs>
        <w:spacing w:before="0" w:after="0" w:line="240" w:lineRule="auto"/>
        <w:ind w:left="951" w:right="0" w:hanging="457"/>
        <w:jc w:val="left"/>
        <w:rPr>
          <w:sz w:val="24"/>
        </w:rPr>
      </w:pPr>
      <w:r>
        <w:rPr>
          <w:sz w:val="24"/>
        </w:rPr>
        <w:t>请求支援：</w:t>
      </w:r>
    </w:p>
    <w:p>
      <w:pPr>
        <w:pStyle w:val="4"/>
        <w:rPr>
          <w:sz w:val="21"/>
        </w:rPr>
      </w:pPr>
    </w:p>
    <w:p>
      <w:pPr>
        <w:pStyle w:val="4"/>
        <w:spacing w:line="328" w:lineRule="auto"/>
        <w:ind w:left="649" w:right="580" w:firstLine="479"/>
      </w:pPr>
      <w:r>
        <w:t>当上述救援方法不能完成救援活动时：应急救援小组负责人向本单位应急指挥部报告，请求应急指挥部支援。</w:t>
      </w:r>
    </w:p>
    <w:p>
      <w:pPr>
        <w:pStyle w:val="3"/>
        <w:tabs>
          <w:tab w:val="left" w:pos="855"/>
        </w:tabs>
        <w:spacing w:before="153"/>
      </w:pPr>
      <w:r>
        <w:rPr>
          <w:rFonts w:ascii="Arial" w:eastAsia="Arial"/>
        </w:rPr>
        <w:t>3</w:t>
      </w:r>
      <w:r>
        <w:t>、</w:t>
      </w:r>
      <w:r>
        <w:tab/>
      </w:r>
      <w:r>
        <w:t>梳齿板发生夹持</w:t>
      </w:r>
    </w:p>
    <w:p>
      <w:pPr>
        <w:pStyle w:val="4"/>
        <w:spacing w:before="12"/>
        <w:rPr>
          <w:b/>
          <w:sz w:val="20"/>
        </w:rPr>
      </w:pPr>
    </w:p>
    <w:p>
      <w:pPr>
        <w:pStyle w:val="8"/>
        <w:numPr>
          <w:ilvl w:val="1"/>
          <w:numId w:val="56"/>
        </w:numPr>
        <w:tabs>
          <w:tab w:val="left" w:pos="952"/>
        </w:tabs>
        <w:spacing w:before="0" w:after="0" w:line="240" w:lineRule="auto"/>
        <w:ind w:left="951" w:right="0" w:hanging="457"/>
        <w:jc w:val="left"/>
        <w:rPr>
          <w:sz w:val="24"/>
        </w:rPr>
      </w:pPr>
      <w:r>
        <w:rPr>
          <w:spacing w:val="-4"/>
          <w:sz w:val="24"/>
        </w:rPr>
        <w:t xml:space="preserve">拆除梳齿板或通过反方向盘车方法救援，救援方法参见附录 </w:t>
      </w:r>
      <w:r>
        <w:rPr>
          <w:rFonts w:ascii="Arial" w:eastAsia="Arial"/>
          <w:sz w:val="24"/>
        </w:rPr>
        <w:t>13</w:t>
      </w:r>
      <w:r>
        <w:rPr>
          <w:sz w:val="24"/>
        </w:rPr>
        <w:t>；</w:t>
      </w:r>
    </w:p>
    <w:p>
      <w:pPr>
        <w:pStyle w:val="4"/>
        <w:rPr>
          <w:sz w:val="21"/>
        </w:rPr>
      </w:pPr>
    </w:p>
    <w:p>
      <w:pPr>
        <w:pStyle w:val="8"/>
        <w:numPr>
          <w:ilvl w:val="1"/>
          <w:numId w:val="56"/>
        </w:numPr>
        <w:tabs>
          <w:tab w:val="left" w:pos="952"/>
        </w:tabs>
        <w:spacing w:before="0" w:after="0" w:line="240" w:lineRule="auto"/>
        <w:ind w:left="951" w:right="0" w:hanging="457"/>
        <w:jc w:val="left"/>
        <w:rPr>
          <w:sz w:val="24"/>
        </w:rPr>
      </w:pPr>
      <w:r>
        <w:rPr>
          <w:spacing w:val="-1"/>
          <w:sz w:val="24"/>
        </w:rPr>
        <w:t>对梳齿板、楼层板进行拆除或切割，完成救援工作；</w:t>
      </w:r>
    </w:p>
    <w:p>
      <w:pPr>
        <w:pStyle w:val="4"/>
        <w:spacing w:before="12"/>
        <w:rPr>
          <w:sz w:val="20"/>
        </w:rPr>
      </w:pPr>
    </w:p>
    <w:p>
      <w:pPr>
        <w:pStyle w:val="8"/>
        <w:numPr>
          <w:ilvl w:val="1"/>
          <w:numId w:val="56"/>
        </w:numPr>
        <w:tabs>
          <w:tab w:val="left" w:pos="952"/>
        </w:tabs>
        <w:spacing w:before="0" w:after="0" w:line="240" w:lineRule="auto"/>
        <w:ind w:left="951" w:right="0" w:hanging="457"/>
        <w:jc w:val="left"/>
        <w:rPr>
          <w:sz w:val="24"/>
        </w:rPr>
      </w:pPr>
      <w:r>
        <w:rPr>
          <w:sz w:val="24"/>
        </w:rPr>
        <w:t>请求支援：</w:t>
      </w:r>
    </w:p>
    <w:p>
      <w:pPr>
        <w:pStyle w:val="4"/>
        <w:rPr>
          <w:sz w:val="21"/>
        </w:rPr>
      </w:pPr>
    </w:p>
    <w:p>
      <w:pPr>
        <w:pStyle w:val="4"/>
        <w:spacing w:line="328" w:lineRule="auto"/>
        <w:ind w:left="649" w:right="580" w:firstLine="479"/>
      </w:pPr>
      <w:r>
        <w:t>当上述救援方法不能完成救援活动时：应急救援小组负责人向本单位应急指挥部报告，请求应急指挥部支援。</w:t>
      </w:r>
    </w:p>
    <w:p>
      <w:pPr>
        <w:pStyle w:val="3"/>
        <w:tabs>
          <w:tab w:val="left" w:pos="855"/>
        </w:tabs>
        <w:spacing w:before="153"/>
      </w:pPr>
      <w:r>
        <w:rPr>
          <w:rFonts w:ascii="Arial" w:eastAsia="Arial"/>
        </w:rPr>
        <w:t>4</w:t>
      </w:r>
      <w:r>
        <w:t>、</w:t>
      </w:r>
      <w:r>
        <w:tab/>
      </w:r>
      <w:r>
        <w:t>填写《应急救援记录</w:t>
      </w:r>
      <w:r>
        <w:rPr>
          <w:spacing w:val="-120"/>
        </w:rPr>
        <w:t>》</w:t>
      </w:r>
      <w:r>
        <w:t>，存档。</w:t>
      </w:r>
    </w:p>
    <w:p>
      <w:pPr>
        <w:spacing w:after="0"/>
        <w:sectPr>
          <w:pgSz w:w="11910" w:h="16840"/>
          <w:pgMar w:top="1440" w:right="780" w:bottom="1180" w:left="1180" w:header="0" w:footer="907" w:gutter="0"/>
          <w:cols w:space="720" w:num="1"/>
        </w:sectPr>
      </w:pPr>
    </w:p>
    <w:p>
      <w:pPr>
        <w:pStyle w:val="4"/>
        <w:spacing w:before="56"/>
        <w:ind w:left="238"/>
      </w:pPr>
      <w:r>
        <w:t xml:space="preserve">附录 </w:t>
      </w:r>
      <w:r>
        <w:rPr>
          <w:rFonts w:ascii="Arial" w:eastAsia="Arial"/>
        </w:rPr>
        <w:t>7</w:t>
      </w:r>
      <w:r>
        <w:t>：</w:t>
      </w:r>
    </w:p>
    <w:p>
      <w:pPr>
        <w:pStyle w:val="4"/>
        <w:spacing w:before="5"/>
        <w:rPr>
          <w:sz w:val="17"/>
        </w:rPr>
      </w:pPr>
    </w:p>
    <w:p>
      <w:pPr>
        <w:pStyle w:val="2"/>
        <w:spacing w:before="67"/>
        <w:ind w:left="57"/>
      </w:pPr>
      <w:r>
        <w:t>自动扶梯</w:t>
      </w:r>
      <w:r>
        <w:rPr>
          <w:rFonts w:ascii="Times New Roman" w:eastAsia="Times New Roman"/>
        </w:rPr>
        <w:t>/</w:t>
      </w:r>
      <w:r>
        <w:t>自动人行道部件故障应急救援方法</w:t>
      </w:r>
    </w:p>
    <w:p>
      <w:pPr>
        <w:pStyle w:val="4"/>
        <w:spacing w:before="3"/>
        <w:rPr>
          <w:b/>
          <w:sz w:val="29"/>
        </w:rPr>
      </w:pPr>
    </w:p>
    <w:p>
      <w:pPr>
        <w:pStyle w:val="3"/>
        <w:ind w:left="2629"/>
      </w:pPr>
      <w:r>
        <w:t>（梯级断裂、梯级链断裂、制动器失灵）</w:t>
      </w:r>
    </w:p>
    <w:p>
      <w:pPr>
        <w:pStyle w:val="4"/>
        <w:spacing w:before="12"/>
        <w:rPr>
          <w:b/>
          <w:sz w:val="20"/>
        </w:rPr>
      </w:pPr>
    </w:p>
    <w:p>
      <w:pPr>
        <w:spacing w:before="0" w:line="448" w:lineRule="auto"/>
        <w:ind w:left="238" w:right="2193" w:firstLine="0"/>
        <w:jc w:val="left"/>
        <w:rPr>
          <w:b/>
          <w:sz w:val="24"/>
        </w:rPr>
      </w:pPr>
      <w:r>
        <w:rPr>
          <w:b/>
          <w:sz w:val="24"/>
        </w:rPr>
        <w:t>适用范围：</w:t>
      </w:r>
      <w:r>
        <w:rPr>
          <w:sz w:val="24"/>
        </w:rPr>
        <w:t>自动扶梯</w:t>
      </w:r>
      <w:r>
        <w:rPr>
          <w:rFonts w:ascii="Arial" w:eastAsia="Arial"/>
          <w:sz w:val="24"/>
        </w:rPr>
        <w:t>/</w:t>
      </w:r>
      <w:r>
        <w:rPr>
          <w:sz w:val="24"/>
        </w:rPr>
        <w:t>自动人行道梯级断裂、梯级链断裂、制动器失灵。</w:t>
      </w:r>
      <w:r>
        <w:rPr>
          <w:b/>
          <w:sz w:val="24"/>
        </w:rPr>
        <w:t>注意事项：</w:t>
      </w:r>
    </w:p>
    <w:p>
      <w:pPr>
        <w:pStyle w:val="8"/>
        <w:numPr>
          <w:ilvl w:val="0"/>
          <w:numId w:val="57"/>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rPr>
          <w:sz w:val="21"/>
        </w:rPr>
      </w:pPr>
    </w:p>
    <w:p>
      <w:pPr>
        <w:pStyle w:val="8"/>
        <w:numPr>
          <w:ilvl w:val="0"/>
          <w:numId w:val="57"/>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spacing w:before="12"/>
        <w:rPr>
          <w:sz w:val="20"/>
        </w:rPr>
      </w:pPr>
    </w:p>
    <w:p>
      <w:pPr>
        <w:pStyle w:val="8"/>
        <w:numPr>
          <w:ilvl w:val="0"/>
          <w:numId w:val="57"/>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57"/>
        </w:numPr>
        <w:tabs>
          <w:tab w:val="left" w:pos="909"/>
        </w:tabs>
        <w:spacing w:before="0" w:after="0" w:line="328" w:lineRule="auto"/>
        <w:ind w:left="975" w:right="463" w:hanging="480"/>
        <w:jc w:val="both"/>
        <w:rPr>
          <w:sz w:val="24"/>
        </w:rPr>
      </w:pPr>
      <w:r>
        <w:rPr>
          <w:spacing w:val="-9"/>
          <w:sz w:val="24"/>
        </w:rPr>
        <w:t>应急救援设备、工具：盘车轮或盘车装置、开闸搬手、常用五金工具、照明器材、</w:t>
      </w:r>
      <w:r>
        <w:rPr>
          <w:sz w:val="24"/>
        </w:rPr>
        <w:t>通讯设备、单位内部应急组织通讯录、安全防护用具、手砂轮</w:t>
      </w:r>
      <w:r>
        <w:rPr>
          <w:rFonts w:ascii="Arial" w:eastAsia="Arial"/>
          <w:sz w:val="24"/>
        </w:rPr>
        <w:t>/</w:t>
      </w:r>
      <w:r>
        <w:rPr>
          <w:sz w:val="24"/>
        </w:rPr>
        <w:t>切割设备、撬杠、警示牌等；</w:t>
      </w:r>
    </w:p>
    <w:p>
      <w:pPr>
        <w:pStyle w:val="8"/>
        <w:numPr>
          <w:ilvl w:val="0"/>
          <w:numId w:val="57"/>
        </w:numPr>
        <w:tabs>
          <w:tab w:val="left" w:pos="863"/>
        </w:tabs>
        <w:spacing w:before="153" w:after="0" w:line="240" w:lineRule="auto"/>
        <w:ind w:left="862" w:right="0" w:hanging="401"/>
        <w:jc w:val="both"/>
        <w:rPr>
          <w:sz w:val="24"/>
        </w:rPr>
      </w:pPr>
      <w:r>
        <w:rPr>
          <w:sz w:val="24"/>
        </w:rPr>
        <w:t>在救援的同时要保证自身安全。</w:t>
      </w:r>
    </w:p>
    <w:p>
      <w:pPr>
        <w:pStyle w:val="4"/>
        <w:spacing w:before="12"/>
        <w:rPr>
          <w:sz w:val="20"/>
        </w:rPr>
      </w:pPr>
    </w:p>
    <w:p>
      <w:pPr>
        <w:pStyle w:val="3"/>
        <w:tabs>
          <w:tab w:val="left" w:pos="855"/>
          <w:tab w:val="left" w:pos="1337"/>
        </w:tabs>
      </w:pPr>
      <w:r>
        <w:rPr>
          <w:rFonts w:ascii="Arial" w:eastAsia="Arial"/>
        </w:rPr>
        <w:t>0</w:t>
      </w:r>
      <w:r>
        <w:t>、</w:t>
      </w:r>
      <w:r>
        <w:tab/>
      </w:r>
      <w:r>
        <w:t>通</w:t>
      </w:r>
      <w:r>
        <w:tab/>
      </w:r>
      <w:r>
        <w:t>则</w:t>
      </w:r>
    </w:p>
    <w:p>
      <w:pPr>
        <w:pStyle w:val="4"/>
        <w:spacing w:before="12"/>
        <w:rPr>
          <w:b/>
          <w:sz w:val="20"/>
        </w:rPr>
      </w:pPr>
    </w:p>
    <w:p>
      <w:pPr>
        <w:pStyle w:val="8"/>
        <w:numPr>
          <w:ilvl w:val="1"/>
          <w:numId w:val="58"/>
        </w:numPr>
        <w:tabs>
          <w:tab w:val="left" w:pos="952"/>
        </w:tabs>
        <w:spacing w:before="0" w:after="0" w:line="328" w:lineRule="auto"/>
        <w:ind w:left="975" w:right="584" w:hanging="480"/>
        <w:jc w:val="left"/>
        <w:rPr>
          <w:sz w:val="24"/>
        </w:rPr>
      </w:pPr>
      <w:r>
        <w:rPr>
          <w:spacing w:val="-7"/>
          <w:sz w:val="24"/>
        </w:rPr>
        <w:t>按下“急停按钮”或切断电梯总电源、在扶梯</w:t>
      </w:r>
      <w:r>
        <w:rPr>
          <w:rFonts w:ascii="Arial" w:hAnsi="Arial" w:eastAsia="Arial"/>
          <w:sz w:val="24"/>
        </w:rPr>
        <w:t>/</w:t>
      </w:r>
      <w:r>
        <w:rPr>
          <w:spacing w:val="-3"/>
          <w:sz w:val="24"/>
        </w:rPr>
        <w:t>人行道上下端站设置警示牌、对受</w:t>
      </w:r>
      <w:r>
        <w:rPr>
          <w:sz w:val="24"/>
        </w:rPr>
        <w:t>伤人员进行必要的扶助和保护措施；</w:t>
      </w:r>
    </w:p>
    <w:p>
      <w:pPr>
        <w:pStyle w:val="8"/>
        <w:numPr>
          <w:ilvl w:val="1"/>
          <w:numId w:val="58"/>
        </w:numPr>
        <w:tabs>
          <w:tab w:val="left" w:pos="952"/>
        </w:tabs>
        <w:spacing w:before="154" w:after="0" w:line="240" w:lineRule="auto"/>
        <w:ind w:left="951" w:right="0" w:hanging="457"/>
        <w:jc w:val="left"/>
        <w:rPr>
          <w:sz w:val="24"/>
        </w:rPr>
      </w:pPr>
      <w:r>
        <w:rPr>
          <w:spacing w:val="-6"/>
          <w:sz w:val="24"/>
        </w:rPr>
        <w:t xml:space="preserve">梯级发生断裂，救援方法参见 </w:t>
      </w:r>
      <w:r>
        <w:rPr>
          <w:rFonts w:ascii="Arial" w:eastAsia="Arial"/>
          <w:sz w:val="24"/>
        </w:rPr>
        <w:t>1</w:t>
      </w:r>
      <w:r>
        <w:rPr>
          <w:sz w:val="24"/>
        </w:rPr>
        <w:t>；</w:t>
      </w:r>
    </w:p>
    <w:p>
      <w:pPr>
        <w:pStyle w:val="4"/>
        <w:spacing w:before="12"/>
        <w:rPr>
          <w:sz w:val="20"/>
        </w:rPr>
      </w:pPr>
    </w:p>
    <w:p>
      <w:pPr>
        <w:pStyle w:val="8"/>
        <w:numPr>
          <w:ilvl w:val="1"/>
          <w:numId w:val="58"/>
        </w:numPr>
        <w:tabs>
          <w:tab w:val="left" w:pos="952"/>
        </w:tabs>
        <w:spacing w:before="0" w:after="0" w:line="240" w:lineRule="auto"/>
        <w:ind w:left="951" w:right="0" w:hanging="457"/>
        <w:jc w:val="left"/>
        <w:rPr>
          <w:sz w:val="24"/>
        </w:rPr>
      </w:pPr>
      <w:r>
        <w:rPr>
          <w:spacing w:val="-6"/>
          <w:sz w:val="24"/>
        </w:rPr>
        <w:t xml:space="preserve">驱动链断链，救援方法参见 </w:t>
      </w:r>
      <w:r>
        <w:rPr>
          <w:rFonts w:ascii="Arial" w:eastAsia="Arial"/>
          <w:sz w:val="24"/>
        </w:rPr>
        <w:t>2</w:t>
      </w:r>
      <w:r>
        <w:rPr>
          <w:sz w:val="24"/>
        </w:rPr>
        <w:t>；</w:t>
      </w:r>
    </w:p>
    <w:p>
      <w:pPr>
        <w:pStyle w:val="4"/>
        <w:spacing w:before="12"/>
        <w:rPr>
          <w:sz w:val="20"/>
        </w:rPr>
      </w:pPr>
    </w:p>
    <w:p>
      <w:pPr>
        <w:pStyle w:val="8"/>
        <w:numPr>
          <w:ilvl w:val="1"/>
          <w:numId w:val="58"/>
        </w:numPr>
        <w:tabs>
          <w:tab w:val="left" w:pos="952"/>
        </w:tabs>
        <w:spacing w:before="0" w:after="0" w:line="240" w:lineRule="auto"/>
        <w:ind w:left="951" w:right="0" w:hanging="457"/>
        <w:jc w:val="left"/>
        <w:rPr>
          <w:sz w:val="24"/>
        </w:rPr>
      </w:pPr>
      <w:r>
        <w:rPr>
          <w:spacing w:val="-6"/>
          <w:sz w:val="24"/>
        </w:rPr>
        <w:t xml:space="preserve">制动器失灵，救援方法参见 </w:t>
      </w:r>
      <w:r>
        <w:rPr>
          <w:rFonts w:ascii="Arial" w:eastAsia="Arial"/>
          <w:sz w:val="24"/>
        </w:rPr>
        <w:t>3</w:t>
      </w:r>
      <w:r>
        <w:rPr>
          <w:sz w:val="24"/>
        </w:rPr>
        <w:t>。</w:t>
      </w:r>
    </w:p>
    <w:p>
      <w:pPr>
        <w:pStyle w:val="4"/>
        <w:rPr>
          <w:sz w:val="21"/>
        </w:rPr>
      </w:pPr>
    </w:p>
    <w:p>
      <w:pPr>
        <w:pStyle w:val="3"/>
        <w:tabs>
          <w:tab w:val="left" w:pos="855"/>
        </w:tabs>
      </w:pPr>
      <w:r>
        <w:rPr>
          <w:rFonts w:ascii="Arial" w:eastAsia="Arial"/>
        </w:rPr>
        <w:t>1</w:t>
      </w:r>
      <w:r>
        <w:t>、</w:t>
      </w:r>
      <w:r>
        <w:tab/>
      </w:r>
      <w:r>
        <w:t>梯级发生断裂：</w:t>
      </w:r>
    </w:p>
    <w:p>
      <w:pPr>
        <w:pStyle w:val="4"/>
        <w:spacing w:before="12"/>
        <w:rPr>
          <w:b/>
          <w:sz w:val="20"/>
        </w:rPr>
      </w:pPr>
    </w:p>
    <w:p>
      <w:pPr>
        <w:pStyle w:val="8"/>
        <w:numPr>
          <w:ilvl w:val="1"/>
          <w:numId w:val="59"/>
        </w:numPr>
        <w:tabs>
          <w:tab w:val="left" w:pos="952"/>
        </w:tabs>
        <w:spacing w:before="0" w:after="0" w:line="328" w:lineRule="auto"/>
        <w:ind w:left="975" w:right="588" w:hanging="480"/>
        <w:jc w:val="left"/>
        <w:rPr>
          <w:sz w:val="24"/>
        </w:rPr>
      </w:pPr>
      <w:r>
        <w:rPr>
          <w:spacing w:val="-1"/>
          <w:sz w:val="24"/>
        </w:rPr>
        <w:t>确定盘车方向，在确保盘车过程中不会加重或增加伤害的情况下，可通过反方向</w:t>
      </w:r>
      <w:r>
        <w:rPr>
          <w:spacing w:val="-4"/>
          <w:sz w:val="24"/>
        </w:rPr>
        <w:t xml:space="preserve">盘车方法救援，救援方法参见附录 </w:t>
      </w:r>
      <w:r>
        <w:rPr>
          <w:rFonts w:ascii="Arial" w:eastAsia="Arial"/>
          <w:sz w:val="24"/>
        </w:rPr>
        <w:t>13</w:t>
      </w:r>
      <w:r>
        <w:rPr>
          <w:spacing w:val="-1"/>
          <w:sz w:val="24"/>
        </w:rPr>
        <w:t>；否则应参照下列方法进行救援；</w:t>
      </w:r>
    </w:p>
    <w:p>
      <w:pPr>
        <w:pStyle w:val="8"/>
        <w:numPr>
          <w:ilvl w:val="1"/>
          <w:numId w:val="59"/>
        </w:numPr>
        <w:tabs>
          <w:tab w:val="left" w:pos="952"/>
        </w:tabs>
        <w:spacing w:before="154" w:after="0" w:line="240" w:lineRule="auto"/>
        <w:ind w:left="951" w:right="0" w:hanging="457"/>
        <w:jc w:val="left"/>
        <w:rPr>
          <w:sz w:val="24"/>
        </w:rPr>
      </w:pPr>
      <w:r>
        <w:rPr>
          <w:spacing w:val="-1"/>
          <w:sz w:val="24"/>
        </w:rPr>
        <w:t>可对梯级和桁架进行拆除或切割作业，完成救援活动；</w:t>
      </w:r>
    </w:p>
    <w:p>
      <w:pPr>
        <w:pStyle w:val="4"/>
        <w:spacing w:before="12"/>
        <w:rPr>
          <w:sz w:val="20"/>
        </w:rPr>
      </w:pPr>
    </w:p>
    <w:p>
      <w:pPr>
        <w:pStyle w:val="8"/>
        <w:numPr>
          <w:ilvl w:val="1"/>
          <w:numId w:val="59"/>
        </w:numPr>
        <w:tabs>
          <w:tab w:val="left" w:pos="952"/>
        </w:tabs>
        <w:spacing w:before="0" w:after="0" w:line="240" w:lineRule="auto"/>
        <w:ind w:left="951" w:right="0" w:hanging="457"/>
        <w:jc w:val="left"/>
        <w:rPr>
          <w:sz w:val="24"/>
        </w:rPr>
      </w:pPr>
      <w:r>
        <w:rPr>
          <w:sz w:val="24"/>
        </w:rPr>
        <w:t>请求支援：</w:t>
      </w:r>
    </w:p>
    <w:p>
      <w:pPr>
        <w:pStyle w:val="4"/>
        <w:rPr>
          <w:sz w:val="21"/>
        </w:rPr>
      </w:pPr>
    </w:p>
    <w:p>
      <w:pPr>
        <w:pStyle w:val="4"/>
        <w:spacing w:line="328" w:lineRule="auto"/>
        <w:ind w:left="649" w:right="580" w:firstLine="479"/>
      </w:pPr>
      <w:r>
        <w:t>当上述救援方法不能完成救援活动时：应急救援小组负责人向本单位应急指挥部报告，请求应急指挥部支援。</w:t>
      </w:r>
    </w:p>
    <w:p>
      <w:pPr>
        <w:spacing w:after="0" w:line="328" w:lineRule="auto"/>
        <w:sectPr>
          <w:pgSz w:w="11910" w:h="16840"/>
          <w:pgMar w:top="1440" w:right="780" w:bottom="1180" w:left="1180" w:header="0" w:footer="907" w:gutter="0"/>
          <w:cols w:space="720" w:num="1"/>
        </w:sectPr>
      </w:pPr>
    </w:p>
    <w:p>
      <w:pPr>
        <w:pStyle w:val="3"/>
        <w:tabs>
          <w:tab w:val="left" w:pos="855"/>
        </w:tabs>
        <w:spacing w:before="56"/>
      </w:pPr>
      <w:r>
        <w:rPr>
          <w:rFonts w:ascii="Arial" w:eastAsia="Arial"/>
        </w:rPr>
        <w:t>2</w:t>
      </w:r>
      <w:r>
        <w:t>、</w:t>
      </w:r>
      <w:r>
        <w:tab/>
      </w:r>
      <w:r>
        <w:t>驱动链断链</w:t>
      </w:r>
    </w:p>
    <w:p>
      <w:pPr>
        <w:pStyle w:val="4"/>
        <w:spacing w:before="12"/>
        <w:rPr>
          <w:b/>
          <w:sz w:val="20"/>
        </w:rPr>
      </w:pPr>
    </w:p>
    <w:p>
      <w:pPr>
        <w:pStyle w:val="4"/>
        <w:spacing w:line="328" w:lineRule="auto"/>
        <w:ind w:left="975" w:right="588" w:hanging="480"/>
      </w:pPr>
      <w:r>
        <w:rPr>
          <w:rFonts w:ascii="Arial" w:eastAsia="Arial"/>
        </w:rPr>
        <w:t>2.1</w:t>
      </w:r>
      <w:r>
        <w:rPr>
          <w:rFonts w:ascii="Arial" w:eastAsia="Arial"/>
          <w:spacing w:val="58"/>
        </w:rPr>
        <w:t xml:space="preserve"> </w:t>
      </w:r>
      <w:r>
        <w:rPr>
          <w:spacing w:val="-1"/>
        </w:rPr>
        <w:t>确定盘车方向，在确保盘车过程中不会加重或增加伤害的情况下，可通过反方向</w:t>
      </w:r>
      <w:r>
        <w:rPr>
          <w:spacing w:val="-4"/>
        </w:rPr>
        <w:t xml:space="preserve">盘车方法救援，救援方法参见附录 </w:t>
      </w:r>
      <w:r>
        <w:rPr>
          <w:rFonts w:ascii="Arial" w:eastAsia="Arial"/>
        </w:rPr>
        <w:t>13</w:t>
      </w:r>
      <w:r>
        <w:rPr>
          <w:spacing w:val="-1"/>
        </w:rPr>
        <w:t>；否则应参照下列方法进行救援；</w:t>
      </w:r>
    </w:p>
    <w:p>
      <w:pPr>
        <w:pStyle w:val="4"/>
        <w:spacing w:before="154"/>
        <w:ind w:left="495"/>
      </w:pPr>
      <w:r>
        <w:rPr>
          <w:rFonts w:ascii="Arial" w:eastAsia="Arial"/>
        </w:rPr>
        <w:t>2.1</w:t>
      </w:r>
      <w:r>
        <w:rPr>
          <w:rFonts w:ascii="Arial" w:eastAsia="Arial"/>
          <w:spacing w:val="54"/>
        </w:rPr>
        <w:t xml:space="preserve"> </w:t>
      </w:r>
      <w:r>
        <w:rPr>
          <w:spacing w:val="-1"/>
        </w:rPr>
        <w:t>可对梯级和桁架进行拆除或切割作业，完成救援活动；</w:t>
      </w:r>
    </w:p>
    <w:p>
      <w:pPr>
        <w:pStyle w:val="4"/>
        <w:spacing w:before="12"/>
        <w:rPr>
          <w:sz w:val="20"/>
        </w:rPr>
      </w:pPr>
    </w:p>
    <w:p>
      <w:pPr>
        <w:pStyle w:val="4"/>
        <w:ind w:left="495"/>
      </w:pPr>
      <w:r>
        <w:rPr>
          <w:rFonts w:ascii="Arial" w:eastAsia="Arial"/>
        </w:rPr>
        <w:t>2.3</w:t>
      </w:r>
      <w:r>
        <w:rPr>
          <w:rFonts w:ascii="Arial" w:eastAsia="Arial"/>
          <w:spacing w:val="54"/>
        </w:rPr>
        <w:t xml:space="preserve"> </w:t>
      </w:r>
      <w:r>
        <w:t>请求支援：</w:t>
      </w:r>
    </w:p>
    <w:p>
      <w:pPr>
        <w:pStyle w:val="4"/>
        <w:spacing w:before="12"/>
        <w:rPr>
          <w:sz w:val="20"/>
        </w:rPr>
      </w:pPr>
    </w:p>
    <w:p>
      <w:pPr>
        <w:pStyle w:val="4"/>
        <w:spacing w:line="328" w:lineRule="auto"/>
        <w:ind w:left="649" w:right="580" w:firstLine="479"/>
      </w:pPr>
      <w:r>
        <w:t>当上述救援方法不能完成救援活动时：应急救援小组负责人向本单位应急指挥部报告，请求应急指挥部支援。</w:t>
      </w:r>
    </w:p>
    <w:p>
      <w:pPr>
        <w:pStyle w:val="3"/>
        <w:tabs>
          <w:tab w:val="left" w:pos="855"/>
        </w:tabs>
        <w:spacing w:before="154"/>
      </w:pPr>
      <w:r>
        <w:rPr>
          <w:rFonts w:ascii="Arial" w:eastAsia="Arial"/>
        </w:rPr>
        <w:t>3</w:t>
      </w:r>
      <w:r>
        <w:t>、</w:t>
      </w:r>
      <w:r>
        <w:tab/>
      </w:r>
      <w:r>
        <w:t>制动器失灵</w:t>
      </w:r>
    </w:p>
    <w:p>
      <w:pPr>
        <w:pStyle w:val="4"/>
        <w:rPr>
          <w:b/>
          <w:sz w:val="21"/>
        </w:rPr>
      </w:pPr>
    </w:p>
    <w:p>
      <w:pPr>
        <w:pStyle w:val="4"/>
        <w:spacing w:line="328" w:lineRule="auto"/>
        <w:ind w:left="649" w:right="580" w:firstLine="479"/>
        <w:jc w:val="both"/>
      </w:pPr>
      <w:r>
        <w:t>在正常运行时不会发生人员伤亡事故，如在正常运行时出现停电、急停回路断开等情况时可能会造成制动器失灵扶梯及人行道向下滑车的现象，人多时会发生人员挤压事故，此时应立即封锁上端站，防止人员再次进入自动扶梯或自动人行道， 并立即疏导底端站的乘梯人员。</w:t>
      </w:r>
    </w:p>
    <w:p>
      <w:pPr>
        <w:pStyle w:val="3"/>
        <w:spacing w:before="151"/>
        <w:jc w:val="both"/>
      </w:pPr>
      <w:r>
        <w:rPr>
          <w:rFonts w:ascii="Arial" w:eastAsia="Arial"/>
        </w:rPr>
        <w:t>4</w:t>
      </w:r>
      <w:r>
        <w:t>、 填写《应急救援记录》，存档。</w:t>
      </w:r>
    </w:p>
    <w:p>
      <w:pPr>
        <w:spacing w:after="0"/>
        <w:jc w:val="both"/>
        <w:sectPr>
          <w:pgSz w:w="11910" w:h="16840"/>
          <w:pgMar w:top="1440" w:right="780" w:bottom="1180" w:left="1180" w:header="0" w:footer="907" w:gutter="0"/>
          <w:cols w:space="720" w:num="1"/>
        </w:sectPr>
      </w:pPr>
    </w:p>
    <w:p>
      <w:pPr>
        <w:pStyle w:val="4"/>
        <w:spacing w:before="56"/>
        <w:ind w:left="238"/>
      </w:pPr>
      <w:r>
        <w:t xml:space="preserve">附录 </w:t>
      </w:r>
      <w:r>
        <w:rPr>
          <w:rFonts w:ascii="Arial" w:eastAsia="Arial"/>
        </w:rPr>
        <w:t>8</w:t>
      </w:r>
      <w:r>
        <w:t>：</w:t>
      </w:r>
    </w:p>
    <w:p>
      <w:pPr>
        <w:pStyle w:val="4"/>
        <w:spacing w:before="2"/>
        <w:rPr>
          <w:sz w:val="18"/>
        </w:rPr>
      </w:pPr>
    </w:p>
    <w:p>
      <w:pPr>
        <w:pStyle w:val="2"/>
        <w:ind w:left="61"/>
      </w:pPr>
      <w:r>
        <w:t>火灾应急救援方法</w:t>
      </w:r>
    </w:p>
    <w:p>
      <w:pPr>
        <w:pStyle w:val="4"/>
        <w:spacing w:before="2"/>
        <w:rPr>
          <w:b/>
          <w:sz w:val="29"/>
        </w:rPr>
      </w:pPr>
    </w:p>
    <w:p>
      <w:pPr>
        <w:spacing w:before="0" w:line="448" w:lineRule="auto"/>
        <w:ind w:left="238" w:right="5140" w:firstLine="0"/>
        <w:jc w:val="left"/>
        <w:rPr>
          <w:b/>
          <w:sz w:val="24"/>
        </w:rPr>
      </w:pPr>
      <w:r>
        <w:rPr>
          <w:b/>
          <w:sz w:val="24"/>
        </w:rPr>
        <w:t>适用范围：</w:t>
      </w:r>
      <w:r>
        <w:rPr>
          <w:sz w:val="24"/>
        </w:rPr>
        <w:t>受到火灾威胁的垂直升降电梯。</w:t>
      </w:r>
      <w:r>
        <w:rPr>
          <w:b/>
          <w:sz w:val="24"/>
        </w:rPr>
        <w:t>注意事项：</w:t>
      </w:r>
    </w:p>
    <w:p>
      <w:pPr>
        <w:pStyle w:val="8"/>
        <w:numPr>
          <w:ilvl w:val="0"/>
          <w:numId w:val="60"/>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spacing w:before="12"/>
        <w:rPr>
          <w:sz w:val="20"/>
        </w:rPr>
      </w:pPr>
    </w:p>
    <w:p>
      <w:pPr>
        <w:pStyle w:val="8"/>
        <w:numPr>
          <w:ilvl w:val="0"/>
          <w:numId w:val="60"/>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rPr>
          <w:sz w:val="21"/>
        </w:rPr>
      </w:pPr>
    </w:p>
    <w:p>
      <w:pPr>
        <w:pStyle w:val="8"/>
        <w:numPr>
          <w:ilvl w:val="0"/>
          <w:numId w:val="60"/>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4</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60"/>
        </w:numPr>
        <w:tabs>
          <w:tab w:val="left" w:pos="908"/>
          <w:tab w:val="left" w:pos="909"/>
        </w:tabs>
        <w:spacing w:before="0" w:after="0" w:line="328" w:lineRule="auto"/>
        <w:ind w:left="975" w:right="461" w:hanging="480"/>
        <w:jc w:val="left"/>
        <w:rPr>
          <w:sz w:val="24"/>
        </w:rPr>
      </w:pPr>
      <w:r>
        <w:rPr>
          <w:spacing w:val="-9"/>
          <w:sz w:val="24"/>
        </w:rPr>
        <w:t>应急救援设备、工具：灭火器、建筑物内的消防栓、水管、水枪、水桶、盘车轮、</w:t>
      </w:r>
      <w:r>
        <w:rPr>
          <w:spacing w:val="-3"/>
          <w:sz w:val="24"/>
        </w:rPr>
        <w:t>抱闸搬手、电梯层门钥匙、常用五金工具、照明器材、通讯设备、单位内部应急组织通讯录、安全防护用具、手砂轮</w:t>
      </w:r>
      <w:r>
        <w:rPr>
          <w:rFonts w:ascii="Arial" w:eastAsia="Arial"/>
          <w:spacing w:val="-3"/>
          <w:sz w:val="24"/>
        </w:rPr>
        <w:t>/</w:t>
      </w:r>
      <w:r>
        <w:rPr>
          <w:spacing w:val="-3"/>
          <w:sz w:val="24"/>
        </w:rPr>
        <w:t>切割设备、撬杠、警示牌等；</w:t>
      </w:r>
    </w:p>
    <w:p>
      <w:pPr>
        <w:pStyle w:val="8"/>
        <w:numPr>
          <w:ilvl w:val="0"/>
          <w:numId w:val="60"/>
        </w:numPr>
        <w:tabs>
          <w:tab w:val="left" w:pos="862"/>
          <w:tab w:val="left" w:pos="863"/>
        </w:tabs>
        <w:spacing w:before="152" w:after="0" w:line="240" w:lineRule="auto"/>
        <w:ind w:left="862" w:right="0" w:hanging="401"/>
        <w:jc w:val="left"/>
        <w:rPr>
          <w:sz w:val="24"/>
        </w:rPr>
      </w:pPr>
      <w:r>
        <w:rPr>
          <w:sz w:val="24"/>
        </w:rPr>
        <w:t>在救援的同时要保证自身安全。</w:t>
      </w:r>
    </w:p>
    <w:p>
      <w:pPr>
        <w:pStyle w:val="4"/>
        <w:rPr>
          <w:sz w:val="21"/>
        </w:rPr>
      </w:pPr>
    </w:p>
    <w:p>
      <w:pPr>
        <w:pStyle w:val="3"/>
        <w:tabs>
          <w:tab w:val="left" w:pos="855"/>
          <w:tab w:val="left" w:pos="1337"/>
        </w:tabs>
      </w:pPr>
      <w:r>
        <w:rPr>
          <w:rFonts w:ascii="Arial" w:eastAsia="Arial"/>
        </w:rPr>
        <w:t>0</w:t>
      </w:r>
      <w:r>
        <w:t>、</w:t>
      </w:r>
      <w:r>
        <w:tab/>
      </w:r>
      <w:r>
        <w:t>通</w:t>
      </w:r>
      <w:r>
        <w:tab/>
      </w:r>
      <w:r>
        <w:t>则</w:t>
      </w:r>
    </w:p>
    <w:p>
      <w:pPr>
        <w:pStyle w:val="4"/>
        <w:spacing w:before="12"/>
        <w:rPr>
          <w:b/>
          <w:sz w:val="20"/>
        </w:rPr>
      </w:pPr>
    </w:p>
    <w:p>
      <w:pPr>
        <w:pStyle w:val="8"/>
        <w:numPr>
          <w:ilvl w:val="1"/>
          <w:numId w:val="61"/>
        </w:numPr>
        <w:tabs>
          <w:tab w:val="left" w:pos="918"/>
        </w:tabs>
        <w:spacing w:before="0" w:after="0" w:line="240" w:lineRule="auto"/>
        <w:ind w:left="918" w:right="0" w:hanging="456"/>
        <w:jc w:val="left"/>
        <w:rPr>
          <w:sz w:val="24"/>
        </w:rPr>
      </w:pPr>
      <w:r>
        <w:rPr>
          <w:spacing w:val="-2"/>
          <w:sz w:val="24"/>
        </w:rPr>
        <w:t>发现火灾的人员应立即向电梯管理单位报警，同时拨打“</w:t>
      </w:r>
      <w:r>
        <w:rPr>
          <w:rFonts w:ascii="Arial" w:hAnsi="Arial" w:eastAsia="Arial"/>
          <w:spacing w:val="-4"/>
          <w:sz w:val="24"/>
        </w:rPr>
        <w:t>119</w:t>
      </w:r>
      <w:r>
        <w:rPr>
          <w:spacing w:val="-2"/>
          <w:sz w:val="24"/>
        </w:rPr>
        <w:t>”向消防部门报警；</w:t>
      </w:r>
    </w:p>
    <w:p>
      <w:pPr>
        <w:pStyle w:val="4"/>
        <w:rPr>
          <w:sz w:val="21"/>
        </w:rPr>
      </w:pPr>
    </w:p>
    <w:p>
      <w:pPr>
        <w:pStyle w:val="8"/>
        <w:numPr>
          <w:ilvl w:val="1"/>
          <w:numId w:val="61"/>
        </w:numPr>
        <w:tabs>
          <w:tab w:val="left" w:pos="918"/>
        </w:tabs>
        <w:spacing w:before="0" w:after="0" w:line="240" w:lineRule="auto"/>
        <w:ind w:left="918" w:right="0" w:hanging="456"/>
        <w:jc w:val="left"/>
        <w:rPr>
          <w:sz w:val="24"/>
        </w:rPr>
      </w:pPr>
      <w:r>
        <w:rPr>
          <w:spacing w:val="-1"/>
          <w:sz w:val="24"/>
        </w:rPr>
        <w:t>电梯管理单位向电梯维修单位发布应急救援信息；</w:t>
      </w:r>
    </w:p>
    <w:p>
      <w:pPr>
        <w:pStyle w:val="4"/>
        <w:spacing w:before="12"/>
        <w:rPr>
          <w:sz w:val="20"/>
        </w:rPr>
      </w:pPr>
    </w:p>
    <w:p>
      <w:pPr>
        <w:pStyle w:val="8"/>
        <w:numPr>
          <w:ilvl w:val="1"/>
          <w:numId w:val="61"/>
        </w:numPr>
        <w:tabs>
          <w:tab w:val="left" w:pos="858"/>
        </w:tabs>
        <w:spacing w:before="0" w:after="0" w:line="240" w:lineRule="auto"/>
        <w:ind w:left="858" w:right="0" w:hanging="396"/>
        <w:jc w:val="left"/>
        <w:rPr>
          <w:sz w:val="24"/>
        </w:rPr>
      </w:pPr>
      <w:r>
        <w:rPr>
          <w:spacing w:val="-1"/>
          <w:sz w:val="24"/>
        </w:rPr>
        <w:t>发布通告，提示建筑物内的人员：严禁进入电梯轿厢，否则可能造成生命危险。</w:t>
      </w:r>
    </w:p>
    <w:p>
      <w:pPr>
        <w:pStyle w:val="4"/>
        <w:spacing w:before="12"/>
        <w:rPr>
          <w:sz w:val="20"/>
        </w:rPr>
      </w:pPr>
    </w:p>
    <w:p>
      <w:pPr>
        <w:pStyle w:val="3"/>
        <w:tabs>
          <w:tab w:val="left" w:pos="855"/>
        </w:tabs>
      </w:pPr>
      <w:r>
        <w:rPr>
          <w:rFonts w:ascii="Arial" w:eastAsia="Arial"/>
        </w:rPr>
        <w:t>1</w:t>
      </w:r>
      <w:r>
        <w:t>、</w:t>
      </w:r>
      <w:r>
        <w:tab/>
      </w:r>
      <w:r>
        <w:t>灭火</w:t>
      </w:r>
    </w:p>
    <w:p>
      <w:pPr>
        <w:pStyle w:val="4"/>
        <w:rPr>
          <w:b/>
          <w:sz w:val="21"/>
        </w:rPr>
      </w:pPr>
    </w:p>
    <w:p>
      <w:pPr>
        <w:pStyle w:val="8"/>
        <w:numPr>
          <w:ilvl w:val="1"/>
          <w:numId w:val="62"/>
        </w:numPr>
        <w:tabs>
          <w:tab w:val="left" w:pos="952"/>
        </w:tabs>
        <w:spacing w:before="0" w:after="0" w:line="240" w:lineRule="auto"/>
        <w:ind w:left="951" w:right="0" w:hanging="457"/>
        <w:jc w:val="left"/>
        <w:rPr>
          <w:sz w:val="24"/>
        </w:rPr>
      </w:pPr>
      <w:r>
        <w:rPr>
          <w:spacing w:val="-1"/>
          <w:sz w:val="24"/>
        </w:rPr>
        <w:t>优先对电梯轿厢、电梯机房、电梯层门周边、电梯井道内的火灾进行扑杀；</w:t>
      </w:r>
    </w:p>
    <w:p>
      <w:pPr>
        <w:pStyle w:val="4"/>
        <w:spacing w:before="12"/>
        <w:rPr>
          <w:sz w:val="20"/>
        </w:rPr>
      </w:pPr>
    </w:p>
    <w:p>
      <w:pPr>
        <w:pStyle w:val="8"/>
        <w:numPr>
          <w:ilvl w:val="1"/>
          <w:numId w:val="62"/>
        </w:numPr>
        <w:tabs>
          <w:tab w:val="left" w:pos="952"/>
        </w:tabs>
        <w:spacing w:before="0" w:after="0" w:line="240" w:lineRule="auto"/>
        <w:ind w:left="951" w:right="0" w:hanging="457"/>
        <w:jc w:val="left"/>
        <w:rPr>
          <w:sz w:val="24"/>
        </w:rPr>
      </w:pPr>
      <w:r>
        <w:rPr>
          <w:spacing w:val="-1"/>
          <w:sz w:val="24"/>
        </w:rPr>
        <w:t>对疏散撤离通道上的火灾进行扑杀。</w:t>
      </w:r>
    </w:p>
    <w:p>
      <w:pPr>
        <w:pStyle w:val="4"/>
        <w:spacing w:before="12"/>
        <w:rPr>
          <w:sz w:val="20"/>
        </w:rPr>
      </w:pPr>
    </w:p>
    <w:p>
      <w:pPr>
        <w:pStyle w:val="3"/>
        <w:tabs>
          <w:tab w:val="left" w:pos="855"/>
        </w:tabs>
      </w:pPr>
      <w:r>
        <w:rPr>
          <w:rFonts w:ascii="Arial" w:eastAsia="Arial"/>
        </w:rPr>
        <w:t>2</w:t>
      </w:r>
      <w:r>
        <w:t>、</w:t>
      </w:r>
      <w:r>
        <w:tab/>
      </w:r>
      <w:r>
        <w:t>疏散电梯乘客</w:t>
      </w:r>
    </w:p>
    <w:p>
      <w:pPr>
        <w:pStyle w:val="4"/>
        <w:rPr>
          <w:b/>
          <w:sz w:val="21"/>
        </w:rPr>
      </w:pPr>
    </w:p>
    <w:p>
      <w:pPr>
        <w:pStyle w:val="8"/>
        <w:numPr>
          <w:ilvl w:val="1"/>
          <w:numId w:val="63"/>
        </w:numPr>
        <w:tabs>
          <w:tab w:val="left" w:pos="957"/>
        </w:tabs>
        <w:spacing w:before="0" w:after="0" w:line="448" w:lineRule="auto"/>
        <w:ind w:left="1042" w:right="4101" w:hanging="543"/>
        <w:jc w:val="left"/>
        <w:rPr>
          <w:sz w:val="24"/>
        </w:rPr>
      </w:pPr>
      <w:r>
        <w:rPr>
          <w:spacing w:val="-1"/>
          <w:sz w:val="24"/>
        </w:rPr>
        <w:t xml:space="preserve">首先对电梯及电梯轿厢内的情况进行了解。 </w:t>
      </w:r>
      <w:r>
        <w:rPr>
          <w:spacing w:val="-2"/>
          <w:sz w:val="24"/>
        </w:rPr>
        <w:t>电梯及电梯轿厢内情况一般可分为五种情况：</w:t>
      </w:r>
    </w:p>
    <w:p>
      <w:pPr>
        <w:pStyle w:val="8"/>
        <w:numPr>
          <w:ilvl w:val="2"/>
          <w:numId w:val="63"/>
        </w:numPr>
        <w:tabs>
          <w:tab w:val="left" w:pos="1365"/>
        </w:tabs>
        <w:spacing w:before="2" w:after="0" w:line="240" w:lineRule="auto"/>
        <w:ind w:left="1364" w:right="0" w:hanging="323"/>
        <w:jc w:val="left"/>
        <w:rPr>
          <w:sz w:val="24"/>
        </w:rPr>
      </w:pPr>
      <w:r>
        <w:rPr>
          <w:spacing w:val="-1"/>
          <w:sz w:val="24"/>
        </w:rPr>
        <w:t>空载电梯：电梯轿厢内没有乘客；</w:t>
      </w:r>
    </w:p>
    <w:p>
      <w:pPr>
        <w:pStyle w:val="4"/>
        <w:rPr>
          <w:sz w:val="21"/>
        </w:rPr>
      </w:pPr>
    </w:p>
    <w:p>
      <w:pPr>
        <w:pStyle w:val="8"/>
        <w:numPr>
          <w:ilvl w:val="2"/>
          <w:numId w:val="63"/>
        </w:numPr>
        <w:tabs>
          <w:tab w:val="left" w:pos="1365"/>
        </w:tabs>
        <w:spacing w:before="0" w:after="0" w:line="240" w:lineRule="auto"/>
        <w:ind w:left="1364" w:right="0" w:hanging="323"/>
        <w:jc w:val="left"/>
        <w:rPr>
          <w:sz w:val="24"/>
        </w:rPr>
      </w:pPr>
      <w:r>
        <w:rPr>
          <w:spacing w:val="-1"/>
          <w:sz w:val="24"/>
        </w:rPr>
        <w:t>Ⅰ类疏散撤离电梯：电梯轿厢内有乘客，同时，电梯可以继续运行；</w:t>
      </w:r>
    </w:p>
    <w:p>
      <w:pPr>
        <w:pStyle w:val="4"/>
        <w:spacing w:before="12"/>
        <w:rPr>
          <w:sz w:val="20"/>
        </w:rPr>
      </w:pPr>
    </w:p>
    <w:p>
      <w:pPr>
        <w:pStyle w:val="8"/>
        <w:numPr>
          <w:ilvl w:val="2"/>
          <w:numId w:val="63"/>
        </w:numPr>
        <w:tabs>
          <w:tab w:val="left" w:pos="1353"/>
        </w:tabs>
        <w:spacing w:before="0" w:after="0" w:line="328" w:lineRule="auto"/>
        <w:ind w:left="1042" w:right="595" w:firstLine="0"/>
        <w:jc w:val="left"/>
        <w:rPr>
          <w:sz w:val="24"/>
        </w:rPr>
      </w:pPr>
      <w:r>
        <w:rPr>
          <w:sz w:val="24"/>
        </w:rPr>
        <w:t>Ⅱ类疏散撤离电梯：具有消防功能的电梯厢内有乘客，同时，电梯可以继续运行；</w:t>
      </w:r>
    </w:p>
    <w:p>
      <w:pPr>
        <w:spacing w:after="0" w:line="328" w:lineRule="auto"/>
        <w:jc w:val="left"/>
        <w:rPr>
          <w:sz w:val="24"/>
        </w:rPr>
        <w:sectPr>
          <w:pgSz w:w="11910" w:h="16840"/>
          <w:pgMar w:top="1440" w:right="780" w:bottom="1180" w:left="1180" w:header="0" w:footer="907" w:gutter="0"/>
          <w:cols w:space="720" w:num="1"/>
        </w:sectPr>
      </w:pPr>
    </w:p>
    <w:p>
      <w:pPr>
        <w:pStyle w:val="8"/>
        <w:numPr>
          <w:ilvl w:val="2"/>
          <w:numId w:val="63"/>
        </w:numPr>
        <w:tabs>
          <w:tab w:val="left" w:pos="1365"/>
        </w:tabs>
        <w:spacing w:before="56" w:after="0" w:line="240" w:lineRule="auto"/>
        <w:ind w:left="1364" w:right="0" w:hanging="323"/>
        <w:jc w:val="left"/>
        <w:rPr>
          <w:sz w:val="24"/>
        </w:rPr>
      </w:pPr>
      <w:r>
        <w:rPr>
          <w:spacing w:val="-1"/>
          <w:sz w:val="24"/>
        </w:rPr>
        <w:t>Ⅲ类疏散撤离电梯：电梯轿厢内有乘客，但是，电梯不可以继续运行；</w:t>
      </w:r>
    </w:p>
    <w:p>
      <w:pPr>
        <w:pStyle w:val="4"/>
        <w:spacing w:before="12"/>
        <w:rPr>
          <w:sz w:val="20"/>
        </w:rPr>
      </w:pPr>
    </w:p>
    <w:p>
      <w:pPr>
        <w:pStyle w:val="8"/>
        <w:numPr>
          <w:ilvl w:val="2"/>
          <w:numId w:val="63"/>
        </w:numPr>
        <w:tabs>
          <w:tab w:val="left" w:pos="1365"/>
        </w:tabs>
        <w:spacing w:before="0" w:after="0" w:line="448" w:lineRule="auto"/>
        <w:ind w:left="1042" w:right="2582" w:firstLine="0"/>
        <w:jc w:val="left"/>
        <w:rPr>
          <w:sz w:val="24"/>
        </w:rPr>
      </w:pPr>
      <w:r>
        <w:rPr>
          <w:spacing w:val="-2"/>
          <w:sz w:val="24"/>
        </w:rPr>
        <w:t>消防电梯：建筑物发生火灾时专供消防人员使用的电梯。</w:t>
      </w:r>
      <w:r>
        <w:rPr>
          <w:sz w:val="24"/>
        </w:rPr>
        <w:t>了解电梯及电梯轿厢内情况的方法一般包括：</w:t>
      </w:r>
    </w:p>
    <w:p>
      <w:pPr>
        <w:pStyle w:val="8"/>
        <w:numPr>
          <w:ilvl w:val="0"/>
          <w:numId w:val="64"/>
        </w:numPr>
        <w:tabs>
          <w:tab w:val="left" w:pos="1365"/>
        </w:tabs>
        <w:spacing w:before="2" w:after="0" w:line="240" w:lineRule="auto"/>
        <w:ind w:left="1364" w:right="0" w:hanging="323"/>
        <w:jc w:val="left"/>
        <w:rPr>
          <w:sz w:val="24"/>
        </w:rPr>
      </w:pPr>
      <w:r>
        <w:rPr>
          <w:spacing w:val="-1"/>
          <w:sz w:val="24"/>
        </w:rPr>
        <w:t>利用电梯轿厢内的视频监视系统；</w:t>
      </w:r>
    </w:p>
    <w:p>
      <w:pPr>
        <w:pStyle w:val="4"/>
        <w:rPr>
          <w:sz w:val="21"/>
        </w:rPr>
      </w:pPr>
    </w:p>
    <w:p>
      <w:pPr>
        <w:pStyle w:val="8"/>
        <w:numPr>
          <w:ilvl w:val="0"/>
          <w:numId w:val="64"/>
        </w:numPr>
        <w:tabs>
          <w:tab w:val="left" w:pos="1365"/>
        </w:tabs>
        <w:spacing w:before="0" w:after="0" w:line="240" w:lineRule="auto"/>
        <w:ind w:left="1364" w:right="0" w:hanging="323"/>
        <w:jc w:val="left"/>
        <w:rPr>
          <w:sz w:val="24"/>
        </w:rPr>
      </w:pPr>
      <w:r>
        <w:rPr>
          <w:spacing w:val="-1"/>
          <w:sz w:val="24"/>
        </w:rPr>
        <w:t>利用电梯轿厢内的紧急报警装置；</w:t>
      </w:r>
    </w:p>
    <w:p>
      <w:pPr>
        <w:pStyle w:val="4"/>
        <w:spacing w:before="12"/>
        <w:rPr>
          <w:sz w:val="20"/>
        </w:rPr>
      </w:pPr>
    </w:p>
    <w:p>
      <w:pPr>
        <w:pStyle w:val="8"/>
        <w:numPr>
          <w:ilvl w:val="0"/>
          <w:numId w:val="64"/>
        </w:numPr>
        <w:tabs>
          <w:tab w:val="left" w:pos="1350"/>
        </w:tabs>
        <w:spacing w:before="0" w:after="0" w:line="240" w:lineRule="auto"/>
        <w:ind w:left="1350" w:right="0" w:hanging="308"/>
        <w:jc w:val="left"/>
        <w:rPr>
          <w:sz w:val="24"/>
        </w:rPr>
      </w:pPr>
      <w:r>
        <w:rPr>
          <w:sz w:val="24"/>
        </w:rPr>
        <w:t>救援人员敲打电梯层门，直接与电梯轿厢内的人员取得联系。</w:t>
      </w:r>
    </w:p>
    <w:p>
      <w:pPr>
        <w:pStyle w:val="4"/>
        <w:spacing w:before="12"/>
        <w:rPr>
          <w:sz w:val="20"/>
        </w:rPr>
      </w:pPr>
    </w:p>
    <w:p>
      <w:pPr>
        <w:pStyle w:val="8"/>
        <w:numPr>
          <w:ilvl w:val="1"/>
          <w:numId w:val="63"/>
        </w:numPr>
        <w:tabs>
          <w:tab w:val="left" w:pos="952"/>
        </w:tabs>
        <w:spacing w:before="0" w:after="0" w:line="328" w:lineRule="auto"/>
        <w:ind w:left="975" w:right="588" w:hanging="480"/>
        <w:jc w:val="left"/>
        <w:rPr>
          <w:sz w:val="24"/>
        </w:rPr>
      </w:pPr>
      <w:r>
        <w:rPr>
          <w:spacing w:val="-1"/>
          <w:sz w:val="24"/>
        </w:rPr>
        <w:t>将电梯置于非服务状态，防止人员进入电梯轿厢。如为消防员电梯，则使电梯返</w:t>
      </w:r>
      <w:r>
        <w:rPr>
          <w:sz w:val="24"/>
        </w:rPr>
        <w:t>回消防服务通道层，供消防人员使用；</w:t>
      </w: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rPr>
          <w:sz w:val="20"/>
        </w:rPr>
      </w:pPr>
    </w:p>
    <w:p>
      <w:pPr>
        <w:pStyle w:val="4"/>
        <w:spacing w:before="4"/>
        <w:rPr>
          <w:sz w:val="22"/>
        </w:rPr>
      </w:pPr>
    </w:p>
    <w:p>
      <w:pPr>
        <w:spacing w:before="82"/>
        <w:ind w:left="6016" w:right="0" w:firstLine="0"/>
        <w:jc w:val="left"/>
        <w:rPr>
          <w:sz w:val="21"/>
        </w:rPr>
      </w:pPr>
      <w:r>
        <w:drawing>
          <wp:anchor distT="0" distB="0" distL="0" distR="0" simplePos="0" relativeHeight="251682816" behindDoc="0" locked="0" layoutInCell="1" allowOverlap="1">
            <wp:simplePos x="0" y="0"/>
            <wp:positionH relativeFrom="page">
              <wp:posOffset>1416050</wp:posOffset>
            </wp:positionH>
            <wp:positionV relativeFrom="paragraph">
              <wp:posOffset>-2819400</wp:posOffset>
            </wp:positionV>
            <wp:extent cx="2369820" cy="3169920"/>
            <wp:effectExtent l="0" t="0" r="0" b="0"/>
            <wp:wrapNone/>
            <wp:docPr id="23"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0.jpeg"/>
                    <pic:cNvPicPr>
                      <a:picLocks noChangeAspect="1"/>
                    </pic:cNvPicPr>
                  </pic:nvPicPr>
                  <pic:blipFill>
                    <a:blip r:embed="rId28" cstate="print"/>
                    <a:stretch>
                      <a:fillRect/>
                    </a:stretch>
                  </pic:blipFill>
                  <pic:spPr>
                    <a:xfrm>
                      <a:off x="0" y="0"/>
                      <a:ext cx="2369820" cy="3169920"/>
                    </a:xfrm>
                    <a:prstGeom prst="rect">
                      <a:avLst/>
                    </a:prstGeom>
                  </pic:spPr>
                </pic:pic>
              </a:graphicData>
            </a:graphic>
          </wp:anchor>
        </w:drawing>
      </w:r>
      <w:r>
        <w:rPr>
          <w:sz w:val="21"/>
        </w:rPr>
        <w:t xml:space="preserve">图 </w:t>
      </w:r>
      <w:r>
        <w:rPr>
          <w:rFonts w:ascii="Arial" w:eastAsia="Arial"/>
          <w:sz w:val="21"/>
        </w:rPr>
        <w:t xml:space="preserve">A8 </w:t>
      </w:r>
      <w:r>
        <w:rPr>
          <w:sz w:val="21"/>
        </w:rPr>
        <w:t>消防按钮</w:t>
      </w:r>
    </w:p>
    <w:p>
      <w:pPr>
        <w:pStyle w:val="4"/>
        <w:rPr>
          <w:sz w:val="20"/>
        </w:rPr>
      </w:pPr>
    </w:p>
    <w:p>
      <w:pPr>
        <w:pStyle w:val="4"/>
        <w:spacing w:before="11"/>
        <w:rPr>
          <w:sz w:val="25"/>
        </w:rPr>
      </w:pPr>
    </w:p>
    <w:p>
      <w:pPr>
        <w:pStyle w:val="8"/>
        <w:numPr>
          <w:ilvl w:val="1"/>
          <w:numId w:val="63"/>
        </w:numPr>
        <w:tabs>
          <w:tab w:val="left" w:pos="952"/>
        </w:tabs>
        <w:spacing w:before="78" w:after="0" w:line="240" w:lineRule="auto"/>
        <w:ind w:left="951" w:right="0" w:hanging="457"/>
        <w:jc w:val="left"/>
        <w:rPr>
          <w:sz w:val="24"/>
        </w:rPr>
      </w:pPr>
      <w:r>
        <w:rPr>
          <w:spacing w:val="-30"/>
          <w:sz w:val="24"/>
        </w:rPr>
        <w:t xml:space="preserve">将 </w:t>
      </w:r>
      <w:r>
        <w:rPr>
          <w:rFonts w:ascii="Arial" w:eastAsia="Arial"/>
          <w:sz w:val="24"/>
        </w:rPr>
        <w:t>3</w:t>
      </w:r>
      <w:r>
        <w:rPr>
          <w:rFonts w:ascii="Arial" w:eastAsia="Arial"/>
          <w:spacing w:val="-6"/>
          <w:sz w:val="24"/>
        </w:rPr>
        <w:t xml:space="preserve"> </w:t>
      </w:r>
      <w:r>
        <w:rPr>
          <w:spacing w:val="-1"/>
          <w:sz w:val="24"/>
        </w:rPr>
        <w:t>类疏散撤离电梯的信息向电梯维修单位的应急救援人员或消防人员通报；</w:t>
      </w:r>
    </w:p>
    <w:p>
      <w:pPr>
        <w:pStyle w:val="4"/>
        <w:rPr>
          <w:sz w:val="21"/>
        </w:rPr>
      </w:pPr>
    </w:p>
    <w:p>
      <w:pPr>
        <w:pStyle w:val="8"/>
        <w:numPr>
          <w:ilvl w:val="1"/>
          <w:numId w:val="63"/>
        </w:numPr>
        <w:tabs>
          <w:tab w:val="left" w:pos="952"/>
        </w:tabs>
        <w:spacing w:before="0" w:after="0" w:line="240" w:lineRule="auto"/>
        <w:ind w:left="951" w:right="0" w:hanging="457"/>
        <w:jc w:val="left"/>
        <w:rPr>
          <w:sz w:val="24"/>
        </w:rPr>
      </w:pPr>
      <w:r>
        <w:rPr>
          <w:spacing w:val="-1"/>
          <w:sz w:val="24"/>
        </w:rPr>
        <w:t>Ⅰ类疏散撤离电梯乘客的撤离：</w:t>
      </w:r>
    </w:p>
    <w:p>
      <w:pPr>
        <w:pStyle w:val="4"/>
        <w:spacing w:before="12"/>
        <w:rPr>
          <w:sz w:val="20"/>
        </w:rPr>
      </w:pPr>
    </w:p>
    <w:p>
      <w:pPr>
        <w:pStyle w:val="4"/>
        <w:ind w:left="1042"/>
      </w:pPr>
      <w:r>
        <w:rPr>
          <w:spacing w:val="-68"/>
        </w:rPr>
        <w:t>·</w:t>
      </w:r>
      <w:r>
        <w:rPr>
          <w:spacing w:val="-11"/>
        </w:rPr>
        <w:t>告知电梯轿厢内的人员：救援活动开始，提示轿厢内的人员配合撤离疏散活动；</w:t>
      </w:r>
    </w:p>
    <w:p>
      <w:pPr>
        <w:pStyle w:val="4"/>
        <w:spacing w:before="12"/>
        <w:rPr>
          <w:sz w:val="20"/>
        </w:rPr>
      </w:pPr>
    </w:p>
    <w:p>
      <w:pPr>
        <w:pStyle w:val="4"/>
        <w:spacing w:line="328" w:lineRule="auto"/>
        <w:ind w:left="1042" w:right="585"/>
      </w:pPr>
      <w:r>
        <w:t>·指挥轿厢内的人员将电梯停靠在安全的层站后开启电梯层门</w:t>
      </w:r>
      <w:r>
        <w:rPr>
          <w:rFonts w:ascii="Arial" w:hAnsi="Arial" w:eastAsia="Arial"/>
        </w:rPr>
        <w:t>/</w:t>
      </w:r>
      <w:r>
        <w:t>轿门，乘客撤离轿厢；</w:t>
      </w:r>
    </w:p>
    <w:p>
      <w:pPr>
        <w:pStyle w:val="4"/>
        <w:spacing w:before="154"/>
        <w:ind w:left="1042"/>
      </w:pPr>
      <w:r>
        <w:t>·如果无法完成救援活动，可向消防人员请求支援；</w:t>
      </w:r>
    </w:p>
    <w:p>
      <w:pPr>
        <w:pStyle w:val="4"/>
        <w:spacing w:before="12"/>
        <w:rPr>
          <w:sz w:val="20"/>
        </w:rPr>
      </w:pPr>
    </w:p>
    <w:p>
      <w:pPr>
        <w:pStyle w:val="8"/>
        <w:numPr>
          <w:ilvl w:val="1"/>
          <w:numId w:val="63"/>
        </w:numPr>
        <w:tabs>
          <w:tab w:val="left" w:pos="952"/>
        </w:tabs>
        <w:spacing w:before="0" w:after="0" w:line="240" w:lineRule="auto"/>
        <w:ind w:left="951" w:right="0" w:hanging="457"/>
        <w:jc w:val="left"/>
        <w:rPr>
          <w:sz w:val="24"/>
        </w:rPr>
      </w:pPr>
      <w:r>
        <w:rPr>
          <w:spacing w:val="-1"/>
          <w:sz w:val="24"/>
        </w:rPr>
        <w:t>Ⅱ类疏散撤离电梯乘客的撤离：</w:t>
      </w:r>
    </w:p>
    <w:p>
      <w:pPr>
        <w:spacing w:after="0" w:line="240" w:lineRule="auto"/>
        <w:jc w:val="left"/>
        <w:rPr>
          <w:sz w:val="24"/>
        </w:rPr>
        <w:sectPr>
          <w:pgSz w:w="11910" w:h="16840"/>
          <w:pgMar w:top="1440" w:right="780" w:bottom="1180" w:left="1180" w:header="0" w:footer="907" w:gutter="0"/>
          <w:cols w:space="720" w:num="1"/>
        </w:sectPr>
      </w:pPr>
    </w:p>
    <w:p>
      <w:pPr>
        <w:pStyle w:val="8"/>
        <w:numPr>
          <w:ilvl w:val="0"/>
          <w:numId w:val="65"/>
        </w:numPr>
        <w:tabs>
          <w:tab w:val="left" w:pos="900"/>
        </w:tabs>
        <w:spacing w:before="56" w:after="0" w:line="328" w:lineRule="auto"/>
        <w:ind w:left="658" w:right="465" w:firstLine="0"/>
        <w:jc w:val="left"/>
        <w:rPr>
          <w:sz w:val="24"/>
        </w:rPr>
      </w:pPr>
      <w:r>
        <w:rPr>
          <w:spacing w:val="-6"/>
          <w:sz w:val="24"/>
        </w:rPr>
        <w:t xml:space="preserve">在首层电梯层门侧上方，将电梯的“消防开关”置于消防状态，电梯返回首层后， </w:t>
      </w:r>
      <w:r>
        <w:rPr>
          <w:sz w:val="24"/>
        </w:rPr>
        <w:t>乘客撤离电梯轿厢；</w:t>
      </w:r>
    </w:p>
    <w:p>
      <w:pPr>
        <w:pStyle w:val="4"/>
        <w:spacing w:before="154"/>
        <w:ind w:left="658"/>
      </w:pPr>
      <w:r>
        <w:t>·附加的外部控制或输入使消防员电梯自动返回到消防服务通道层，乘客撤离轿厢；</w:t>
      </w:r>
    </w:p>
    <w:p>
      <w:pPr>
        <w:pStyle w:val="4"/>
        <w:spacing w:before="12"/>
        <w:rPr>
          <w:sz w:val="20"/>
        </w:rPr>
      </w:pPr>
    </w:p>
    <w:p>
      <w:pPr>
        <w:pStyle w:val="4"/>
        <w:ind w:left="658"/>
      </w:pPr>
      <w:r>
        <w:t>·如果无法完成救援活动，可向消防人员请求支援。</w:t>
      </w:r>
    </w:p>
    <w:p>
      <w:pPr>
        <w:pStyle w:val="4"/>
        <w:spacing w:before="12"/>
        <w:rPr>
          <w:sz w:val="20"/>
        </w:rPr>
      </w:pPr>
    </w:p>
    <w:p>
      <w:pPr>
        <w:pStyle w:val="8"/>
        <w:numPr>
          <w:ilvl w:val="1"/>
          <w:numId w:val="63"/>
        </w:numPr>
        <w:tabs>
          <w:tab w:val="left" w:pos="952"/>
        </w:tabs>
        <w:spacing w:before="0" w:after="0" w:line="448" w:lineRule="auto"/>
        <w:ind w:left="658" w:right="2275" w:hanging="164"/>
        <w:jc w:val="left"/>
        <w:rPr>
          <w:rFonts w:ascii="Arial" w:hAnsi="Arial" w:eastAsia="Arial"/>
          <w:sz w:val="24"/>
        </w:rPr>
      </w:pPr>
      <w:r>
        <w:rPr>
          <w:spacing w:val="-1"/>
          <w:sz w:val="24"/>
        </w:rPr>
        <w:t>Ⅲ类疏散撤离电梯</w:t>
      </w:r>
      <w:r>
        <w:rPr>
          <w:sz w:val="24"/>
        </w:rPr>
        <w:t>（适用于：曳引式垂直升降电梯、液压电梯</w:t>
      </w:r>
      <w:r>
        <w:rPr>
          <w:spacing w:val="-14"/>
          <w:sz w:val="24"/>
        </w:rPr>
        <w:t xml:space="preserve">） </w:t>
      </w:r>
      <w:r>
        <w:rPr>
          <w:sz w:val="24"/>
        </w:rPr>
        <w:t>救援操作程序</w:t>
      </w:r>
      <w:r>
        <w:rPr>
          <w:rFonts w:ascii="Arial" w:hAnsi="Arial" w:eastAsia="Arial"/>
          <w:sz w:val="24"/>
        </w:rPr>
        <w:t>:</w:t>
      </w:r>
    </w:p>
    <w:p>
      <w:pPr>
        <w:pStyle w:val="8"/>
        <w:numPr>
          <w:ilvl w:val="0"/>
          <w:numId w:val="66"/>
        </w:numPr>
        <w:tabs>
          <w:tab w:val="left" w:pos="902"/>
        </w:tabs>
        <w:spacing w:before="2" w:after="0" w:line="328" w:lineRule="auto"/>
        <w:ind w:left="658" w:right="589" w:firstLine="0"/>
        <w:jc w:val="left"/>
        <w:rPr>
          <w:sz w:val="24"/>
        </w:rPr>
      </w:pPr>
      <w:r>
        <w:rPr>
          <w:spacing w:val="-1"/>
          <w:sz w:val="24"/>
        </w:rPr>
        <w:t>告知电梯轿厢内的人员：救援活动已经开始，提示电梯轿厢内的人员配合救援活</w:t>
      </w:r>
      <w:r>
        <w:rPr>
          <w:sz w:val="24"/>
        </w:rPr>
        <w:t>动，不要扒门，不要试图离开轿厢；</w:t>
      </w:r>
    </w:p>
    <w:p>
      <w:pPr>
        <w:pStyle w:val="4"/>
        <w:spacing w:before="154"/>
        <w:ind w:left="630"/>
      </w:pPr>
      <w:r>
        <w:t>·切断电梯主电源；</w:t>
      </w:r>
    </w:p>
    <w:p>
      <w:pPr>
        <w:pStyle w:val="4"/>
        <w:spacing w:before="12"/>
        <w:rPr>
          <w:sz w:val="20"/>
        </w:rPr>
      </w:pPr>
    </w:p>
    <w:p>
      <w:pPr>
        <w:pStyle w:val="4"/>
        <w:spacing w:line="448" w:lineRule="auto"/>
        <w:ind w:left="658" w:right="2593" w:hanging="29"/>
      </w:pPr>
      <w:r>
        <w:t>·确认电梯轿厢、对重所在的位置，选择电梯准备停靠的层站。救援方法：</w:t>
      </w:r>
    </w:p>
    <w:p>
      <w:pPr>
        <w:pStyle w:val="4"/>
        <w:spacing w:before="2"/>
        <w:ind w:left="630"/>
      </w:pPr>
      <w:r>
        <w:t>·曳引式电梯（有机房</w:t>
      </w:r>
      <w:r>
        <w:rPr>
          <w:spacing w:val="-120"/>
        </w:rPr>
        <w:t>）</w:t>
      </w:r>
      <w:r>
        <w:rPr>
          <w:spacing w:val="-6"/>
        </w:rPr>
        <w:t xml:space="preserve">：救援方法参见附录 </w:t>
      </w:r>
      <w:r>
        <w:rPr>
          <w:rFonts w:ascii="Arial" w:hAnsi="Arial" w:eastAsia="Arial"/>
          <w:w w:val="99"/>
        </w:rPr>
        <w:t>10</w:t>
      </w:r>
      <w:r>
        <w:t>；</w:t>
      </w:r>
    </w:p>
    <w:p>
      <w:pPr>
        <w:pStyle w:val="4"/>
        <w:spacing w:before="12"/>
        <w:rPr>
          <w:sz w:val="20"/>
        </w:rPr>
      </w:pPr>
    </w:p>
    <w:p>
      <w:pPr>
        <w:pStyle w:val="4"/>
        <w:spacing w:before="1"/>
        <w:ind w:left="630"/>
      </w:pPr>
      <w:r>
        <w:t>·曳引式电梯（无机房</w:t>
      </w:r>
      <w:r>
        <w:rPr>
          <w:spacing w:val="-120"/>
        </w:rPr>
        <w:t>）</w:t>
      </w:r>
      <w:r>
        <w:rPr>
          <w:spacing w:val="-6"/>
        </w:rPr>
        <w:t xml:space="preserve">：救援方法参见附录 </w:t>
      </w:r>
      <w:r>
        <w:rPr>
          <w:rFonts w:ascii="Arial" w:hAnsi="Arial" w:eastAsia="Arial"/>
          <w:spacing w:val="-19"/>
          <w:w w:val="99"/>
        </w:rPr>
        <w:t>1</w:t>
      </w:r>
      <w:r>
        <w:rPr>
          <w:rFonts w:ascii="Arial" w:hAnsi="Arial" w:eastAsia="Arial"/>
          <w:w w:val="99"/>
        </w:rPr>
        <w:t>1</w:t>
      </w:r>
      <w:r>
        <w:t>；</w:t>
      </w:r>
    </w:p>
    <w:p>
      <w:pPr>
        <w:pStyle w:val="4"/>
        <w:spacing w:before="12"/>
        <w:rPr>
          <w:sz w:val="20"/>
        </w:rPr>
      </w:pPr>
    </w:p>
    <w:p>
      <w:pPr>
        <w:pStyle w:val="4"/>
        <w:ind w:left="630"/>
      </w:pPr>
      <w:r>
        <w:t xml:space="preserve">·液压电梯：救援方法参见附录 </w:t>
      </w:r>
      <w:r>
        <w:rPr>
          <w:rFonts w:ascii="Arial" w:hAnsi="Arial" w:eastAsia="Arial"/>
        </w:rPr>
        <w:t>12</w:t>
      </w:r>
      <w:r>
        <w:t>；</w:t>
      </w:r>
    </w:p>
    <w:p>
      <w:pPr>
        <w:pStyle w:val="4"/>
        <w:spacing w:before="12"/>
        <w:rPr>
          <w:sz w:val="20"/>
        </w:rPr>
      </w:pPr>
    </w:p>
    <w:p>
      <w:pPr>
        <w:pStyle w:val="4"/>
        <w:ind w:left="630"/>
      </w:pPr>
      <w:r>
        <w:t>·如果无法完成救援活动时，可向消防人员请求支援。</w:t>
      </w:r>
    </w:p>
    <w:p>
      <w:pPr>
        <w:pStyle w:val="4"/>
        <w:rPr>
          <w:sz w:val="21"/>
        </w:rPr>
      </w:pPr>
    </w:p>
    <w:p>
      <w:pPr>
        <w:pStyle w:val="3"/>
        <w:tabs>
          <w:tab w:val="left" w:pos="855"/>
        </w:tabs>
      </w:pPr>
      <w:r>
        <w:rPr>
          <w:rFonts w:ascii="Arial" w:eastAsia="Arial"/>
        </w:rPr>
        <w:t>3</w:t>
      </w:r>
      <w:r>
        <w:t>、</w:t>
      </w:r>
      <w:r>
        <w:tab/>
      </w:r>
      <w:r>
        <w:t>填写《应急救援记录</w:t>
      </w:r>
      <w:r>
        <w:rPr>
          <w:spacing w:val="-120"/>
        </w:rPr>
        <w:t>》</w:t>
      </w:r>
      <w:r>
        <w:t>，存档。</w:t>
      </w:r>
    </w:p>
    <w:p>
      <w:pPr>
        <w:spacing w:after="0"/>
        <w:sectPr>
          <w:pgSz w:w="11910" w:h="16840"/>
          <w:pgMar w:top="1440" w:right="780" w:bottom="1180" w:left="1180" w:header="0" w:footer="907" w:gutter="0"/>
          <w:cols w:space="720" w:num="1"/>
        </w:sectPr>
      </w:pPr>
    </w:p>
    <w:p>
      <w:pPr>
        <w:pStyle w:val="4"/>
        <w:spacing w:before="56"/>
        <w:ind w:left="238"/>
      </w:pPr>
      <w:r>
        <w:t xml:space="preserve">附录 </w:t>
      </w:r>
      <w:r>
        <w:rPr>
          <w:rFonts w:ascii="Arial" w:eastAsia="Arial"/>
        </w:rPr>
        <w:t>9</w:t>
      </w:r>
      <w:r>
        <w:t>：</w:t>
      </w:r>
    </w:p>
    <w:p>
      <w:pPr>
        <w:pStyle w:val="4"/>
        <w:spacing w:before="2"/>
        <w:rPr>
          <w:sz w:val="18"/>
        </w:rPr>
      </w:pPr>
    </w:p>
    <w:p>
      <w:pPr>
        <w:pStyle w:val="2"/>
      </w:pPr>
      <w:r>
        <w:t>大面积停电或自然灾害应急救援方法</w:t>
      </w:r>
    </w:p>
    <w:p>
      <w:pPr>
        <w:pStyle w:val="4"/>
        <w:spacing w:before="2"/>
        <w:rPr>
          <w:b/>
          <w:sz w:val="29"/>
        </w:rPr>
      </w:pPr>
    </w:p>
    <w:p>
      <w:pPr>
        <w:pStyle w:val="3"/>
        <w:ind w:left="2992"/>
      </w:pPr>
      <w:r>
        <w:t>（雷击、台风、暴风雪、地震等）</w:t>
      </w:r>
    </w:p>
    <w:p>
      <w:pPr>
        <w:pStyle w:val="4"/>
        <w:spacing w:before="12"/>
        <w:rPr>
          <w:b/>
          <w:sz w:val="20"/>
        </w:rPr>
      </w:pPr>
    </w:p>
    <w:p>
      <w:pPr>
        <w:spacing w:before="0" w:line="448" w:lineRule="auto"/>
        <w:ind w:left="238" w:right="1780" w:firstLine="0"/>
        <w:jc w:val="left"/>
        <w:rPr>
          <w:b/>
          <w:sz w:val="24"/>
        </w:rPr>
      </w:pPr>
      <w:r>
        <w:rPr>
          <w:b/>
          <w:sz w:val="24"/>
        </w:rPr>
        <w:t>适用范围：</w:t>
      </w:r>
      <w:r>
        <w:rPr>
          <w:sz w:val="24"/>
        </w:rPr>
        <w:t>由于大面积停电造成的困人事件、由于自然灾害造成的困人事件</w:t>
      </w:r>
      <w:r>
        <w:rPr>
          <w:b/>
          <w:sz w:val="24"/>
        </w:rPr>
        <w:t>注意事项：</w:t>
      </w:r>
    </w:p>
    <w:p>
      <w:pPr>
        <w:pStyle w:val="8"/>
        <w:numPr>
          <w:ilvl w:val="0"/>
          <w:numId w:val="67"/>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rPr>
          <w:sz w:val="21"/>
        </w:rPr>
      </w:pPr>
    </w:p>
    <w:p>
      <w:pPr>
        <w:pStyle w:val="8"/>
        <w:numPr>
          <w:ilvl w:val="0"/>
          <w:numId w:val="67"/>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rPr>
          <w:sz w:val="21"/>
        </w:rPr>
      </w:pPr>
    </w:p>
    <w:p>
      <w:pPr>
        <w:pStyle w:val="8"/>
        <w:numPr>
          <w:ilvl w:val="0"/>
          <w:numId w:val="67"/>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4</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67"/>
        </w:numPr>
        <w:tabs>
          <w:tab w:val="left" w:pos="908"/>
          <w:tab w:val="left" w:pos="909"/>
        </w:tabs>
        <w:spacing w:before="0" w:after="0" w:line="328" w:lineRule="auto"/>
        <w:ind w:left="975" w:right="461" w:hanging="480"/>
        <w:jc w:val="left"/>
        <w:rPr>
          <w:sz w:val="24"/>
        </w:rPr>
      </w:pPr>
      <w:r>
        <w:rPr>
          <w:spacing w:val="-9"/>
          <w:sz w:val="24"/>
        </w:rPr>
        <w:t>应急救援设备、工具：灭火器、建筑物内的消防栓、水管、水枪、水桶、盘车轮、</w:t>
      </w:r>
      <w:r>
        <w:rPr>
          <w:spacing w:val="-3"/>
          <w:sz w:val="24"/>
        </w:rPr>
        <w:t>抱闸搬手、电梯层门钥匙、常用五金工具、照明器材、通讯设备、单位内部应急组织通讯录、安全防护用具、手砂轮</w:t>
      </w:r>
      <w:r>
        <w:rPr>
          <w:rFonts w:ascii="Arial" w:eastAsia="Arial"/>
          <w:spacing w:val="-3"/>
          <w:sz w:val="24"/>
        </w:rPr>
        <w:t>/</w:t>
      </w:r>
      <w:r>
        <w:rPr>
          <w:spacing w:val="-3"/>
          <w:sz w:val="24"/>
        </w:rPr>
        <w:t>切割设备、撬杠、警示牌等；</w:t>
      </w:r>
    </w:p>
    <w:p>
      <w:pPr>
        <w:pStyle w:val="8"/>
        <w:numPr>
          <w:ilvl w:val="0"/>
          <w:numId w:val="67"/>
        </w:numPr>
        <w:tabs>
          <w:tab w:val="left" w:pos="862"/>
          <w:tab w:val="left" w:pos="863"/>
        </w:tabs>
        <w:spacing w:before="152" w:after="0" w:line="240" w:lineRule="auto"/>
        <w:ind w:left="862" w:right="0" w:hanging="401"/>
        <w:jc w:val="left"/>
        <w:rPr>
          <w:sz w:val="24"/>
        </w:rPr>
      </w:pPr>
      <w:r>
        <w:rPr>
          <w:sz w:val="24"/>
        </w:rPr>
        <w:t>在救援的同时要保证自身安全。</w:t>
      </w:r>
    </w:p>
    <w:p>
      <w:pPr>
        <w:pStyle w:val="4"/>
        <w:spacing w:before="12"/>
        <w:rPr>
          <w:sz w:val="20"/>
        </w:rPr>
      </w:pPr>
    </w:p>
    <w:p>
      <w:pPr>
        <w:pStyle w:val="3"/>
        <w:tabs>
          <w:tab w:val="left" w:pos="855"/>
        </w:tabs>
      </w:pPr>
      <w:r>
        <w:rPr>
          <w:rFonts w:ascii="Arial" w:eastAsia="Arial"/>
        </w:rPr>
        <w:t>0</w:t>
      </w:r>
      <w:r>
        <w:t>、</w:t>
      </w:r>
      <w:r>
        <w:tab/>
      </w:r>
      <w:r>
        <w:t>通则</w:t>
      </w:r>
    </w:p>
    <w:p>
      <w:pPr>
        <w:pStyle w:val="4"/>
        <w:rPr>
          <w:b/>
          <w:sz w:val="21"/>
        </w:rPr>
      </w:pPr>
    </w:p>
    <w:p>
      <w:pPr>
        <w:pStyle w:val="8"/>
        <w:numPr>
          <w:ilvl w:val="1"/>
          <w:numId w:val="68"/>
        </w:numPr>
        <w:tabs>
          <w:tab w:val="left" w:pos="858"/>
        </w:tabs>
        <w:spacing w:before="0" w:after="0" w:line="240" w:lineRule="auto"/>
        <w:ind w:left="858" w:right="0" w:hanging="396"/>
        <w:jc w:val="left"/>
        <w:rPr>
          <w:sz w:val="24"/>
        </w:rPr>
      </w:pPr>
      <w:r>
        <w:rPr>
          <w:spacing w:val="-1"/>
          <w:sz w:val="24"/>
        </w:rPr>
        <w:t>了解实际应急救援活动的需求；</w:t>
      </w:r>
    </w:p>
    <w:p>
      <w:pPr>
        <w:pStyle w:val="4"/>
        <w:spacing w:before="12"/>
        <w:rPr>
          <w:sz w:val="20"/>
        </w:rPr>
      </w:pPr>
    </w:p>
    <w:p>
      <w:pPr>
        <w:pStyle w:val="8"/>
        <w:numPr>
          <w:ilvl w:val="1"/>
          <w:numId w:val="68"/>
        </w:numPr>
        <w:tabs>
          <w:tab w:val="left" w:pos="858"/>
        </w:tabs>
        <w:spacing w:before="0" w:after="0" w:line="240" w:lineRule="auto"/>
        <w:ind w:left="858" w:right="0" w:hanging="396"/>
        <w:jc w:val="left"/>
        <w:rPr>
          <w:sz w:val="24"/>
        </w:rPr>
      </w:pPr>
      <w:r>
        <w:rPr>
          <w:spacing w:val="-1"/>
          <w:sz w:val="24"/>
        </w:rPr>
        <w:t>掌握应急救援活动的进展程度；</w:t>
      </w:r>
    </w:p>
    <w:p>
      <w:pPr>
        <w:pStyle w:val="4"/>
        <w:spacing w:before="12"/>
        <w:rPr>
          <w:sz w:val="20"/>
        </w:rPr>
      </w:pPr>
    </w:p>
    <w:p>
      <w:pPr>
        <w:pStyle w:val="8"/>
        <w:numPr>
          <w:ilvl w:val="1"/>
          <w:numId w:val="68"/>
        </w:numPr>
        <w:tabs>
          <w:tab w:val="left" w:pos="952"/>
        </w:tabs>
        <w:spacing w:before="0" w:after="0" w:line="328" w:lineRule="auto"/>
        <w:ind w:left="975" w:right="588" w:hanging="480"/>
        <w:jc w:val="left"/>
        <w:rPr>
          <w:sz w:val="24"/>
        </w:rPr>
      </w:pPr>
      <w:r>
        <w:rPr>
          <w:spacing w:val="-1"/>
          <w:sz w:val="24"/>
        </w:rPr>
        <w:t xml:space="preserve">向本区域内的社会救援力量通报应急救援信息、发布启动应急救援活动的指令， </w:t>
      </w:r>
      <w:r>
        <w:rPr>
          <w:sz w:val="24"/>
        </w:rPr>
        <w:t>调集本区域内的应急救援力量开展应急救援活动；</w:t>
      </w:r>
    </w:p>
    <w:p>
      <w:pPr>
        <w:pStyle w:val="8"/>
        <w:numPr>
          <w:ilvl w:val="1"/>
          <w:numId w:val="68"/>
        </w:numPr>
        <w:tabs>
          <w:tab w:val="left" w:pos="892"/>
        </w:tabs>
        <w:spacing w:before="154" w:after="0" w:line="240" w:lineRule="auto"/>
        <w:ind w:left="891" w:right="0" w:hanging="397"/>
        <w:jc w:val="left"/>
        <w:rPr>
          <w:sz w:val="24"/>
        </w:rPr>
      </w:pPr>
      <w:r>
        <w:rPr>
          <w:spacing w:val="-1"/>
          <w:sz w:val="24"/>
        </w:rPr>
        <w:t>请求其它区域的社会救援力量进行支援，加强救援的力量，推动救援的速度；</w:t>
      </w:r>
    </w:p>
    <w:p>
      <w:pPr>
        <w:pStyle w:val="4"/>
        <w:spacing w:before="12"/>
        <w:rPr>
          <w:sz w:val="20"/>
        </w:rPr>
      </w:pPr>
    </w:p>
    <w:p>
      <w:pPr>
        <w:pStyle w:val="8"/>
        <w:numPr>
          <w:ilvl w:val="1"/>
          <w:numId w:val="68"/>
        </w:numPr>
        <w:tabs>
          <w:tab w:val="left" w:pos="952"/>
        </w:tabs>
        <w:spacing w:before="0" w:after="0" w:line="240" w:lineRule="auto"/>
        <w:ind w:left="951" w:right="0" w:hanging="457"/>
        <w:jc w:val="left"/>
        <w:rPr>
          <w:sz w:val="24"/>
        </w:rPr>
      </w:pPr>
      <w:r>
        <w:rPr>
          <w:spacing w:val="-1"/>
          <w:sz w:val="24"/>
        </w:rPr>
        <w:t>收集、传递、通报应急救援信息。</w:t>
      </w:r>
    </w:p>
    <w:p>
      <w:pPr>
        <w:pStyle w:val="4"/>
        <w:spacing w:before="12"/>
        <w:rPr>
          <w:sz w:val="20"/>
        </w:rPr>
      </w:pPr>
    </w:p>
    <w:p>
      <w:pPr>
        <w:pStyle w:val="3"/>
        <w:tabs>
          <w:tab w:val="left" w:pos="855"/>
        </w:tabs>
      </w:pPr>
      <w:r>
        <w:rPr>
          <w:rFonts w:ascii="Arial" w:eastAsia="Arial"/>
        </w:rPr>
        <w:t>1</w:t>
      </w:r>
      <w:r>
        <w:t>、</w:t>
      </w:r>
      <w:r>
        <w:tab/>
      </w:r>
      <w:r>
        <w:t>大面积停电、雷击、暴风雪应急救援</w:t>
      </w:r>
    </w:p>
    <w:p>
      <w:pPr>
        <w:pStyle w:val="4"/>
        <w:rPr>
          <w:b/>
          <w:sz w:val="21"/>
        </w:rPr>
      </w:pPr>
    </w:p>
    <w:p>
      <w:pPr>
        <w:pStyle w:val="8"/>
        <w:numPr>
          <w:ilvl w:val="1"/>
          <w:numId w:val="69"/>
        </w:numPr>
        <w:tabs>
          <w:tab w:val="left" w:pos="952"/>
        </w:tabs>
        <w:spacing w:before="0" w:after="0" w:line="328" w:lineRule="auto"/>
        <w:ind w:left="975" w:right="588" w:hanging="480"/>
        <w:jc w:val="left"/>
        <w:rPr>
          <w:sz w:val="24"/>
        </w:rPr>
      </w:pPr>
      <w:r>
        <w:rPr>
          <w:spacing w:val="-1"/>
          <w:sz w:val="24"/>
        </w:rPr>
        <w:t>告知电梯轿厢内的人员：救援活动已经开始，提示电梯轿厢内的人员配合救援活</w:t>
      </w:r>
      <w:r>
        <w:rPr>
          <w:sz w:val="24"/>
        </w:rPr>
        <w:t>动，不要扒门，不要试图离开轿厢；</w:t>
      </w:r>
    </w:p>
    <w:p>
      <w:pPr>
        <w:pStyle w:val="8"/>
        <w:numPr>
          <w:ilvl w:val="1"/>
          <w:numId w:val="69"/>
        </w:numPr>
        <w:tabs>
          <w:tab w:val="left" w:pos="952"/>
        </w:tabs>
        <w:spacing w:before="154" w:after="0" w:line="328" w:lineRule="auto"/>
        <w:ind w:left="975" w:right="588" w:hanging="480"/>
        <w:jc w:val="left"/>
        <w:rPr>
          <w:sz w:val="24"/>
        </w:rPr>
      </w:pPr>
      <w:r>
        <w:rPr>
          <w:spacing w:val="-1"/>
          <w:sz w:val="24"/>
        </w:rPr>
        <w:t>在机房内切断电梯主电源，查看钢丝绳和传动轮是否正常，满足盘车运行的救援</w:t>
      </w:r>
      <w:r>
        <w:rPr>
          <w:sz w:val="24"/>
        </w:rPr>
        <w:t>要求；</w:t>
      </w:r>
    </w:p>
    <w:p>
      <w:pPr>
        <w:pStyle w:val="8"/>
        <w:numPr>
          <w:ilvl w:val="1"/>
          <w:numId w:val="69"/>
        </w:numPr>
        <w:tabs>
          <w:tab w:val="left" w:pos="892"/>
        </w:tabs>
        <w:spacing w:before="153" w:after="0" w:line="240" w:lineRule="auto"/>
        <w:ind w:left="891" w:right="0" w:hanging="397"/>
        <w:jc w:val="left"/>
        <w:rPr>
          <w:sz w:val="24"/>
        </w:rPr>
      </w:pPr>
      <w:r>
        <w:rPr>
          <w:spacing w:val="-1"/>
          <w:sz w:val="24"/>
        </w:rPr>
        <w:t>确认电梯轿厢、对重所在的位置，选择电梯准备停靠的层站；</w:t>
      </w:r>
    </w:p>
    <w:p>
      <w:pPr>
        <w:spacing w:after="0" w:line="240" w:lineRule="auto"/>
        <w:jc w:val="left"/>
        <w:rPr>
          <w:sz w:val="24"/>
        </w:rPr>
        <w:sectPr>
          <w:pgSz w:w="11910" w:h="16840"/>
          <w:pgMar w:top="1440" w:right="780" w:bottom="1180" w:left="1180" w:header="0" w:footer="907" w:gutter="0"/>
          <w:cols w:space="720" w:num="1"/>
        </w:sectPr>
      </w:pPr>
    </w:p>
    <w:p>
      <w:pPr>
        <w:pStyle w:val="8"/>
        <w:numPr>
          <w:ilvl w:val="1"/>
          <w:numId w:val="69"/>
        </w:numPr>
        <w:tabs>
          <w:tab w:val="left" w:pos="952"/>
        </w:tabs>
        <w:spacing w:before="56" w:after="0" w:line="240" w:lineRule="auto"/>
        <w:ind w:left="951" w:right="0" w:hanging="457"/>
        <w:jc w:val="left"/>
        <w:rPr>
          <w:sz w:val="24"/>
        </w:rPr>
      </w:pPr>
      <w:r>
        <w:rPr>
          <w:spacing w:val="-1"/>
          <w:sz w:val="24"/>
        </w:rPr>
        <w:t>救援方法：针对不同电梯，可参照下列救援方法：</w:t>
      </w:r>
    </w:p>
    <w:p>
      <w:pPr>
        <w:pStyle w:val="4"/>
        <w:spacing w:before="12"/>
        <w:rPr>
          <w:sz w:val="20"/>
        </w:rPr>
      </w:pPr>
    </w:p>
    <w:p>
      <w:pPr>
        <w:pStyle w:val="8"/>
        <w:numPr>
          <w:ilvl w:val="2"/>
          <w:numId w:val="69"/>
        </w:numPr>
        <w:tabs>
          <w:tab w:val="left" w:pos="1151"/>
        </w:tabs>
        <w:spacing w:before="0" w:after="0" w:line="240" w:lineRule="auto"/>
        <w:ind w:left="1150" w:right="0" w:hanging="656"/>
        <w:jc w:val="left"/>
        <w:rPr>
          <w:sz w:val="24"/>
        </w:rPr>
      </w:pPr>
      <w:r>
        <w:rPr>
          <w:spacing w:val="-5"/>
          <w:sz w:val="24"/>
        </w:rPr>
        <w:t xml:space="preserve">有机房曳引式电梯，救援方法参见附录 </w:t>
      </w:r>
      <w:r>
        <w:rPr>
          <w:rFonts w:ascii="Arial" w:eastAsia="Arial"/>
          <w:sz w:val="24"/>
        </w:rPr>
        <w:t>10</w:t>
      </w:r>
      <w:r>
        <w:rPr>
          <w:sz w:val="24"/>
        </w:rPr>
        <w:t>；</w:t>
      </w:r>
    </w:p>
    <w:p>
      <w:pPr>
        <w:pStyle w:val="4"/>
        <w:rPr>
          <w:sz w:val="21"/>
        </w:rPr>
      </w:pPr>
    </w:p>
    <w:p>
      <w:pPr>
        <w:pStyle w:val="8"/>
        <w:numPr>
          <w:ilvl w:val="2"/>
          <w:numId w:val="69"/>
        </w:numPr>
        <w:tabs>
          <w:tab w:val="left" w:pos="1151"/>
        </w:tabs>
        <w:spacing w:before="0" w:after="0" w:line="240" w:lineRule="auto"/>
        <w:ind w:left="1150" w:right="0" w:hanging="656"/>
        <w:jc w:val="left"/>
        <w:rPr>
          <w:sz w:val="24"/>
        </w:rPr>
      </w:pPr>
      <w:r>
        <w:rPr>
          <w:spacing w:val="-5"/>
          <w:sz w:val="24"/>
        </w:rPr>
        <w:t xml:space="preserve">无机房曳引式电梯，救援方法参见附录 </w:t>
      </w:r>
      <w:r>
        <w:rPr>
          <w:rFonts w:ascii="Arial" w:eastAsia="Arial"/>
          <w:spacing w:val="-6"/>
          <w:sz w:val="24"/>
        </w:rPr>
        <w:t>11</w:t>
      </w:r>
      <w:r>
        <w:rPr>
          <w:spacing w:val="-6"/>
          <w:sz w:val="24"/>
        </w:rPr>
        <w:t>；</w:t>
      </w:r>
    </w:p>
    <w:p>
      <w:pPr>
        <w:pStyle w:val="4"/>
        <w:spacing w:before="12"/>
        <w:rPr>
          <w:sz w:val="20"/>
        </w:rPr>
      </w:pPr>
    </w:p>
    <w:p>
      <w:pPr>
        <w:pStyle w:val="8"/>
        <w:numPr>
          <w:ilvl w:val="2"/>
          <w:numId w:val="69"/>
        </w:numPr>
        <w:tabs>
          <w:tab w:val="left" w:pos="1151"/>
        </w:tabs>
        <w:spacing w:before="0" w:after="0" w:line="240" w:lineRule="auto"/>
        <w:ind w:left="1150" w:right="0" w:hanging="656"/>
        <w:jc w:val="left"/>
        <w:rPr>
          <w:sz w:val="24"/>
        </w:rPr>
      </w:pPr>
      <w:r>
        <w:rPr>
          <w:spacing w:val="-5"/>
          <w:sz w:val="24"/>
        </w:rPr>
        <w:t xml:space="preserve">液压式电梯，救援方法参见附录 </w:t>
      </w:r>
      <w:r>
        <w:rPr>
          <w:rFonts w:ascii="Arial" w:eastAsia="Arial"/>
          <w:sz w:val="24"/>
        </w:rPr>
        <w:t>12</w:t>
      </w:r>
      <w:r>
        <w:rPr>
          <w:sz w:val="24"/>
        </w:rPr>
        <w:t>；</w:t>
      </w:r>
    </w:p>
    <w:p>
      <w:pPr>
        <w:pStyle w:val="4"/>
        <w:spacing w:before="12"/>
        <w:rPr>
          <w:sz w:val="20"/>
        </w:rPr>
      </w:pPr>
    </w:p>
    <w:p>
      <w:pPr>
        <w:pStyle w:val="8"/>
        <w:numPr>
          <w:ilvl w:val="1"/>
          <w:numId w:val="69"/>
        </w:numPr>
        <w:tabs>
          <w:tab w:val="left" w:pos="695"/>
        </w:tabs>
        <w:spacing w:before="0" w:after="0" w:line="328" w:lineRule="auto"/>
        <w:ind w:left="238" w:right="587" w:firstLine="0"/>
        <w:jc w:val="left"/>
        <w:rPr>
          <w:sz w:val="24"/>
        </w:rPr>
      </w:pPr>
      <w:r>
        <w:rPr>
          <w:spacing w:val="-1"/>
          <w:sz w:val="24"/>
        </w:rPr>
        <w:t xml:space="preserve">请求支援：当上述方法不能完成救援活动时，向本单位应急救援现场指挥部报告， </w:t>
      </w:r>
      <w:r>
        <w:rPr>
          <w:sz w:val="24"/>
        </w:rPr>
        <w:t>请求支援；</w:t>
      </w:r>
    </w:p>
    <w:p>
      <w:pPr>
        <w:pStyle w:val="3"/>
        <w:tabs>
          <w:tab w:val="left" w:pos="855"/>
        </w:tabs>
        <w:spacing w:before="154"/>
      </w:pPr>
      <w:r>
        <w:rPr>
          <w:rFonts w:ascii="Arial" w:eastAsia="Arial"/>
        </w:rPr>
        <w:t>2</w:t>
      </w:r>
      <w:r>
        <w:t>、</w:t>
      </w:r>
      <w:r>
        <w:tab/>
      </w:r>
      <w:r>
        <w:t>地震、台风应急救援</w:t>
      </w:r>
    </w:p>
    <w:p>
      <w:pPr>
        <w:pStyle w:val="4"/>
        <w:rPr>
          <w:b/>
          <w:sz w:val="21"/>
        </w:rPr>
      </w:pPr>
    </w:p>
    <w:p>
      <w:pPr>
        <w:pStyle w:val="8"/>
        <w:numPr>
          <w:ilvl w:val="1"/>
          <w:numId w:val="70"/>
        </w:numPr>
        <w:tabs>
          <w:tab w:val="left" w:pos="952"/>
        </w:tabs>
        <w:spacing w:before="0" w:after="0" w:line="240" w:lineRule="auto"/>
        <w:ind w:left="951" w:right="0" w:hanging="457"/>
        <w:jc w:val="left"/>
        <w:rPr>
          <w:sz w:val="24"/>
        </w:rPr>
      </w:pPr>
      <w:r>
        <w:rPr>
          <w:spacing w:val="-5"/>
          <w:sz w:val="24"/>
        </w:rPr>
        <w:t xml:space="preserve">电梯地震感应器动作，救援方法参见 </w:t>
      </w:r>
      <w:r>
        <w:rPr>
          <w:rFonts w:ascii="Arial" w:eastAsia="Arial"/>
          <w:sz w:val="24"/>
        </w:rPr>
        <w:t>3</w:t>
      </w:r>
      <w:r>
        <w:rPr>
          <w:sz w:val="24"/>
        </w:rPr>
        <w:t>；</w:t>
      </w:r>
    </w:p>
    <w:p>
      <w:pPr>
        <w:pStyle w:val="4"/>
        <w:spacing w:before="12"/>
        <w:rPr>
          <w:sz w:val="20"/>
        </w:rPr>
      </w:pPr>
    </w:p>
    <w:p>
      <w:pPr>
        <w:pStyle w:val="8"/>
        <w:numPr>
          <w:ilvl w:val="1"/>
          <w:numId w:val="70"/>
        </w:numPr>
        <w:tabs>
          <w:tab w:val="left" w:pos="952"/>
        </w:tabs>
        <w:spacing w:before="0" w:after="0" w:line="240" w:lineRule="auto"/>
        <w:ind w:left="951" w:right="0" w:hanging="457"/>
        <w:jc w:val="left"/>
        <w:rPr>
          <w:sz w:val="24"/>
        </w:rPr>
      </w:pPr>
      <w:r>
        <w:rPr>
          <w:spacing w:val="-5"/>
          <w:sz w:val="24"/>
        </w:rPr>
        <w:t xml:space="preserve">电梯有条件盘车运行，救援方法参见 </w:t>
      </w:r>
      <w:r>
        <w:rPr>
          <w:rFonts w:ascii="Arial" w:eastAsia="Arial"/>
          <w:sz w:val="24"/>
        </w:rPr>
        <w:t>4</w:t>
      </w:r>
      <w:r>
        <w:rPr>
          <w:sz w:val="24"/>
        </w:rPr>
        <w:t>；</w:t>
      </w:r>
    </w:p>
    <w:p>
      <w:pPr>
        <w:pStyle w:val="4"/>
        <w:spacing w:before="12"/>
        <w:rPr>
          <w:sz w:val="20"/>
        </w:rPr>
      </w:pPr>
    </w:p>
    <w:p>
      <w:pPr>
        <w:pStyle w:val="8"/>
        <w:numPr>
          <w:ilvl w:val="1"/>
          <w:numId w:val="70"/>
        </w:numPr>
        <w:tabs>
          <w:tab w:val="left" w:pos="952"/>
        </w:tabs>
        <w:spacing w:before="0" w:after="0" w:line="240" w:lineRule="auto"/>
        <w:ind w:left="951" w:right="0" w:hanging="457"/>
        <w:jc w:val="left"/>
        <w:rPr>
          <w:sz w:val="24"/>
        </w:rPr>
      </w:pPr>
      <w:r>
        <w:rPr>
          <w:spacing w:val="-5"/>
          <w:sz w:val="24"/>
        </w:rPr>
        <w:t xml:space="preserve">电梯没条件盘车运行，救援方法参见 </w:t>
      </w:r>
      <w:r>
        <w:rPr>
          <w:rFonts w:ascii="Arial" w:eastAsia="Arial"/>
          <w:sz w:val="24"/>
        </w:rPr>
        <w:t>5</w:t>
      </w:r>
      <w:r>
        <w:rPr>
          <w:sz w:val="24"/>
        </w:rPr>
        <w:t>；</w:t>
      </w:r>
    </w:p>
    <w:p>
      <w:pPr>
        <w:pStyle w:val="4"/>
        <w:rPr>
          <w:sz w:val="21"/>
        </w:rPr>
      </w:pPr>
    </w:p>
    <w:p>
      <w:pPr>
        <w:pStyle w:val="3"/>
        <w:tabs>
          <w:tab w:val="left" w:pos="855"/>
        </w:tabs>
        <w:rPr>
          <w:rFonts w:ascii="Arial" w:eastAsia="Arial"/>
        </w:rPr>
      </w:pPr>
      <w:r>
        <w:rPr>
          <w:rFonts w:ascii="Arial" w:eastAsia="Arial"/>
        </w:rPr>
        <w:t>3</w:t>
      </w:r>
      <w:r>
        <w:t>、</w:t>
      </w:r>
      <w:r>
        <w:tab/>
      </w:r>
      <w:r>
        <w:t>电梯地震感应器动作</w:t>
      </w:r>
      <w:r>
        <w:rPr>
          <w:rFonts w:ascii="Arial" w:eastAsia="Arial"/>
        </w:rPr>
        <w:t>:</w:t>
      </w:r>
    </w:p>
    <w:p>
      <w:pPr>
        <w:pStyle w:val="4"/>
        <w:spacing w:before="4"/>
        <w:rPr>
          <w:rFonts w:ascii="Arial"/>
          <w:b/>
          <w:sz w:val="23"/>
        </w:rPr>
      </w:pPr>
    </w:p>
    <w:p>
      <w:pPr>
        <w:pStyle w:val="8"/>
        <w:numPr>
          <w:ilvl w:val="1"/>
          <w:numId w:val="71"/>
        </w:numPr>
        <w:tabs>
          <w:tab w:val="left" w:pos="952"/>
        </w:tabs>
        <w:spacing w:before="0" w:after="0" w:line="328" w:lineRule="auto"/>
        <w:ind w:left="975" w:right="588" w:hanging="480"/>
        <w:jc w:val="left"/>
        <w:rPr>
          <w:sz w:val="24"/>
        </w:rPr>
      </w:pPr>
      <w:r>
        <w:rPr>
          <w:spacing w:val="-1"/>
          <w:sz w:val="24"/>
        </w:rPr>
        <w:t>告知电梯轿厢内的人员：救援活动已经开始，提示电梯轿厢内的人员配合救援活</w:t>
      </w:r>
      <w:r>
        <w:rPr>
          <w:sz w:val="24"/>
        </w:rPr>
        <w:t>动，不要扒门，不要试图离开轿厢；</w:t>
      </w:r>
    </w:p>
    <w:p>
      <w:pPr>
        <w:pStyle w:val="8"/>
        <w:numPr>
          <w:ilvl w:val="1"/>
          <w:numId w:val="71"/>
        </w:numPr>
        <w:tabs>
          <w:tab w:val="left" w:pos="952"/>
        </w:tabs>
        <w:spacing w:before="154" w:after="0" w:line="240" w:lineRule="auto"/>
        <w:ind w:left="951" w:right="0" w:hanging="457"/>
        <w:jc w:val="left"/>
        <w:rPr>
          <w:sz w:val="24"/>
        </w:rPr>
      </w:pPr>
      <w:r>
        <w:rPr>
          <w:sz w:val="24"/>
        </w:rPr>
        <w:t>对电梯进行检查</w:t>
      </w:r>
      <w:r>
        <w:rPr>
          <w:rFonts w:ascii="Arial" w:eastAsia="Arial"/>
          <w:sz w:val="24"/>
        </w:rPr>
        <w:t>,</w:t>
      </w:r>
      <w:r>
        <w:rPr>
          <w:spacing w:val="-2"/>
          <w:sz w:val="24"/>
        </w:rPr>
        <w:t>确定电梯其它部件和建筑物基本正常，基本满足运行条件时；</w:t>
      </w:r>
    </w:p>
    <w:p>
      <w:pPr>
        <w:pStyle w:val="4"/>
        <w:spacing w:before="12"/>
        <w:rPr>
          <w:sz w:val="20"/>
        </w:rPr>
      </w:pPr>
    </w:p>
    <w:p>
      <w:pPr>
        <w:pStyle w:val="8"/>
        <w:numPr>
          <w:ilvl w:val="1"/>
          <w:numId w:val="71"/>
        </w:numPr>
        <w:tabs>
          <w:tab w:val="left" w:pos="952"/>
        </w:tabs>
        <w:spacing w:before="0" w:after="0" w:line="240" w:lineRule="auto"/>
        <w:ind w:left="951" w:right="0" w:hanging="457"/>
        <w:jc w:val="left"/>
        <w:rPr>
          <w:sz w:val="24"/>
        </w:rPr>
      </w:pPr>
      <w:r>
        <w:rPr>
          <w:spacing w:val="-1"/>
          <w:sz w:val="24"/>
        </w:rPr>
        <w:t>参照电梯生产厂家的说明</w:t>
      </w:r>
      <w:r>
        <w:rPr>
          <w:rFonts w:ascii="Arial" w:eastAsia="Arial"/>
          <w:sz w:val="24"/>
        </w:rPr>
        <w:t>,</w:t>
      </w:r>
      <w:r>
        <w:rPr>
          <w:sz w:val="24"/>
        </w:rPr>
        <w:t>恢复动作后的电梯地震感应器，满足运行条件；</w:t>
      </w:r>
    </w:p>
    <w:p>
      <w:pPr>
        <w:pStyle w:val="4"/>
        <w:spacing w:before="12"/>
        <w:rPr>
          <w:sz w:val="20"/>
        </w:rPr>
      </w:pPr>
    </w:p>
    <w:p>
      <w:pPr>
        <w:pStyle w:val="8"/>
        <w:numPr>
          <w:ilvl w:val="1"/>
          <w:numId w:val="71"/>
        </w:numPr>
        <w:tabs>
          <w:tab w:val="left" w:pos="952"/>
        </w:tabs>
        <w:spacing w:before="0" w:after="0" w:line="240" w:lineRule="auto"/>
        <w:ind w:left="951" w:right="0" w:hanging="457"/>
        <w:jc w:val="left"/>
        <w:rPr>
          <w:sz w:val="24"/>
        </w:rPr>
      </w:pPr>
      <w:r>
        <w:rPr>
          <w:spacing w:val="-1"/>
          <w:sz w:val="24"/>
        </w:rPr>
        <w:t>救援人员操作电梯以检修方式运行，完成救援工作；</w:t>
      </w:r>
    </w:p>
    <w:p>
      <w:pPr>
        <w:pStyle w:val="4"/>
        <w:spacing w:before="12"/>
        <w:rPr>
          <w:sz w:val="20"/>
        </w:rPr>
      </w:pPr>
    </w:p>
    <w:p>
      <w:pPr>
        <w:pStyle w:val="8"/>
        <w:numPr>
          <w:ilvl w:val="1"/>
          <w:numId w:val="71"/>
        </w:numPr>
        <w:tabs>
          <w:tab w:val="left" w:pos="892"/>
        </w:tabs>
        <w:spacing w:before="0" w:after="0" w:line="240" w:lineRule="auto"/>
        <w:ind w:left="891" w:right="0" w:hanging="397"/>
        <w:jc w:val="left"/>
        <w:rPr>
          <w:sz w:val="24"/>
        </w:rPr>
      </w:pPr>
      <w:r>
        <w:rPr>
          <w:spacing w:val="-1"/>
          <w:sz w:val="24"/>
        </w:rPr>
        <w:t>无法完成救援活动时，向本单位应急救援现场指挥部报告，请求支援。</w:t>
      </w:r>
    </w:p>
    <w:p>
      <w:pPr>
        <w:pStyle w:val="4"/>
        <w:rPr>
          <w:sz w:val="21"/>
        </w:rPr>
      </w:pPr>
    </w:p>
    <w:p>
      <w:pPr>
        <w:pStyle w:val="3"/>
        <w:tabs>
          <w:tab w:val="left" w:pos="855"/>
        </w:tabs>
      </w:pPr>
      <w:r>
        <w:rPr>
          <w:rFonts w:ascii="Arial" w:eastAsia="Arial"/>
        </w:rPr>
        <w:t>4</w:t>
      </w:r>
      <w:r>
        <w:t>、</w:t>
      </w:r>
      <w:r>
        <w:tab/>
      </w:r>
      <w:r>
        <w:t>电梯有条件盘车运行：</w:t>
      </w:r>
    </w:p>
    <w:p>
      <w:pPr>
        <w:pStyle w:val="4"/>
        <w:spacing w:before="12"/>
        <w:rPr>
          <w:b/>
          <w:sz w:val="20"/>
        </w:rPr>
      </w:pPr>
    </w:p>
    <w:p>
      <w:pPr>
        <w:pStyle w:val="8"/>
        <w:numPr>
          <w:ilvl w:val="1"/>
          <w:numId w:val="72"/>
        </w:numPr>
        <w:tabs>
          <w:tab w:val="left" w:pos="952"/>
        </w:tabs>
        <w:spacing w:before="0" w:after="0" w:line="328" w:lineRule="auto"/>
        <w:ind w:left="975" w:right="588" w:hanging="480"/>
        <w:jc w:val="left"/>
        <w:rPr>
          <w:sz w:val="24"/>
        </w:rPr>
      </w:pPr>
      <w:r>
        <w:rPr>
          <w:spacing w:val="-1"/>
          <w:sz w:val="24"/>
        </w:rPr>
        <w:t>告知电梯轿厢内的人员：救援活动已经开始，提示电梯轿厢内的人员配合救援活</w:t>
      </w:r>
      <w:r>
        <w:rPr>
          <w:sz w:val="24"/>
        </w:rPr>
        <w:t>动，不要扒门，不要试图离开轿厢；</w:t>
      </w:r>
    </w:p>
    <w:p>
      <w:pPr>
        <w:pStyle w:val="8"/>
        <w:numPr>
          <w:ilvl w:val="1"/>
          <w:numId w:val="72"/>
        </w:numPr>
        <w:tabs>
          <w:tab w:val="left" w:pos="952"/>
        </w:tabs>
        <w:spacing w:before="154" w:after="0" w:line="328" w:lineRule="auto"/>
        <w:ind w:left="975" w:right="588" w:hanging="480"/>
        <w:jc w:val="left"/>
        <w:rPr>
          <w:sz w:val="24"/>
        </w:rPr>
      </w:pPr>
      <w:r>
        <w:rPr>
          <w:spacing w:val="-1"/>
          <w:sz w:val="24"/>
        </w:rPr>
        <w:t>在机房内切断电梯主电源，查看钢丝绳和传动轮是否正常，满足盘车运行的救援</w:t>
      </w:r>
      <w:r>
        <w:rPr>
          <w:sz w:val="24"/>
        </w:rPr>
        <w:t>要求；</w:t>
      </w:r>
    </w:p>
    <w:p>
      <w:pPr>
        <w:pStyle w:val="8"/>
        <w:numPr>
          <w:ilvl w:val="1"/>
          <w:numId w:val="72"/>
        </w:numPr>
        <w:tabs>
          <w:tab w:val="left" w:pos="952"/>
        </w:tabs>
        <w:spacing w:before="154" w:after="0" w:line="240" w:lineRule="auto"/>
        <w:ind w:left="951" w:right="0" w:hanging="457"/>
        <w:jc w:val="left"/>
        <w:rPr>
          <w:sz w:val="24"/>
        </w:rPr>
      </w:pPr>
      <w:r>
        <w:rPr>
          <w:spacing w:val="-1"/>
          <w:sz w:val="24"/>
        </w:rPr>
        <w:t>确认电梯轿厢、对重所在的位置，选择电梯准备停靠的层站；</w:t>
      </w:r>
    </w:p>
    <w:p>
      <w:pPr>
        <w:pStyle w:val="4"/>
        <w:spacing w:before="12"/>
        <w:rPr>
          <w:sz w:val="20"/>
        </w:rPr>
      </w:pPr>
    </w:p>
    <w:p>
      <w:pPr>
        <w:pStyle w:val="8"/>
        <w:numPr>
          <w:ilvl w:val="1"/>
          <w:numId w:val="72"/>
        </w:numPr>
        <w:tabs>
          <w:tab w:val="left" w:pos="952"/>
        </w:tabs>
        <w:spacing w:before="0" w:after="0" w:line="240" w:lineRule="auto"/>
        <w:ind w:left="951" w:right="0" w:hanging="457"/>
        <w:jc w:val="left"/>
        <w:rPr>
          <w:sz w:val="24"/>
        </w:rPr>
      </w:pPr>
      <w:r>
        <w:rPr>
          <w:spacing w:val="-1"/>
          <w:sz w:val="24"/>
        </w:rPr>
        <w:t>针对不同电梯，可选择相应盘车方法：</w:t>
      </w:r>
    </w:p>
    <w:p>
      <w:pPr>
        <w:pStyle w:val="4"/>
        <w:spacing w:before="12"/>
        <w:rPr>
          <w:sz w:val="20"/>
        </w:rPr>
      </w:pPr>
    </w:p>
    <w:p>
      <w:pPr>
        <w:pStyle w:val="8"/>
        <w:numPr>
          <w:ilvl w:val="0"/>
          <w:numId w:val="73"/>
        </w:numPr>
        <w:tabs>
          <w:tab w:val="left" w:pos="981"/>
        </w:tabs>
        <w:spacing w:before="0" w:after="0" w:line="240" w:lineRule="auto"/>
        <w:ind w:left="980" w:right="0" w:hanging="323"/>
        <w:jc w:val="left"/>
        <w:rPr>
          <w:sz w:val="24"/>
        </w:rPr>
      </w:pPr>
      <w:r>
        <w:rPr>
          <w:spacing w:val="-5"/>
          <w:sz w:val="24"/>
        </w:rPr>
        <w:t xml:space="preserve">有机房曳引式电梯：救援方法参见附录 </w:t>
      </w:r>
      <w:r>
        <w:rPr>
          <w:rFonts w:ascii="Arial" w:eastAsia="Arial"/>
          <w:sz w:val="24"/>
        </w:rPr>
        <w:t>10</w:t>
      </w:r>
      <w:r>
        <w:rPr>
          <w:sz w:val="24"/>
        </w:rPr>
        <w:t>；</w:t>
      </w:r>
    </w:p>
    <w:p>
      <w:pPr>
        <w:pStyle w:val="4"/>
        <w:spacing w:before="12"/>
        <w:rPr>
          <w:sz w:val="20"/>
        </w:rPr>
      </w:pPr>
    </w:p>
    <w:p>
      <w:pPr>
        <w:pStyle w:val="8"/>
        <w:numPr>
          <w:ilvl w:val="0"/>
          <w:numId w:val="73"/>
        </w:numPr>
        <w:tabs>
          <w:tab w:val="left" w:pos="981"/>
        </w:tabs>
        <w:spacing w:before="0" w:after="0" w:line="240" w:lineRule="auto"/>
        <w:ind w:left="980" w:right="0" w:hanging="323"/>
        <w:jc w:val="left"/>
        <w:rPr>
          <w:sz w:val="24"/>
        </w:rPr>
      </w:pPr>
      <w:r>
        <w:rPr>
          <w:spacing w:val="-5"/>
          <w:sz w:val="24"/>
        </w:rPr>
        <w:t xml:space="preserve">无机房曳引式电梯：救援方法参见附录 </w:t>
      </w:r>
      <w:r>
        <w:rPr>
          <w:rFonts w:ascii="Arial" w:eastAsia="Arial"/>
          <w:spacing w:val="-7"/>
          <w:sz w:val="24"/>
        </w:rPr>
        <w:t>11</w:t>
      </w:r>
      <w:r>
        <w:rPr>
          <w:spacing w:val="-7"/>
          <w:sz w:val="24"/>
        </w:rPr>
        <w:t>；</w:t>
      </w:r>
    </w:p>
    <w:p>
      <w:pPr>
        <w:spacing w:after="0" w:line="240" w:lineRule="auto"/>
        <w:jc w:val="left"/>
        <w:rPr>
          <w:sz w:val="24"/>
        </w:rPr>
        <w:sectPr>
          <w:pgSz w:w="11910" w:h="16840"/>
          <w:pgMar w:top="1440" w:right="780" w:bottom="1160" w:left="1180" w:header="0" w:footer="907" w:gutter="0"/>
          <w:cols w:space="720" w:num="1"/>
        </w:sectPr>
      </w:pPr>
    </w:p>
    <w:p>
      <w:pPr>
        <w:pStyle w:val="8"/>
        <w:numPr>
          <w:ilvl w:val="0"/>
          <w:numId w:val="73"/>
        </w:numPr>
        <w:tabs>
          <w:tab w:val="left" w:pos="966"/>
        </w:tabs>
        <w:spacing w:before="56" w:after="0" w:line="240" w:lineRule="auto"/>
        <w:ind w:left="966" w:right="0" w:hanging="308"/>
        <w:jc w:val="left"/>
        <w:rPr>
          <w:sz w:val="24"/>
        </w:rPr>
      </w:pPr>
      <w:r>
        <w:rPr>
          <w:spacing w:val="-5"/>
          <w:sz w:val="24"/>
        </w:rPr>
        <w:t xml:space="preserve">液压电梯：救援方法参见附录 </w:t>
      </w:r>
      <w:r>
        <w:rPr>
          <w:rFonts w:ascii="Arial" w:eastAsia="Arial"/>
          <w:sz w:val="24"/>
        </w:rPr>
        <w:t>12</w:t>
      </w:r>
      <w:r>
        <w:rPr>
          <w:sz w:val="24"/>
        </w:rPr>
        <w:t>。</w:t>
      </w:r>
    </w:p>
    <w:p>
      <w:pPr>
        <w:pStyle w:val="4"/>
        <w:spacing w:before="12"/>
        <w:rPr>
          <w:sz w:val="20"/>
        </w:rPr>
      </w:pPr>
    </w:p>
    <w:p>
      <w:pPr>
        <w:pStyle w:val="8"/>
        <w:numPr>
          <w:ilvl w:val="1"/>
          <w:numId w:val="72"/>
        </w:numPr>
        <w:tabs>
          <w:tab w:val="left" w:pos="952"/>
        </w:tabs>
        <w:spacing w:before="0" w:after="0" w:line="240" w:lineRule="auto"/>
        <w:ind w:left="951" w:right="0" w:hanging="457"/>
        <w:jc w:val="both"/>
        <w:rPr>
          <w:sz w:val="24"/>
        </w:rPr>
      </w:pPr>
      <w:r>
        <w:rPr>
          <w:spacing w:val="-1"/>
          <w:sz w:val="24"/>
        </w:rPr>
        <w:t>无法完成救援活动时，向本单位应急救援现场指挥部报告，请求支援；</w:t>
      </w:r>
    </w:p>
    <w:p>
      <w:pPr>
        <w:pStyle w:val="4"/>
        <w:rPr>
          <w:sz w:val="21"/>
        </w:rPr>
      </w:pPr>
    </w:p>
    <w:p>
      <w:pPr>
        <w:pStyle w:val="3"/>
        <w:tabs>
          <w:tab w:val="left" w:pos="855"/>
        </w:tabs>
      </w:pPr>
      <w:r>
        <w:rPr>
          <w:rFonts w:ascii="Arial" w:eastAsia="Arial"/>
        </w:rPr>
        <w:t>5</w:t>
      </w:r>
      <w:r>
        <w:t>、</w:t>
      </w:r>
      <w:r>
        <w:tab/>
      </w:r>
      <w:r>
        <w:t>电梯没条件盘车运行：</w:t>
      </w:r>
    </w:p>
    <w:p>
      <w:pPr>
        <w:pStyle w:val="4"/>
        <w:spacing w:before="12"/>
        <w:rPr>
          <w:b/>
          <w:sz w:val="20"/>
        </w:rPr>
      </w:pPr>
    </w:p>
    <w:p>
      <w:pPr>
        <w:pStyle w:val="8"/>
        <w:numPr>
          <w:ilvl w:val="1"/>
          <w:numId w:val="74"/>
        </w:numPr>
        <w:tabs>
          <w:tab w:val="left" w:pos="952"/>
        </w:tabs>
        <w:spacing w:before="0" w:after="0" w:line="240" w:lineRule="auto"/>
        <w:ind w:left="951" w:right="0" w:hanging="457"/>
        <w:jc w:val="both"/>
        <w:rPr>
          <w:rFonts w:ascii="Arial" w:eastAsia="Arial"/>
          <w:sz w:val="24"/>
        </w:rPr>
      </w:pPr>
      <w:r>
        <w:rPr>
          <w:sz w:val="24"/>
        </w:rPr>
        <w:t>有机房电梯</w:t>
      </w:r>
      <w:r>
        <w:rPr>
          <w:rFonts w:ascii="Arial" w:eastAsia="Arial"/>
          <w:sz w:val="24"/>
        </w:rPr>
        <w:t>:</w:t>
      </w:r>
    </w:p>
    <w:p>
      <w:pPr>
        <w:pStyle w:val="4"/>
        <w:spacing w:before="4"/>
        <w:rPr>
          <w:rFonts w:ascii="Arial"/>
          <w:sz w:val="23"/>
        </w:rPr>
      </w:pPr>
    </w:p>
    <w:p>
      <w:pPr>
        <w:pStyle w:val="8"/>
        <w:numPr>
          <w:ilvl w:val="2"/>
          <w:numId w:val="74"/>
        </w:numPr>
        <w:tabs>
          <w:tab w:val="left" w:pos="1154"/>
        </w:tabs>
        <w:spacing w:before="0" w:after="0" w:line="328" w:lineRule="auto"/>
        <w:ind w:left="975" w:right="589" w:hanging="480"/>
        <w:jc w:val="both"/>
        <w:rPr>
          <w:sz w:val="24"/>
        </w:rPr>
      </w:pPr>
      <w:r>
        <w:rPr>
          <w:spacing w:val="-1"/>
          <w:sz w:val="24"/>
        </w:rPr>
        <w:t>告知电梯轿厢内的人员：救援活动已经开始，提示电梯轿厢内的人员配合救援</w:t>
      </w:r>
      <w:r>
        <w:rPr>
          <w:sz w:val="24"/>
        </w:rPr>
        <w:t>活动，不要扒门，不要试图离开轿厢；</w:t>
      </w:r>
    </w:p>
    <w:p>
      <w:pPr>
        <w:pStyle w:val="8"/>
        <w:numPr>
          <w:ilvl w:val="2"/>
          <w:numId w:val="74"/>
        </w:numPr>
        <w:tabs>
          <w:tab w:val="left" w:pos="1154"/>
        </w:tabs>
        <w:spacing w:before="154" w:after="0" w:line="328" w:lineRule="auto"/>
        <w:ind w:left="975" w:right="587" w:hanging="480"/>
        <w:jc w:val="both"/>
        <w:rPr>
          <w:sz w:val="24"/>
        </w:rPr>
      </w:pPr>
      <w:r>
        <w:rPr>
          <w:spacing w:val="-1"/>
          <w:sz w:val="24"/>
        </w:rPr>
        <w:t>在机房内切断电梯主电源，确认电梯轿厢、对重所在的位置，选择电梯准备停</w:t>
      </w:r>
      <w:r>
        <w:rPr>
          <w:sz w:val="24"/>
        </w:rPr>
        <w:t>靠的层站；</w:t>
      </w:r>
    </w:p>
    <w:p>
      <w:pPr>
        <w:pStyle w:val="8"/>
        <w:numPr>
          <w:ilvl w:val="2"/>
          <w:numId w:val="74"/>
        </w:numPr>
        <w:tabs>
          <w:tab w:val="left" w:pos="1151"/>
        </w:tabs>
        <w:spacing w:before="154" w:after="0" w:line="328" w:lineRule="auto"/>
        <w:ind w:left="975" w:right="579" w:hanging="480"/>
        <w:jc w:val="both"/>
        <w:rPr>
          <w:sz w:val="24"/>
        </w:rPr>
      </w:pPr>
      <w:r>
        <w:rPr>
          <w:sz w:val="24"/>
        </w:rPr>
        <w:t>用两个手动葫芦</w:t>
      </w:r>
      <w:r>
        <w:rPr>
          <w:rFonts w:ascii="Arial" w:eastAsia="Arial"/>
          <w:sz w:val="24"/>
        </w:rPr>
        <w:t>(</w:t>
      </w:r>
      <w:r>
        <w:rPr>
          <w:spacing w:val="-4"/>
          <w:sz w:val="24"/>
        </w:rPr>
        <w:t xml:space="preserve">每个手动葫芦应根据具体情况确定起吊重量，至少具有 </w:t>
      </w:r>
      <w:r>
        <w:rPr>
          <w:rFonts w:ascii="Arial" w:eastAsia="Arial"/>
          <w:sz w:val="24"/>
        </w:rPr>
        <w:t>2.0</w:t>
      </w:r>
      <w:r>
        <w:rPr>
          <w:rFonts w:ascii="Arial" w:eastAsia="Arial"/>
          <w:spacing w:val="-5"/>
          <w:sz w:val="24"/>
        </w:rPr>
        <w:t xml:space="preserve"> </w:t>
      </w:r>
      <w:r>
        <w:rPr>
          <w:spacing w:val="-14"/>
          <w:sz w:val="24"/>
        </w:rPr>
        <w:t>安</w:t>
      </w:r>
      <w:r>
        <w:rPr>
          <w:spacing w:val="-12"/>
          <w:sz w:val="24"/>
        </w:rPr>
        <w:t>全系数。</w:t>
      </w:r>
      <w:r>
        <w:rPr>
          <w:rFonts w:ascii="Arial" w:eastAsia="Arial"/>
          <w:sz w:val="24"/>
        </w:rPr>
        <w:t>)</w:t>
      </w:r>
      <w:r>
        <w:rPr>
          <w:spacing w:val="-5"/>
          <w:sz w:val="24"/>
        </w:rPr>
        <w:t>分别挂在机房的牢固可靠的位置，用三个以上的钢丝绳卡子将钢丝绳套</w:t>
      </w:r>
      <w:r>
        <w:rPr>
          <w:sz w:val="24"/>
        </w:rPr>
        <w:t>与吊链卡住</w:t>
      </w:r>
      <w:r>
        <w:rPr>
          <w:rFonts w:ascii="Arial" w:eastAsia="Arial"/>
          <w:sz w:val="24"/>
        </w:rPr>
        <w:t>,</w:t>
      </w:r>
      <w:r>
        <w:rPr>
          <w:spacing w:val="-6"/>
          <w:sz w:val="24"/>
        </w:rPr>
        <w:t>每个手动葫芦分别吊住半数的曳引钢丝绳，形成两个葫芦起吊一个轿</w:t>
      </w:r>
      <w:r>
        <w:rPr>
          <w:sz w:val="24"/>
        </w:rPr>
        <w:t>厢；</w:t>
      </w:r>
    </w:p>
    <w:p>
      <w:pPr>
        <w:pStyle w:val="8"/>
        <w:numPr>
          <w:ilvl w:val="2"/>
          <w:numId w:val="74"/>
        </w:numPr>
        <w:tabs>
          <w:tab w:val="left" w:pos="1154"/>
        </w:tabs>
        <w:spacing w:before="150" w:after="0" w:line="328" w:lineRule="auto"/>
        <w:ind w:left="975" w:right="465" w:hanging="480"/>
        <w:jc w:val="both"/>
        <w:rPr>
          <w:sz w:val="24"/>
        </w:rPr>
      </w:pPr>
      <w:r>
        <w:rPr>
          <w:sz w:val="24"/>
        </w:rPr>
        <w:t>同时向上拉动两个倒链，轿厢向就近楼层运动，当确认轿厢平层后，停止拉动</w:t>
      </w:r>
      <w:r>
        <w:rPr>
          <w:spacing w:val="-12"/>
          <w:sz w:val="24"/>
        </w:rPr>
        <w:t>操作，但必须人为将倒手动葫芦的拉链栓死，防止打滑，并有一名维修人员看护；</w:t>
      </w:r>
    </w:p>
    <w:p>
      <w:pPr>
        <w:pStyle w:val="8"/>
        <w:numPr>
          <w:ilvl w:val="2"/>
          <w:numId w:val="74"/>
        </w:numPr>
        <w:tabs>
          <w:tab w:val="left" w:pos="1151"/>
        </w:tabs>
        <w:spacing w:before="154" w:after="0" w:line="240" w:lineRule="auto"/>
        <w:ind w:left="1150" w:right="0" w:hanging="656"/>
        <w:jc w:val="both"/>
        <w:rPr>
          <w:sz w:val="24"/>
        </w:rPr>
      </w:pPr>
      <w:r>
        <w:rPr>
          <w:spacing w:val="-1"/>
          <w:sz w:val="24"/>
        </w:rPr>
        <w:t>救援人员在平层位置打开电梯层门</w:t>
      </w:r>
      <w:r>
        <w:rPr>
          <w:rFonts w:ascii="Arial" w:eastAsia="Arial"/>
          <w:sz w:val="24"/>
        </w:rPr>
        <w:t>/</w:t>
      </w:r>
      <w:r>
        <w:rPr>
          <w:sz w:val="24"/>
        </w:rPr>
        <w:t>轿门，完成救援工作；</w:t>
      </w:r>
    </w:p>
    <w:p>
      <w:pPr>
        <w:pStyle w:val="4"/>
        <w:rPr>
          <w:sz w:val="21"/>
        </w:rPr>
      </w:pPr>
    </w:p>
    <w:p>
      <w:pPr>
        <w:pStyle w:val="8"/>
        <w:numPr>
          <w:ilvl w:val="2"/>
          <w:numId w:val="74"/>
        </w:numPr>
        <w:tabs>
          <w:tab w:val="left" w:pos="1154"/>
        </w:tabs>
        <w:spacing w:before="0" w:after="0" w:line="328" w:lineRule="auto"/>
        <w:ind w:left="975" w:right="589" w:hanging="480"/>
        <w:jc w:val="both"/>
        <w:rPr>
          <w:sz w:val="24"/>
        </w:rPr>
      </w:pPr>
      <w:r>
        <w:rPr>
          <w:spacing w:val="-1"/>
          <w:sz w:val="24"/>
        </w:rPr>
        <w:t>人员救出后，如果层门门锁损坏，不能锁住层门，维修人员应用铁丝将层门栓</w:t>
      </w:r>
      <w:r>
        <w:rPr>
          <w:sz w:val="24"/>
        </w:rPr>
        <w:t>死，以防别人不慎掉入井道；</w:t>
      </w:r>
    </w:p>
    <w:p>
      <w:pPr>
        <w:pStyle w:val="8"/>
        <w:numPr>
          <w:ilvl w:val="1"/>
          <w:numId w:val="74"/>
        </w:numPr>
        <w:tabs>
          <w:tab w:val="left" w:pos="952"/>
        </w:tabs>
        <w:spacing w:before="153" w:after="0" w:line="240" w:lineRule="auto"/>
        <w:ind w:left="951" w:right="0" w:hanging="457"/>
        <w:jc w:val="both"/>
        <w:rPr>
          <w:sz w:val="24"/>
        </w:rPr>
      </w:pPr>
      <w:r>
        <w:rPr>
          <w:sz w:val="24"/>
        </w:rPr>
        <w:t>无机房电梯</w:t>
      </w:r>
    </w:p>
    <w:p>
      <w:pPr>
        <w:pStyle w:val="4"/>
        <w:spacing w:before="12"/>
        <w:rPr>
          <w:sz w:val="20"/>
        </w:rPr>
      </w:pPr>
    </w:p>
    <w:p>
      <w:pPr>
        <w:pStyle w:val="8"/>
        <w:numPr>
          <w:ilvl w:val="2"/>
          <w:numId w:val="74"/>
        </w:numPr>
        <w:tabs>
          <w:tab w:val="left" w:pos="1154"/>
        </w:tabs>
        <w:spacing w:before="0" w:after="0" w:line="328" w:lineRule="auto"/>
        <w:ind w:left="975" w:right="589" w:hanging="480"/>
        <w:jc w:val="both"/>
        <w:rPr>
          <w:sz w:val="24"/>
        </w:rPr>
      </w:pPr>
      <w:r>
        <w:rPr>
          <w:spacing w:val="-1"/>
          <w:sz w:val="24"/>
        </w:rPr>
        <w:t>告知电梯轿厢内的人员：救援活动已经开始，提示电梯轿厢内的人员配合救援</w:t>
      </w:r>
      <w:r>
        <w:rPr>
          <w:sz w:val="24"/>
        </w:rPr>
        <w:t>活动，不要扒门，不要试图离开轿厢；</w:t>
      </w:r>
    </w:p>
    <w:p>
      <w:pPr>
        <w:pStyle w:val="8"/>
        <w:numPr>
          <w:ilvl w:val="2"/>
          <w:numId w:val="74"/>
        </w:numPr>
        <w:tabs>
          <w:tab w:val="left" w:pos="1151"/>
        </w:tabs>
        <w:spacing w:before="154" w:after="0" w:line="240" w:lineRule="auto"/>
        <w:ind w:left="1150" w:right="0" w:hanging="656"/>
        <w:jc w:val="both"/>
        <w:rPr>
          <w:sz w:val="24"/>
        </w:rPr>
      </w:pPr>
      <w:r>
        <w:rPr>
          <w:spacing w:val="-7"/>
          <w:sz w:val="24"/>
        </w:rPr>
        <w:t>切断电梯主电源，确认电梯轿厢、对重所在的位置，选择电梯准备停靠的层站；</w:t>
      </w:r>
    </w:p>
    <w:p>
      <w:pPr>
        <w:pStyle w:val="4"/>
        <w:rPr>
          <w:sz w:val="21"/>
        </w:rPr>
      </w:pPr>
    </w:p>
    <w:p>
      <w:pPr>
        <w:pStyle w:val="8"/>
        <w:numPr>
          <w:ilvl w:val="2"/>
          <w:numId w:val="74"/>
        </w:numPr>
        <w:tabs>
          <w:tab w:val="left" w:pos="1151"/>
        </w:tabs>
        <w:spacing w:before="0" w:after="0" w:line="328" w:lineRule="auto"/>
        <w:ind w:left="975" w:right="502" w:hanging="480"/>
        <w:jc w:val="both"/>
        <w:rPr>
          <w:sz w:val="24"/>
        </w:rPr>
      </w:pPr>
      <w:r>
        <w:rPr>
          <w:sz w:val="24"/>
        </w:rPr>
        <w:t>用两个手动葫芦</w:t>
      </w:r>
      <w:r>
        <w:rPr>
          <w:rFonts w:ascii="Arial" w:eastAsia="Arial"/>
          <w:sz w:val="24"/>
        </w:rPr>
        <w:t>(</w:t>
      </w:r>
      <w:r>
        <w:rPr>
          <w:spacing w:val="-4"/>
          <w:sz w:val="24"/>
        </w:rPr>
        <w:t xml:space="preserve">每个手动葫芦应根据具体情况确定起吊重量，至少具有 </w:t>
      </w:r>
      <w:r>
        <w:rPr>
          <w:rFonts w:ascii="Arial" w:eastAsia="Arial"/>
          <w:sz w:val="24"/>
        </w:rPr>
        <w:t>2.0</w:t>
      </w:r>
      <w:r>
        <w:rPr>
          <w:rFonts w:ascii="Arial" w:eastAsia="Arial"/>
          <w:spacing w:val="-5"/>
          <w:sz w:val="24"/>
        </w:rPr>
        <w:t xml:space="preserve"> </w:t>
      </w:r>
      <w:r>
        <w:rPr>
          <w:sz w:val="24"/>
        </w:rPr>
        <w:t>安</w:t>
      </w:r>
      <w:r>
        <w:rPr>
          <w:spacing w:val="-12"/>
          <w:sz w:val="24"/>
        </w:rPr>
        <w:t>全系数。</w:t>
      </w:r>
      <w:r>
        <w:rPr>
          <w:rFonts w:ascii="Arial" w:eastAsia="Arial"/>
          <w:sz w:val="24"/>
        </w:rPr>
        <w:t>)</w:t>
      </w:r>
      <w:r>
        <w:rPr>
          <w:spacing w:val="-4"/>
          <w:sz w:val="24"/>
        </w:rPr>
        <w:t>分别挂在的牢固可靠的位置，用三个以上的钢丝绳卡子将钢丝绳套与吊链卡住</w:t>
      </w:r>
      <w:r>
        <w:rPr>
          <w:rFonts w:ascii="Arial" w:eastAsia="Arial"/>
          <w:spacing w:val="-4"/>
          <w:sz w:val="24"/>
        </w:rPr>
        <w:t>,</w:t>
      </w:r>
      <w:r>
        <w:rPr>
          <w:spacing w:val="-5"/>
          <w:sz w:val="24"/>
        </w:rPr>
        <w:t>每个手动葫芦分别吊住半数的曳引钢丝绳，形成两个葫芦起吊一个轿厢；</w:t>
      </w:r>
    </w:p>
    <w:p>
      <w:pPr>
        <w:pStyle w:val="8"/>
        <w:numPr>
          <w:ilvl w:val="2"/>
          <w:numId w:val="74"/>
        </w:numPr>
        <w:tabs>
          <w:tab w:val="left" w:pos="1154"/>
        </w:tabs>
        <w:spacing w:before="152" w:after="0" w:line="328" w:lineRule="auto"/>
        <w:ind w:left="975" w:right="465" w:hanging="480"/>
        <w:jc w:val="both"/>
        <w:rPr>
          <w:sz w:val="24"/>
        </w:rPr>
      </w:pPr>
      <w:r>
        <w:rPr>
          <w:sz w:val="24"/>
        </w:rPr>
        <w:t>同时向上拉动两个倒链，轿厢向就近楼层运动，当确认轿厢平层后，停止拉动</w:t>
      </w:r>
      <w:r>
        <w:rPr>
          <w:spacing w:val="-12"/>
          <w:sz w:val="24"/>
        </w:rPr>
        <w:t>倒链，但必须人为将倒手动葫芦的拉链栓死，防止打滑，并有一名维修人员看护；</w:t>
      </w:r>
    </w:p>
    <w:p>
      <w:pPr>
        <w:pStyle w:val="8"/>
        <w:numPr>
          <w:ilvl w:val="2"/>
          <w:numId w:val="74"/>
        </w:numPr>
        <w:tabs>
          <w:tab w:val="left" w:pos="1151"/>
        </w:tabs>
        <w:spacing w:before="153" w:after="0" w:line="240" w:lineRule="auto"/>
        <w:ind w:left="1150" w:right="0" w:hanging="656"/>
        <w:jc w:val="both"/>
        <w:rPr>
          <w:sz w:val="24"/>
        </w:rPr>
      </w:pPr>
      <w:r>
        <w:rPr>
          <w:spacing w:val="-1"/>
          <w:sz w:val="24"/>
        </w:rPr>
        <w:t>救援人员在平层位置打开电梯层门</w:t>
      </w:r>
      <w:r>
        <w:rPr>
          <w:rFonts w:ascii="Arial" w:eastAsia="Arial"/>
          <w:sz w:val="24"/>
        </w:rPr>
        <w:t>/</w:t>
      </w:r>
      <w:r>
        <w:rPr>
          <w:sz w:val="24"/>
        </w:rPr>
        <w:t>轿门，完成救援工作；</w:t>
      </w:r>
    </w:p>
    <w:p>
      <w:pPr>
        <w:spacing w:after="0" w:line="240" w:lineRule="auto"/>
        <w:jc w:val="both"/>
        <w:rPr>
          <w:sz w:val="24"/>
        </w:rPr>
        <w:sectPr>
          <w:pgSz w:w="11910" w:h="16840"/>
          <w:pgMar w:top="1440" w:right="780" w:bottom="1180" w:left="1180" w:header="0" w:footer="907" w:gutter="0"/>
          <w:cols w:space="720" w:num="1"/>
        </w:sectPr>
      </w:pPr>
    </w:p>
    <w:p>
      <w:pPr>
        <w:pStyle w:val="8"/>
        <w:numPr>
          <w:ilvl w:val="2"/>
          <w:numId w:val="74"/>
        </w:numPr>
        <w:tabs>
          <w:tab w:val="left" w:pos="1154"/>
        </w:tabs>
        <w:spacing w:before="56" w:after="0" w:line="328" w:lineRule="auto"/>
        <w:ind w:left="975" w:right="589" w:hanging="480"/>
        <w:jc w:val="left"/>
        <w:rPr>
          <w:sz w:val="24"/>
        </w:rPr>
      </w:pPr>
      <w:r>
        <w:rPr>
          <w:spacing w:val="-1"/>
          <w:sz w:val="24"/>
        </w:rPr>
        <w:t>人员救出后，如果层门勾子锁损坏，不能锁住层门，维修人员应用铁丝将层门</w:t>
      </w:r>
      <w:r>
        <w:rPr>
          <w:sz w:val="24"/>
        </w:rPr>
        <w:t>栓死，以防别人不慎掉入井道；</w:t>
      </w:r>
    </w:p>
    <w:p>
      <w:pPr>
        <w:pStyle w:val="8"/>
        <w:numPr>
          <w:ilvl w:val="1"/>
          <w:numId w:val="74"/>
        </w:numPr>
        <w:tabs>
          <w:tab w:val="left" w:pos="952"/>
        </w:tabs>
        <w:spacing w:before="154" w:after="0" w:line="240" w:lineRule="auto"/>
        <w:ind w:left="951" w:right="0" w:hanging="457"/>
        <w:jc w:val="left"/>
        <w:rPr>
          <w:sz w:val="24"/>
        </w:rPr>
      </w:pPr>
      <w:r>
        <w:rPr>
          <w:spacing w:val="-1"/>
          <w:sz w:val="24"/>
        </w:rPr>
        <w:t>无法完成救援活动时，向本单位应急救援现场指挥部报告，请求支援。</w:t>
      </w:r>
    </w:p>
    <w:p>
      <w:pPr>
        <w:pStyle w:val="4"/>
        <w:spacing w:before="12"/>
        <w:rPr>
          <w:sz w:val="20"/>
        </w:rPr>
      </w:pPr>
    </w:p>
    <w:p>
      <w:pPr>
        <w:pStyle w:val="3"/>
        <w:tabs>
          <w:tab w:val="left" w:pos="855"/>
        </w:tabs>
      </w:pPr>
      <w:r>
        <w:rPr>
          <w:rFonts w:ascii="Arial" w:eastAsia="Arial"/>
        </w:rPr>
        <w:t>6</w:t>
      </w:r>
      <w:r>
        <w:t>、</w:t>
      </w:r>
      <w:r>
        <w:tab/>
      </w:r>
      <w:r>
        <w:t>填写《应急救援记录</w:t>
      </w:r>
      <w:r>
        <w:rPr>
          <w:spacing w:val="-120"/>
        </w:rPr>
        <w:t>》</w:t>
      </w:r>
      <w:r>
        <w:t>，存档。</w:t>
      </w:r>
    </w:p>
    <w:p>
      <w:pPr>
        <w:spacing w:after="0"/>
        <w:sectPr>
          <w:pgSz w:w="11910" w:h="16840"/>
          <w:pgMar w:top="1440" w:right="780" w:bottom="1180" w:left="1180" w:header="0" w:footer="907" w:gutter="0"/>
          <w:cols w:space="720" w:num="1"/>
        </w:sectPr>
      </w:pPr>
    </w:p>
    <w:p>
      <w:pPr>
        <w:pStyle w:val="4"/>
        <w:spacing w:before="56"/>
        <w:ind w:left="238"/>
        <w:rPr>
          <w:rFonts w:ascii="Arial" w:eastAsia="Arial"/>
        </w:rPr>
      </w:pPr>
      <w:r>
        <w:t xml:space="preserve">附录 </w:t>
      </w:r>
      <w:r>
        <w:rPr>
          <w:rFonts w:ascii="Arial" w:eastAsia="Arial"/>
        </w:rPr>
        <w:t>10</w:t>
      </w:r>
    </w:p>
    <w:p>
      <w:pPr>
        <w:pStyle w:val="4"/>
        <w:spacing w:before="2"/>
        <w:rPr>
          <w:rFonts w:ascii="Arial"/>
          <w:sz w:val="20"/>
        </w:rPr>
      </w:pPr>
    </w:p>
    <w:p>
      <w:pPr>
        <w:pStyle w:val="2"/>
        <w:ind w:left="57"/>
      </w:pPr>
      <w:r>
        <w:t>有机房曳引式电梯紧急操作方法</w:t>
      </w:r>
    </w:p>
    <w:p>
      <w:pPr>
        <w:pStyle w:val="4"/>
        <w:spacing w:before="2"/>
        <w:rPr>
          <w:b/>
          <w:sz w:val="29"/>
        </w:rPr>
      </w:pPr>
    </w:p>
    <w:p>
      <w:pPr>
        <w:spacing w:before="1" w:line="448" w:lineRule="auto"/>
        <w:ind w:left="260" w:right="5599" w:firstLine="0"/>
        <w:jc w:val="left"/>
        <w:rPr>
          <w:b/>
          <w:sz w:val="24"/>
        </w:rPr>
      </w:pPr>
      <w:r>
        <w:rPr>
          <w:b/>
          <w:sz w:val="24"/>
        </w:rPr>
        <w:t>适用范围：</w:t>
      </w:r>
      <w:r>
        <w:rPr>
          <w:sz w:val="24"/>
        </w:rPr>
        <w:t>有机房曳引电梯的紧急操作</w:t>
      </w:r>
      <w:r>
        <w:rPr>
          <w:b/>
          <w:sz w:val="24"/>
        </w:rPr>
        <w:t>注意事项：</w:t>
      </w:r>
    </w:p>
    <w:p>
      <w:pPr>
        <w:pStyle w:val="8"/>
        <w:numPr>
          <w:ilvl w:val="0"/>
          <w:numId w:val="75"/>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spacing w:before="12"/>
        <w:rPr>
          <w:sz w:val="20"/>
        </w:rPr>
      </w:pPr>
    </w:p>
    <w:p>
      <w:pPr>
        <w:pStyle w:val="8"/>
        <w:numPr>
          <w:ilvl w:val="0"/>
          <w:numId w:val="75"/>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rPr>
          <w:sz w:val="21"/>
        </w:rPr>
      </w:pPr>
    </w:p>
    <w:p>
      <w:pPr>
        <w:pStyle w:val="8"/>
        <w:numPr>
          <w:ilvl w:val="0"/>
          <w:numId w:val="75"/>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75"/>
        </w:numPr>
        <w:tabs>
          <w:tab w:val="left" w:pos="908"/>
          <w:tab w:val="left" w:pos="909"/>
        </w:tabs>
        <w:spacing w:before="0" w:after="0" w:line="328" w:lineRule="auto"/>
        <w:ind w:left="975" w:right="469" w:hanging="480"/>
        <w:jc w:val="left"/>
        <w:rPr>
          <w:sz w:val="24"/>
        </w:rPr>
      </w:pPr>
      <w:r>
        <w:rPr>
          <w:spacing w:val="-8"/>
          <w:sz w:val="24"/>
        </w:rPr>
        <w:t>应急救援设备、工具：盘车轮、抱闸搬手、电梯层门钥匙、常用五金工具、撬杠、</w:t>
      </w:r>
      <w:r>
        <w:rPr>
          <w:sz w:val="24"/>
        </w:rPr>
        <w:t>警示牌等。</w:t>
      </w:r>
    </w:p>
    <w:p>
      <w:pPr>
        <w:pStyle w:val="8"/>
        <w:numPr>
          <w:ilvl w:val="0"/>
          <w:numId w:val="75"/>
        </w:numPr>
        <w:tabs>
          <w:tab w:val="left" w:pos="862"/>
          <w:tab w:val="left" w:pos="863"/>
        </w:tabs>
        <w:spacing w:before="153" w:after="0" w:line="240" w:lineRule="auto"/>
        <w:ind w:left="862" w:right="0" w:hanging="401"/>
        <w:jc w:val="left"/>
        <w:rPr>
          <w:sz w:val="24"/>
        </w:rPr>
      </w:pPr>
      <w:r>
        <w:rPr>
          <w:sz w:val="24"/>
        </w:rPr>
        <w:t>在救援的同时要保证自身安全。</w:t>
      </w:r>
    </w:p>
    <w:p>
      <w:pPr>
        <w:pStyle w:val="4"/>
        <w:rPr>
          <w:sz w:val="21"/>
        </w:rPr>
      </w:pPr>
    </w:p>
    <w:p>
      <w:pPr>
        <w:tabs>
          <w:tab w:val="left" w:pos="877"/>
        </w:tabs>
        <w:spacing w:before="0"/>
        <w:ind w:left="260" w:right="0" w:firstLine="0"/>
        <w:jc w:val="left"/>
        <w:rPr>
          <w:sz w:val="24"/>
        </w:rPr>
      </w:pPr>
      <w:r>
        <w:rPr>
          <w:rFonts w:ascii="Arial" w:eastAsia="Arial"/>
          <w:b/>
          <w:sz w:val="24"/>
        </w:rPr>
        <w:t>0</w:t>
      </w:r>
      <w:r>
        <w:rPr>
          <w:b/>
          <w:sz w:val="24"/>
        </w:rPr>
        <w:t>、</w:t>
      </w:r>
      <w:r>
        <w:rPr>
          <w:b/>
          <w:sz w:val="24"/>
        </w:rPr>
        <w:tab/>
      </w:r>
      <w:r>
        <w:rPr>
          <w:b/>
          <w:sz w:val="24"/>
        </w:rPr>
        <w:t>通则</w:t>
      </w:r>
      <w:r>
        <w:rPr>
          <w:sz w:val="24"/>
        </w:rPr>
        <w:t>（无）</w:t>
      </w:r>
    </w:p>
    <w:p>
      <w:pPr>
        <w:pStyle w:val="4"/>
        <w:spacing w:before="12"/>
        <w:rPr>
          <w:sz w:val="20"/>
        </w:rPr>
      </w:pPr>
    </w:p>
    <w:p>
      <w:pPr>
        <w:pStyle w:val="3"/>
        <w:tabs>
          <w:tab w:val="left" w:pos="877"/>
        </w:tabs>
        <w:ind w:left="260"/>
      </w:pPr>
      <w:r>
        <w:rPr>
          <w:rFonts w:ascii="Arial" w:eastAsia="Arial"/>
        </w:rPr>
        <w:t>1</w:t>
      </w:r>
      <w:r>
        <w:t>、</w:t>
      </w:r>
      <w:r>
        <w:tab/>
      </w:r>
      <w:r>
        <w:t>操作程序</w:t>
      </w:r>
    </w:p>
    <w:p>
      <w:pPr>
        <w:pStyle w:val="4"/>
        <w:spacing w:before="12"/>
        <w:rPr>
          <w:b/>
          <w:sz w:val="20"/>
        </w:rPr>
      </w:pPr>
    </w:p>
    <w:p>
      <w:pPr>
        <w:pStyle w:val="8"/>
        <w:numPr>
          <w:ilvl w:val="1"/>
          <w:numId w:val="76"/>
        </w:numPr>
        <w:tabs>
          <w:tab w:val="left" w:pos="918"/>
        </w:tabs>
        <w:spacing w:before="0" w:after="0" w:line="240" w:lineRule="auto"/>
        <w:ind w:left="918" w:right="0" w:hanging="456"/>
        <w:jc w:val="left"/>
        <w:rPr>
          <w:sz w:val="24"/>
        </w:rPr>
      </w:pPr>
      <w:r>
        <w:rPr>
          <w:sz w:val="24"/>
        </w:rPr>
        <w:t>切断电梯主电源；</w:t>
      </w:r>
    </w:p>
    <w:p>
      <w:pPr>
        <w:pStyle w:val="4"/>
        <w:rPr>
          <w:sz w:val="21"/>
        </w:rPr>
      </w:pPr>
    </w:p>
    <w:p>
      <w:pPr>
        <w:pStyle w:val="8"/>
        <w:numPr>
          <w:ilvl w:val="1"/>
          <w:numId w:val="76"/>
        </w:numPr>
        <w:tabs>
          <w:tab w:val="left" w:pos="918"/>
        </w:tabs>
        <w:spacing w:before="0" w:after="0" w:line="240" w:lineRule="auto"/>
        <w:ind w:left="918" w:right="0" w:hanging="456"/>
        <w:jc w:val="left"/>
        <w:rPr>
          <w:sz w:val="24"/>
        </w:rPr>
      </w:pPr>
      <w:r>
        <w:rPr>
          <w:spacing w:val="-1"/>
          <w:sz w:val="24"/>
        </w:rPr>
        <w:t>检查确认电梯机械传动系统</w:t>
      </w:r>
      <w:r>
        <w:rPr>
          <w:sz w:val="24"/>
        </w:rPr>
        <w:t>（钢丝绳、传动轮）正常；</w:t>
      </w:r>
    </w:p>
    <w:p>
      <w:pPr>
        <w:pStyle w:val="4"/>
        <w:spacing w:before="12"/>
        <w:rPr>
          <w:sz w:val="20"/>
        </w:rPr>
      </w:pPr>
    </w:p>
    <w:p>
      <w:pPr>
        <w:pStyle w:val="8"/>
        <w:numPr>
          <w:ilvl w:val="1"/>
          <w:numId w:val="76"/>
        </w:numPr>
        <w:tabs>
          <w:tab w:val="left" w:pos="918"/>
        </w:tabs>
        <w:spacing w:before="0" w:after="0" w:line="240" w:lineRule="auto"/>
        <w:ind w:left="918" w:right="0" w:hanging="456"/>
        <w:jc w:val="left"/>
        <w:rPr>
          <w:sz w:val="24"/>
        </w:rPr>
      </w:pPr>
      <w:r>
        <w:rPr>
          <w:spacing w:val="-1"/>
          <w:sz w:val="24"/>
        </w:rPr>
        <w:t>检查限速器。如限速器已经动作，应先复位限速器；</w:t>
      </w:r>
    </w:p>
    <w:p>
      <w:pPr>
        <w:pStyle w:val="4"/>
        <w:rPr>
          <w:sz w:val="21"/>
        </w:rPr>
      </w:pPr>
    </w:p>
    <w:p>
      <w:pPr>
        <w:pStyle w:val="8"/>
        <w:numPr>
          <w:ilvl w:val="1"/>
          <w:numId w:val="76"/>
        </w:numPr>
        <w:tabs>
          <w:tab w:val="left" w:pos="918"/>
        </w:tabs>
        <w:spacing w:before="0" w:after="0" w:line="240" w:lineRule="auto"/>
        <w:ind w:left="918" w:right="0" w:hanging="456"/>
        <w:jc w:val="left"/>
        <w:rPr>
          <w:sz w:val="24"/>
        </w:rPr>
      </w:pPr>
      <w:r>
        <w:rPr>
          <w:sz w:val="24"/>
        </w:rPr>
        <w:t>确认电梯层</w:t>
      </w:r>
      <w:r>
        <w:rPr>
          <w:rFonts w:ascii="Arial" w:eastAsia="Arial"/>
          <w:sz w:val="24"/>
        </w:rPr>
        <w:t>/</w:t>
      </w:r>
      <w:r>
        <w:rPr>
          <w:spacing w:val="-1"/>
          <w:sz w:val="24"/>
        </w:rPr>
        <w:t>轿门处于关闭状态；</w:t>
      </w:r>
    </w:p>
    <w:p>
      <w:pPr>
        <w:pStyle w:val="4"/>
        <w:spacing w:before="12"/>
        <w:rPr>
          <w:sz w:val="20"/>
        </w:rPr>
      </w:pPr>
    </w:p>
    <w:p>
      <w:pPr>
        <w:pStyle w:val="8"/>
        <w:numPr>
          <w:ilvl w:val="1"/>
          <w:numId w:val="76"/>
        </w:numPr>
        <w:tabs>
          <w:tab w:val="left" w:pos="918"/>
        </w:tabs>
        <w:spacing w:before="0" w:after="0" w:line="240" w:lineRule="auto"/>
        <w:ind w:left="918" w:right="0" w:hanging="456"/>
        <w:jc w:val="left"/>
        <w:rPr>
          <w:sz w:val="24"/>
        </w:rPr>
      </w:pPr>
      <w:r>
        <w:rPr>
          <w:spacing w:val="-1"/>
          <w:sz w:val="24"/>
        </w:rPr>
        <w:t>确认电梯轿厢、对重所在的位置，选择电梯准备停靠的层站；</w:t>
      </w:r>
    </w:p>
    <w:p>
      <w:pPr>
        <w:pStyle w:val="4"/>
        <w:spacing w:before="12"/>
        <w:rPr>
          <w:sz w:val="20"/>
        </w:rPr>
      </w:pPr>
    </w:p>
    <w:p>
      <w:pPr>
        <w:pStyle w:val="8"/>
        <w:numPr>
          <w:ilvl w:val="1"/>
          <w:numId w:val="76"/>
        </w:numPr>
        <w:tabs>
          <w:tab w:val="left" w:pos="952"/>
        </w:tabs>
        <w:spacing w:before="0" w:after="0" w:line="328" w:lineRule="auto"/>
        <w:ind w:left="975" w:right="568" w:hanging="480"/>
        <w:jc w:val="both"/>
        <w:rPr>
          <w:sz w:val="24"/>
        </w:rPr>
      </w:pPr>
      <w:r>
        <w:rPr>
          <w:sz w:val="24"/>
        </w:rPr>
        <w:t xml:space="preserve">参考电梯生产厂家的盘车说明，一名维修人员用抱闸板手打开机械抱闸；同时， </w:t>
      </w:r>
      <w:r>
        <w:rPr>
          <w:spacing w:val="-2"/>
          <w:sz w:val="24"/>
        </w:rPr>
        <w:t>另一名维修人员双手抓住电梯盘车轮，根据机房内确定轿厢位置的标志</w:t>
      </w:r>
      <w:r>
        <w:rPr>
          <w:sz w:val="24"/>
        </w:rPr>
        <w:t>（</w:t>
      </w:r>
      <w:r>
        <w:rPr>
          <w:spacing w:val="-2"/>
          <w:sz w:val="24"/>
        </w:rPr>
        <w:t>如：钢丝绳层站标示）</w:t>
      </w:r>
      <w:r>
        <w:rPr>
          <w:spacing w:val="-3"/>
          <w:sz w:val="24"/>
        </w:rPr>
        <w:t>和盘车力矩，盘动电梯盘车轮，将电梯停靠在准备停靠的层站；</w:t>
      </w:r>
    </w:p>
    <w:p>
      <w:pPr>
        <w:pStyle w:val="8"/>
        <w:numPr>
          <w:ilvl w:val="1"/>
          <w:numId w:val="76"/>
        </w:numPr>
        <w:tabs>
          <w:tab w:val="left" w:pos="858"/>
        </w:tabs>
        <w:spacing w:before="153" w:after="0" w:line="240" w:lineRule="auto"/>
        <w:ind w:left="858" w:right="0" w:hanging="396"/>
        <w:jc w:val="both"/>
        <w:rPr>
          <w:sz w:val="24"/>
        </w:rPr>
      </w:pPr>
      <w:r>
        <w:rPr>
          <w:spacing w:val="-1"/>
          <w:sz w:val="24"/>
        </w:rPr>
        <w:t>维修人员释放抱闸扳手，关闭抱闸装置，防止电梯轿厢移动；</w:t>
      </w:r>
    </w:p>
    <w:p>
      <w:pPr>
        <w:pStyle w:val="4"/>
        <w:spacing w:before="12"/>
        <w:rPr>
          <w:sz w:val="20"/>
        </w:rPr>
      </w:pPr>
    </w:p>
    <w:p>
      <w:pPr>
        <w:pStyle w:val="8"/>
        <w:numPr>
          <w:ilvl w:val="1"/>
          <w:numId w:val="76"/>
        </w:numPr>
        <w:tabs>
          <w:tab w:val="left" w:pos="950"/>
        </w:tabs>
        <w:spacing w:before="0" w:after="0" w:line="328" w:lineRule="auto"/>
        <w:ind w:left="975" w:right="582" w:hanging="480"/>
        <w:jc w:val="both"/>
        <w:rPr>
          <w:sz w:val="24"/>
        </w:rPr>
      </w:pPr>
      <w:r>
        <w:rPr>
          <w:spacing w:val="-1"/>
          <w:sz w:val="24"/>
        </w:rPr>
        <w:t>维修人员应到电梯轿厢停靠层站确认电梯平层后</w:t>
      </w:r>
      <w:r>
        <w:rPr>
          <w:rFonts w:ascii="Arial" w:eastAsia="Arial"/>
          <w:spacing w:val="27"/>
          <w:sz w:val="24"/>
        </w:rPr>
        <w:t xml:space="preserve">, </w:t>
      </w:r>
      <w:r>
        <w:rPr>
          <w:sz w:val="24"/>
        </w:rPr>
        <w:t>用电梯层门钥匙打开电梯层门</w:t>
      </w:r>
      <w:r>
        <w:rPr>
          <w:rFonts w:ascii="Arial" w:eastAsia="Arial"/>
          <w:spacing w:val="-15"/>
          <w:sz w:val="24"/>
        </w:rPr>
        <w:t xml:space="preserve">/ </w:t>
      </w:r>
      <w:r>
        <w:rPr>
          <w:sz w:val="24"/>
        </w:rPr>
        <w:t>轿门；</w:t>
      </w:r>
    </w:p>
    <w:p>
      <w:pPr>
        <w:pStyle w:val="8"/>
        <w:numPr>
          <w:ilvl w:val="1"/>
          <w:numId w:val="76"/>
        </w:numPr>
        <w:tabs>
          <w:tab w:val="left" w:pos="952"/>
        </w:tabs>
        <w:spacing w:before="154" w:after="0" w:line="328" w:lineRule="auto"/>
        <w:ind w:left="975" w:right="588" w:hanging="480"/>
        <w:jc w:val="both"/>
        <w:rPr>
          <w:sz w:val="24"/>
        </w:rPr>
      </w:pPr>
      <w:r>
        <w:rPr>
          <w:spacing w:val="-1"/>
          <w:sz w:val="24"/>
        </w:rPr>
        <w:t>如层门钥匙无法打开层门，维修人员可到上一层站打开层门，在确认安全的情况</w:t>
      </w:r>
      <w:r>
        <w:rPr>
          <w:sz w:val="24"/>
        </w:rPr>
        <w:t>下上到轿顶，手动盘开层门</w:t>
      </w:r>
      <w:r>
        <w:rPr>
          <w:rFonts w:ascii="Arial" w:eastAsia="Arial"/>
          <w:sz w:val="24"/>
        </w:rPr>
        <w:t>/</w:t>
      </w:r>
      <w:r>
        <w:rPr>
          <w:sz w:val="24"/>
        </w:rPr>
        <w:t>轿门；</w:t>
      </w:r>
    </w:p>
    <w:p>
      <w:pPr>
        <w:spacing w:after="0" w:line="328" w:lineRule="auto"/>
        <w:jc w:val="both"/>
        <w:rPr>
          <w:sz w:val="24"/>
        </w:rPr>
        <w:sectPr>
          <w:pgSz w:w="11910" w:h="16840"/>
          <w:pgMar w:top="1440" w:right="780" w:bottom="1180" w:left="1180" w:header="0" w:footer="907" w:gutter="0"/>
          <w:cols w:space="720" w:num="1"/>
        </w:sectPr>
      </w:pPr>
    </w:p>
    <w:p>
      <w:pPr>
        <w:pStyle w:val="4"/>
        <w:spacing w:before="56"/>
        <w:ind w:left="238"/>
        <w:rPr>
          <w:rFonts w:ascii="Arial" w:eastAsia="Arial"/>
        </w:rPr>
      </w:pPr>
      <w:r>
        <w:t xml:space="preserve">附录 </w:t>
      </w:r>
      <w:r>
        <w:rPr>
          <w:rFonts w:ascii="Arial" w:eastAsia="Arial"/>
        </w:rPr>
        <w:t>11</w:t>
      </w:r>
    </w:p>
    <w:p>
      <w:pPr>
        <w:pStyle w:val="4"/>
        <w:spacing w:before="2"/>
        <w:rPr>
          <w:rFonts w:ascii="Arial"/>
          <w:sz w:val="20"/>
        </w:rPr>
      </w:pPr>
    </w:p>
    <w:p>
      <w:pPr>
        <w:pStyle w:val="2"/>
        <w:ind w:left="56"/>
      </w:pPr>
      <w:r>
        <w:t>无机房无齿轮曳引式电梯紧急操作方法</w:t>
      </w:r>
    </w:p>
    <w:p>
      <w:pPr>
        <w:pStyle w:val="4"/>
        <w:spacing w:before="2"/>
        <w:rPr>
          <w:b/>
          <w:sz w:val="29"/>
        </w:rPr>
      </w:pPr>
    </w:p>
    <w:p>
      <w:pPr>
        <w:spacing w:before="1" w:line="448" w:lineRule="auto"/>
        <w:ind w:left="260" w:right="4879" w:firstLine="0"/>
        <w:jc w:val="left"/>
        <w:rPr>
          <w:b/>
          <w:sz w:val="24"/>
        </w:rPr>
      </w:pPr>
      <w:r>
        <w:rPr>
          <w:b/>
          <w:sz w:val="24"/>
        </w:rPr>
        <w:t>适用范围：</w:t>
      </w:r>
      <w:r>
        <w:rPr>
          <w:sz w:val="24"/>
        </w:rPr>
        <w:t>无机房无齿轮曳引电梯的紧急操作</w:t>
      </w:r>
      <w:r>
        <w:rPr>
          <w:b/>
          <w:sz w:val="24"/>
        </w:rPr>
        <w:t>注意事项：</w:t>
      </w:r>
    </w:p>
    <w:p>
      <w:pPr>
        <w:pStyle w:val="8"/>
        <w:numPr>
          <w:ilvl w:val="0"/>
          <w:numId w:val="77"/>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spacing w:before="12"/>
        <w:rPr>
          <w:sz w:val="20"/>
        </w:rPr>
      </w:pPr>
    </w:p>
    <w:p>
      <w:pPr>
        <w:pStyle w:val="8"/>
        <w:numPr>
          <w:ilvl w:val="0"/>
          <w:numId w:val="77"/>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rPr>
          <w:sz w:val="21"/>
        </w:rPr>
      </w:pPr>
    </w:p>
    <w:p>
      <w:pPr>
        <w:pStyle w:val="8"/>
        <w:numPr>
          <w:ilvl w:val="0"/>
          <w:numId w:val="77"/>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77"/>
        </w:numPr>
        <w:tabs>
          <w:tab w:val="left" w:pos="913"/>
          <w:tab w:val="left" w:pos="914"/>
        </w:tabs>
        <w:spacing w:before="0" w:after="0" w:line="328" w:lineRule="auto"/>
        <w:ind w:left="975" w:right="585" w:hanging="480"/>
        <w:jc w:val="left"/>
        <w:rPr>
          <w:sz w:val="24"/>
        </w:rPr>
      </w:pPr>
      <w:r>
        <w:rPr>
          <w:spacing w:val="-1"/>
          <w:sz w:val="24"/>
        </w:rPr>
        <w:t>应急救援设备、工具：电梯层门钥匙、常用五金工具、曳引钢丝绳夹板、手动葫</w:t>
      </w:r>
      <w:r>
        <w:rPr>
          <w:sz w:val="24"/>
        </w:rPr>
        <w:t>芦、钢丝绳套及钢丝绳卡子、搬手、铁锤、撬杠等。</w:t>
      </w:r>
    </w:p>
    <w:p>
      <w:pPr>
        <w:pStyle w:val="8"/>
        <w:numPr>
          <w:ilvl w:val="0"/>
          <w:numId w:val="77"/>
        </w:numPr>
        <w:tabs>
          <w:tab w:val="left" w:pos="862"/>
          <w:tab w:val="left" w:pos="863"/>
        </w:tabs>
        <w:spacing w:before="153" w:after="0" w:line="240" w:lineRule="auto"/>
        <w:ind w:left="862" w:right="0" w:hanging="401"/>
        <w:jc w:val="left"/>
        <w:rPr>
          <w:sz w:val="24"/>
        </w:rPr>
      </w:pPr>
      <w:r>
        <w:rPr>
          <w:sz w:val="24"/>
        </w:rPr>
        <w:t>在救援的同时要保证自身安全。</w:t>
      </w:r>
    </w:p>
    <w:p>
      <w:pPr>
        <w:pStyle w:val="4"/>
        <w:rPr>
          <w:sz w:val="21"/>
        </w:rPr>
      </w:pPr>
    </w:p>
    <w:p>
      <w:pPr>
        <w:pStyle w:val="3"/>
        <w:tabs>
          <w:tab w:val="left" w:pos="877"/>
        </w:tabs>
        <w:ind w:left="260"/>
      </w:pPr>
      <w:r>
        <w:rPr>
          <w:rFonts w:ascii="Arial" w:eastAsia="Arial"/>
        </w:rPr>
        <w:t>0</w:t>
      </w:r>
      <w:r>
        <w:t>、</w:t>
      </w:r>
      <w:r>
        <w:tab/>
      </w:r>
      <w:r>
        <w:t>通则</w:t>
      </w:r>
    </w:p>
    <w:p>
      <w:pPr>
        <w:pStyle w:val="4"/>
        <w:spacing w:before="12"/>
        <w:rPr>
          <w:b/>
          <w:sz w:val="20"/>
        </w:rPr>
      </w:pPr>
    </w:p>
    <w:p>
      <w:pPr>
        <w:pStyle w:val="8"/>
        <w:numPr>
          <w:ilvl w:val="1"/>
          <w:numId w:val="78"/>
        </w:numPr>
        <w:tabs>
          <w:tab w:val="left" w:pos="892"/>
        </w:tabs>
        <w:spacing w:before="0" w:after="0" w:line="240" w:lineRule="auto"/>
        <w:ind w:left="891" w:right="0" w:hanging="397"/>
        <w:jc w:val="left"/>
        <w:rPr>
          <w:sz w:val="24"/>
        </w:rPr>
      </w:pPr>
      <w:r>
        <w:rPr>
          <w:sz w:val="24"/>
        </w:rPr>
        <w:t>切断电梯主电源；</w:t>
      </w:r>
    </w:p>
    <w:p>
      <w:pPr>
        <w:pStyle w:val="4"/>
        <w:spacing w:before="12"/>
        <w:rPr>
          <w:sz w:val="20"/>
        </w:rPr>
      </w:pPr>
    </w:p>
    <w:p>
      <w:pPr>
        <w:pStyle w:val="8"/>
        <w:numPr>
          <w:ilvl w:val="1"/>
          <w:numId w:val="78"/>
        </w:numPr>
        <w:tabs>
          <w:tab w:val="left" w:pos="892"/>
        </w:tabs>
        <w:spacing w:before="0" w:after="0" w:line="240" w:lineRule="auto"/>
        <w:ind w:left="891" w:right="0" w:hanging="397"/>
        <w:jc w:val="left"/>
        <w:rPr>
          <w:sz w:val="24"/>
        </w:rPr>
      </w:pPr>
      <w:r>
        <w:rPr>
          <w:spacing w:val="-1"/>
          <w:sz w:val="24"/>
        </w:rPr>
        <w:t>确认电梯轿厢门处于关闭状态；</w:t>
      </w:r>
    </w:p>
    <w:p>
      <w:pPr>
        <w:pStyle w:val="4"/>
        <w:rPr>
          <w:sz w:val="21"/>
        </w:rPr>
      </w:pPr>
    </w:p>
    <w:p>
      <w:pPr>
        <w:pStyle w:val="8"/>
        <w:numPr>
          <w:ilvl w:val="1"/>
          <w:numId w:val="78"/>
        </w:numPr>
        <w:tabs>
          <w:tab w:val="left" w:pos="892"/>
        </w:tabs>
        <w:spacing w:before="0" w:after="0" w:line="240" w:lineRule="auto"/>
        <w:ind w:left="891" w:right="0" w:hanging="397"/>
        <w:jc w:val="left"/>
        <w:rPr>
          <w:sz w:val="24"/>
        </w:rPr>
      </w:pPr>
      <w:r>
        <w:rPr>
          <w:spacing w:val="-1"/>
          <w:sz w:val="24"/>
        </w:rPr>
        <w:t>检查确认电梯机械传动系统</w:t>
      </w:r>
      <w:r>
        <w:rPr>
          <w:sz w:val="24"/>
        </w:rPr>
        <w:t>（钢丝绳、传动轮）正常；</w:t>
      </w:r>
    </w:p>
    <w:p>
      <w:pPr>
        <w:pStyle w:val="4"/>
        <w:spacing w:before="12"/>
        <w:rPr>
          <w:sz w:val="20"/>
        </w:rPr>
      </w:pPr>
    </w:p>
    <w:p>
      <w:pPr>
        <w:pStyle w:val="8"/>
        <w:numPr>
          <w:ilvl w:val="1"/>
          <w:numId w:val="78"/>
        </w:numPr>
        <w:tabs>
          <w:tab w:val="left" w:pos="892"/>
        </w:tabs>
        <w:spacing w:before="0" w:after="0" w:line="240" w:lineRule="auto"/>
        <w:ind w:left="891" w:right="0" w:hanging="397"/>
        <w:jc w:val="left"/>
        <w:rPr>
          <w:sz w:val="24"/>
        </w:rPr>
      </w:pPr>
      <w:r>
        <w:rPr>
          <w:spacing w:val="-1"/>
          <w:sz w:val="24"/>
        </w:rPr>
        <w:t>准备好松开抱闸的机械或电气装置；</w:t>
      </w:r>
    </w:p>
    <w:p>
      <w:pPr>
        <w:pStyle w:val="4"/>
        <w:rPr>
          <w:sz w:val="21"/>
        </w:rPr>
      </w:pPr>
    </w:p>
    <w:p>
      <w:pPr>
        <w:pStyle w:val="8"/>
        <w:numPr>
          <w:ilvl w:val="1"/>
          <w:numId w:val="78"/>
        </w:numPr>
        <w:tabs>
          <w:tab w:val="left" w:pos="892"/>
        </w:tabs>
        <w:spacing w:before="0" w:after="0" w:line="240" w:lineRule="auto"/>
        <w:ind w:left="891" w:right="0" w:hanging="397"/>
        <w:jc w:val="left"/>
        <w:rPr>
          <w:sz w:val="24"/>
        </w:rPr>
      </w:pPr>
      <w:r>
        <w:rPr>
          <w:spacing w:val="-1"/>
          <w:sz w:val="24"/>
        </w:rPr>
        <w:t>确认电梯轿厢、对重所在的位置，选择电梯准备停靠的层站；</w:t>
      </w:r>
    </w:p>
    <w:p>
      <w:pPr>
        <w:pStyle w:val="4"/>
        <w:spacing w:before="12"/>
        <w:rPr>
          <w:sz w:val="20"/>
        </w:rPr>
      </w:pPr>
    </w:p>
    <w:p>
      <w:pPr>
        <w:pStyle w:val="8"/>
        <w:numPr>
          <w:ilvl w:val="1"/>
          <w:numId w:val="78"/>
        </w:numPr>
        <w:tabs>
          <w:tab w:val="left" w:pos="892"/>
        </w:tabs>
        <w:spacing w:before="0" w:after="0" w:line="240" w:lineRule="auto"/>
        <w:ind w:left="891" w:right="0" w:hanging="397"/>
        <w:jc w:val="left"/>
        <w:rPr>
          <w:sz w:val="24"/>
        </w:rPr>
      </w:pPr>
      <w:r>
        <w:rPr>
          <w:spacing w:val="-1"/>
          <w:sz w:val="24"/>
        </w:rPr>
        <w:t>电梯故障状态及手动操作电梯运行方法：</w:t>
      </w:r>
    </w:p>
    <w:p>
      <w:pPr>
        <w:pStyle w:val="4"/>
        <w:spacing w:before="12"/>
        <w:rPr>
          <w:sz w:val="20"/>
        </w:rPr>
      </w:pPr>
    </w:p>
    <w:p>
      <w:pPr>
        <w:pStyle w:val="8"/>
        <w:numPr>
          <w:ilvl w:val="2"/>
          <w:numId w:val="79"/>
        </w:numPr>
        <w:tabs>
          <w:tab w:val="left" w:pos="1091"/>
        </w:tabs>
        <w:spacing w:before="0" w:after="0" w:line="240" w:lineRule="auto"/>
        <w:ind w:left="1090" w:right="0" w:hanging="596"/>
        <w:jc w:val="left"/>
        <w:rPr>
          <w:sz w:val="24"/>
        </w:rPr>
      </w:pPr>
      <w:r>
        <w:rPr>
          <w:spacing w:val="-3"/>
          <w:sz w:val="24"/>
        </w:rPr>
        <w:t xml:space="preserve">当电梯轿厢上行安全钳楔块动作或对重安全钳楔块动作，救援方法参照 </w:t>
      </w:r>
      <w:r>
        <w:rPr>
          <w:rFonts w:ascii="Arial" w:eastAsia="Arial"/>
          <w:sz w:val="24"/>
        </w:rPr>
        <w:t>1</w:t>
      </w:r>
      <w:r>
        <w:rPr>
          <w:sz w:val="24"/>
        </w:rPr>
        <w:t>；</w:t>
      </w:r>
    </w:p>
    <w:p>
      <w:pPr>
        <w:pStyle w:val="4"/>
        <w:rPr>
          <w:sz w:val="21"/>
        </w:rPr>
      </w:pPr>
    </w:p>
    <w:p>
      <w:pPr>
        <w:pStyle w:val="8"/>
        <w:numPr>
          <w:ilvl w:val="2"/>
          <w:numId w:val="79"/>
        </w:numPr>
        <w:tabs>
          <w:tab w:val="left" w:pos="1091"/>
        </w:tabs>
        <w:spacing w:before="0" w:after="0" w:line="240" w:lineRule="auto"/>
        <w:ind w:left="1090" w:right="0" w:hanging="596"/>
        <w:jc w:val="left"/>
        <w:rPr>
          <w:sz w:val="24"/>
        </w:rPr>
      </w:pPr>
      <w:r>
        <w:rPr>
          <w:spacing w:val="-4"/>
          <w:sz w:val="24"/>
        </w:rPr>
        <w:t xml:space="preserve">当电梯轿厢下行安全钳楔块动作，救援方法参照 </w:t>
      </w:r>
      <w:r>
        <w:rPr>
          <w:rFonts w:ascii="Arial" w:eastAsia="Arial"/>
          <w:sz w:val="24"/>
        </w:rPr>
        <w:t>2</w:t>
      </w:r>
      <w:r>
        <w:rPr>
          <w:sz w:val="24"/>
        </w:rPr>
        <w:t>；</w:t>
      </w:r>
    </w:p>
    <w:p>
      <w:pPr>
        <w:pStyle w:val="4"/>
        <w:rPr>
          <w:sz w:val="21"/>
        </w:rPr>
      </w:pPr>
    </w:p>
    <w:p>
      <w:pPr>
        <w:pStyle w:val="8"/>
        <w:numPr>
          <w:ilvl w:val="2"/>
          <w:numId w:val="79"/>
        </w:numPr>
        <w:tabs>
          <w:tab w:val="left" w:pos="1091"/>
        </w:tabs>
        <w:spacing w:before="0" w:after="0" w:line="240" w:lineRule="auto"/>
        <w:ind w:left="1090" w:right="0" w:hanging="596"/>
        <w:jc w:val="left"/>
        <w:rPr>
          <w:sz w:val="24"/>
        </w:rPr>
      </w:pPr>
      <w:r>
        <w:rPr>
          <w:spacing w:val="-5"/>
          <w:sz w:val="24"/>
        </w:rPr>
        <w:t xml:space="preserve">安全钳楔块没有闸车，救援方法参照 </w:t>
      </w:r>
      <w:r>
        <w:rPr>
          <w:rFonts w:ascii="Arial" w:eastAsia="Arial"/>
          <w:sz w:val="24"/>
        </w:rPr>
        <w:t>3</w:t>
      </w:r>
      <w:r>
        <w:rPr>
          <w:sz w:val="24"/>
        </w:rPr>
        <w:t>。</w:t>
      </w:r>
    </w:p>
    <w:p>
      <w:pPr>
        <w:pStyle w:val="4"/>
        <w:spacing w:before="12"/>
        <w:rPr>
          <w:sz w:val="20"/>
        </w:rPr>
      </w:pPr>
    </w:p>
    <w:p>
      <w:pPr>
        <w:pStyle w:val="3"/>
        <w:tabs>
          <w:tab w:val="left" w:pos="877"/>
        </w:tabs>
        <w:ind w:left="260"/>
      </w:pPr>
      <w:r>
        <w:rPr>
          <w:rFonts w:ascii="Arial" w:eastAsia="Arial"/>
        </w:rPr>
        <w:t>1</w:t>
      </w:r>
      <w:r>
        <w:t>、</w:t>
      </w:r>
      <w:r>
        <w:tab/>
      </w:r>
      <w:r>
        <w:t>当电梯轿厢上行安全钳楔块动作或对重安全钳楔块动作</w:t>
      </w:r>
    </w:p>
    <w:p>
      <w:pPr>
        <w:pStyle w:val="4"/>
        <w:spacing w:before="12"/>
        <w:rPr>
          <w:b/>
          <w:sz w:val="20"/>
        </w:rPr>
      </w:pPr>
    </w:p>
    <w:p>
      <w:pPr>
        <w:pStyle w:val="8"/>
        <w:numPr>
          <w:ilvl w:val="1"/>
          <w:numId w:val="80"/>
        </w:numPr>
        <w:tabs>
          <w:tab w:val="left" w:pos="952"/>
        </w:tabs>
        <w:spacing w:before="0" w:after="0" w:line="240" w:lineRule="auto"/>
        <w:ind w:left="951" w:right="0" w:hanging="457"/>
        <w:jc w:val="left"/>
        <w:rPr>
          <w:sz w:val="24"/>
        </w:rPr>
      </w:pPr>
      <w:r>
        <w:rPr>
          <w:spacing w:val="-1"/>
          <w:sz w:val="24"/>
        </w:rPr>
        <w:t>两名维修人员可根据电梯轿厢的位置，选择进入电梯井道底坑或电梯轿顶；</w:t>
      </w:r>
    </w:p>
    <w:p>
      <w:pPr>
        <w:pStyle w:val="4"/>
        <w:rPr>
          <w:sz w:val="21"/>
        </w:rPr>
      </w:pPr>
    </w:p>
    <w:p>
      <w:pPr>
        <w:pStyle w:val="8"/>
        <w:numPr>
          <w:ilvl w:val="1"/>
          <w:numId w:val="80"/>
        </w:numPr>
        <w:tabs>
          <w:tab w:val="left" w:pos="952"/>
        </w:tabs>
        <w:spacing w:before="0" w:after="0" w:line="328" w:lineRule="auto"/>
        <w:ind w:left="975" w:right="585" w:hanging="480"/>
        <w:jc w:val="both"/>
        <w:rPr>
          <w:sz w:val="24"/>
        </w:rPr>
      </w:pPr>
      <w:r>
        <w:rPr>
          <w:sz w:val="24"/>
        </w:rPr>
        <w:t>将钢丝绳夹板夹在对重侧钢丝绳上，用电梯生产厂家配带的轿厢提升装置（</w:t>
      </w:r>
      <w:r>
        <w:rPr>
          <w:spacing w:val="-7"/>
          <w:sz w:val="24"/>
        </w:rPr>
        <w:t>或用</w:t>
      </w:r>
      <w:r>
        <w:rPr>
          <w:spacing w:val="-2"/>
          <w:sz w:val="24"/>
        </w:rPr>
        <w:t>钢丝绳套和钢丝绳卡子将手动葫芦挂在对重侧导轨上，将手动葫芦吊钩与钢丝绳</w:t>
      </w:r>
      <w:r>
        <w:rPr>
          <w:w w:val="100"/>
          <w:sz w:val="24"/>
        </w:rPr>
        <w:t>夹板挂牢</w:t>
      </w:r>
      <w:r>
        <w:rPr>
          <w:spacing w:val="-120"/>
          <w:w w:val="100"/>
          <w:sz w:val="24"/>
        </w:rPr>
        <w:t>）</w:t>
      </w:r>
      <w:r>
        <w:rPr>
          <w:w w:val="100"/>
          <w:sz w:val="24"/>
        </w:rPr>
        <w:t>；</w:t>
      </w:r>
    </w:p>
    <w:p>
      <w:pPr>
        <w:spacing w:after="0" w:line="328" w:lineRule="auto"/>
        <w:jc w:val="both"/>
        <w:rPr>
          <w:sz w:val="24"/>
        </w:rPr>
        <w:sectPr>
          <w:pgSz w:w="11910" w:h="16840"/>
          <w:pgMar w:top="1440" w:right="780" w:bottom="1180" w:left="1180" w:header="0" w:footer="907" w:gutter="0"/>
          <w:cols w:space="720" w:num="1"/>
        </w:sectPr>
      </w:pPr>
    </w:p>
    <w:p>
      <w:pPr>
        <w:pStyle w:val="8"/>
        <w:numPr>
          <w:ilvl w:val="1"/>
          <w:numId w:val="80"/>
        </w:numPr>
        <w:tabs>
          <w:tab w:val="left" w:pos="952"/>
        </w:tabs>
        <w:spacing w:before="56" w:after="0" w:line="328" w:lineRule="auto"/>
        <w:ind w:left="975" w:right="583" w:hanging="480"/>
        <w:jc w:val="both"/>
        <w:rPr>
          <w:sz w:val="24"/>
        </w:rPr>
      </w:pPr>
      <w:r>
        <w:rPr>
          <w:spacing w:val="-1"/>
          <w:sz w:val="24"/>
        </w:rPr>
        <w:t xml:space="preserve">维修人员拉动手动葫芦拉链，使对重上移；维修人员打开抱闸，轿厢向下移动， </w:t>
      </w:r>
      <w:r>
        <w:rPr>
          <w:spacing w:val="-4"/>
          <w:sz w:val="24"/>
        </w:rPr>
        <w:t>安全钳释放并复位，此时继续拉动手动葫芦拉链，轿厢向就近楼层移动，确认平</w:t>
      </w:r>
      <w:r>
        <w:rPr>
          <w:spacing w:val="-3"/>
          <w:sz w:val="24"/>
        </w:rPr>
        <w:t>层后停止拉动手动葫芦拉链，关闭抱闸装置，通知层门外的维修人员开启电梯层</w:t>
      </w:r>
      <w:r>
        <w:rPr>
          <w:sz w:val="24"/>
        </w:rPr>
        <w:t>门</w:t>
      </w:r>
      <w:r>
        <w:rPr>
          <w:rFonts w:ascii="Arial" w:eastAsia="Arial"/>
          <w:sz w:val="24"/>
        </w:rPr>
        <w:t>/</w:t>
      </w:r>
      <w:r>
        <w:rPr>
          <w:sz w:val="24"/>
        </w:rPr>
        <w:t>轿门；</w:t>
      </w:r>
    </w:p>
    <w:p>
      <w:pPr>
        <w:pStyle w:val="8"/>
        <w:numPr>
          <w:ilvl w:val="1"/>
          <w:numId w:val="80"/>
        </w:numPr>
        <w:tabs>
          <w:tab w:val="left" w:pos="952"/>
        </w:tabs>
        <w:spacing w:before="151" w:after="0" w:line="328" w:lineRule="auto"/>
        <w:ind w:left="975" w:right="588" w:hanging="480"/>
        <w:jc w:val="both"/>
        <w:rPr>
          <w:sz w:val="24"/>
        </w:rPr>
      </w:pPr>
      <w:r>
        <w:rPr>
          <w:spacing w:val="-1"/>
          <w:sz w:val="24"/>
        </w:rPr>
        <w:t>电梯层门外的维修人员在确认平层后，在轿厢停靠的楼层，用电梯层门钥匙开启</w:t>
      </w:r>
      <w:r>
        <w:rPr>
          <w:sz w:val="24"/>
        </w:rPr>
        <w:t>电梯层门</w:t>
      </w:r>
      <w:r>
        <w:rPr>
          <w:rFonts w:ascii="Arial" w:eastAsia="Arial"/>
          <w:sz w:val="24"/>
        </w:rPr>
        <w:t>/</w:t>
      </w:r>
      <w:r>
        <w:rPr>
          <w:sz w:val="24"/>
        </w:rPr>
        <w:t>轿门；</w:t>
      </w:r>
    </w:p>
    <w:p>
      <w:pPr>
        <w:pStyle w:val="8"/>
        <w:numPr>
          <w:ilvl w:val="1"/>
          <w:numId w:val="80"/>
        </w:numPr>
        <w:tabs>
          <w:tab w:val="left" w:pos="952"/>
        </w:tabs>
        <w:spacing w:before="153" w:after="0" w:line="328" w:lineRule="auto"/>
        <w:ind w:left="975" w:right="588" w:hanging="480"/>
        <w:jc w:val="both"/>
        <w:rPr>
          <w:sz w:val="24"/>
        </w:rPr>
      </w:pPr>
      <w:r>
        <w:rPr>
          <w:spacing w:val="-1"/>
          <w:sz w:val="24"/>
        </w:rPr>
        <w:t>如层门钥匙无法打开层门，维修人员可到上一层站打开层门，在确认安全的情况</w:t>
      </w:r>
      <w:r>
        <w:rPr>
          <w:sz w:val="24"/>
        </w:rPr>
        <w:t>下上到轿顶，手动打开层门</w:t>
      </w:r>
      <w:r>
        <w:rPr>
          <w:rFonts w:ascii="Arial" w:eastAsia="Arial"/>
          <w:sz w:val="24"/>
        </w:rPr>
        <w:t>/</w:t>
      </w:r>
      <w:r>
        <w:rPr>
          <w:sz w:val="24"/>
        </w:rPr>
        <w:t>轿门。</w:t>
      </w:r>
    </w:p>
    <w:p>
      <w:pPr>
        <w:pStyle w:val="3"/>
        <w:spacing w:before="154"/>
        <w:ind w:left="260"/>
        <w:jc w:val="both"/>
      </w:pPr>
      <w:r>
        <w:rPr>
          <w:rFonts w:ascii="Arial" w:eastAsia="Arial"/>
        </w:rPr>
        <w:t>2</w:t>
      </w:r>
      <w:r>
        <w:t>、 当电梯轿厢下行安全钳动作</w:t>
      </w:r>
    </w:p>
    <w:p>
      <w:pPr>
        <w:pStyle w:val="4"/>
        <w:rPr>
          <w:b/>
          <w:sz w:val="21"/>
        </w:rPr>
      </w:pPr>
    </w:p>
    <w:p>
      <w:pPr>
        <w:pStyle w:val="8"/>
        <w:numPr>
          <w:ilvl w:val="1"/>
          <w:numId w:val="81"/>
        </w:numPr>
        <w:tabs>
          <w:tab w:val="left" w:pos="952"/>
        </w:tabs>
        <w:spacing w:before="0" w:after="0" w:line="240" w:lineRule="auto"/>
        <w:ind w:left="951" w:right="0" w:hanging="457"/>
        <w:jc w:val="left"/>
        <w:rPr>
          <w:sz w:val="24"/>
        </w:rPr>
      </w:pPr>
      <w:r>
        <w:rPr>
          <w:spacing w:val="-1"/>
          <w:sz w:val="24"/>
        </w:rPr>
        <w:t>两名维修人员可根据电梯轿厢的位置，进入电梯轿顶；</w:t>
      </w:r>
    </w:p>
    <w:p>
      <w:pPr>
        <w:pStyle w:val="4"/>
        <w:spacing w:before="12"/>
        <w:rPr>
          <w:sz w:val="20"/>
        </w:rPr>
      </w:pPr>
    </w:p>
    <w:p>
      <w:pPr>
        <w:pStyle w:val="8"/>
        <w:numPr>
          <w:ilvl w:val="1"/>
          <w:numId w:val="81"/>
        </w:numPr>
        <w:tabs>
          <w:tab w:val="left" w:pos="952"/>
        </w:tabs>
        <w:spacing w:before="0" w:after="0" w:line="328" w:lineRule="auto"/>
        <w:ind w:left="975" w:right="585" w:hanging="480"/>
        <w:jc w:val="both"/>
        <w:rPr>
          <w:sz w:val="24"/>
        </w:rPr>
      </w:pPr>
      <w:r>
        <w:rPr>
          <w:sz w:val="24"/>
        </w:rPr>
        <w:t>将钢丝绳夹板夹在轿厢侧钢丝绳上，用电梯生产厂家配带的轿厢提升装置（</w:t>
      </w:r>
      <w:r>
        <w:rPr>
          <w:spacing w:val="-7"/>
          <w:sz w:val="24"/>
        </w:rPr>
        <w:t>或用</w:t>
      </w:r>
      <w:r>
        <w:rPr>
          <w:spacing w:val="-2"/>
          <w:sz w:val="24"/>
        </w:rPr>
        <w:t>钢丝绳套和钢丝绳卡子将手动葫芦挂在轿厢侧导轨上，将手动葫芦吊钩与钢丝绳</w:t>
      </w:r>
      <w:r>
        <w:rPr>
          <w:w w:val="100"/>
          <w:sz w:val="24"/>
        </w:rPr>
        <w:t>夹板挂牢</w:t>
      </w:r>
      <w:r>
        <w:rPr>
          <w:spacing w:val="-120"/>
          <w:w w:val="100"/>
          <w:sz w:val="24"/>
        </w:rPr>
        <w:t>）</w:t>
      </w:r>
      <w:r>
        <w:rPr>
          <w:w w:val="100"/>
          <w:sz w:val="24"/>
        </w:rPr>
        <w:t>；</w:t>
      </w:r>
    </w:p>
    <w:p>
      <w:pPr>
        <w:pStyle w:val="8"/>
        <w:numPr>
          <w:ilvl w:val="1"/>
          <w:numId w:val="81"/>
        </w:numPr>
        <w:tabs>
          <w:tab w:val="left" w:pos="952"/>
        </w:tabs>
        <w:spacing w:before="152" w:after="0" w:line="328" w:lineRule="auto"/>
        <w:ind w:left="975" w:right="583" w:hanging="480"/>
        <w:jc w:val="both"/>
        <w:rPr>
          <w:sz w:val="24"/>
        </w:rPr>
      </w:pPr>
      <w:r>
        <w:rPr>
          <w:spacing w:val="-1"/>
          <w:sz w:val="24"/>
        </w:rPr>
        <w:t>维修人员拉动手动葫芦拉链，维修人员打开抱闸，轿厢向上移动，安全钳释放并</w:t>
      </w:r>
      <w:r>
        <w:rPr>
          <w:spacing w:val="-5"/>
          <w:sz w:val="24"/>
        </w:rPr>
        <w:t>复位，此时继续拉动手动葫芦拉链，轿厢向就近楼层移动，确认平层后停止拉动</w:t>
      </w:r>
      <w:r>
        <w:rPr>
          <w:sz w:val="24"/>
        </w:rPr>
        <w:t>手动葫芦拉链，关闭抱闸装置，通知层门外的维修人员开启电梯层门</w:t>
      </w:r>
      <w:r>
        <w:rPr>
          <w:rFonts w:ascii="Arial" w:eastAsia="Arial"/>
          <w:sz w:val="24"/>
        </w:rPr>
        <w:t>/</w:t>
      </w:r>
      <w:r>
        <w:rPr>
          <w:sz w:val="24"/>
        </w:rPr>
        <w:t>轿门；</w:t>
      </w:r>
    </w:p>
    <w:p>
      <w:pPr>
        <w:pStyle w:val="8"/>
        <w:numPr>
          <w:ilvl w:val="1"/>
          <w:numId w:val="81"/>
        </w:numPr>
        <w:tabs>
          <w:tab w:val="left" w:pos="952"/>
        </w:tabs>
        <w:spacing w:before="153" w:after="0" w:line="328" w:lineRule="auto"/>
        <w:ind w:left="975" w:right="588" w:hanging="480"/>
        <w:jc w:val="both"/>
        <w:rPr>
          <w:sz w:val="24"/>
        </w:rPr>
      </w:pPr>
      <w:r>
        <w:rPr>
          <w:spacing w:val="-1"/>
          <w:sz w:val="24"/>
        </w:rPr>
        <w:t>电梯层门外的维修人员在确认平层后，在轿厢停靠的楼层，用电梯层门钥匙开启</w:t>
      </w:r>
      <w:r>
        <w:rPr>
          <w:sz w:val="24"/>
        </w:rPr>
        <w:t>电梯层门</w:t>
      </w:r>
      <w:r>
        <w:rPr>
          <w:rFonts w:ascii="Arial" w:eastAsia="Arial"/>
          <w:sz w:val="24"/>
        </w:rPr>
        <w:t>/</w:t>
      </w:r>
      <w:r>
        <w:rPr>
          <w:sz w:val="24"/>
        </w:rPr>
        <w:t>轿门；</w:t>
      </w:r>
    </w:p>
    <w:p>
      <w:pPr>
        <w:pStyle w:val="8"/>
        <w:numPr>
          <w:ilvl w:val="1"/>
          <w:numId w:val="81"/>
        </w:numPr>
        <w:tabs>
          <w:tab w:val="left" w:pos="952"/>
        </w:tabs>
        <w:spacing w:before="153" w:after="0" w:line="328" w:lineRule="auto"/>
        <w:ind w:left="975" w:right="588" w:hanging="480"/>
        <w:jc w:val="both"/>
        <w:rPr>
          <w:sz w:val="24"/>
        </w:rPr>
      </w:pPr>
      <w:r>
        <w:rPr>
          <w:spacing w:val="-1"/>
          <w:sz w:val="24"/>
        </w:rPr>
        <w:t>如层门钥匙无法打开层门，维修人员可到上一层站打开层门，在确认安全的情况</w:t>
      </w:r>
      <w:r>
        <w:rPr>
          <w:sz w:val="24"/>
        </w:rPr>
        <w:t>下上到轿顶，手动盘开层门</w:t>
      </w:r>
      <w:r>
        <w:rPr>
          <w:rFonts w:ascii="Arial" w:eastAsia="Arial"/>
          <w:sz w:val="24"/>
        </w:rPr>
        <w:t>/</w:t>
      </w:r>
      <w:r>
        <w:rPr>
          <w:sz w:val="24"/>
        </w:rPr>
        <w:t>轿门。</w:t>
      </w:r>
    </w:p>
    <w:p>
      <w:pPr>
        <w:pStyle w:val="3"/>
        <w:spacing w:before="154"/>
        <w:ind w:left="260"/>
        <w:jc w:val="both"/>
      </w:pPr>
      <w:r>
        <w:rPr>
          <w:rFonts w:ascii="Arial" w:eastAsia="Arial"/>
        </w:rPr>
        <w:t>3</w:t>
      </w:r>
      <w:r>
        <w:t>、 安全钳楔块没有动作</w:t>
      </w:r>
    </w:p>
    <w:p>
      <w:pPr>
        <w:pStyle w:val="4"/>
        <w:spacing w:before="12"/>
        <w:rPr>
          <w:b/>
          <w:sz w:val="20"/>
        </w:rPr>
      </w:pPr>
    </w:p>
    <w:p>
      <w:pPr>
        <w:pStyle w:val="8"/>
        <w:numPr>
          <w:ilvl w:val="1"/>
          <w:numId w:val="82"/>
        </w:numPr>
        <w:tabs>
          <w:tab w:val="left" w:pos="952"/>
        </w:tabs>
        <w:spacing w:before="0" w:after="0" w:line="328" w:lineRule="auto"/>
        <w:ind w:left="975" w:right="588" w:hanging="480"/>
        <w:jc w:val="left"/>
        <w:rPr>
          <w:sz w:val="24"/>
        </w:rPr>
      </w:pPr>
      <w:r>
        <w:rPr>
          <w:spacing w:val="-1"/>
          <w:sz w:val="24"/>
        </w:rPr>
        <w:t xml:space="preserve">维修人员采用“点动”方式反复松开抱闸装置，利用轿厢重量与对重的不平衡， </w:t>
      </w:r>
      <w:r>
        <w:rPr>
          <w:spacing w:val="-4"/>
          <w:w w:val="100"/>
          <w:sz w:val="24"/>
        </w:rPr>
        <w:t>使电梯轿厢缓慢滑行，直至电梯轿厢停在平层位置，关闭抱闸装置，；</w:t>
      </w:r>
    </w:p>
    <w:p>
      <w:pPr>
        <w:pStyle w:val="8"/>
        <w:numPr>
          <w:ilvl w:val="1"/>
          <w:numId w:val="82"/>
        </w:numPr>
        <w:tabs>
          <w:tab w:val="left" w:pos="952"/>
        </w:tabs>
        <w:spacing w:before="154" w:after="0" w:line="328" w:lineRule="auto"/>
        <w:ind w:left="975" w:right="588" w:hanging="480"/>
        <w:jc w:val="left"/>
        <w:rPr>
          <w:sz w:val="24"/>
        </w:rPr>
      </w:pPr>
      <w:r>
        <w:rPr>
          <w:spacing w:val="-1"/>
          <w:sz w:val="24"/>
        </w:rPr>
        <w:t>电梯层门外的维修人员在确认平层后，在轿厢停靠的楼层，用电梯层门钥匙开启</w:t>
      </w:r>
      <w:r>
        <w:rPr>
          <w:sz w:val="24"/>
        </w:rPr>
        <w:t>电梯层门</w:t>
      </w:r>
      <w:r>
        <w:rPr>
          <w:rFonts w:ascii="Arial" w:eastAsia="Arial"/>
          <w:sz w:val="24"/>
        </w:rPr>
        <w:t>/</w:t>
      </w:r>
      <w:r>
        <w:rPr>
          <w:sz w:val="24"/>
        </w:rPr>
        <w:t>轿门；</w:t>
      </w:r>
    </w:p>
    <w:p>
      <w:pPr>
        <w:pStyle w:val="8"/>
        <w:numPr>
          <w:ilvl w:val="1"/>
          <w:numId w:val="82"/>
        </w:numPr>
        <w:tabs>
          <w:tab w:val="left" w:pos="952"/>
        </w:tabs>
        <w:spacing w:before="154" w:after="0" w:line="328" w:lineRule="auto"/>
        <w:ind w:left="975" w:right="588" w:hanging="480"/>
        <w:jc w:val="left"/>
        <w:rPr>
          <w:sz w:val="24"/>
        </w:rPr>
      </w:pPr>
      <w:r>
        <w:rPr>
          <w:spacing w:val="-1"/>
          <w:sz w:val="24"/>
        </w:rPr>
        <w:t>如层门钥匙无法打开层门，维修人员可到上一层站打开层门，在确认安全的情况</w:t>
      </w:r>
      <w:r>
        <w:rPr>
          <w:sz w:val="24"/>
        </w:rPr>
        <w:t>下上到轿顶，手动打开层门</w:t>
      </w:r>
      <w:r>
        <w:rPr>
          <w:rFonts w:ascii="Arial" w:eastAsia="Arial"/>
          <w:sz w:val="24"/>
        </w:rPr>
        <w:t>/</w:t>
      </w:r>
      <w:r>
        <w:rPr>
          <w:sz w:val="24"/>
        </w:rPr>
        <w:t>轿门。</w:t>
      </w:r>
    </w:p>
    <w:p>
      <w:pPr>
        <w:spacing w:after="0" w:line="328" w:lineRule="auto"/>
        <w:jc w:val="left"/>
        <w:rPr>
          <w:sz w:val="24"/>
        </w:rPr>
        <w:sectPr>
          <w:pgSz w:w="11910" w:h="16840"/>
          <w:pgMar w:top="1440" w:right="780" w:bottom="1180" w:left="1180" w:header="0" w:footer="907" w:gutter="0"/>
          <w:cols w:space="720" w:num="1"/>
        </w:sectPr>
      </w:pPr>
    </w:p>
    <w:p>
      <w:pPr>
        <w:pStyle w:val="4"/>
        <w:spacing w:before="56"/>
        <w:ind w:left="238"/>
        <w:rPr>
          <w:rFonts w:ascii="Arial" w:eastAsia="Arial"/>
        </w:rPr>
      </w:pPr>
      <w:r>
        <w:t xml:space="preserve">附录 </w:t>
      </w:r>
      <w:r>
        <w:rPr>
          <w:rFonts w:ascii="Arial" w:eastAsia="Arial"/>
        </w:rPr>
        <w:t>12</w:t>
      </w:r>
    </w:p>
    <w:p>
      <w:pPr>
        <w:pStyle w:val="4"/>
        <w:spacing w:before="2"/>
        <w:rPr>
          <w:rFonts w:ascii="Arial"/>
          <w:sz w:val="20"/>
        </w:rPr>
      </w:pPr>
    </w:p>
    <w:p>
      <w:pPr>
        <w:pStyle w:val="2"/>
        <w:ind w:left="60"/>
      </w:pPr>
      <w:r>
        <w:t>液压式升降电梯手动紧急操作方法</w:t>
      </w:r>
    </w:p>
    <w:p>
      <w:pPr>
        <w:pStyle w:val="4"/>
        <w:spacing w:before="2"/>
        <w:rPr>
          <w:b/>
          <w:sz w:val="29"/>
        </w:rPr>
      </w:pPr>
    </w:p>
    <w:p>
      <w:pPr>
        <w:spacing w:before="1" w:line="448" w:lineRule="auto"/>
        <w:ind w:left="260" w:right="6319" w:firstLine="0"/>
        <w:jc w:val="left"/>
        <w:rPr>
          <w:b/>
          <w:sz w:val="24"/>
        </w:rPr>
      </w:pPr>
      <w:r>
        <w:rPr>
          <w:b/>
          <w:sz w:val="24"/>
        </w:rPr>
        <w:t>适用范围：</w:t>
      </w:r>
      <w:r>
        <w:rPr>
          <w:sz w:val="24"/>
        </w:rPr>
        <w:t>液压电梯的紧急操作</w:t>
      </w:r>
      <w:r>
        <w:rPr>
          <w:b/>
          <w:sz w:val="24"/>
        </w:rPr>
        <w:t>注意事项：</w:t>
      </w:r>
    </w:p>
    <w:p>
      <w:pPr>
        <w:pStyle w:val="8"/>
        <w:numPr>
          <w:ilvl w:val="0"/>
          <w:numId w:val="83"/>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spacing w:before="12"/>
        <w:rPr>
          <w:sz w:val="20"/>
        </w:rPr>
      </w:pPr>
    </w:p>
    <w:p>
      <w:pPr>
        <w:pStyle w:val="8"/>
        <w:numPr>
          <w:ilvl w:val="0"/>
          <w:numId w:val="83"/>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rPr>
          <w:sz w:val="21"/>
        </w:rPr>
      </w:pPr>
    </w:p>
    <w:p>
      <w:pPr>
        <w:pStyle w:val="8"/>
        <w:numPr>
          <w:ilvl w:val="0"/>
          <w:numId w:val="83"/>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83"/>
        </w:numPr>
        <w:tabs>
          <w:tab w:val="left" w:pos="913"/>
          <w:tab w:val="left" w:pos="914"/>
        </w:tabs>
        <w:spacing w:before="0" w:after="0" w:line="328" w:lineRule="auto"/>
        <w:ind w:left="975" w:right="584" w:hanging="480"/>
        <w:jc w:val="left"/>
        <w:rPr>
          <w:sz w:val="24"/>
        </w:rPr>
      </w:pPr>
      <w:r>
        <w:rPr>
          <w:spacing w:val="-1"/>
          <w:sz w:val="24"/>
        </w:rPr>
        <w:t>应急救援设备、工具：电梯层门钥匙、常用五金工具、曳引钢丝绳夹板、手动葫</w:t>
      </w:r>
      <w:r>
        <w:rPr>
          <w:sz w:val="24"/>
        </w:rPr>
        <w:t>芦、钢丝绳套及钢丝绳卡子、搬手、铁锤、撬杠等。</w:t>
      </w:r>
    </w:p>
    <w:p>
      <w:pPr>
        <w:pStyle w:val="8"/>
        <w:numPr>
          <w:ilvl w:val="0"/>
          <w:numId w:val="83"/>
        </w:numPr>
        <w:tabs>
          <w:tab w:val="left" w:pos="862"/>
          <w:tab w:val="left" w:pos="863"/>
        </w:tabs>
        <w:spacing w:before="153" w:after="0" w:line="240" w:lineRule="auto"/>
        <w:ind w:left="862" w:right="0" w:hanging="401"/>
        <w:jc w:val="left"/>
        <w:rPr>
          <w:sz w:val="24"/>
        </w:rPr>
      </w:pPr>
      <w:r>
        <w:rPr>
          <w:sz w:val="24"/>
        </w:rPr>
        <w:t>在救援的同时要保证自身安全。</w:t>
      </w:r>
    </w:p>
    <w:p>
      <w:pPr>
        <w:pStyle w:val="4"/>
        <w:rPr>
          <w:sz w:val="21"/>
        </w:rPr>
      </w:pPr>
    </w:p>
    <w:p>
      <w:pPr>
        <w:tabs>
          <w:tab w:val="left" w:pos="877"/>
        </w:tabs>
        <w:spacing w:before="0"/>
        <w:ind w:left="260" w:right="0" w:firstLine="0"/>
        <w:jc w:val="left"/>
        <w:rPr>
          <w:sz w:val="24"/>
        </w:rPr>
      </w:pPr>
      <w:r>
        <w:rPr>
          <w:rFonts w:ascii="Arial" w:eastAsia="Arial"/>
          <w:b/>
          <w:sz w:val="24"/>
        </w:rPr>
        <w:t>0</w:t>
      </w:r>
      <w:r>
        <w:rPr>
          <w:b/>
          <w:sz w:val="24"/>
        </w:rPr>
        <w:t>、</w:t>
      </w:r>
      <w:r>
        <w:rPr>
          <w:b/>
          <w:sz w:val="24"/>
        </w:rPr>
        <w:tab/>
      </w:r>
      <w:r>
        <w:rPr>
          <w:b/>
          <w:sz w:val="24"/>
        </w:rPr>
        <w:t xml:space="preserve">通则 </w:t>
      </w:r>
      <w:r>
        <w:rPr>
          <w:sz w:val="24"/>
        </w:rPr>
        <w:t>（无）</w:t>
      </w:r>
    </w:p>
    <w:p>
      <w:pPr>
        <w:pStyle w:val="4"/>
        <w:spacing w:before="12"/>
        <w:rPr>
          <w:sz w:val="20"/>
        </w:rPr>
      </w:pPr>
    </w:p>
    <w:p>
      <w:pPr>
        <w:pStyle w:val="3"/>
        <w:tabs>
          <w:tab w:val="left" w:pos="877"/>
        </w:tabs>
        <w:ind w:left="260"/>
        <w:rPr>
          <w:rFonts w:ascii="Arial" w:eastAsia="Arial"/>
        </w:rPr>
      </w:pPr>
      <w:r>
        <w:rPr>
          <w:rFonts w:ascii="Arial" w:eastAsia="Arial"/>
        </w:rPr>
        <w:t>1</w:t>
      </w:r>
      <w:r>
        <w:t>、</w:t>
      </w:r>
      <w:r>
        <w:tab/>
      </w:r>
      <w:r>
        <w:t>操作程序</w:t>
      </w:r>
      <w:r>
        <w:rPr>
          <w:rFonts w:ascii="Arial" w:eastAsia="Arial"/>
        </w:rPr>
        <w:t>:</w:t>
      </w:r>
    </w:p>
    <w:p>
      <w:pPr>
        <w:pStyle w:val="4"/>
        <w:spacing w:before="4"/>
        <w:rPr>
          <w:rFonts w:ascii="Arial"/>
          <w:b/>
          <w:sz w:val="23"/>
        </w:rPr>
      </w:pPr>
    </w:p>
    <w:p>
      <w:pPr>
        <w:pStyle w:val="8"/>
        <w:numPr>
          <w:ilvl w:val="1"/>
          <w:numId w:val="84"/>
        </w:numPr>
        <w:tabs>
          <w:tab w:val="left" w:pos="952"/>
        </w:tabs>
        <w:spacing w:before="0" w:after="0" w:line="240" w:lineRule="auto"/>
        <w:ind w:left="951" w:right="0" w:hanging="457"/>
        <w:jc w:val="left"/>
        <w:rPr>
          <w:sz w:val="24"/>
        </w:rPr>
      </w:pPr>
      <w:r>
        <w:rPr>
          <w:sz w:val="24"/>
        </w:rPr>
        <w:t>切断电梯主电源；</w:t>
      </w:r>
    </w:p>
    <w:p>
      <w:pPr>
        <w:pStyle w:val="4"/>
        <w:rPr>
          <w:sz w:val="21"/>
        </w:rPr>
      </w:pPr>
    </w:p>
    <w:p>
      <w:pPr>
        <w:pStyle w:val="8"/>
        <w:numPr>
          <w:ilvl w:val="1"/>
          <w:numId w:val="84"/>
        </w:numPr>
        <w:tabs>
          <w:tab w:val="left" w:pos="952"/>
        </w:tabs>
        <w:spacing w:before="0" w:after="0" w:line="240" w:lineRule="auto"/>
        <w:ind w:left="951" w:right="0" w:hanging="457"/>
        <w:jc w:val="left"/>
        <w:rPr>
          <w:sz w:val="24"/>
        </w:rPr>
      </w:pPr>
      <w:r>
        <w:rPr>
          <w:spacing w:val="-1"/>
          <w:sz w:val="24"/>
        </w:rPr>
        <w:t>确认电梯轿厢门处于关闭状态；</w:t>
      </w:r>
    </w:p>
    <w:p>
      <w:pPr>
        <w:pStyle w:val="4"/>
        <w:spacing w:before="12"/>
        <w:rPr>
          <w:sz w:val="20"/>
        </w:rPr>
      </w:pPr>
    </w:p>
    <w:p>
      <w:pPr>
        <w:pStyle w:val="8"/>
        <w:numPr>
          <w:ilvl w:val="1"/>
          <w:numId w:val="84"/>
        </w:numPr>
        <w:tabs>
          <w:tab w:val="left" w:pos="952"/>
        </w:tabs>
        <w:spacing w:before="0" w:after="0" w:line="240" w:lineRule="auto"/>
        <w:ind w:left="951" w:right="0" w:hanging="457"/>
        <w:jc w:val="left"/>
        <w:rPr>
          <w:sz w:val="24"/>
        </w:rPr>
      </w:pPr>
      <w:r>
        <w:rPr>
          <w:spacing w:val="-1"/>
          <w:sz w:val="24"/>
        </w:rPr>
        <w:t>确认电梯轿厢、对重所在的位置，选择电梯准备停靠的层站；</w:t>
      </w:r>
    </w:p>
    <w:p>
      <w:pPr>
        <w:pStyle w:val="4"/>
        <w:spacing w:before="12"/>
        <w:rPr>
          <w:sz w:val="20"/>
        </w:rPr>
      </w:pPr>
    </w:p>
    <w:p>
      <w:pPr>
        <w:pStyle w:val="8"/>
        <w:numPr>
          <w:ilvl w:val="1"/>
          <w:numId w:val="84"/>
        </w:numPr>
        <w:tabs>
          <w:tab w:val="left" w:pos="952"/>
        </w:tabs>
        <w:spacing w:before="0" w:after="0" w:line="328" w:lineRule="auto"/>
        <w:ind w:left="975" w:right="585" w:hanging="480"/>
        <w:jc w:val="both"/>
        <w:rPr>
          <w:sz w:val="24"/>
        </w:rPr>
      </w:pPr>
      <w:r>
        <w:rPr>
          <w:sz w:val="24"/>
        </w:rPr>
        <w:t>当确认轿厢距平层位置小于±</w:t>
      </w:r>
      <w:r>
        <w:rPr>
          <w:rFonts w:ascii="Arial" w:hAnsi="Arial" w:eastAsia="Arial"/>
          <w:sz w:val="24"/>
        </w:rPr>
        <w:t xml:space="preserve">30cm </w:t>
      </w:r>
      <w:r>
        <w:rPr>
          <w:spacing w:val="-1"/>
          <w:sz w:val="24"/>
        </w:rPr>
        <w:t>时，维修人员在轿厢停靠的层站，用层门开</w:t>
      </w:r>
      <w:r>
        <w:rPr>
          <w:sz w:val="24"/>
        </w:rPr>
        <w:t>锁钥匙开启电梯层门</w:t>
      </w:r>
      <w:r>
        <w:rPr>
          <w:rFonts w:ascii="Arial" w:hAnsi="Arial" w:eastAsia="Arial"/>
          <w:sz w:val="24"/>
        </w:rPr>
        <w:t>/</w:t>
      </w:r>
      <w:r>
        <w:rPr>
          <w:sz w:val="24"/>
        </w:rPr>
        <w:t>轿门；</w:t>
      </w:r>
    </w:p>
    <w:p>
      <w:pPr>
        <w:pStyle w:val="8"/>
        <w:numPr>
          <w:ilvl w:val="1"/>
          <w:numId w:val="84"/>
        </w:numPr>
        <w:tabs>
          <w:tab w:val="left" w:pos="952"/>
        </w:tabs>
        <w:spacing w:before="154" w:after="0" w:line="328" w:lineRule="auto"/>
        <w:ind w:left="975" w:right="588" w:hanging="480"/>
        <w:jc w:val="both"/>
        <w:rPr>
          <w:sz w:val="24"/>
        </w:rPr>
      </w:pPr>
      <w:r>
        <w:rPr>
          <w:spacing w:val="-1"/>
          <w:sz w:val="24"/>
        </w:rPr>
        <w:t>当液压梯采用了限速器和安全钳，如果安全钳动作，按照泵站上阀的标识，手动</w:t>
      </w:r>
      <w:r>
        <w:rPr>
          <w:sz w:val="24"/>
        </w:rPr>
        <w:t>操作上行控制阀，电梯上行、直到安全钳楔块释放并复位，然后复位限速器。</w:t>
      </w:r>
    </w:p>
    <w:p>
      <w:pPr>
        <w:pStyle w:val="8"/>
        <w:numPr>
          <w:ilvl w:val="1"/>
          <w:numId w:val="84"/>
        </w:numPr>
        <w:tabs>
          <w:tab w:val="left" w:pos="952"/>
        </w:tabs>
        <w:spacing w:before="153" w:after="0" w:line="328" w:lineRule="auto"/>
        <w:ind w:left="975" w:right="582" w:hanging="480"/>
        <w:jc w:val="both"/>
        <w:rPr>
          <w:sz w:val="24"/>
        </w:rPr>
      </w:pPr>
      <w:r>
        <w:rPr>
          <w:spacing w:val="-7"/>
          <w:sz w:val="24"/>
        </w:rPr>
        <w:t xml:space="preserve">当轿厢低于平层 </w:t>
      </w:r>
      <w:r>
        <w:rPr>
          <w:rFonts w:ascii="Arial" w:eastAsia="Arial"/>
          <w:sz w:val="24"/>
        </w:rPr>
        <w:t>30cm</w:t>
      </w:r>
      <w:r>
        <w:rPr>
          <w:rFonts w:ascii="Arial" w:eastAsia="Arial"/>
          <w:spacing w:val="7"/>
          <w:sz w:val="24"/>
        </w:rPr>
        <w:t xml:space="preserve"> </w:t>
      </w:r>
      <w:r>
        <w:rPr>
          <w:spacing w:val="-2"/>
          <w:sz w:val="24"/>
        </w:rPr>
        <w:t>时，按照泵站上阀的标识，手动操作上行控制阀，直到电</w:t>
      </w:r>
      <w:r>
        <w:rPr>
          <w:spacing w:val="-4"/>
          <w:sz w:val="24"/>
        </w:rPr>
        <w:t>梯轿厢平层后关闭球形阀；维修人员在确认平层后，在轿厢停靠的楼层，用电梯</w:t>
      </w:r>
      <w:r>
        <w:rPr>
          <w:sz w:val="24"/>
        </w:rPr>
        <w:t>层门层门开锁钥匙开启电梯层门</w:t>
      </w:r>
      <w:r>
        <w:rPr>
          <w:rFonts w:ascii="Arial" w:eastAsia="Arial"/>
          <w:sz w:val="24"/>
        </w:rPr>
        <w:t>/</w:t>
      </w:r>
      <w:r>
        <w:rPr>
          <w:sz w:val="24"/>
        </w:rPr>
        <w:t>轿门；</w:t>
      </w:r>
    </w:p>
    <w:p>
      <w:pPr>
        <w:pStyle w:val="8"/>
        <w:numPr>
          <w:ilvl w:val="1"/>
          <w:numId w:val="84"/>
        </w:numPr>
        <w:tabs>
          <w:tab w:val="left" w:pos="952"/>
        </w:tabs>
        <w:spacing w:before="153" w:after="0" w:line="328" w:lineRule="auto"/>
        <w:ind w:left="975" w:right="582" w:hanging="480"/>
        <w:jc w:val="both"/>
        <w:rPr>
          <w:sz w:val="24"/>
        </w:rPr>
      </w:pPr>
      <w:r>
        <w:rPr>
          <w:spacing w:val="-7"/>
          <w:sz w:val="24"/>
        </w:rPr>
        <w:t xml:space="preserve">当轿厢高于平层 </w:t>
      </w:r>
      <w:r>
        <w:rPr>
          <w:rFonts w:ascii="Arial" w:eastAsia="Arial"/>
          <w:sz w:val="24"/>
        </w:rPr>
        <w:t>30cm</w:t>
      </w:r>
      <w:r>
        <w:rPr>
          <w:rFonts w:ascii="Arial" w:eastAsia="Arial"/>
          <w:spacing w:val="7"/>
          <w:sz w:val="24"/>
        </w:rPr>
        <w:t xml:space="preserve"> </w:t>
      </w:r>
      <w:r>
        <w:rPr>
          <w:spacing w:val="-2"/>
          <w:sz w:val="24"/>
        </w:rPr>
        <w:t>时，按照泵站上阀的标识，手动操作下行控制阀，直到电</w:t>
      </w:r>
      <w:r>
        <w:rPr>
          <w:spacing w:val="-4"/>
          <w:sz w:val="24"/>
        </w:rPr>
        <w:t>梯轿厢平层后关闭球形阀；维修人员在确认平层后，在轿厢停靠的楼层，用电梯</w:t>
      </w:r>
      <w:r>
        <w:rPr>
          <w:sz w:val="24"/>
        </w:rPr>
        <w:t>层门层门开锁钥匙开启电梯层门</w:t>
      </w:r>
      <w:r>
        <w:rPr>
          <w:rFonts w:ascii="Arial" w:eastAsia="Arial"/>
          <w:sz w:val="24"/>
        </w:rPr>
        <w:t>/</w:t>
      </w:r>
      <w:r>
        <w:rPr>
          <w:sz w:val="24"/>
        </w:rPr>
        <w:t>轿门。</w:t>
      </w:r>
    </w:p>
    <w:p>
      <w:pPr>
        <w:spacing w:after="0" w:line="328" w:lineRule="auto"/>
        <w:jc w:val="both"/>
        <w:rPr>
          <w:sz w:val="24"/>
        </w:rPr>
        <w:sectPr>
          <w:pgSz w:w="11910" w:h="16840"/>
          <w:pgMar w:top="1440" w:right="780" w:bottom="1180" w:left="1180" w:header="0" w:footer="907" w:gutter="0"/>
          <w:cols w:space="720" w:num="1"/>
        </w:sectPr>
      </w:pPr>
    </w:p>
    <w:p>
      <w:pPr>
        <w:pStyle w:val="4"/>
        <w:spacing w:before="56"/>
        <w:ind w:left="238"/>
        <w:rPr>
          <w:rFonts w:ascii="Arial" w:eastAsia="Arial"/>
        </w:rPr>
      </w:pPr>
      <w:r>
        <w:t xml:space="preserve">附录 </w:t>
      </w:r>
      <w:r>
        <w:rPr>
          <w:rFonts w:ascii="Arial" w:eastAsia="Arial"/>
        </w:rPr>
        <w:t>13</w:t>
      </w:r>
    </w:p>
    <w:p>
      <w:pPr>
        <w:pStyle w:val="4"/>
        <w:spacing w:before="2"/>
        <w:rPr>
          <w:rFonts w:ascii="Arial"/>
          <w:sz w:val="20"/>
        </w:rPr>
      </w:pPr>
    </w:p>
    <w:p>
      <w:pPr>
        <w:pStyle w:val="2"/>
        <w:ind w:left="56"/>
      </w:pPr>
      <w:r>
        <w:t>自动扶梯和自动人行道手动紧急操作方法</w:t>
      </w:r>
    </w:p>
    <w:p>
      <w:pPr>
        <w:pStyle w:val="4"/>
        <w:spacing w:before="2"/>
        <w:rPr>
          <w:b/>
          <w:sz w:val="29"/>
        </w:rPr>
      </w:pPr>
    </w:p>
    <w:p>
      <w:pPr>
        <w:spacing w:before="1" w:line="448" w:lineRule="auto"/>
        <w:ind w:left="260" w:right="4878" w:firstLine="0"/>
        <w:jc w:val="left"/>
        <w:rPr>
          <w:b/>
          <w:sz w:val="24"/>
        </w:rPr>
      </w:pPr>
      <w:r>
        <w:rPr>
          <w:b/>
          <w:sz w:val="24"/>
        </w:rPr>
        <w:t>适用范围：</w:t>
      </w:r>
      <w:r>
        <w:rPr>
          <w:sz w:val="24"/>
        </w:rPr>
        <w:t>自动扶梯和自动人行道的紧急操作</w:t>
      </w:r>
      <w:r>
        <w:rPr>
          <w:b/>
          <w:sz w:val="24"/>
        </w:rPr>
        <w:t>注意事项：</w:t>
      </w:r>
    </w:p>
    <w:p>
      <w:pPr>
        <w:pStyle w:val="8"/>
        <w:numPr>
          <w:ilvl w:val="0"/>
          <w:numId w:val="85"/>
        </w:numPr>
        <w:tabs>
          <w:tab w:val="left" w:pos="848"/>
          <w:tab w:val="left" w:pos="849"/>
        </w:tabs>
        <w:spacing w:before="2" w:after="0" w:line="240" w:lineRule="auto"/>
        <w:ind w:left="848" w:right="0" w:hanging="387"/>
        <w:jc w:val="left"/>
        <w:rPr>
          <w:sz w:val="24"/>
        </w:rPr>
      </w:pPr>
      <w:r>
        <w:rPr>
          <w:sz w:val="24"/>
        </w:rPr>
        <w:t>本附录仅供参考，请各单位根据实际情况制定相应的应急救援方法；</w:t>
      </w:r>
    </w:p>
    <w:p>
      <w:pPr>
        <w:pStyle w:val="4"/>
        <w:spacing w:before="12"/>
        <w:rPr>
          <w:sz w:val="20"/>
        </w:rPr>
      </w:pPr>
    </w:p>
    <w:p>
      <w:pPr>
        <w:pStyle w:val="8"/>
        <w:numPr>
          <w:ilvl w:val="0"/>
          <w:numId w:val="85"/>
        </w:numPr>
        <w:tabs>
          <w:tab w:val="left" w:pos="862"/>
          <w:tab w:val="left" w:pos="863"/>
        </w:tabs>
        <w:spacing w:before="0" w:after="0" w:line="240" w:lineRule="auto"/>
        <w:ind w:left="862" w:right="0" w:hanging="401"/>
        <w:jc w:val="left"/>
        <w:rPr>
          <w:sz w:val="24"/>
        </w:rPr>
      </w:pPr>
      <w:r>
        <w:rPr>
          <w:spacing w:val="-4"/>
          <w:sz w:val="24"/>
        </w:rPr>
        <w:t>应急救援小组成员应持有特种设备主管部门颁发的《特种设备作业人员证》；</w:t>
      </w:r>
    </w:p>
    <w:p>
      <w:pPr>
        <w:pStyle w:val="4"/>
        <w:rPr>
          <w:sz w:val="21"/>
        </w:rPr>
      </w:pPr>
    </w:p>
    <w:p>
      <w:pPr>
        <w:pStyle w:val="8"/>
        <w:numPr>
          <w:ilvl w:val="0"/>
          <w:numId w:val="85"/>
        </w:numPr>
        <w:tabs>
          <w:tab w:val="left" w:pos="874"/>
          <w:tab w:val="left" w:pos="875"/>
        </w:tabs>
        <w:spacing w:before="0" w:after="0" w:line="240" w:lineRule="auto"/>
        <w:ind w:left="874" w:right="0" w:hanging="413"/>
        <w:jc w:val="left"/>
        <w:rPr>
          <w:rFonts w:ascii="Arial" w:eastAsia="Arial"/>
          <w:sz w:val="24"/>
        </w:rPr>
      </w:pPr>
      <w:r>
        <w:rPr>
          <w:spacing w:val="-12"/>
          <w:sz w:val="24"/>
        </w:rPr>
        <w:t xml:space="preserve">救援人员 </w:t>
      </w:r>
      <w:r>
        <w:rPr>
          <w:rFonts w:ascii="Arial" w:eastAsia="Arial"/>
          <w:sz w:val="24"/>
        </w:rPr>
        <w:t>2</w:t>
      </w:r>
      <w:r>
        <w:rPr>
          <w:rFonts w:ascii="Arial" w:eastAsia="Arial"/>
          <w:spacing w:val="-6"/>
          <w:sz w:val="24"/>
        </w:rPr>
        <w:t xml:space="preserve"> </w:t>
      </w:r>
      <w:r>
        <w:rPr>
          <w:sz w:val="24"/>
        </w:rPr>
        <w:t>人以上</w:t>
      </w:r>
      <w:r>
        <w:rPr>
          <w:rFonts w:ascii="Arial" w:eastAsia="Arial"/>
          <w:sz w:val="24"/>
        </w:rPr>
        <w:t>;</w:t>
      </w:r>
    </w:p>
    <w:p>
      <w:pPr>
        <w:pStyle w:val="4"/>
        <w:spacing w:before="4"/>
        <w:rPr>
          <w:rFonts w:ascii="Arial"/>
          <w:sz w:val="23"/>
        </w:rPr>
      </w:pPr>
    </w:p>
    <w:p>
      <w:pPr>
        <w:pStyle w:val="8"/>
        <w:numPr>
          <w:ilvl w:val="0"/>
          <w:numId w:val="85"/>
        </w:numPr>
        <w:tabs>
          <w:tab w:val="left" w:pos="913"/>
          <w:tab w:val="left" w:pos="914"/>
        </w:tabs>
        <w:spacing w:before="0" w:after="0" w:line="328" w:lineRule="auto"/>
        <w:ind w:left="975" w:right="585" w:hanging="480"/>
        <w:jc w:val="left"/>
        <w:rPr>
          <w:sz w:val="24"/>
        </w:rPr>
      </w:pPr>
      <w:r>
        <w:rPr>
          <w:spacing w:val="-1"/>
          <w:sz w:val="24"/>
        </w:rPr>
        <w:t>应急救援设备、工具：电梯层门钥匙、常用五金工具、曳引钢丝绳夹板、手动葫</w:t>
      </w:r>
      <w:r>
        <w:rPr>
          <w:sz w:val="24"/>
        </w:rPr>
        <w:t>芦、钢丝绳套及钢丝绳卡子、搬手、铁锤、撬杠等。</w:t>
      </w:r>
    </w:p>
    <w:p>
      <w:pPr>
        <w:pStyle w:val="8"/>
        <w:numPr>
          <w:ilvl w:val="0"/>
          <w:numId w:val="85"/>
        </w:numPr>
        <w:tabs>
          <w:tab w:val="left" w:pos="862"/>
          <w:tab w:val="left" w:pos="863"/>
        </w:tabs>
        <w:spacing w:before="153" w:after="0" w:line="240" w:lineRule="auto"/>
        <w:ind w:left="862" w:right="0" w:hanging="401"/>
        <w:jc w:val="left"/>
        <w:rPr>
          <w:sz w:val="24"/>
        </w:rPr>
      </w:pPr>
      <w:r>
        <w:rPr>
          <w:sz w:val="24"/>
        </w:rPr>
        <w:t>在救援的同时要保证自身安全。</w:t>
      </w:r>
    </w:p>
    <w:p>
      <w:pPr>
        <w:pStyle w:val="4"/>
        <w:rPr>
          <w:sz w:val="21"/>
        </w:rPr>
      </w:pPr>
    </w:p>
    <w:p>
      <w:pPr>
        <w:tabs>
          <w:tab w:val="left" w:pos="877"/>
        </w:tabs>
        <w:spacing w:before="0"/>
        <w:ind w:left="260" w:right="0" w:firstLine="0"/>
        <w:jc w:val="left"/>
        <w:rPr>
          <w:sz w:val="24"/>
        </w:rPr>
      </w:pPr>
      <w:r>
        <w:rPr>
          <w:rFonts w:ascii="Arial" w:eastAsia="Arial"/>
          <w:b/>
          <w:sz w:val="24"/>
        </w:rPr>
        <w:t>0</w:t>
      </w:r>
      <w:r>
        <w:rPr>
          <w:b/>
          <w:sz w:val="24"/>
        </w:rPr>
        <w:t>、</w:t>
      </w:r>
      <w:r>
        <w:rPr>
          <w:b/>
          <w:sz w:val="24"/>
        </w:rPr>
        <w:tab/>
      </w:r>
      <w:r>
        <w:rPr>
          <w:b/>
          <w:sz w:val="24"/>
        </w:rPr>
        <w:t xml:space="preserve">通则 </w:t>
      </w:r>
      <w:r>
        <w:rPr>
          <w:sz w:val="24"/>
        </w:rPr>
        <w:t>（无）</w:t>
      </w:r>
    </w:p>
    <w:p>
      <w:pPr>
        <w:pStyle w:val="4"/>
        <w:spacing w:before="12"/>
        <w:rPr>
          <w:sz w:val="20"/>
        </w:rPr>
      </w:pPr>
    </w:p>
    <w:p>
      <w:pPr>
        <w:pStyle w:val="3"/>
        <w:tabs>
          <w:tab w:val="left" w:pos="877"/>
        </w:tabs>
        <w:ind w:left="260"/>
        <w:rPr>
          <w:rFonts w:ascii="Arial" w:eastAsia="Arial"/>
        </w:rPr>
      </w:pPr>
      <w:r>
        <w:rPr>
          <w:rFonts w:ascii="Arial" w:eastAsia="Arial"/>
        </w:rPr>
        <w:t>1</w:t>
      </w:r>
      <w:r>
        <w:t>、</w:t>
      </w:r>
      <w:r>
        <w:tab/>
      </w:r>
      <w:r>
        <w:t>操作程序</w:t>
      </w:r>
      <w:r>
        <w:rPr>
          <w:rFonts w:ascii="Arial" w:eastAsia="Arial"/>
        </w:rPr>
        <w:t>:</w:t>
      </w:r>
    </w:p>
    <w:p>
      <w:pPr>
        <w:pStyle w:val="4"/>
        <w:spacing w:before="4"/>
        <w:rPr>
          <w:rFonts w:ascii="Arial"/>
          <w:b/>
          <w:sz w:val="23"/>
        </w:rPr>
      </w:pPr>
    </w:p>
    <w:p>
      <w:pPr>
        <w:pStyle w:val="8"/>
        <w:numPr>
          <w:ilvl w:val="1"/>
          <w:numId w:val="86"/>
        </w:numPr>
        <w:tabs>
          <w:tab w:val="left" w:pos="952"/>
        </w:tabs>
        <w:spacing w:before="0" w:after="0" w:line="240" w:lineRule="auto"/>
        <w:ind w:left="951" w:right="0" w:hanging="457"/>
        <w:jc w:val="left"/>
        <w:rPr>
          <w:sz w:val="24"/>
        </w:rPr>
      </w:pPr>
      <w:r>
        <w:rPr>
          <w:spacing w:val="-1"/>
          <w:sz w:val="24"/>
        </w:rPr>
        <w:t>切断自动扶梯或自动人行道主电源；</w:t>
      </w:r>
    </w:p>
    <w:p>
      <w:pPr>
        <w:pStyle w:val="4"/>
        <w:rPr>
          <w:sz w:val="21"/>
        </w:rPr>
      </w:pPr>
    </w:p>
    <w:p>
      <w:pPr>
        <w:pStyle w:val="8"/>
        <w:numPr>
          <w:ilvl w:val="1"/>
          <w:numId w:val="86"/>
        </w:numPr>
        <w:tabs>
          <w:tab w:val="left" w:pos="952"/>
        </w:tabs>
        <w:spacing w:before="0" w:after="0" w:line="240" w:lineRule="auto"/>
        <w:ind w:left="951" w:right="0" w:hanging="457"/>
        <w:jc w:val="left"/>
        <w:rPr>
          <w:sz w:val="24"/>
        </w:rPr>
      </w:pPr>
      <w:r>
        <w:rPr>
          <w:spacing w:val="-1"/>
          <w:sz w:val="24"/>
        </w:rPr>
        <w:t>确认自动扶梯全行程之内没有无关人员或其它杂物；</w:t>
      </w:r>
    </w:p>
    <w:p>
      <w:pPr>
        <w:pStyle w:val="4"/>
        <w:spacing w:before="12"/>
        <w:rPr>
          <w:sz w:val="20"/>
        </w:rPr>
      </w:pPr>
    </w:p>
    <w:p>
      <w:pPr>
        <w:pStyle w:val="8"/>
        <w:numPr>
          <w:ilvl w:val="1"/>
          <w:numId w:val="86"/>
        </w:numPr>
        <w:tabs>
          <w:tab w:val="left" w:pos="952"/>
        </w:tabs>
        <w:spacing w:before="0" w:after="0" w:line="328" w:lineRule="auto"/>
        <w:ind w:left="975" w:right="588" w:hanging="480"/>
        <w:jc w:val="both"/>
        <w:rPr>
          <w:sz w:val="24"/>
        </w:rPr>
      </w:pPr>
      <w:r>
        <w:rPr>
          <w:sz w:val="24"/>
        </w:rPr>
        <w:t>确认在扶梯上（下）</w:t>
      </w:r>
      <w:r>
        <w:rPr>
          <w:spacing w:val="-1"/>
          <w:sz w:val="24"/>
        </w:rPr>
        <w:t>入口处已有维修人员进行监护，并设置了安全警示牌。严禁</w:t>
      </w:r>
      <w:r>
        <w:rPr>
          <w:sz w:val="24"/>
        </w:rPr>
        <w:t>其他人员上（下）自动扶梯或自动人行道；</w:t>
      </w:r>
    </w:p>
    <w:p>
      <w:pPr>
        <w:pStyle w:val="8"/>
        <w:numPr>
          <w:ilvl w:val="1"/>
          <w:numId w:val="86"/>
        </w:numPr>
        <w:tabs>
          <w:tab w:val="left" w:pos="952"/>
        </w:tabs>
        <w:spacing w:before="154" w:after="0" w:line="240" w:lineRule="auto"/>
        <w:ind w:left="951" w:right="0" w:hanging="457"/>
        <w:jc w:val="left"/>
        <w:rPr>
          <w:sz w:val="24"/>
        </w:rPr>
      </w:pPr>
      <w:r>
        <w:rPr>
          <w:spacing w:val="-1"/>
          <w:sz w:val="24"/>
        </w:rPr>
        <w:t>确认救援行动需要自动扶梯或自动人行道运行的方向；</w:t>
      </w:r>
    </w:p>
    <w:p>
      <w:pPr>
        <w:pStyle w:val="4"/>
        <w:spacing w:before="12"/>
        <w:rPr>
          <w:sz w:val="20"/>
        </w:rPr>
      </w:pPr>
    </w:p>
    <w:p>
      <w:pPr>
        <w:pStyle w:val="8"/>
        <w:numPr>
          <w:ilvl w:val="1"/>
          <w:numId w:val="86"/>
        </w:numPr>
        <w:tabs>
          <w:tab w:val="left" w:pos="952"/>
        </w:tabs>
        <w:spacing w:before="0" w:after="0" w:line="240" w:lineRule="auto"/>
        <w:ind w:left="951" w:right="0" w:hanging="457"/>
        <w:jc w:val="left"/>
        <w:rPr>
          <w:sz w:val="24"/>
        </w:rPr>
      </w:pPr>
      <w:r>
        <w:rPr>
          <w:sz w:val="24"/>
        </w:rPr>
        <w:t>打开上（下）</w:t>
      </w:r>
      <w:r>
        <w:rPr>
          <w:spacing w:val="-2"/>
          <w:sz w:val="24"/>
        </w:rPr>
        <w:t>机房盖板，放到安全处；</w:t>
      </w:r>
    </w:p>
    <w:p>
      <w:pPr>
        <w:pStyle w:val="4"/>
        <w:spacing w:before="12"/>
        <w:rPr>
          <w:sz w:val="20"/>
        </w:rPr>
      </w:pPr>
    </w:p>
    <w:p>
      <w:pPr>
        <w:pStyle w:val="8"/>
        <w:numPr>
          <w:ilvl w:val="1"/>
          <w:numId w:val="86"/>
        </w:numPr>
        <w:tabs>
          <w:tab w:val="left" w:pos="952"/>
        </w:tabs>
        <w:spacing w:before="0" w:after="0" w:line="240" w:lineRule="auto"/>
        <w:ind w:left="951" w:right="0" w:hanging="457"/>
        <w:jc w:val="left"/>
        <w:rPr>
          <w:sz w:val="24"/>
        </w:rPr>
      </w:pPr>
      <w:r>
        <w:rPr>
          <w:w w:val="100"/>
          <w:sz w:val="24"/>
        </w:rPr>
        <w:t>装好盘车手轮（</w:t>
      </w:r>
      <w:r>
        <w:rPr>
          <w:spacing w:val="-2"/>
          <w:w w:val="100"/>
          <w:sz w:val="24"/>
        </w:rPr>
        <w:t>固定盘车轮除外</w:t>
      </w:r>
      <w:r>
        <w:rPr>
          <w:spacing w:val="-120"/>
          <w:w w:val="100"/>
          <w:sz w:val="24"/>
        </w:rPr>
        <w:t>）</w:t>
      </w:r>
      <w:r>
        <w:rPr>
          <w:w w:val="100"/>
          <w:sz w:val="24"/>
        </w:rPr>
        <w:t>；</w:t>
      </w:r>
    </w:p>
    <w:p>
      <w:pPr>
        <w:pStyle w:val="4"/>
        <w:rPr>
          <w:sz w:val="21"/>
        </w:rPr>
      </w:pPr>
    </w:p>
    <w:p>
      <w:pPr>
        <w:pStyle w:val="8"/>
        <w:numPr>
          <w:ilvl w:val="1"/>
          <w:numId w:val="86"/>
        </w:numPr>
        <w:tabs>
          <w:tab w:val="left" w:pos="952"/>
        </w:tabs>
        <w:spacing w:before="0" w:after="0" w:line="328" w:lineRule="auto"/>
        <w:ind w:left="975" w:right="583" w:hanging="480"/>
        <w:jc w:val="both"/>
        <w:rPr>
          <w:sz w:val="24"/>
        </w:rPr>
      </w:pPr>
      <w:r>
        <w:rPr>
          <w:spacing w:val="-1"/>
          <w:sz w:val="24"/>
        </w:rPr>
        <w:t>一名维修人员将抱闸打开，另外一人将扶梯盘车轮上的盘车运动方向标志与救援</w:t>
      </w:r>
      <w:r>
        <w:rPr>
          <w:spacing w:val="-3"/>
          <w:sz w:val="24"/>
        </w:rPr>
        <w:t>行动需要电梯运行的方向进行对照，缓慢转动盘车手轮，使扶梯向救援行动需要</w:t>
      </w:r>
      <w:r>
        <w:rPr>
          <w:sz w:val="24"/>
        </w:rPr>
        <w:t>的方向运行，直到满足救援需要或决定放弃手动操作扶梯运行方法；</w:t>
      </w:r>
    </w:p>
    <w:p>
      <w:pPr>
        <w:pStyle w:val="8"/>
        <w:numPr>
          <w:ilvl w:val="1"/>
          <w:numId w:val="86"/>
        </w:numPr>
        <w:tabs>
          <w:tab w:val="left" w:pos="952"/>
        </w:tabs>
        <w:spacing w:before="152" w:after="0" w:line="240" w:lineRule="auto"/>
        <w:ind w:left="951" w:right="0" w:hanging="457"/>
        <w:jc w:val="both"/>
        <w:rPr>
          <w:sz w:val="24"/>
        </w:rPr>
      </w:pPr>
      <w:r>
        <w:rPr>
          <w:sz w:val="24"/>
        </w:rPr>
        <w:t>关闭抱闸装置。</w:t>
      </w:r>
    </w:p>
    <w:p>
      <w:pPr>
        <w:spacing w:after="0" w:line="240" w:lineRule="auto"/>
        <w:jc w:val="both"/>
        <w:rPr>
          <w:sz w:val="24"/>
        </w:rPr>
        <w:sectPr>
          <w:pgSz w:w="11910" w:h="16840"/>
          <w:pgMar w:top="1440" w:right="780" w:bottom="1180" w:left="1180" w:header="0" w:footer="907" w:gutter="0"/>
          <w:cols w:space="720" w:num="1"/>
        </w:sectPr>
      </w:pPr>
    </w:p>
    <w:p>
      <w:pPr>
        <w:pStyle w:val="4"/>
        <w:spacing w:before="56"/>
        <w:ind w:left="238"/>
      </w:pPr>
      <w:r>
        <w:t xml:space="preserve">附录 </w:t>
      </w:r>
      <w:r>
        <w:rPr>
          <w:rFonts w:ascii="Times New Roman" w:eastAsia="Times New Roman"/>
        </w:rPr>
        <w:t>14</w:t>
      </w:r>
      <w:r>
        <w:t>：</w:t>
      </w:r>
    </w:p>
    <w:p>
      <w:pPr>
        <w:pStyle w:val="4"/>
        <w:spacing w:before="2"/>
        <w:rPr>
          <w:sz w:val="18"/>
        </w:rPr>
      </w:pPr>
    </w:p>
    <w:p>
      <w:pPr>
        <w:pStyle w:val="2"/>
        <w:ind w:left="62"/>
      </w:pPr>
      <w:r>
        <w:t>单位内部应急组织通讯录</w:t>
      </w:r>
    </w:p>
    <w:p>
      <w:pPr>
        <w:pStyle w:val="4"/>
        <w:spacing w:before="8" w:after="1"/>
        <w:rPr>
          <w:b/>
          <w:sz w:val="21"/>
        </w:rPr>
      </w:pPr>
    </w:p>
    <w:tbl>
      <w:tblPr>
        <w:tblStyle w:val="5"/>
        <w:tblW w:w="0" w:type="auto"/>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05"/>
        <w:gridCol w:w="2223"/>
        <w:gridCol w:w="2223"/>
        <w:gridCol w:w="2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905" w:type="dxa"/>
          </w:tcPr>
          <w:p>
            <w:pPr>
              <w:pStyle w:val="9"/>
              <w:spacing w:before="127"/>
              <w:ind w:left="971"/>
              <w:rPr>
                <w:sz w:val="24"/>
              </w:rPr>
            </w:pPr>
            <w:r>
              <w:rPr>
                <w:sz w:val="24"/>
              </w:rPr>
              <w:t>单位名称</w:t>
            </w:r>
          </w:p>
        </w:tc>
        <w:tc>
          <w:tcPr>
            <w:tcW w:w="2223" w:type="dxa"/>
          </w:tcPr>
          <w:p>
            <w:pPr>
              <w:pStyle w:val="9"/>
              <w:spacing w:before="127"/>
              <w:ind w:left="628"/>
              <w:rPr>
                <w:sz w:val="24"/>
              </w:rPr>
            </w:pPr>
            <w:r>
              <w:rPr>
                <w:sz w:val="24"/>
              </w:rPr>
              <w:t>电话号码</w:t>
            </w:r>
          </w:p>
        </w:tc>
        <w:tc>
          <w:tcPr>
            <w:tcW w:w="2223" w:type="dxa"/>
          </w:tcPr>
          <w:p>
            <w:pPr>
              <w:pStyle w:val="9"/>
              <w:spacing w:before="127"/>
              <w:ind w:left="630"/>
              <w:rPr>
                <w:sz w:val="24"/>
              </w:rPr>
            </w:pPr>
            <w:r>
              <w:rPr>
                <w:sz w:val="24"/>
              </w:rPr>
              <w:t>手机号码</w:t>
            </w:r>
          </w:p>
        </w:tc>
        <w:tc>
          <w:tcPr>
            <w:tcW w:w="2222" w:type="dxa"/>
          </w:tcPr>
          <w:p>
            <w:pPr>
              <w:pStyle w:val="9"/>
              <w:spacing w:before="127"/>
              <w:ind w:left="387"/>
              <w:rPr>
                <w:sz w:val="24"/>
              </w:rPr>
            </w:pPr>
            <w:r>
              <w:rPr>
                <w:sz w:val="24"/>
              </w:rPr>
              <w:t>其它联系方式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44" w:hRule="atLeast"/>
        </w:trPr>
        <w:tc>
          <w:tcPr>
            <w:tcW w:w="2905" w:type="dxa"/>
          </w:tcPr>
          <w:p>
            <w:pPr>
              <w:pStyle w:val="9"/>
              <w:spacing w:before="129"/>
              <w:ind w:left="107"/>
              <w:rPr>
                <w:sz w:val="24"/>
              </w:rPr>
            </w:pPr>
            <w:r>
              <w:rPr>
                <w:sz w:val="24"/>
              </w:rPr>
              <w:t>单位应急救援指挥部热线</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905" w:type="dxa"/>
          </w:tcPr>
          <w:p>
            <w:pPr>
              <w:pStyle w:val="9"/>
              <w:spacing w:before="127"/>
              <w:ind w:left="107"/>
              <w:rPr>
                <w:sz w:val="24"/>
              </w:rPr>
            </w:pPr>
            <w:r>
              <w:rPr>
                <w:sz w:val="24"/>
              </w:rPr>
              <w:t>应急救援总指挥</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sz w:val="24"/>
              </w:rPr>
            </w:pPr>
            <w:r>
              <w:rPr>
                <w:sz w:val="24"/>
              </w:rPr>
              <w:t>应急救援副总指挥</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30"/>
              <w:ind w:left="107"/>
              <w:rPr>
                <w:sz w:val="24"/>
              </w:rPr>
            </w:pPr>
            <w:r>
              <w:rPr>
                <w:sz w:val="24"/>
              </w:rPr>
              <w:t>应急救援副总指挥</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905" w:type="dxa"/>
          </w:tcPr>
          <w:p>
            <w:pPr>
              <w:pStyle w:val="9"/>
              <w:spacing w:before="127"/>
              <w:ind w:left="107"/>
              <w:rPr>
                <w:sz w:val="24"/>
              </w:rPr>
            </w:pPr>
            <w:r>
              <w:rPr>
                <w:w w:val="200"/>
                <w:sz w:val="24"/>
              </w:rPr>
              <w:t>„„</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rFonts w:ascii="Times New Roman" w:eastAsia="Times New Roman"/>
                <w:sz w:val="24"/>
              </w:rPr>
            </w:pPr>
            <w:r>
              <w:rPr>
                <w:sz w:val="24"/>
              </w:rPr>
              <w:t xml:space="preserve">应急救援指挥部成员 </w:t>
            </w:r>
            <w:r>
              <w:rPr>
                <w:rFonts w:ascii="Times New Roman" w:eastAsia="Times New Roman"/>
                <w:sz w:val="24"/>
              </w:rPr>
              <w:t>1</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905" w:type="dxa"/>
          </w:tcPr>
          <w:p>
            <w:pPr>
              <w:pStyle w:val="9"/>
              <w:spacing w:before="127"/>
              <w:ind w:left="107"/>
              <w:rPr>
                <w:rFonts w:ascii="Times New Roman" w:eastAsia="Times New Roman"/>
                <w:sz w:val="24"/>
              </w:rPr>
            </w:pPr>
            <w:r>
              <w:rPr>
                <w:sz w:val="24"/>
              </w:rPr>
              <w:t xml:space="preserve">应急救援指挥部成员 </w:t>
            </w:r>
            <w:r>
              <w:rPr>
                <w:rFonts w:ascii="Times New Roman" w:eastAsia="Times New Roman"/>
                <w:sz w:val="24"/>
              </w:rPr>
              <w:t>2</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rFonts w:ascii="Times New Roman" w:eastAsia="Times New Roman"/>
                <w:sz w:val="24"/>
              </w:rPr>
            </w:pPr>
            <w:r>
              <w:rPr>
                <w:sz w:val="24"/>
              </w:rPr>
              <w:t xml:space="preserve">应急救援指挥部成员 </w:t>
            </w:r>
            <w:r>
              <w:rPr>
                <w:rFonts w:ascii="Times New Roman" w:eastAsia="Times New Roman"/>
                <w:sz w:val="24"/>
              </w:rPr>
              <w:t>3</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sz w:val="24"/>
              </w:rPr>
            </w:pPr>
            <w:r>
              <w:rPr>
                <w:w w:val="200"/>
                <w:sz w:val="24"/>
              </w:rPr>
              <w:t>„„</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905" w:type="dxa"/>
          </w:tcPr>
          <w:p>
            <w:pPr>
              <w:pStyle w:val="9"/>
              <w:spacing w:before="127"/>
              <w:ind w:left="107"/>
              <w:rPr>
                <w:rFonts w:ascii="Times New Roman" w:eastAsia="Times New Roman"/>
                <w:sz w:val="24"/>
              </w:rPr>
            </w:pPr>
            <w:r>
              <w:rPr>
                <w:sz w:val="24"/>
              </w:rPr>
              <w:t xml:space="preserve">应急救援小组 </w:t>
            </w:r>
            <w:r>
              <w:rPr>
                <w:rFonts w:ascii="Times New Roman" w:eastAsia="Times New Roman"/>
                <w:sz w:val="24"/>
              </w:rPr>
              <w:t>1</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905" w:type="dxa"/>
          </w:tcPr>
          <w:p>
            <w:pPr>
              <w:pStyle w:val="9"/>
              <w:spacing w:before="129"/>
              <w:ind w:left="107"/>
              <w:rPr>
                <w:rFonts w:ascii="Times New Roman" w:eastAsia="Times New Roman"/>
                <w:sz w:val="24"/>
              </w:rPr>
            </w:pPr>
            <w:r>
              <w:rPr>
                <w:sz w:val="24"/>
              </w:rPr>
              <w:t xml:space="preserve">应急救援小组 </w:t>
            </w:r>
            <w:r>
              <w:rPr>
                <w:rFonts w:ascii="Times New Roman" w:eastAsia="Times New Roman"/>
                <w:sz w:val="24"/>
              </w:rPr>
              <w:t>2</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rFonts w:ascii="Times New Roman" w:eastAsia="Times New Roman"/>
                <w:sz w:val="24"/>
              </w:rPr>
            </w:pPr>
            <w:r>
              <w:rPr>
                <w:sz w:val="24"/>
              </w:rPr>
              <w:t xml:space="preserve">应急救援小组 </w:t>
            </w:r>
            <w:r>
              <w:rPr>
                <w:rFonts w:ascii="Times New Roman" w:eastAsia="Times New Roman"/>
                <w:sz w:val="24"/>
              </w:rPr>
              <w:t>3</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rFonts w:ascii="Times New Roman" w:eastAsia="Times New Roman"/>
                <w:sz w:val="24"/>
              </w:rPr>
            </w:pPr>
            <w:r>
              <w:rPr>
                <w:sz w:val="24"/>
              </w:rPr>
              <w:t xml:space="preserve">应急救援小组 </w:t>
            </w:r>
            <w:r>
              <w:rPr>
                <w:rFonts w:ascii="Times New Roman" w:eastAsia="Times New Roman"/>
                <w:sz w:val="24"/>
              </w:rPr>
              <w:t>4</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rFonts w:ascii="Times New Roman" w:eastAsia="Times New Roman"/>
                <w:sz w:val="24"/>
              </w:rPr>
            </w:pPr>
            <w:r>
              <w:rPr>
                <w:sz w:val="24"/>
              </w:rPr>
              <w:t xml:space="preserve">应急救援小组 </w:t>
            </w:r>
            <w:r>
              <w:rPr>
                <w:rFonts w:ascii="Times New Roman" w:eastAsia="Times New Roman"/>
                <w:sz w:val="24"/>
              </w:rPr>
              <w:t>5</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905" w:type="dxa"/>
          </w:tcPr>
          <w:p>
            <w:pPr>
              <w:pStyle w:val="9"/>
              <w:spacing w:before="127"/>
              <w:ind w:left="107"/>
              <w:rPr>
                <w:sz w:val="24"/>
              </w:rPr>
            </w:pPr>
            <w:r>
              <w:rPr>
                <w:w w:val="200"/>
                <w:sz w:val="24"/>
              </w:rPr>
              <w:t>„„</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905" w:type="dxa"/>
          </w:tcPr>
          <w:p>
            <w:pPr>
              <w:pStyle w:val="9"/>
              <w:spacing w:before="129"/>
              <w:ind w:left="107"/>
              <w:rPr>
                <w:sz w:val="24"/>
              </w:rPr>
            </w:pPr>
            <w:r>
              <w:rPr>
                <w:sz w:val="24"/>
              </w:rPr>
              <w:t>医疗救助小组</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30"/>
              <w:ind w:left="107"/>
              <w:rPr>
                <w:sz w:val="24"/>
              </w:rPr>
            </w:pPr>
            <w:r>
              <w:rPr>
                <w:sz w:val="24"/>
              </w:rPr>
              <w:t>安全保卫小组</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sz w:val="24"/>
              </w:rPr>
            </w:pPr>
            <w:r>
              <w:rPr>
                <w:sz w:val="24"/>
              </w:rPr>
              <w:t>后勤保障小组</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905" w:type="dxa"/>
          </w:tcPr>
          <w:p>
            <w:pPr>
              <w:pStyle w:val="9"/>
              <w:spacing w:before="127"/>
              <w:ind w:left="107"/>
              <w:rPr>
                <w:sz w:val="24"/>
              </w:rPr>
            </w:pPr>
            <w:r>
              <w:rPr>
                <w:sz w:val="24"/>
              </w:rPr>
              <w:t>协调联络人员</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sz w:val="24"/>
              </w:rPr>
            </w:pPr>
            <w:r>
              <w:rPr>
                <w:sz w:val="24"/>
              </w:rPr>
              <w:t>信息发布人员</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905" w:type="dxa"/>
          </w:tcPr>
          <w:p>
            <w:pPr>
              <w:pStyle w:val="9"/>
              <w:spacing w:before="129"/>
              <w:ind w:left="107"/>
              <w:rPr>
                <w:sz w:val="24"/>
              </w:rPr>
            </w:pPr>
            <w:r>
              <w:rPr>
                <w:sz w:val="24"/>
              </w:rPr>
              <w:t>其他有关人员和部门</w:t>
            </w:r>
          </w:p>
        </w:tc>
        <w:tc>
          <w:tcPr>
            <w:tcW w:w="2223" w:type="dxa"/>
          </w:tcPr>
          <w:p>
            <w:pPr>
              <w:pStyle w:val="9"/>
              <w:rPr>
                <w:rFonts w:ascii="Times New Roman"/>
                <w:sz w:val="24"/>
              </w:rPr>
            </w:pPr>
          </w:p>
        </w:tc>
        <w:tc>
          <w:tcPr>
            <w:tcW w:w="2223" w:type="dxa"/>
          </w:tcPr>
          <w:p>
            <w:pPr>
              <w:pStyle w:val="9"/>
              <w:rPr>
                <w:rFonts w:ascii="Times New Roman"/>
                <w:sz w:val="24"/>
              </w:rPr>
            </w:pPr>
          </w:p>
        </w:tc>
        <w:tc>
          <w:tcPr>
            <w:tcW w:w="2222" w:type="dxa"/>
          </w:tcPr>
          <w:p>
            <w:pPr>
              <w:pStyle w:val="9"/>
              <w:rPr>
                <w:rFonts w:ascii="Times New Roman"/>
                <w:sz w:val="24"/>
              </w:rPr>
            </w:pPr>
          </w:p>
        </w:tc>
      </w:tr>
    </w:tbl>
    <w:p>
      <w:pPr>
        <w:spacing w:after="0"/>
        <w:rPr>
          <w:rFonts w:ascii="Times New Roman"/>
          <w:sz w:val="24"/>
        </w:rPr>
        <w:sectPr>
          <w:pgSz w:w="11910" w:h="16840"/>
          <w:pgMar w:top="1440" w:right="780" w:bottom="1180" w:left="1180" w:header="0" w:footer="907" w:gutter="0"/>
          <w:cols w:space="720" w:num="1"/>
        </w:sectPr>
      </w:pPr>
    </w:p>
    <w:p>
      <w:pPr>
        <w:pStyle w:val="4"/>
        <w:spacing w:before="56"/>
        <w:ind w:left="238"/>
      </w:pPr>
      <w:r>
        <w:t xml:space="preserve">附录 </w:t>
      </w:r>
      <w:r>
        <w:rPr>
          <w:rFonts w:ascii="Times New Roman" w:eastAsia="Times New Roman"/>
        </w:rPr>
        <w:t>15</w:t>
      </w:r>
      <w:r>
        <w:t>：</w:t>
      </w:r>
    </w:p>
    <w:p>
      <w:pPr>
        <w:pStyle w:val="4"/>
        <w:spacing w:before="2"/>
        <w:rPr>
          <w:sz w:val="18"/>
        </w:rPr>
      </w:pPr>
    </w:p>
    <w:p>
      <w:pPr>
        <w:pStyle w:val="2"/>
      </w:pPr>
      <w:r>
        <w:t>社会救援力量联系表</w:t>
      </w:r>
    </w:p>
    <w:p>
      <w:pPr>
        <w:pStyle w:val="4"/>
        <w:spacing w:before="8" w:after="1"/>
        <w:rPr>
          <w:b/>
          <w:sz w:val="21"/>
        </w:rPr>
      </w:pPr>
    </w:p>
    <w:tbl>
      <w:tblPr>
        <w:tblStyle w:val="5"/>
        <w:tblW w:w="0" w:type="auto"/>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17"/>
        <w:gridCol w:w="2184"/>
        <w:gridCol w:w="2184"/>
        <w:gridCol w:w="2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2" w:hRule="atLeast"/>
        </w:trPr>
        <w:tc>
          <w:tcPr>
            <w:tcW w:w="3017" w:type="dxa"/>
          </w:tcPr>
          <w:p>
            <w:pPr>
              <w:pStyle w:val="9"/>
              <w:spacing w:before="182"/>
              <w:ind w:left="1006" w:right="1000"/>
              <w:jc w:val="center"/>
              <w:rPr>
                <w:sz w:val="24"/>
              </w:rPr>
            </w:pPr>
            <w:r>
              <w:rPr>
                <w:sz w:val="24"/>
              </w:rPr>
              <w:t>单位名称</w:t>
            </w:r>
          </w:p>
        </w:tc>
        <w:tc>
          <w:tcPr>
            <w:tcW w:w="2184" w:type="dxa"/>
          </w:tcPr>
          <w:p>
            <w:pPr>
              <w:pStyle w:val="9"/>
              <w:spacing w:before="182"/>
              <w:ind w:left="609"/>
              <w:rPr>
                <w:sz w:val="24"/>
              </w:rPr>
            </w:pPr>
            <w:r>
              <w:rPr>
                <w:sz w:val="24"/>
              </w:rPr>
              <w:t>电话号码</w:t>
            </w:r>
          </w:p>
        </w:tc>
        <w:tc>
          <w:tcPr>
            <w:tcW w:w="2184" w:type="dxa"/>
          </w:tcPr>
          <w:p>
            <w:pPr>
              <w:pStyle w:val="9"/>
              <w:spacing w:before="182"/>
              <w:ind w:left="610"/>
              <w:rPr>
                <w:sz w:val="24"/>
              </w:rPr>
            </w:pPr>
            <w:r>
              <w:rPr>
                <w:sz w:val="24"/>
              </w:rPr>
              <w:t>手机号码</w:t>
            </w:r>
          </w:p>
        </w:tc>
        <w:tc>
          <w:tcPr>
            <w:tcW w:w="2186" w:type="dxa"/>
          </w:tcPr>
          <w:p>
            <w:pPr>
              <w:pStyle w:val="9"/>
              <w:spacing w:before="182"/>
              <w:ind w:left="373"/>
              <w:rPr>
                <w:sz w:val="24"/>
              </w:rPr>
            </w:pPr>
            <w:r>
              <w:rPr>
                <w:sz w:val="24"/>
              </w:rPr>
              <w:t>其它联系方式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3017" w:type="dxa"/>
          </w:tcPr>
          <w:p>
            <w:pPr>
              <w:pStyle w:val="9"/>
              <w:spacing w:before="182"/>
              <w:ind w:left="107"/>
              <w:rPr>
                <w:sz w:val="24"/>
              </w:rPr>
            </w:pPr>
            <w:r>
              <w:rPr>
                <w:sz w:val="24"/>
              </w:rPr>
              <w:t>当地政府办公室</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17" w:type="dxa"/>
          </w:tcPr>
          <w:p>
            <w:pPr>
              <w:pStyle w:val="9"/>
              <w:spacing w:before="184"/>
              <w:ind w:left="107"/>
              <w:rPr>
                <w:sz w:val="24"/>
              </w:rPr>
            </w:pPr>
            <w:r>
              <w:rPr>
                <w:sz w:val="24"/>
              </w:rPr>
              <w:t>当地特种设备主管部门</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2" w:hRule="atLeast"/>
        </w:trPr>
        <w:tc>
          <w:tcPr>
            <w:tcW w:w="3017" w:type="dxa"/>
          </w:tcPr>
          <w:p>
            <w:pPr>
              <w:pStyle w:val="9"/>
              <w:spacing w:before="184"/>
              <w:ind w:left="107"/>
              <w:rPr>
                <w:rFonts w:ascii="Times New Roman" w:eastAsia="Times New Roman"/>
                <w:sz w:val="24"/>
              </w:rPr>
            </w:pPr>
            <w:r>
              <w:rPr>
                <w:sz w:val="24"/>
              </w:rPr>
              <w:t xml:space="preserve">友邻电梯安装维修单位 </w:t>
            </w:r>
            <w:r>
              <w:rPr>
                <w:rFonts w:ascii="Times New Roman" w:eastAsia="Times New Roman"/>
                <w:sz w:val="24"/>
              </w:rPr>
              <w:t>1</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17" w:type="dxa"/>
          </w:tcPr>
          <w:p>
            <w:pPr>
              <w:pStyle w:val="9"/>
              <w:spacing w:before="184"/>
              <w:ind w:left="107"/>
              <w:rPr>
                <w:rFonts w:ascii="Times New Roman" w:eastAsia="Times New Roman"/>
                <w:sz w:val="24"/>
              </w:rPr>
            </w:pPr>
            <w:r>
              <w:rPr>
                <w:sz w:val="24"/>
              </w:rPr>
              <w:t xml:space="preserve">友邻电梯安装维修单位 </w:t>
            </w:r>
            <w:r>
              <w:rPr>
                <w:rFonts w:ascii="Times New Roman" w:eastAsia="Times New Roman"/>
                <w:sz w:val="24"/>
              </w:rPr>
              <w:t>2</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2" w:hRule="atLeast"/>
        </w:trPr>
        <w:tc>
          <w:tcPr>
            <w:tcW w:w="3017" w:type="dxa"/>
          </w:tcPr>
          <w:p>
            <w:pPr>
              <w:pStyle w:val="9"/>
              <w:spacing w:before="182"/>
              <w:ind w:left="107"/>
              <w:rPr>
                <w:rFonts w:ascii="Times New Roman" w:eastAsia="Times New Roman"/>
                <w:sz w:val="24"/>
              </w:rPr>
            </w:pPr>
            <w:r>
              <w:rPr>
                <w:sz w:val="24"/>
              </w:rPr>
              <w:t xml:space="preserve">友邻电梯安装维修单位 </w:t>
            </w:r>
            <w:r>
              <w:rPr>
                <w:rFonts w:ascii="Times New Roman" w:eastAsia="Times New Roman"/>
                <w:sz w:val="24"/>
              </w:rPr>
              <w:t>3</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17" w:type="dxa"/>
          </w:tcPr>
          <w:p>
            <w:pPr>
              <w:pStyle w:val="9"/>
              <w:spacing w:before="182"/>
              <w:ind w:left="107"/>
              <w:rPr>
                <w:sz w:val="24"/>
              </w:rPr>
            </w:pPr>
            <w:r>
              <w:rPr>
                <w:w w:val="200"/>
                <w:sz w:val="24"/>
              </w:rPr>
              <w:t>„„</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17" w:type="dxa"/>
          </w:tcPr>
          <w:p>
            <w:pPr>
              <w:pStyle w:val="9"/>
              <w:spacing w:before="182"/>
              <w:ind w:left="107"/>
              <w:rPr>
                <w:rFonts w:ascii="Times New Roman" w:eastAsia="Times New Roman"/>
                <w:sz w:val="24"/>
              </w:rPr>
            </w:pPr>
            <w:r>
              <w:rPr>
                <w:sz w:val="24"/>
              </w:rPr>
              <w:t xml:space="preserve">有关电梯生产设计厂家 </w:t>
            </w:r>
            <w:r>
              <w:rPr>
                <w:rFonts w:ascii="Times New Roman" w:eastAsia="Times New Roman"/>
                <w:sz w:val="24"/>
              </w:rPr>
              <w:t>1</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3017" w:type="dxa"/>
          </w:tcPr>
          <w:p>
            <w:pPr>
              <w:pStyle w:val="9"/>
              <w:spacing w:before="182"/>
              <w:ind w:left="107"/>
              <w:rPr>
                <w:rFonts w:ascii="Times New Roman" w:eastAsia="Times New Roman"/>
                <w:sz w:val="24"/>
              </w:rPr>
            </w:pPr>
            <w:r>
              <w:rPr>
                <w:sz w:val="24"/>
              </w:rPr>
              <w:t xml:space="preserve">有关电梯生产设计厂家 </w:t>
            </w:r>
            <w:r>
              <w:rPr>
                <w:rFonts w:ascii="Times New Roman" w:eastAsia="Times New Roman"/>
                <w:sz w:val="24"/>
              </w:rPr>
              <w:t>2</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17" w:type="dxa"/>
          </w:tcPr>
          <w:p>
            <w:pPr>
              <w:pStyle w:val="9"/>
              <w:spacing w:before="185"/>
              <w:ind w:left="107"/>
              <w:rPr>
                <w:rFonts w:ascii="Times New Roman" w:eastAsia="Times New Roman"/>
                <w:sz w:val="24"/>
              </w:rPr>
            </w:pPr>
            <w:r>
              <w:rPr>
                <w:sz w:val="24"/>
              </w:rPr>
              <w:t xml:space="preserve">有关电梯生产设计厂家 </w:t>
            </w:r>
            <w:r>
              <w:rPr>
                <w:rFonts w:ascii="Times New Roman" w:eastAsia="Times New Roman"/>
                <w:sz w:val="24"/>
              </w:rPr>
              <w:t>3</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2" w:hRule="atLeast"/>
        </w:trPr>
        <w:tc>
          <w:tcPr>
            <w:tcW w:w="3017" w:type="dxa"/>
          </w:tcPr>
          <w:p>
            <w:pPr>
              <w:pStyle w:val="9"/>
              <w:spacing w:before="184"/>
              <w:ind w:left="107"/>
              <w:rPr>
                <w:sz w:val="24"/>
              </w:rPr>
            </w:pPr>
            <w:r>
              <w:rPr>
                <w:w w:val="200"/>
                <w:sz w:val="24"/>
              </w:rPr>
              <w:t>„„</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2" w:hRule="atLeast"/>
        </w:trPr>
        <w:tc>
          <w:tcPr>
            <w:tcW w:w="3017" w:type="dxa"/>
          </w:tcPr>
          <w:p>
            <w:pPr>
              <w:pStyle w:val="9"/>
              <w:spacing w:before="182"/>
              <w:ind w:left="107"/>
              <w:rPr>
                <w:sz w:val="24"/>
              </w:rPr>
            </w:pPr>
            <w:r>
              <w:rPr>
                <w:sz w:val="24"/>
              </w:rPr>
              <w:t>公安机关</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17" w:type="dxa"/>
          </w:tcPr>
          <w:p>
            <w:pPr>
              <w:pStyle w:val="9"/>
              <w:spacing w:before="182"/>
              <w:ind w:left="107"/>
              <w:rPr>
                <w:sz w:val="24"/>
              </w:rPr>
            </w:pPr>
            <w:r>
              <w:rPr>
                <w:sz w:val="24"/>
              </w:rPr>
              <w:t>消防部门</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17" w:type="dxa"/>
          </w:tcPr>
          <w:p>
            <w:pPr>
              <w:pStyle w:val="9"/>
              <w:spacing w:before="182"/>
              <w:ind w:left="107"/>
              <w:rPr>
                <w:sz w:val="24"/>
              </w:rPr>
            </w:pPr>
            <w:r>
              <w:rPr>
                <w:sz w:val="24"/>
              </w:rPr>
              <w:t>医疗救助部门</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3017" w:type="dxa"/>
          </w:tcPr>
          <w:p>
            <w:pPr>
              <w:pStyle w:val="9"/>
              <w:spacing w:before="182"/>
              <w:ind w:left="107"/>
              <w:rPr>
                <w:sz w:val="24"/>
              </w:rPr>
            </w:pPr>
            <w:r>
              <w:rPr>
                <w:sz w:val="24"/>
              </w:rPr>
              <w:t>卫生防疫部门</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52" w:hRule="atLeast"/>
        </w:trPr>
        <w:tc>
          <w:tcPr>
            <w:tcW w:w="3017" w:type="dxa"/>
          </w:tcPr>
          <w:p>
            <w:pPr>
              <w:pStyle w:val="9"/>
              <w:spacing w:before="184"/>
              <w:ind w:left="107"/>
              <w:rPr>
                <w:sz w:val="24"/>
              </w:rPr>
            </w:pPr>
            <w:r>
              <w:rPr>
                <w:sz w:val="24"/>
              </w:rPr>
              <w:t>电梯协会</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17" w:type="dxa"/>
          </w:tcPr>
          <w:p>
            <w:pPr>
              <w:pStyle w:val="9"/>
              <w:spacing w:before="184"/>
              <w:ind w:left="107"/>
              <w:rPr>
                <w:sz w:val="24"/>
              </w:rPr>
            </w:pPr>
            <w:r>
              <w:rPr>
                <w:sz w:val="24"/>
              </w:rPr>
              <w:t>特种设备检测机构</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17" w:type="dxa"/>
          </w:tcPr>
          <w:p>
            <w:pPr>
              <w:pStyle w:val="9"/>
              <w:spacing w:before="184"/>
              <w:ind w:left="107"/>
              <w:rPr>
                <w:sz w:val="24"/>
              </w:rPr>
            </w:pPr>
            <w:r>
              <w:rPr>
                <w:w w:val="115"/>
                <w:sz w:val="24"/>
              </w:rPr>
              <w:t>其它有关单位„„</w:t>
            </w:r>
          </w:p>
        </w:tc>
        <w:tc>
          <w:tcPr>
            <w:tcW w:w="2184" w:type="dxa"/>
          </w:tcPr>
          <w:p>
            <w:pPr>
              <w:pStyle w:val="9"/>
              <w:rPr>
                <w:rFonts w:ascii="Times New Roman"/>
                <w:sz w:val="24"/>
              </w:rPr>
            </w:pPr>
          </w:p>
        </w:tc>
        <w:tc>
          <w:tcPr>
            <w:tcW w:w="2184" w:type="dxa"/>
          </w:tcPr>
          <w:p>
            <w:pPr>
              <w:pStyle w:val="9"/>
              <w:rPr>
                <w:rFonts w:ascii="Times New Roman"/>
                <w:sz w:val="24"/>
              </w:rPr>
            </w:pPr>
          </w:p>
        </w:tc>
        <w:tc>
          <w:tcPr>
            <w:tcW w:w="2186" w:type="dxa"/>
          </w:tcPr>
          <w:p>
            <w:pPr>
              <w:pStyle w:val="9"/>
              <w:rPr>
                <w:rFonts w:ascii="Times New Roman"/>
                <w:sz w:val="24"/>
              </w:rPr>
            </w:pPr>
          </w:p>
        </w:tc>
      </w:tr>
    </w:tbl>
    <w:p>
      <w:pPr>
        <w:spacing w:after="0"/>
        <w:rPr>
          <w:rFonts w:ascii="Times New Roman"/>
          <w:sz w:val="24"/>
        </w:rPr>
        <w:sectPr>
          <w:pgSz w:w="11910" w:h="16840"/>
          <w:pgMar w:top="1440" w:right="780" w:bottom="1180" w:left="1180" w:header="0" w:footer="907" w:gutter="0"/>
          <w:cols w:space="720" w:num="1"/>
        </w:sectPr>
      </w:pPr>
    </w:p>
    <w:p>
      <w:pPr>
        <w:pStyle w:val="4"/>
        <w:spacing w:before="60"/>
        <w:ind w:left="238"/>
      </w:pPr>
      <w:r>
        <w:t xml:space="preserve">附录 </w:t>
      </w:r>
      <w:r>
        <w:rPr>
          <w:rFonts w:ascii="Times New Roman" w:eastAsia="Times New Roman"/>
        </w:rPr>
        <w:t>16</w:t>
      </w:r>
      <w:r>
        <w:t>：</w:t>
      </w:r>
    </w:p>
    <w:p>
      <w:pPr>
        <w:pStyle w:val="4"/>
        <w:spacing w:before="1"/>
        <w:rPr>
          <w:sz w:val="20"/>
        </w:rPr>
      </w:pPr>
    </w:p>
    <w:p>
      <w:pPr>
        <w:pStyle w:val="2"/>
        <w:ind w:left="11"/>
      </w:pPr>
      <w:r>
        <w:t>应急救援记录</w:t>
      </w:r>
    </w:p>
    <w:p>
      <w:pPr>
        <w:pStyle w:val="4"/>
        <w:spacing w:before="2"/>
        <w:rPr>
          <w:b/>
          <w:sz w:val="23"/>
        </w:rPr>
      </w:pPr>
    </w:p>
    <w:tbl>
      <w:tblPr>
        <w:tblStyle w:val="5"/>
        <w:tblW w:w="0" w:type="auto"/>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6"/>
        <w:gridCol w:w="3946"/>
        <w:gridCol w:w="854"/>
        <w:gridCol w:w="20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2396" w:type="dxa"/>
          </w:tcPr>
          <w:p>
            <w:pPr>
              <w:pStyle w:val="9"/>
              <w:spacing w:before="191"/>
              <w:ind w:left="97" w:right="89"/>
              <w:jc w:val="center"/>
              <w:rPr>
                <w:sz w:val="24"/>
              </w:rPr>
            </w:pPr>
            <w:r>
              <w:rPr>
                <w:sz w:val="24"/>
              </w:rPr>
              <w:t>电梯管理单位</w:t>
            </w:r>
          </w:p>
        </w:tc>
        <w:tc>
          <w:tcPr>
            <w:tcW w:w="6891" w:type="dxa"/>
            <w:gridSpan w:val="3"/>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2396" w:type="dxa"/>
          </w:tcPr>
          <w:p>
            <w:pPr>
              <w:pStyle w:val="9"/>
              <w:spacing w:before="158"/>
              <w:ind w:left="97" w:right="89"/>
              <w:jc w:val="center"/>
              <w:rPr>
                <w:sz w:val="24"/>
              </w:rPr>
            </w:pPr>
            <w:r>
              <w:rPr>
                <w:sz w:val="24"/>
              </w:rPr>
              <w:t>电梯安装地址</w:t>
            </w:r>
          </w:p>
        </w:tc>
        <w:tc>
          <w:tcPr>
            <w:tcW w:w="6891" w:type="dxa"/>
            <w:gridSpan w:val="3"/>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7" w:hRule="atLeast"/>
        </w:trPr>
        <w:tc>
          <w:tcPr>
            <w:tcW w:w="2396" w:type="dxa"/>
          </w:tcPr>
          <w:p>
            <w:pPr>
              <w:pStyle w:val="9"/>
              <w:spacing w:before="11"/>
              <w:rPr>
                <w:b/>
                <w:sz w:val="18"/>
              </w:rPr>
            </w:pPr>
          </w:p>
          <w:p>
            <w:pPr>
              <w:pStyle w:val="9"/>
              <w:ind w:left="97" w:right="89"/>
              <w:jc w:val="center"/>
              <w:rPr>
                <w:sz w:val="24"/>
              </w:rPr>
            </w:pPr>
            <w:r>
              <w:rPr>
                <w:sz w:val="24"/>
              </w:rPr>
              <w:t>事件（事故）时间</w:t>
            </w:r>
          </w:p>
        </w:tc>
        <w:tc>
          <w:tcPr>
            <w:tcW w:w="6891" w:type="dxa"/>
            <w:gridSpan w:val="3"/>
          </w:tcPr>
          <w:p>
            <w:pPr>
              <w:pStyle w:val="9"/>
              <w:spacing w:before="81"/>
              <w:ind w:left="107"/>
              <w:rPr>
                <w:sz w:val="24"/>
              </w:rPr>
            </w:pPr>
            <w:r>
              <w:rPr>
                <w:sz w:val="24"/>
              </w:rPr>
              <w:t>××××年××月××日××时××分接到报警至</w:t>
            </w:r>
          </w:p>
          <w:p>
            <w:pPr>
              <w:pStyle w:val="9"/>
              <w:spacing w:before="12"/>
              <w:ind w:left="107"/>
              <w:rPr>
                <w:sz w:val="24"/>
              </w:rPr>
            </w:pPr>
            <w:r>
              <w:rPr>
                <w:sz w:val="24"/>
              </w:rPr>
              <w:t>××××年××月××日××时××分救援结束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9" w:hRule="atLeast"/>
        </w:trPr>
        <w:tc>
          <w:tcPr>
            <w:tcW w:w="2396" w:type="dxa"/>
          </w:tcPr>
          <w:p>
            <w:pPr>
              <w:pStyle w:val="9"/>
              <w:rPr>
                <w:b/>
                <w:sz w:val="24"/>
              </w:rPr>
            </w:pPr>
          </w:p>
          <w:p>
            <w:pPr>
              <w:pStyle w:val="9"/>
              <w:rPr>
                <w:b/>
                <w:sz w:val="24"/>
              </w:rPr>
            </w:pPr>
          </w:p>
          <w:p>
            <w:pPr>
              <w:pStyle w:val="9"/>
              <w:rPr>
                <w:b/>
                <w:sz w:val="24"/>
              </w:rPr>
            </w:pPr>
          </w:p>
          <w:p>
            <w:pPr>
              <w:pStyle w:val="9"/>
              <w:rPr>
                <w:b/>
                <w:sz w:val="24"/>
              </w:rPr>
            </w:pPr>
          </w:p>
          <w:p>
            <w:pPr>
              <w:pStyle w:val="9"/>
              <w:spacing w:before="4"/>
              <w:rPr>
                <w:b/>
                <w:sz w:val="26"/>
              </w:rPr>
            </w:pPr>
          </w:p>
          <w:p>
            <w:pPr>
              <w:pStyle w:val="9"/>
              <w:spacing w:line="249" w:lineRule="auto"/>
              <w:ind w:left="597" w:right="466" w:hanging="120"/>
              <w:rPr>
                <w:sz w:val="24"/>
              </w:rPr>
            </w:pPr>
            <w:r>
              <w:rPr>
                <w:sz w:val="24"/>
              </w:rPr>
              <w:t>事件（事故） 原因及现象</w:t>
            </w:r>
          </w:p>
        </w:tc>
        <w:tc>
          <w:tcPr>
            <w:tcW w:w="6891" w:type="dxa"/>
            <w:gridSpan w:val="3"/>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7" w:hRule="atLeast"/>
        </w:trPr>
        <w:tc>
          <w:tcPr>
            <w:tcW w:w="2396" w:type="dxa"/>
          </w:tcPr>
          <w:p>
            <w:pPr>
              <w:pStyle w:val="9"/>
              <w:spacing w:before="4"/>
              <w:rPr>
                <w:b/>
                <w:sz w:val="18"/>
              </w:rPr>
            </w:pPr>
          </w:p>
          <w:p>
            <w:pPr>
              <w:pStyle w:val="9"/>
              <w:spacing w:line="249" w:lineRule="auto"/>
              <w:ind w:left="717" w:right="106" w:hanging="600"/>
              <w:rPr>
                <w:sz w:val="24"/>
              </w:rPr>
            </w:pPr>
            <w:r>
              <w:rPr>
                <w:sz w:val="24"/>
              </w:rPr>
              <w:t>事件（事故）时间内人员伤亡</w:t>
            </w:r>
          </w:p>
        </w:tc>
        <w:tc>
          <w:tcPr>
            <w:tcW w:w="6891" w:type="dxa"/>
            <w:gridSpan w:val="3"/>
          </w:tcPr>
          <w:p>
            <w:pPr>
              <w:pStyle w:val="9"/>
              <w:spacing w:before="4"/>
              <w:rPr>
                <w:b/>
                <w:sz w:val="18"/>
              </w:rPr>
            </w:pPr>
          </w:p>
          <w:p>
            <w:pPr>
              <w:pStyle w:val="9"/>
              <w:tabs>
                <w:tab w:val="left" w:pos="3227"/>
                <w:tab w:val="left" w:pos="4847"/>
              </w:tabs>
              <w:ind w:left="107"/>
              <w:rPr>
                <w:sz w:val="24"/>
              </w:rPr>
            </w:pPr>
            <w:r>
              <w:rPr>
                <w:rFonts w:ascii="Times New Roman" w:eastAsia="Times New Roman"/>
                <w:sz w:val="24"/>
              </w:rPr>
              <w:t>1</w:t>
            </w:r>
            <w:r>
              <w:rPr>
                <w:sz w:val="24"/>
              </w:rPr>
              <w:t>．无人员伤亡；</w:t>
            </w:r>
            <w:r>
              <w:rPr>
                <w:sz w:val="24"/>
              </w:rPr>
              <w:tab/>
            </w:r>
            <w:r>
              <w:rPr>
                <w:rFonts w:ascii="Times New Roman" w:eastAsia="Times New Roman"/>
                <w:sz w:val="24"/>
              </w:rPr>
              <w:t>2.</w:t>
            </w:r>
            <w:r>
              <w:rPr>
                <w:sz w:val="24"/>
              </w:rPr>
              <w:t>轻伤</w:t>
            </w:r>
            <w:r>
              <w:rPr>
                <w:sz w:val="24"/>
                <w:u w:val="single"/>
              </w:rPr>
              <w:t xml:space="preserve"> </w:t>
            </w:r>
            <w:r>
              <w:rPr>
                <w:sz w:val="24"/>
                <w:u w:val="single"/>
              </w:rPr>
              <w:tab/>
            </w:r>
            <w:r>
              <w:rPr>
                <w:sz w:val="24"/>
              </w:rPr>
              <w:t>人；</w:t>
            </w:r>
          </w:p>
          <w:p>
            <w:pPr>
              <w:pStyle w:val="9"/>
              <w:tabs>
                <w:tab w:val="left" w:pos="1607"/>
                <w:tab w:val="left" w:pos="3167"/>
                <w:tab w:val="left" w:pos="4787"/>
              </w:tabs>
              <w:spacing w:before="12"/>
              <w:ind w:left="107"/>
              <w:rPr>
                <w:sz w:val="24"/>
              </w:rPr>
            </w:pPr>
            <w:r>
              <w:rPr>
                <w:rFonts w:ascii="Times New Roman" w:eastAsia="Times New Roman"/>
                <w:sz w:val="24"/>
              </w:rPr>
              <w:t>3.</w:t>
            </w:r>
            <w:r>
              <w:rPr>
                <w:sz w:val="24"/>
              </w:rPr>
              <w:t>重伤</w:t>
            </w:r>
            <w:r>
              <w:rPr>
                <w:sz w:val="24"/>
                <w:u w:val="single"/>
              </w:rPr>
              <w:t xml:space="preserve"> </w:t>
            </w:r>
            <w:r>
              <w:rPr>
                <w:sz w:val="24"/>
                <w:u w:val="single"/>
              </w:rPr>
              <w:tab/>
            </w:r>
            <w:r>
              <w:rPr>
                <w:sz w:val="24"/>
              </w:rPr>
              <w:t>人；</w:t>
            </w:r>
            <w:r>
              <w:rPr>
                <w:sz w:val="24"/>
              </w:rPr>
              <w:tab/>
            </w:r>
            <w:r>
              <w:rPr>
                <w:rFonts w:ascii="Times New Roman" w:eastAsia="Times New Roman"/>
                <w:sz w:val="24"/>
              </w:rPr>
              <w:t>3.</w:t>
            </w:r>
            <w:r>
              <w:rPr>
                <w:sz w:val="24"/>
              </w:rPr>
              <w:t>死亡</w:t>
            </w:r>
            <w:r>
              <w:rPr>
                <w:sz w:val="24"/>
                <w:u w:val="single"/>
              </w:rPr>
              <w:t xml:space="preserve"> </w:t>
            </w:r>
            <w:r>
              <w:rPr>
                <w:sz w:val="24"/>
                <w:u w:val="single"/>
              </w:rPr>
              <w:tab/>
            </w:r>
            <w:r>
              <w:rPr>
                <w:sz w:val="24"/>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3" w:hRule="atLeast"/>
        </w:trPr>
        <w:tc>
          <w:tcPr>
            <w:tcW w:w="2396" w:type="dxa"/>
          </w:tcPr>
          <w:p>
            <w:pPr>
              <w:pStyle w:val="9"/>
              <w:spacing w:before="8"/>
              <w:rPr>
                <w:b/>
                <w:sz w:val="33"/>
              </w:rPr>
            </w:pPr>
          </w:p>
          <w:p>
            <w:pPr>
              <w:pStyle w:val="9"/>
              <w:spacing w:before="1" w:line="252" w:lineRule="auto"/>
              <w:ind w:left="837" w:right="106" w:hanging="720"/>
              <w:rPr>
                <w:sz w:val="24"/>
              </w:rPr>
            </w:pPr>
            <w:r>
              <w:rPr>
                <w:sz w:val="24"/>
              </w:rPr>
              <w:t>应急救援结束后的防护措施</w:t>
            </w:r>
          </w:p>
        </w:tc>
        <w:tc>
          <w:tcPr>
            <w:tcW w:w="6891" w:type="dxa"/>
            <w:gridSpan w:val="3"/>
          </w:tcPr>
          <w:p>
            <w:pPr>
              <w:pStyle w:val="9"/>
              <w:spacing w:before="4"/>
              <w:rPr>
                <w:b/>
                <w:sz w:val="21"/>
              </w:rPr>
            </w:pPr>
          </w:p>
          <w:p>
            <w:pPr>
              <w:pStyle w:val="9"/>
              <w:tabs>
                <w:tab w:val="left" w:pos="3167"/>
              </w:tabs>
              <w:ind w:left="107"/>
              <w:rPr>
                <w:sz w:val="24"/>
              </w:rPr>
            </w:pPr>
            <w:r>
              <w:rPr>
                <w:rFonts w:ascii="Times New Roman" w:hAnsi="Times New Roman" w:eastAsia="Times New Roman"/>
                <w:sz w:val="24"/>
              </w:rPr>
              <w:t>1.</w:t>
            </w:r>
            <w:r>
              <w:rPr>
                <w:sz w:val="24"/>
              </w:rPr>
              <w:t>层门封堵□；</w:t>
            </w:r>
            <w:r>
              <w:rPr>
                <w:sz w:val="24"/>
              </w:rPr>
              <w:tab/>
            </w:r>
            <w:r>
              <w:rPr>
                <w:rFonts w:ascii="Times New Roman" w:hAnsi="Times New Roman" w:eastAsia="Times New Roman"/>
                <w:sz w:val="24"/>
              </w:rPr>
              <w:t>2.</w:t>
            </w:r>
            <w:r>
              <w:rPr>
                <w:sz w:val="24"/>
              </w:rPr>
              <w:t>封闭通道□；</w:t>
            </w:r>
          </w:p>
          <w:p>
            <w:pPr>
              <w:pStyle w:val="9"/>
              <w:tabs>
                <w:tab w:val="left" w:pos="3167"/>
              </w:tabs>
              <w:spacing w:before="12"/>
              <w:ind w:left="107"/>
              <w:rPr>
                <w:sz w:val="24"/>
              </w:rPr>
            </w:pPr>
            <w:r>
              <w:rPr>
                <w:rFonts w:ascii="Times New Roman" w:hAnsi="Times New Roman" w:eastAsia="Times New Roman"/>
                <w:sz w:val="24"/>
              </w:rPr>
              <w:t>3.</w:t>
            </w:r>
            <w:r>
              <w:rPr>
                <w:sz w:val="24"/>
              </w:rPr>
              <w:t>设置警戒线□；</w:t>
            </w:r>
            <w:r>
              <w:rPr>
                <w:sz w:val="24"/>
              </w:rPr>
              <w:tab/>
            </w:r>
            <w:r>
              <w:rPr>
                <w:rFonts w:ascii="Times New Roman" w:hAnsi="Times New Roman" w:eastAsia="Times New Roman"/>
                <w:sz w:val="24"/>
              </w:rPr>
              <w:t>4.</w:t>
            </w:r>
            <w:r>
              <w:rPr>
                <w:sz w:val="24"/>
              </w:rPr>
              <w:t>封闭现场□；</w:t>
            </w:r>
          </w:p>
          <w:p>
            <w:pPr>
              <w:pStyle w:val="9"/>
              <w:spacing w:before="11"/>
              <w:ind w:left="107"/>
              <w:rPr>
                <w:sz w:val="24"/>
              </w:rPr>
            </w:pPr>
            <w:r>
              <w:rPr>
                <w:rFonts w:ascii="Times New Roman" w:eastAsia="Times New Roman"/>
                <w:sz w:val="24"/>
              </w:rPr>
              <w:t>5.</w:t>
            </w:r>
            <w:r>
              <w:rPr>
                <w:sz w:val="24"/>
              </w:rPr>
              <w:t>其它措施：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2396" w:type="dxa"/>
          </w:tcPr>
          <w:p>
            <w:pPr>
              <w:pStyle w:val="9"/>
              <w:spacing w:before="5"/>
              <w:rPr>
                <w:b/>
                <w:sz w:val="19"/>
              </w:rPr>
            </w:pPr>
          </w:p>
          <w:p>
            <w:pPr>
              <w:pStyle w:val="9"/>
              <w:spacing w:before="1"/>
              <w:ind w:left="97" w:right="89"/>
              <w:jc w:val="center"/>
              <w:rPr>
                <w:sz w:val="24"/>
              </w:rPr>
            </w:pPr>
            <w:r>
              <w:rPr>
                <w:sz w:val="24"/>
              </w:rPr>
              <w:t>应急救援实施单位</w:t>
            </w:r>
          </w:p>
        </w:tc>
        <w:tc>
          <w:tcPr>
            <w:tcW w:w="6891" w:type="dxa"/>
            <w:gridSpan w:val="3"/>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6" w:hRule="atLeast"/>
        </w:trPr>
        <w:tc>
          <w:tcPr>
            <w:tcW w:w="2396" w:type="dxa"/>
          </w:tcPr>
          <w:p>
            <w:pPr>
              <w:pStyle w:val="9"/>
              <w:spacing w:before="4"/>
              <w:rPr>
                <w:b/>
                <w:sz w:val="18"/>
              </w:rPr>
            </w:pPr>
          </w:p>
          <w:p>
            <w:pPr>
              <w:pStyle w:val="9"/>
              <w:spacing w:before="1"/>
              <w:ind w:left="97" w:right="89"/>
              <w:jc w:val="center"/>
              <w:rPr>
                <w:sz w:val="24"/>
              </w:rPr>
            </w:pPr>
            <w:r>
              <w:rPr>
                <w:sz w:val="24"/>
              </w:rPr>
              <w:t>应急救援小组成员</w:t>
            </w:r>
          </w:p>
        </w:tc>
        <w:tc>
          <w:tcPr>
            <w:tcW w:w="6891" w:type="dxa"/>
            <w:gridSpan w:val="3"/>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2396" w:type="dxa"/>
          </w:tcPr>
          <w:p>
            <w:pPr>
              <w:pStyle w:val="9"/>
              <w:spacing w:before="134"/>
              <w:ind w:left="97" w:right="89"/>
              <w:jc w:val="center"/>
              <w:rPr>
                <w:sz w:val="24"/>
              </w:rPr>
            </w:pPr>
            <w:r>
              <w:rPr>
                <w:sz w:val="24"/>
              </w:rPr>
              <w:t>应急救援小组负责人</w:t>
            </w:r>
          </w:p>
          <w:p>
            <w:pPr>
              <w:pStyle w:val="9"/>
              <w:spacing w:before="14"/>
              <w:ind w:left="97" w:right="89"/>
              <w:jc w:val="center"/>
              <w:rPr>
                <w:sz w:val="24"/>
              </w:rPr>
            </w:pPr>
            <w:r>
              <w:rPr>
                <w:sz w:val="24"/>
              </w:rPr>
              <w:t>（组长）签字</w:t>
            </w:r>
          </w:p>
        </w:tc>
        <w:tc>
          <w:tcPr>
            <w:tcW w:w="3946" w:type="dxa"/>
          </w:tcPr>
          <w:p>
            <w:pPr>
              <w:pStyle w:val="9"/>
              <w:rPr>
                <w:rFonts w:ascii="Times New Roman"/>
                <w:sz w:val="24"/>
              </w:rPr>
            </w:pPr>
          </w:p>
        </w:tc>
        <w:tc>
          <w:tcPr>
            <w:tcW w:w="854" w:type="dxa"/>
          </w:tcPr>
          <w:p>
            <w:pPr>
              <w:pStyle w:val="9"/>
              <w:rPr>
                <w:b/>
                <w:sz w:val="23"/>
              </w:rPr>
            </w:pPr>
          </w:p>
          <w:p>
            <w:pPr>
              <w:pStyle w:val="9"/>
              <w:ind w:left="166" w:right="157"/>
              <w:jc w:val="center"/>
              <w:rPr>
                <w:sz w:val="24"/>
              </w:rPr>
            </w:pPr>
            <w:r>
              <w:rPr>
                <w:sz w:val="24"/>
              </w:rPr>
              <w:t>日期</w:t>
            </w:r>
          </w:p>
        </w:tc>
        <w:tc>
          <w:tcPr>
            <w:tcW w:w="2091"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4" w:hRule="atLeast"/>
        </w:trPr>
        <w:tc>
          <w:tcPr>
            <w:tcW w:w="2396" w:type="dxa"/>
          </w:tcPr>
          <w:p>
            <w:pPr>
              <w:pStyle w:val="9"/>
              <w:spacing w:before="6"/>
              <w:rPr>
                <w:b/>
                <w:sz w:val="18"/>
              </w:rPr>
            </w:pPr>
          </w:p>
          <w:p>
            <w:pPr>
              <w:pStyle w:val="9"/>
              <w:ind w:left="97" w:right="89"/>
              <w:jc w:val="center"/>
              <w:rPr>
                <w:sz w:val="24"/>
              </w:rPr>
            </w:pPr>
            <w:r>
              <w:rPr>
                <w:sz w:val="24"/>
              </w:rPr>
              <w:t>电梯管理单位负责人</w:t>
            </w:r>
          </w:p>
          <w:p>
            <w:pPr>
              <w:pStyle w:val="9"/>
              <w:spacing w:before="15"/>
              <w:ind w:left="97" w:right="89"/>
              <w:jc w:val="center"/>
              <w:rPr>
                <w:sz w:val="24"/>
              </w:rPr>
            </w:pPr>
            <w:r>
              <w:rPr>
                <w:sz w:val="24"/>
              </w:rPr>
              <w:t>（代表）签字</w:t>
            </w:r>
          </w:p>
        </w:tc>
        <w:tc>
          <w:tcPr>
            <w:tcW w:w="3946" w:type="dxa"/>
          </w:tcPr>
          <w:p>
            <w:pPr>
              <w:pStyle w:val="9"/>
              <w:rPr>
                <w:rFonts w:ascii="Times New Roman"/>
                <w:sz w:val="24"/>
              </w:rPr>
            </w:pPr>
          </w:p>
        </w:tc>
        <w:tc>
          <w:tcPr>
            <w:tcW w:w="854" w:type="dxa"/>
          </w:tcPr>
          <w:p>
            <w:pPr>
              <w:pStyle w:val="9"/>
              <w:spacing w:before="1"/>
              <w:rPr>
                <w:b/>
                <w:sz w:val="31"/>
              </w:rPr>
            </w:pPr>
          </w:p>
          <w:p>
            <w:pPr>
              <w:pStyle w:val="9"/>
              <w:ind w:left="166" w:right="157"/>
              <w:jc w:val="center"/>
              <w:rPr>
                <w:sz w:val="24"/>
              </w:rPr>
            </w:pPr>
            <w:r>
              <w:rPr>
                <w:sz w:val="24"/>
              </w:rPr>
              <w:t>日期</w:t>
            </w:r>
          </w:p>
        </w:tc>
        <w:tc>
          <w:tcPr>
            <w:tcW w:w="2091" w:type="dxa"/>
          </w:tcPr>
          <w:p>
            <w:pPr>
              <w:pStyle w:val="9"/>
              <w:rPr>
                <w:rFonts w:ascii="Times New Roman"/>
                <w:sz w:val="24"/>
              </w:rPr>
            </w:pPr>
          </w:p>
        </w:tc>
      </w:tr>
    </w:tbl>
    <w:p/>
    <w:sectPr>
      <w:pgSz w:w="11910" w:h="16840"/>
      <w:pgMar w:top="1440" w:right="780" w:bottom="1180" w:left="1180" w:header="0" w:footer="90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49" o:spid="_x0000_s2049" o:spt="202" type="#_x0000_t202" style="position:absolute;left:0pt;margin-left:300.2pt;margin-top:781.35pt;height:12.1pt;width:9.05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14"/>
                  <w:ind w:left="40" w:right="0" w:firstLine="0"/>
                  <w:jc w:val="left"/>
                  <w:rPr>
                    <w:rFonts w:ascii="Arial"/>
                    <w:sz w:val="18"/>
                  </w:rPr>
                </w:pPr>
                <w:r>
                  <w:fldChar w:fldCharType="begin"/>
                </w:r>
                <w:r>
                  <w:rPr>
                    <w:rFonts w:ascii="Arial"/>
                    <w:w w:val="99"/>
                    <w:sz w:val="18"/>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12"/>
      </w:rPr>
    </w:pPr>
    <w:r>
      <w:pict>
        <v:shape id="_x0000_s2050" o:spid="_x0000_s2050" o:spt="202" type="#_x0000_t202" style="position:absolute;left:0pt;margin-left:290.7pt;margin-top:781.25pt;height:12.2pt;width:21.2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16"/>
                  <w:ind w:left="181" w:right="0" w:firstLine="0"/>
                  <w:jc w:val="left"/>
                  <w:rPr>
                    <w:rFonts w:ascii="Arial"/>
                    <w:sz w:val="18"/>
                  </w:rPr>
                </w:pPr>
                <w:r>
                  <w:fldChar w:fldCharType="begin"/>
                </w:r>
                <w:r>
                  <w:rPr>
                    <w:rFonts w:ascii="Arial"/>
                    <w:sz w:val="18"/>
                  </w:rPr>
                  <w:instrText xml:space="preserve"> PAGE </w:instrText>
                </w:r>
                <w:r>
                  <w:fldChar w:fldCharType="separate"/>
                </w:r>
                <w:r>
                  <w:t>18</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multilevel"/>
    <w:tmpl w:val="813A4B87"/>
    <w:lvl w:ilvl="0" w:tentative="0">
      <w:start w:val="2"/>
      <w:numFmt w:val="decimal"/>
      <w:lvlText w:val="%1"/>
      <w:lvlJc w:val="left"/>
      <w:pPr>
        <w:ind w:left="975" w:hanging="408"/>
        <w:jc w:val="left"/>
      </w:pPr>
      <w:rPr>
        <w:rFonts w:hint="default"/>
        <w:lang w:val="zh-CN" w:eastAsia="zh-CN" w:bidi="zh-CN"/>
      </w:rPr>
    </w:lvl>
    <w:lvl w:ilvl="1" w:tentative="0">
      <w:start w:val="1"/>
      <w:numFmt w:val="decimal"/>
      <w:lvlText w:val="%1.%2"/>
      <w:lvlJc w:val="left"/>
      <w:pPr>
        <w:ind w:left="975" w:hanging="408"/>
        <w:jc w:val="left"/>
      </w:pPr>
      <w:rPr>
        <w:rFonts w:hint="default" w:ascii="Arial" w:hAnsi="Arial" w:eastAsia="Arial" w:cs="Arial"/>
        <w:w w:val="99"/>
        <w:sz w:val="24"/>
        <w:szCs w:val="24"/>
        <w:lang w:val="zh-CN" w:eastAsia="zh-CN" w:bidi="zh-CN"/>
      </w:rPr>
    </w:lvl>
    <w:lvl w:ilvl="2" w:tentative="0">
      <w:start w:val="1"/>
      <w:numFmt w:val="lowerLetter"/>
      <w:lvlText w:val="%3."/>
      <w:lvlJc w:val="left"/>
      <w:pPr>
        <w:ind w:left="1090" w:hanging="322"/>
        <w:jc w:val="left"/>
      </w:pPr>
      <w:rPr>
        <w:rFonts w:hint="default" w:ascii="Arial" w:hAnsi="Arial" w:eastAsia="Arial" w:cs="Arial"/>
        <w:w w:val="99"/>
        <w:sz w:val="24"/>
        <w:szCs w:val="24"/>
        <w:lang w:val="zh-CN" w:eastAsia="zh-CN" w:bidi="zh-CN"/>
      </w:rPr>
    </w:lvl>
    <w:lvl w:ilvl="3" w:tentative="0">
      <w:start w:val="0"/>
      <w:numFmt w:val="bullet"/>
      <w:lvlText w:val="•"/>
      <w:lvlJc w:val="left"/>
      <w:pPr>
        <w:ind w:left="3065" w:hanging="322"/>
      </w:pPr>
      <w:rPr>
        <w:rFonts w:hint="default"/>
        <w:lang w:val="zh-CN" w:eastAsia="zh-CN" w:bidi="zh-CN"/>
      </w:rPr>
    </w:lvl>
    <w:lvl w:ilvl="4" w:tentative="0">
      <w:start w:val="0"/>
      <w:numFmt w:val="bullet"/>
      <w:lvlText w:val="•"/>
      <w:lvlJc w:val="left"/>
      <w:pPr>
        <w:ind w:left="4048" w:hanging="322"/>
      </w:pPr>
      <w:rPr>
        <w:rFonts w:hint="default"/>
        <w:lang w:val="zh-CN" w:eastAsia="zh-CN" w:bidi="zh-CN"/>
      </w:rPr>
    </w:lvl>
    <w:lvl w:ilvl="5" w:tentative="0">
      <w:start w:val="0"/>
      <w:numFmt w:val="bullet"/>
      <w:lvlText w:val="•"/>
      <w:lvlJc w:val="left"/>
      <w:pPr>
        <w:ind w:left="5031" w:hanging="322"/>
      </w:pPr>
      <w:rPr>
        <w:rFonts w:hint="default"/>
        <w:lang w:val="zh-CN" w:eastAsia="zh-CN" w:bidi="zh-CN"/>
      </w:rPr>
    </w:lvl>
    <w:lvl w:ilvl="6" w:tentative="0">
      <w:start w:val="0"/>
      <w:numFmt w:val="bullet"/>
      <w:lvlText w:val="•"/>
      <w:lvlJc w:val="left"/>
      <w:pPr>
        <w:ind w:left="6014" w:hanging="322"/>
      </w:pPr>
      <w:rPr>
        <w:rFonts w:hint="default"/>
        <w:lang w:val="zh-CN" w:eastAsia="zh-CN" w:bidi="zh-CN"/>
      </w:rPr>
    </w:lvl>
    <w:lvl w:ilvl="7" w:tentative="0">
      <w:start w:val="0"/>
      <w:numFmt w:val="bullet"/>
      <w:lvlText w:val="•"/>
      <w:lvlJc w:val="left"/>
      <w:pPr>
        <w:ind w:left="6997" w:hanging="322"/>
      </w:pPr>
      <w:rPr>
        <w:rFonts w:hint="default"/>
        <w:lang w:val="zh-CN" w:eastAsia="zh-CN" w:bidi="zh-CN"/>
      </w:rPr>
    </w:lvl>
    <w:lvl w:ilvl="8" w:tentative="0">
      <w:start w:val="0"/>
      <w:numFmt w:val="bullet"/>
      <w:lvlText w:val="•"/>
      <w:lvlJc w:val="left"/>
      <w:pPr>
        <w:ind w:left="7980" w:hanging="322"/>
      </w:pPr>
      <w:rPr>
        <w:rFonts w:hint="default"/>
        <w:lang w:val="zh-CN" w:eastAsia="zh-CN" w:bidi="zh-CN"/>
      </w:rPr>
    </w:lvl>
  </w:abstractNum>
  <w:abstractNum w:abstractNumId="1">
    <w:nsid w:val="845B5372"/>
    <w:multiLevelType w:val="multilevel"/>
    <w:tmpl w:val="845B5372"/>
    <w:lvl w:ilvl="0" w:tentative="0">
      <w:start w:val="1"/>
      <w:numFmt w:val="lowerLetter"/>
      <w:lvlText w:val="%1."/>
      <w:lvlJc w:val="left"/>
      <w:pPr>
        <w:ind w:left="1090" w:hanging="322"/>
        <w:jc w:val="left"/>
      </w:pPr>
      <w:rPr>
        <w:rFonts w:hint="default" w:ascii="Arial" w:hAnsi="Arial" w:eastAsia="Arial" w:cs="Arial"/>
        <w:w w:val="99"/>
        <w:sz w:val="24"/>
        <w:szCs w:val="24"/>
        <w:lang w:val="zh-CN" w:eastAsia="zh-CN" w:bidi="zh-CN"/>
      </w:rPr>
    </w:lvl>
    <w:lvl w:ilvl="1" w:tentative="0">
      <w:start w:val="0"/>
      <w:numFmt w:val="bullet"/>
      <w:lvlText w:val="•"/>
      <w:lvlJc w:val="left"/>
      <w:pPr>
        <w:ind w:left="1984" w:hanging="322"/>
      </w:pPr>
      <w:rPr>
        <w:rFonts w:hint="default"/>
        <w:lang w:val="zh-CN" w:eastAsia="zh-CN" w:bidi="zh-CN"/>
      </w:rPr>
    </w:lvl>
    <w:lvl w:ilvl="2" w:tentative="0">
      <w:start w:val="0"/>
      <w:numFmt w:val="bullet"/>
      <w:lvlText w:val="•"/>
      <w:lvlJc w:val="left"/>
      <w:pPr>
        <w:ind w:left="2869" w:hanging="322"/>
      </w:pPr>
      <w:rPr>
        <w:rFonts w:hint="default"/>
        <w:lang w:val="zh-CN" w:eastAsia="zh-CN" w:bidi="zh-CN"/>
      </w:rPr>
    </w:lvl>
    <w:lvl w:ilvl="3" w:tentative="0">
      <w:start w:val="0"/>
      <w:numFmt w:val="bullet"/>
      <w:lvlText w:val="•"/>
      <w:lvlJc w:val="left"/>
      <w:pPr>
        <w:ind w:left="3753" w:hanging="322"/>
      </w:pPr>
      <w:rPr>
        <w:rFonts w:hint="default"/>
        <w:lang w:val="zh-CN" w:eastAsia="zh-CN" w:bidi="zh-CN"/>
      </w:rPr>
    </w:lvl>
    <w:lvl w:ilvl="4" w:tentative="0">
      <w:start w:val="0"/>
      <w:numFmt w:val="bullet"/>
      <w:lvlText w:val="•"/>
      <w:lvlJc w:val="left"/>
      <w:pPr>
        <w:ind w:left="4638" w:hanging="322"/>
      </w:pPr>
      <w:rPr>
        <w:rFonts w:hint="default"/>
        <w:lang w:val="zh-CN" w:eastAsia="zh-CN" w:bidi="zh-CN"/>
      </w:rPr>
    </w:lvl>
    <w:lvl w:ilvl="5" w:tentative="0">
      <w:start w:val="0"/>
      <w:numFmt w:val="bullet"/>
      <w:lvlText w:val="•"/>
      <w:lvlJc w:val="left"/>
      <w:pPr>
        <w:ind w:left="5523" w:hanging="322"/>
      </w:pPr>
      <w:rPr>
        <w:rFonts w:hint="default"/>
        <w:lang w:val="zh-CN" w:eastAsia="zh-CN" w:bidi="zh-CN"/>
      </w:rPr>
    </w:lvl>
    <w:lvl w:ilvl="6" w:tentative="0">
      <w:start w:val="0"/>
      <w:numFmt w:val="bullet"/>
      <w:lvlText w:val="•"/>
      <w:lvlJc w:val="left"/>
      <w:pPr>
        <w:ind w:left="6407" w:hanging="322"/>
      </w:pPr>
      <w:rPr>
        <w:rFonts w:hint="default"/>
        <w:lang w:val="zh-CN" w:eastAsia="zh-CN" w:bidi="zh-CN"/>
      </w:rPr>
    </w:lvl>
    <w:lvl w:ilvl="7" w:tentative="0">
      <w:start w:val="0"/>
      <w:numFmt w:val="bullet"/>
      <w:lvlText w:val="•"/>
      <w:lvlJc w:val="left"/>
      <w:pPr>
        <w:ind w:left="7292" w:hanging="322"/>
      </w:pPr>
      <w:rPr>
        <w:rFonts w:hint="default"/>
        <w:lang w:val="zh-CN" w:eastAsia="zh-CN" w:bidi="zh-CN"/>
      </w:rPr>
    </w:lvl>
    <w:lvl w:ilvl="8" w:tentative="0">
      <w:start w:val="0"/>
      <w:numFmt w:val="bullet"/>
      <w:lvlText w:val="•"/>
      <w:lvlJc w:val="left"/>
      <w:pPr>
        <w:ind w:left="8177" w:hanging="322"/>
      </w:pPr>
      <w:rPr>
        <w:rFonts w:hint="default"/>
        <w:lang w:val="zh-CN" w:eastAsia="zh-CN" w:bidi="zh-CN"/>
      </w:rPr>
    </w:lvl>
  </w:abstractNum>
  <w:abstractNum w:abstractNumId="2">
    <w:nsid w:val="8461FADE"/>
    <w:multiLevelType w:val="multilevel"/>
    <w:tmpl w:val="8461FADE"/>
    <w:lvl w:ilvl="0" w:tentative="0">
      <w:start w:val="1"/>
      <w:numFmt w:val="decimal"/>
      <w:lvlText w:val="%1"/>
      <w:lvlJc w:val="left"/>
      <w:pPr>
        <w:ind w:left="1150" w:hanging="656"/>
        <w:jc w:val="left"/>
      </w:pPr>
      <w:rPr>
        <w:rFonts w:hint="default"/>
        <w:lang w:val="zh-CN" w:eastAsia="zh-CN" w:bidi="zh-CN"/>
      </w:rPr>
    </w:lvl>
    <w:lvl w:ilvl="1" w:tentative="0">
      <w:start w:val="1"/>
      <w:numFmt w:val="decimal"/>
      <w:lvlText w:val="%1.%2"/>
      <w:lvlJc w:val="left"/>
      <w:pPr>
        <w:ind w:left="1150" w:hanging="656"/>
        <w:jc w:val="left"/>
      </w:pPr>
      <w:rPr>
        <w:rFonts w:hint="default"/>
        <w:lang w:val="zh-CN" w:eastAsia="zh-CN" w:bidi="zh-CN"/>
      </w:rPr>
    </w:lvl>
    <w:lvl w:ilvl="2" w:tentative="0">
      <w:start w:val="1"/>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1"/>
      <w:numFmt w:val="decimal"/>
      <w:lvlText w:val="%1.%2.%3.%4"/>
      <w:lvlJc w:val="left"/>
      <w:pPr>
        <w:ind w:left="975" w:hanging="797"/>
        <w:jc w:val="left"/>
      </w:pPr>
      <w:rPr>
        <w:rFonts w:hint="default" w:ascii="Arial" w:hAnsi="Arial" w:eastAsia="Arial" w:cs="Arial"/>
        <w:spacing w:val="-2"/>
        <w:w w:val="99"/>
        <w:sz w:val="24"/>
        <w:szCs w:val="24"/>
        <w:lang w:val="zh-CN" w:eastAsia="zh-CN" w:bidi="zh-CN"/>
      </w:rPr>
    </w:lvl>
    <w:lvl w:ilvl="4" w:tentative="0">
      <w:start w:val="1"/>
      <w:numFmt w:val="decimal"/>
      <w:lvlText w:val="%1.%2.%3.%4.%5"/>
      <w:lvlJc w:val="left"/>
      <w:pPr>
        <w:ind w:left="975" w:hanging="996"/>
        <w:jc w:val="left"/>
      </w:pPr>
      <w:rPr>
        <w:rFonts w:hint="default" w:ascii="Arial" w:hAnsi="Arial" w:eastAsia="Arial" w:cs="Arial"/>
        <w:spacing w:val="-2"/>
        <w:w w:val="99"/>
        <w:sz w:val="24"/>
        <w:szCs w:val="24"/>
        <w:lang w:val="zh-CN" w:eastAsia="zh-CN" w:bidi="zh-CN"/>
      </w:rPr>
    </w:lvl>
    <w:lvl w:ilvl="5" w:tentative="0">
      <w:start w:val="0"/>
      <w:numFmt w:val="bullet"/>
      <w:lvlText w:val="•"/>
      <w:lvlJc w:val="left"/>
      <w:pPr>
        <w:ind w:left="5065" w:hanging="996"/>
      </w:pPr>
      <w:rPr>
        <w:rFonts w:hint="default"/>
        <w:lang w:val="zh-CN" w:eastAsia="zh-CN" w:bidi="zh-CN"/>
      </w:rPr>
    </w:lvl>
    <w:lvl w:ilvl="6" w:tentative="0">
      <w:start w:val="0"/>
      <w:numFmt w:val="bullet"/>
      <w:lvlText w:val="•"/>
      <w:lvlJc w:val="left"/>
      <w:pPr>
        <w:ind w:left="6041" w:hanging="996"/>
      </w:pPr>
      <w:rPr>
        <w:rFonts w:hint="default"/>
        <w:lang w:val="zh-CN" w:eastAsia="zh-CN" w:bidi="zh-CN"/>
      </w:rPr>
    </w:lvl>
    <w:lvl w:ilvl="7" w:tentative="0">
      <w:start w:val="0"/>
      <w:numFmt w:val="bullet"/>
      <w:lvlText w:val="•"/>
      <w:lvlJc w:val="left"/>
      <w:pPr>
        <w:ind w:left="7017" w:hanging="996"/>
      </w:pPr>
      <w:rPr>
        <w:rFonts w:hint="default"/>
        <w:lang w:val="zh-CN" w:eastAsia="zh-CN" w:bidi="zh-CN"/>
      </w:rPr>
    </w:lvl>
    <w:lvl w:ilvl="8" w:tentative="0">
      <w:start w:val="0"/>
      <w:numFmt w:val="bullet"/>
      <w:lvlText w:val="•"/>
      <w:lvlJc w:val="left"/>
      <w:pPr>
        <w:ind w:left="7993" w:hanging="996"/>
      </w:pPr>
      <w:rPr>
        <w:rFonts w:hint="default"/>
        <w:lang w:val="zh-CN" w:eastAsia="zh-CN" w:bidi="zh-CN"/>
      </w:rPr>
    </w:lvl>
  </w:abstractNum>
  <w:abstractNum w:abstractNumId="3">
    <w:nsid w:val="8CAEB125"/>
    <w:multiLevelType w:val="multilevel"/>
    <w:tmpl w:val="8CAEB125"/>
    <w:lvl w:ilvl="0" w:tentative="0">
      <w:start w:val="0"/>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1"/>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0"/>
      <w:numFmt w:val="bullet"/>
      <w:lvlText w:val="•"/>
      <w:lvlJc w:val="left"/>
      <w:pPr>
        <w:ind w:left="3112" w:hanging="656"/>
      </w:pPr>
      <w:rPr>
        <w:rFonts w:hint="default"/>
        <w:lang w:val="zh-CN" w:eastAsia="zh-CN" w:bidi="zh-CN"/>
      </w:rPr>
    </w:lvl>
    <w:lvl w:ilvl="4" w:tentative="0">
      <w:start w:val="0"/>
      <w:numFmt w:val="bullet"/>
      <w:lvlText w:val="•"/>
      <w:lvlJc w:val="left"/>
      <w:pPr>
        <w:ind w:left="4088" w:hanging="656"/>
      </w:pPr>
      <w:rPr>
        <w:rFonts w:hint="default"/>
        <w:lang w:val="zh-CN" w:eastAsia="zh-CN" w:bidi="zh-CN"/>
      </w:rPr>
    </w:lvl>
    <w:lvl w:ilvl="5" w:tentative="0">
      <w:start w:val="0"/>
      <w:numFmt w:val="bullet"/>
      <w:lvlText w:val="•"/>
      <w:lvlJc w:val="left"/>
      <w:pPr>
        <w:ind w:left="5065" w:hanging="656"/>
      </w:pPr>
      <w:rPr>
        <w:rFonts w:hint="default"/>
        <w:lang w:val="zh-CN" w:eastAsia="zh-CN" w:bidi="zh-CN"/>
      </w:rPr>
    </w:lvl>
    <w:lvl w:ilvl="6" w:tentative="0">
      <w:start w:val="0"/>
      <w:numFmt w:val="bullet"/>
      <w:lvlText w:val="•"/>
      <w:lvlJc w:val="left"/>
      <w:pPr>
        <w:ind w:left="6041" w:hanging="656"/>
      </w:pPr>
      <w:rPr>
        <w:rFonts w:hint="default"/>
        <w:lang w:val="zh-CN" w:eastAsia="zh-CN" w:bidi="zh-CN"/>
      </w:rPr>
    </w:lvl>
    <w:lvl w:ilvl="7" w:tentative="0">
      <w:start w:val="0"/>
      <w:numFmt w:val="bullet"/>
      <w:lvlText w:val="•"/>
      <w:lvlJc w:val="left"/>
      <w:pPr>
        <w:ind w:left="7017" w:hanging="656"/>
      </w:pPr>
      <w:rPr>
        <w:rFonts w:hint="default"/>
        <w:lang w:val="zh-CN" w:eastAsia="zh-CN" w:bidi="zh-CN"/>
      </w:rPr>
    </w:lvl>
    <w:lvl w:ilvl="8" w:tentative="0">
      <w:start w:val="0"/>
      <w:numFmt w:val="bullet"/>
      <w:lvlText w:val="•"/>
      <w:lvlJc w:val="left"/>
      <w:pPr>
        <w:ind w:left="7993" w:hanging="656"/>
      </w:pPr>
      <w:rPr>
        <w:rFonts w:hint="default"/>
        <w:lang w:val="zh-CN" w:eastAsia="zh-CN" w:bidi="zh-CN"/>
      </w:rPr>
    </w:lvl>
  </w:abstractNum>
  <w:abstractNum w:abstractNumId="4">
    <w:nsid w:val="91995D4F"/>
    <w:multiLevelType w:val="multilevel"/>
    <w:tmpl w:val="91995D4F"/>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5">
    <w:nsid w:val="9239341B"/>
    <w:multiLevelType w:val="multilevel"/>
    <w:tmpl w:val="9239341B"/>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6">
    <w:nsid w:val="9288B902"/>
    <w:multiLevelType w:val="multilevel"/>
    <w:tmpl w:val="9288B902"/>
    <w:lvl w:ilvl="0" w:tentative="0">
      <w:start w:val="0"/>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7">
    <w:nsid w:val="9ACF65A0"/>
    <w:multiLevelType w:val="multilevel"/>
    <w:tmpl w:val="9ACF65A0"/>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8">
    <w:nsid w:val="9C8AC8EF"/>
    <w:multiLevelType w:val="multilevel"/>
    <w:tmpl w:val="9C8AC8EF"/>
    <w:lvl w:ilvl="0" w:tentative="0">
      <w:start w:val="8"/>
      <w:numFmt w:val="decimal"/>
      <w:lvlText w:val="%1"/>
      <w:lvlJc w:val="left"/>
      <w:pPr>
        <w:ind w:left="598" w:hanging="360"/>
        <w:jc w:val="left"/>
      </w:pPr>
      <w:rPr>
        <w:rFonts w:hint="default"/>
        <w:lang w:val="zh-CN" w:eastAsia="zh-CN" w:bidi="zh-CN"/>
      </w:rPr>
    </w:lvl>
    <w:lvl w:ilvl="1" w:tentative="0">
      <w:start w:val="1"/>
      <w:numFmt w:val="decimal"/>
      <w:lvlText w:val="%1.%2"/>
      <w:lvlJc w:val="left"/>
      <w:pPr>
        <w:ind w:left="598" w:hanging="360"/>
        <w:jc w:val="left"/>
      </w:pPr>
      <w:rPr>
        <w:rFonts w:hint="default" w:ascii="Times New Roman" w:hAnsi="Times New Roman" w:eastAsia="Times New Roman" w:cs="Times New Roman"/>
        <w:b/>
        <w:bCs/>
        <w:w w:val="99"/>
        <w:sz w:val="24"/>
        <w:szCs w:val="24"/>
        <w:lang w:val="zh-CN" w:eastAsia="zh-CN" w:bidi="zh-CN"/>
      </w:rPr>
    </w:lvl>
    <w:lvl w:ilvl="2" w:tentative="0">
      <w:start w:val="1"/>
      <w:numFmt w:val="decimal"/>
      <w:lvlText w:val="%1.%2.%3"/>
      <w:lvlJc w:val="left"/>
      <w:pPr>
        <w:ind w:left="838" w:hanging="600"/>
        <w:jc w:val="left"/>
      </w:pPr>
      <w:rPr>
        <w:rFonts w:hint="default" w:ascii="Times New Roman" w:hAnsi="Times New Roman" w:eastAsia="Times New Roman" w:cs="Times New Roman"/>
        <w:spacing w:val="-1"/>
        <w:w w:val="100"/>
        <w:sz w:val="24"/>
        <w:szCs w:val="24"/>
        <w:lang w:val="zh-CN" w:eastAsia="zh-CN" w:bidi="zh-CN"/>
      </w:rPr>
    </w:lvl>
    <w:lvl w:ilvl="3" w:tentative="0">
      <w:start w:val="1"/>
      <w:numFmt w:val="upperLetter"/>
      <w:lvlText w:val="%4"/>
      <w:lvlJc w:val="left"/>
      <w:pPr>
        <w:ind w:left="848" w:hanging="387"/>
        <w:jc w:val="left"/>
      </w:pPr>
      <w:rPr>
        <w:rFonts w:hint="default" w:ascii="Arial" w:hAnsi="Arial" w:eastAsia="Arial" w:cs="Arial"/>
        <w:w w:val="100"/>
        <w:sz w:val="24"/>
        <w:szCs w:val="24"/>
        <w:lang w:val="zh-CN" w:eastAsia="zh-CN" w:bidi="zh-CN"/>
      </w:rPr>
    </w:lvl>
    <w:lvl w:ilvl="4" w:tentative="0">
      <w:start w:val="0"/>
      <w:numFmt w:val="bullet"/>
      <w:lvlText w:val="•"/>
      <w:lvlJc w:val="left"/>
      <w:pPr>
        <w:ind w:left="3116" w:hanging="387"/>
      </w:pPr>
      <w:rPr>
        <w:rFonts w:hint="default"/>
        <w:lang w:val="zh-CN" w:eastAsia="zh-CN" w:bidi="zh-CN"/>
      </w:rPr>
    </w:lvl>
    <w:lvl w:ilvl="5" w:tentative="0">
      <w:start w:val="0"/>
      <w:numFmt w:val="bullet"/>
      <w:lvlText w:val="•"/>
      <w:lvlJc w:val="left"/>
      <w:pPr>
        <w:ind w:left="4254" w:hanging="387"/>
      </w:pPr>
      <w:rPr>
        <w:rFonts w:hint="default"/>
        <w:lang w:val="zh-CN" w:eastAsia="zh-CN" w:bidi="zh-CN"/>
      </w:rPr>
    </w:lvl>
    <w:lvl w:ilvl="6" w:tentative="0">
      <w:start w:val="0"/>
      <w:numFmt w:val="bullet"/>
      <w:lvlText w:val="•"/>
      <w:lvlJc w:val="left"/>
      <w:pPr>
        <w:ind w:left="5393" w:hanging="387"/>
      </w:pPr>
      <w:rPr>
        <w:rFonts w:hint="default"/>
        <w:lang w:val="zh-CN" w:eastAsia="zh-CN" w:bidi="zh-CN"/>
      </w:rPr>
    </w:lvl>
    <w:lvl w:ilvl="7" w:tentative="0">
      <w:start w:val="0"/>
      <w:numFmt w:val="bullet"/>
      <w:lvlText w:val="•"/>
      <w:lvlJc w:val="left"/>
      <w:pPr>
        <w:ind w:left="6531" w:hanging="387"/>
      </w:pPr>
      <w:rPr>
        <w:rFonts w:hint="default"/>
        <w:lang w:val="zh-CN" w:eastAsia="zh-CN" w:bidi="zh-CN"/>
      </w:rPr>
    </w:lvl>
    <w:lvl w:ilvl="8" w:tentative="0">
      <w:start w:val="0"/>
      <w:numFmt w:val="bullet"/>
      <w:lvlText w:val="•"/>
      <w:lvlJc w:val="left"/>
      <w:pPr>
        <w:ind w:left="7669" w:hanging="387"/>
      </w:pPr>
      <w:rPr>
        <w:rFonts w:hint="default"/>
        <w:lang w:val="zh-CN" w:eastAsia="zh-CN" w:bidi="zh-CN"/>
      </w:rPr>
    </w:lvl>
  </w:abstractNum>
  <w:abstractNum w:abstractNumId="9">
    <w:nsid w:val="A0C93552"/>
    <w:multiLevelType w:val="multilevel"/>
    <w:tmpl w:val="A0C93552"/>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10">
    <w:nsid w:val="A0F05207"/>
    <w:multiLevelType w:val="multilevel"/>
    <w:tmpl w:val="A0F05207"/>
    <w:lvl w:ilvl="0" w:tentative="0">
      <w:start w:val="1"/>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right"/>
      </w:pPr>
      <w:rPr>
        <w:rFonts w:hint="default" w:ascii="Arial" w:hAnsi="Arial" w:eastAsia="Arial" w:cs="Arial"/>
        <w:spacing w:val="-16"/>
        <w:w w:val="99"/>
        <w:sz w:val="24"/>
        <w:szCs w:val="24"/>
        <w:lang w:val="zh-CN" w:eastAsia="zh-CN" w:bidi="zh-CN"/>
      </w:rPr>
    </w:lvl>
    <w:lvl w:ilvl="2" w:tentative="0">
      <w:start w:val="1"/>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0"/>
      <w:numFmt w:val="bullet"/>
      <w:lvlText w:val="•"/>
      <w:lvlJc w:val="left"/>
      <w:pPr>
        <w:ind w:left="3112" w:hanging="656"/>
      </w:pPr>
      <w:rPr>
        <w:rFonts w:hint="default"/>
        <w:lang w:val="zh-CN" w:eastAsia="zh-CN" w:bidi="zh-CN"/>
      </w:rPr>
    </w:lvl>
    <w:lvl w:ilvl="4" w:tentative="0">
      <w:start w:val="0"/>
      <w:numFmt w:val="bullet"/>
      <w:lvlText w:val="•"/>
      <w:lvlJc w:val="left"/>
      <w:pPr>
        <w:ind w:left="4088" w:hanging="656"/>
      </w:pPr>
      <w:rPr>
        <w:rFonts w:hint="default"/>
        <w:lang w:val="zh-CN" w:eastAsia="zh-CN" w:bidi="zh-CN"/>
      </w:rPr>
    </w:lvl>
    <w:lvl w:ilvl="5" w:tentative="0">
      <w:start w:val="0"/>
      <w:numFmt w:val="bullet"/>
      <w:lvlText w:val="•"/>
      <w:lvlJc w:val="left"/>
      <w:pPr>
        <w:ind w:left="5065" w:hanging="656"/>
      </w:pPr>
      <w:rPr>
        <w:rFonts w:hint="default"/>
        <w:lang w:val="zh-CN" w:eastAsia="zh-CN" w:bidi="zh-CN"/>
      </w:rPr>
    </w:lvl>
    <w:lvl w:ilvl="6" w:tentative="0">
      <w:start w:val="0"/>
      <w:numFmt w:val="bullet"/>
      <w:lvlText w:val="•"/>
      <w:lvlJc w:val="left"/>
      <w:pPr>
        <w:ind w:left="6041" w:hanging="656"/>
      </w:pPr>
      <w:rPr>
        <w:rFonts w:hint="default"/>
        <w:lang w:val="zh-CN" w:eastAsia="zh-CN" w:bidi="zh-CN"/>
      </w:rPr>
    </w:lvl>
    <w:lvl w:ilvl="7" w:tentative="0">
      <w:start w:val="0"/>
      <w:numFmt w:val="bullet"/>
      <w:lvlText w:val="•"/>
      <w:lvlJc w:val="left"/>
      <w:pPr>
        <w:ind w:left="7017" w:hanging="656"/>
      </w:pPr>
      <w:rPr>
        <w:rFonts w:hint="default"/>
        <w:lang w:val="zh-CN" w:eastAsia="zh-CN" w:bidi="zh-CN"/>
      </w:rPr>
    </w:lvl>
    <w:lvl w:ilvl="8" w:tentative="0">
      <w:start w:val="0"/>
      <w:numFmt w:val="bullet"/>
      <w:lvlText w:val="•"/>
      <w:lvlJc w:val="left"/>
      <w:pPr>
        <w:ind w:left="7993" w:hanging="656"/>
      </w:pPr>
      <w:rPr>
        <w:rFonts w:hint="default"/>
        <w:lang w:val="zh-CN" w:eastAsia="zh-CN" w:bidi="zh-CN"/>
      </w:rPr>
    </w:lvl>
  </w:abstractNum>
  <w:abstractNum w:abstractNumId="11">
    <w:nsid w:val="B0ED9BEA"/>
    <w:multiLevelType w:val="multilevel"/>
    <w:tmpl w:val="B0ED9BEA"/>
    <w:lvl w:ilvl="0" w:tentative="0">
      <w:start w:val="1"/>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12">
    <w:nsid w:val="B0F1ACD9"/>
    <w:multiLevelType w:val="multilevel"/>
    <w:tmpl w:val="B0F1ACD9"/>
    <w:lvl w:ilvl="0" w:tentative="0">
      <w:start w:val="5"/>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13">
    <w:nsid w:val="B23A94A9"/>
    <w:multiLevelType w:val="multilevel"/>
    <w:tmpl w:val="B23A94A9"/>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14">
    <w:nsid w:val="B53F3350"/>
    <w:multiLevelType w:val="multilevel"/>
    <w:tmpl w:val="B53F3350"/>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15">
    <w:nsid w:val="B5E306ED"/>
    <w:multiLevelType w:val="multilevel"/>
    <w:tmpl w:val="B5E306ED"/>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16">
    <w:nsid w:val="B88D21A8"/>
    <w:multiLevelType w:val="multilevel"/>
    <w:tmpl w:val="B88D21A8"/>
    <w:lvl w:ilvl="0" w:tentative="0">
      <w:start w:val="1"/>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17">
    <w:nsid w:val="B8CEF35B"/>
    <w:multiLevelType w:val="multilevel"/>
    <w:tmpl w:val="B8CEF35B"/>
    <w:lvl w:ilvl="0" w:tentative="0">
      <w:start w:val="0"/>
      <w:numFmt w:val="decimal"/>
      <w:lvlText w:val="%1"/>
      <w:lvlJc w:val="left"/>
      <w:pPr>
        <w:ind w:left="918" w:hanging="456"/>
        <w:jc w:val="left"/>
      </w:pPr>
      <w:rPr>
        <w:rFonts w:hint="default"/>
        <w:lang w:val="zh-CN" w:eastAsia="zh-CN" w:bidi="zh-CN"/>
      </w:rPr>
    </w:lvl>
    <w:lvl w:ilvl="1" w:tentative="0">
      <w:start w:val="1"/>
      <w:numFmt w:val="decimal"/>
      <w:lvlText w:val="%1.%2"/>
      <w:lvlJc w:val="left"/>
      <w:pPr>
        <w:ind w:left="918"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25" w:hanging="456"/>
      </w:pPr>
      <w:rPr>
        <w:rFonts w:hint="default"/>
        <w:lang w:val="zh-CN" w:eastAsia="zh-CN" w:bidi="zh-CN"/>
      </w:rPr>
    </w:lvl>
    <w:lvl w:ilvl="3" w:tentative="0">
      <w:start w:val="0"/>
      <w:numFmt w:val="bullet"/>
      <w:lvlText w:val="•"/>
      <w:lvlJc w:val="left"/>
      <w:pPr>
        <w:ind w:left="3627" w:hanging="456"/>
      </w:pPr>
      <w:rPr>
        <w:rFonts w:hint="default"/>
        <w:lang w:val="zh-CN" w:eastAsia="zh-CN" w:bidi="zh-CN"/>
      </w:rPr>
    </w:lvl>
    <w:lvl w:ilvl="4" w:tentative="0">
      <w:start w:val="0"/>
      <w:numFmt w:val="bullet"/>
      <w:lvlText w:val="•"/>
      <w:lvlJc w:val="left"/>
      <w:pPr>
        <w:ind w:left="4530" w:hanging="456"/>
      </w:pPr>
      <w:rPr>
        <w:rFonts w:hint="default"/>
        <w:lang w:val="zh-CN" w:eastAsia="zh-CN" w:bidi="zh-CN"/>
      </w:rPr>
    </w:lvl>
    <w:lvl w:ilvl="5" w:tentative="0">
      <w:start w:val="0"/>
      <w:numFmt w:val="bullet"/>
      <w:lvlText w:val="•"/>
      <w:lvlJc w:val="left"/>
      <w:pPr>
        <w:ind w:left="5433" w:hanging="456"/>
      </w:pPr>
      <w:rPr>
        <w:rFonts w:hint="default"/>
        <w:lang w:val="zh-CN" w:eastAsia="zh-CN" w:bidi="zh-CN"/>
      </w:rPr>
    </w:lvl>
    <w:lvl w:ilvl="6" w:tentative="0">
      <w:start w:val="0"/>
      <w:numFmt w:val="bullet"/>
      <w:lvlText w:val="•"/>
      <w:lvlJc w:val="left"/>
      <w:pPr>
        <w:ind w:left="6335" w:hanging="456"/>
      </w:pPr>
      <w:rPr>
        <w:rFonts w:hint="default"/>
        <w:lang w:val="zh-CN" w:eastAsia="zh-CN" w:bidi="zh-CN"/>
      </w:rPr>
    </w:lvl>
    <w:lvl w:ilvl="7" w:tentative="0">
      <w:start w:val="0"/>
      <w:numFmt w:val="bullet"/>
      <w:lvlText w:val="•"/>
      <w:lvlJc w:val="left"/>
      <w:pPr>
        <w:ind w:left="7238" w:hanging="456"/>
      </w:pPr>
      <w:rPr>
        <w:rFonts w:hint="default"/>
        <w:lang w:val="zh-CN" w:eastAsia="zh-CN" w:bidi="zh-CN"/>
      </w:rPr>
    </w:lvl>
    <w:lvl w:ilvl="8" w:tentative="0">
      <w:start w:val="0"/>
      <w:numFmt w:val="bullet"/>
      <w:lvlText w:val="•"/>
      <w:lvlJc w:val="left"/>
      <w:pPr>
        <w:ind w:left="8141" w:hanging="456"/>
      </w:pPr>
      <w:rPr>
        <w:rFonts w:hint="default"/>
        <w:lang w:val="zh-CN" w:eastAsia="zh-CN" w:bidi="zh-CN"/>
      </w:rPr>
    </w:lvl>
  </w:abstractNum>
  <w:abstractNum w:abstractNumId="18">
    <w:nsid w:val="BB64CFA9"/>
    <w:multiLevelType w:val="multilevel"/>
    <w:tmpl w:val="BB64CFA9"/>
    <w:lvl w:ilvl="0" w:tentative="0">
      <w:start w:val="3"/>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19">
    <w:nsid w:val="BDA1395C"/>
    <w:multiLevelType w:val="multilevel"/>
    <w:tmpl w:val="BDA1395C"/>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20">
    <w:nsid w:val="BE923771"/>
    <w:multiLevelType w:val="multilevel"/>
    <w:tmpl w:val="BE923771"/>
    <w:lvl w:ilvl="0" w:tentative="0">
      <w:start w:val="8"/>
      <w:numFmt w:val="decimal"/>
      <w:lvlText w:val="%1"/>
      <w:lvlJc w:val="left"/>
      <w:pPr>
        <w:ind w:left="975" w:hanging="459"/>
        <w:jc w:val="left"/>
      </w:pPr>
      <w:rPr>
        <w:rFonts w:hint="default"/>
        <w:lang w:val="zh-CN" w:eastAsia="zh-CN" w:bidi="zh-CN"/>
      </w:rPr>
    </w:lvl>
    <w:lvl w:ilvl="1" w:tentative="0">
      <w:start w:val="1"/>
      <w:numFmt w:val="decimal"/>
      <w:lvlText w:val="%1.%2"/>
      <w:lvlJc w:val="left"/>
      <w:pPr>
        <w:ind w:left="975" w:hanging="459"/>
        <w:jc w:val="left"/>
      </w:pPr>
      <w:rPr>
        <w:rFonts w:hint="default" w:ascii="Arial" w:hAnsi="Arial" w:eastAsia="Arial" w:cs="Arial"/>
        <w:spacing w:val="-27"/>
        <w:w w:val="99"/>
        <w:sz w:val="24"/>
        <w:szCs w:val="24"/>
        <w:lang w:val="zh-CN" w:eastAsia="zh-CN" w:bidi="zh-CN"/>
      </w:rPr>
    </w:lvl>
    <w:lvl w:ilvl="2" w:tentative="0">
      <w:start w:val="0"/>
      <w:numFmt w:val="bullet"/>
      <w:lvlText w:val="•"/>
      <w:lvlJc w:val="left"/>
      <w:pPr>
        <w:ind w:left="2773" w:hanging="459"/>
      </w:pPr>
      <w:rPr>
        <w:rFonts w:hint="default"/>
        <w:lang w:val="zh-CN" w:eastAsia="zh-CN" w:bidi="zh-CN"/>
      </w:rPr>
    </w:lvl>
    <w:lvl w:ilvl="3" w:tentative="0">
      <w:start w:val="0"/>
      <w:numFmt w:val="bullet"/>
      <w:lvlText w:val="•"/>
      <w:lvlJc w:val="left"/>
      <w:pPr>
        <w:ind w:left="3669" w:hanging="459"/>
      </w:pPr>
      <w:rPr>
        <w:rFonts w:hint="default"/>
        <w:lang w:val="zh-CN" w:eastAsia="zh-CN" w:bidi="zh-CN"/>
      </w:rPr>
    </w:lvl>
    <w:lvl w:ilvl="4" w:tentative="0">
      <w:start w:val="0"/>
      <w:numFmt w:val="bullet"/>
      <w:lvlText w:val="•"/>
      <w:lvlJc w:val="left"/>
      <w:pPr>
        <w:ind w:left="4566" w:hanging="459"/>
      </w:pPr>
      <w:rPr>
        <w:rFonts w:hint="default"/>
        <w:lang w:val="zh-CN" w:eastAsia="zh-CN" w:bidi="zh-CN"/>
      </w:rPr>
    </w:lvl>
    <w:lvl w:ilvl="5" w:tentative="0">
      <w:start w:val="0"/>
      <w:numFmt w:val="bullet"/>
      <w:lvlText w:val="•"/>
      <w:lvlJc w:val="left"/>
      <w:pPr>
        <w:ind w:left="5463" w:hanging="459"/>
      </w:pPr>
      <w:rPr>
        <w:rFonts w:hint="default"/>
        <w:lang w:val="zh-CN" w:eastAsia="zh-CN" w:bidi="zh-CN"/>
      </w:rPr>
    </w:lvl>
    <w:lvl w:ilvl="6" w:tentative="0">
      <w:start w:val="0"/>
      <w:numFmt w:val="bullet"/>
      <w:lvlText w:val="•"/>
      <w:lvlJc w:val="left"/>
      <w:pPr>
        <w:ind w:left="6359" w:hanging="459"/>
      </w:pPr>
      <w:rPr>
        <w:rFonts w:hint="default"/>
        <w:lang w:val="zh-CN" w:eastAsia="zh-CN" w:bidi="zh-CN"/>
      </w:rPr>
    </w:lvl>
    <w:lvl w:ilvl="7" w:tentative="0">
      <w:start w:val="0"/>
      <w:numFmt w:val="bullet"/>
      <w:lvlText w:val="•"/>
      <w:lvlJc w:val="left"/>
      <w:pPr>
        <w:ind w:left="7256" w:hanging="459"/>
      </w:pPr>
      <w:rPr>
        <w:rFonts w:hint="default"/>
        <w:lang w:val="zh-CN" w:eastAsia="zh-CN" w:bidi="zh-CN"/>
      </w:rPr>
    </w:lvl>
    <w:lvl w:ilvl="8" w:tentative="0">
      <w:start w:val="0"/>
      <w:numFmt w:val="bullet"/>
      <w:lvlText w:val="•"/>
      <w:lvlJc w:val="left"/>
      <w:pPr>
        <w:ind w:left="8153" w:hanging="459"/>
      </w:pPr>
      <w:rPr>
        <w:rFonts w:hint="default"/>
        <w:lang w:val="zh-CN" w:eastAsia="zh-CN" w:bidi="zh-CN"/>
      </w:rPr>
    </w:lvl>
  </w:abstractNum>
  <w:abstractNum w:abstractNumId="21">
    <w:nsid w:val="BF205925"/>
    <w:multiLevelType w:val="multilevel"/>
    <w:tmpl w:val="BF205925"/>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22">
    <w:nsid w:val="C0915F4F"/>
    <w:multiLevelType w:val="multilevel"/>
    <w:tmpl w:val="C0915F4F"/>
    <w:lvl w:ilvl="0" w:tentative="0">
      <w:start w:val="0"/>
      <w:numFmt w:val="bullet"/>
      <w:lvlText w:val="·"/>
      <w:lvlJc w:val="left"/>
      <w:pPr>
        <w:ind w:left="658" w:hanging="241"/>
      </w:pPr>
      <w:rPr>
        <w:rFonts w:hint="default" w:ascii="宋体" w:hAnsi="宋体" w:eastAsia="宋体" w:cs="宋体"/>
        <w:spacing w:val="-12"/>
        <w:w w:val="100"/>
        <w:sz w:val="22"/>
        <w:szCs w:val="22"/>
        <w:lang w:val="zh-CN" w:eastAsia="zh-CN" w:bidi="zh-CN"/>
      </w:rPr>
    </w:lvl>
    <w:lvl w:ilvl="1" w:tentative="0">
      <w:start w:val="0"/>
      <w:numFmt w:val="bullet"/>
      <w:lvlText w:val="•"/>
      <w:lvlJc w:val="left"/>
      <w:pPr>
        <w:ind w:left="1588" w:hanging="241"/>
      </w:pPr>
      <w:rPr>
        <w:rFonts w:hint="default"/>
        <w:lang w:val="zh-CN" w:eastAsia="zh-CN" w:bidi="zh-CN"/>
      </w:rPr>
    </w:lvl>
    <w:lvl w:ilvl="2" w:tentative="0">
      <w:start w:val="0"/>
      <w:numFmt w:val="bullet"/>
      <w:lvlText w:val="•"/>
      <w:lvlJc w:val="left"/>
      <w:pPr>
        <w:ind w:left="2517" w:hanging="241"/>
      </w:pPr>
      <w:rPr>
        <w:rFonts w:hint="default"/>
        <w:lang w:val="zh-CN" w:eastAsia="zh-CN" w:bidi="zh-CN"/>
      </w:rPr>
    </w:lvl>
    <w:lvl w:ilvl="3" w:tentative="0">
      <w:start w:val="0"/>
      <w:numFmt w:val="bullet"/>
      <w:lvlText w:val="•"/>
      <w:lvlJc w:val="left"/>
      <w:pPr>
        <w:ind w:left="3445" w:hanging="241"/>
      </w:pPr>
      <w:rPr>
        <w:rFonts w:hint="default"/>
        <w:lang w:val="zh-CN" w:eastAsia="zh-CN" w:bidi="zh-CN"/>
      </w:rPr>
    </w:lvl>
    <w:lvl w:ilvl="4" w:tentative="0">
      <w:start w:val="0"/>
      <w:numFmt w:val="bullet"/>
      <w:lvlText w:val="•"/>
      <w:lvlJc w:val="left"/>
      <w:pPr>
        <w:ind w:left="4374" w:hanging="241"/>
      </w:pPr>
      <w:rPr>
        <w:rFonts w:hint="default"/>
        <w:lang w:val="zh-CN" w:eastAsia="zh-CN" w:bidi="zh-CN"/>
      </w:rPr>
    </w:lvl>
    <w:lvl w:ilvl="5" w:tentative="0">
      <w:start w:val="0"/>
      <w:numFmt w:val="bullet"/>
      <w:lvlText w:val="•"/>
      <w:lvlJc w:val="left"/>
      <w:pPr>
        <w:ind w:left="5303" w:hanging="241"/>
      </w:pPr>
      <w:rPr>
        <w:rFonts w:hint="default"/>
        <w:lang w:val="zh-CN" w:eastAsia="zh-CN" w:bidi="zh-CN"/>
      </w:rPr>
    </w:lvl>
    <w:lvl w:ilvl="6" w:tentative="0">
      <w:start w:val="0"/>
      <w:numFmt w:val="bullet"/>
      <w:lvlText w:val="•"/>
      <w:lvlJc w:val="left"/>
      <w:pPr>
        <w:ind w:left="6231" w:hanging="241"/>
      </w:pPr>
      <w:rPr>
        <w:rFonts w:hint="default"/>
        <w:lang w:val="zh-CN" w:eastAsia="zh-CN" w:bidi="zh-CN"/>
      </w:rPr>
    </w:lvl>
    <w:lvl w:ilvl="7" w:tentative="0">
      <w:start w:val="0"/>
      <w:numFmt w:val="bullet"/>
      <w:lvlText w:val="•"/>
      <w:lvlJc w:val="left"/>
      <w:pPr>
        <w:ind w:left="7160" w:hanging="241"/>
      </w:pPr>
      <w:rPr>
        <w:rFonts w:hint="default"/>
        <w:lang w:val="zh-CN" w:eastAsia="zh-CN" w:bidi="zh-CN"/>
      </w:rPr>
    </w:lvl>
    <w:lvl w:ilvl="8" w:tentative="0">
      <w:start w:val="0"/>
      <w:numFmt w:val="bullet"/>
      <w:lvlText w:val="•"/>
      <w:lvlJc w:val="left"/>
      <w:pPr>
        <w:ind w:left="8089" w:hanging="241"/>
      </w:pPr>
      <w:rPr>
        <w:rFonts w:hint="default"/>
        <w:lang w:val="zh-CN" w:eastAsia="zh-CN" w:bidi="zh-CN"/>
      </w:rPr>
    </w:lvl>
  </w:abstractNum>
  <w:abstractNum w:abstractNumId="23">
    <w:nsid w:val="C4E0D24A"/>
    <w:multiLevelType w:val="multilevel"/>
    <w:tmpl w:val="C4E0D24A"/>
    <w:lvl w:ilvl="0" w:tentative="0">
      <w:start w:val="1"/>
      <w:numFmt w:val="decimal"/>
      <w:lvlText w:val="%1"/>
      <w:lvlJc w:val="left"/>
      <w:pPr>
        <w:ind w:left="918" w:hanging="456"/>
        <w:jc w:val="left"/>
      </w:pPr>
      <w:rPr>
        <w:rFonts w:hint="default"/>
        <w:lang w:val="zh-CN" w:eastAsia="zh-CN" w:bidi="zh-CN"/>
      </w:rPr>
    </w:lvl>
    <w:lvl w:ilvl="1" w:tentative="0">
      <w:start w:val="1"/>
      <w:numFmt w:val="decimal"/>
      <w:lvlText w:val="%1.%2"/>
      <w:lvlJc w:val="left"/>
      <w:pPr>
        <w:ind w:left="918"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25" w:hanging="456"/>
      </w:pPr>
      <w:rPr>
        <w:rFonts w:hint="default"/>
        <w:lang w:val="zh-CN" w:eastAsia="zh-CN" w:bidi="zh-CN"/>
      </w:rPr>
    </w:lvl>
    <w:lvl w:ilvl="3" w:tentative="0">
      <w:start w:val="0"/>
      <w:numFmt w:val="bullet"/>
      <w:lvlText w:val="•"/>
      <w:lvlJc w:val="left"/>
      <w:pPr>
        <w:ind w:left="3627" w:hanging="456"/>
      </w:pPr>
      <w:rPr>
        <w:rFonts w:hint="default"/>
        <w:lang w:val="zh-CN" w:eastAsia="zh-CN" w:bidi="zh-CN"/>
      </w:rPr>
    </w:lvl>
    <w:lvl w:ilvl="4" w:tentative="0">
      <w:start w:val="0"/>
      <w:numFmt w:val="bullet"/>
      <w:lvlText w:val="•"/>
      <w:lvlJc w:val="left"/>
      <w:pPr>
        <w:ind w:left="4530" w:hanging="456"/>
      </w:pPr>
      <w:rPr>
        <w:rFonts w:hint="default"/>
        <w:lang w:val="zh-CN" w:eastAsia="zh-CN" w:bidi="zh-CN"/>
      </w:rPr>
    </w:lvl>
    <w:lvl w:ilvl="5" w:tentative="0">
      <w:start w:val="0"/>
      <w:numFmt w:val="bullet"/>
      <w:lvlText w:val="•"/>
      <w:lvlJc w:val="left"/>
      <w:pPr>
        <w:ind w:left="5433" w:hanging="456"/>
      </w:pPr>
      <w:rPr>
        <w:rFonts w:hint="default"/>
        <w:lang w:val="zh-CN" w:eastAsia="zh-CN" w:bidi="zh-CN"/>
      </w:rPr>
    </w:lvl>
    <w:lvl w:ilvl="6" w:tentative="0">
      <w:start w:val="0"/>
      <w:numFmt w:val="bullet"/>
      <w:lvlText w:val="•"/>
      <w:lvlJc w:val="left"/>
      <w:pPr>
        <w:ind w:left="6335" w:hanging="456"/>
      </w:pPr>
      <w:rPr>
        <w:rFonts w:hint="default"/>
        <w:lang w:val="zh-CN" w:eastAsia="zh-CN" w:bidi="zh-CN"/>
      </w:rPr>
    </w:lvl>
    <w:lvl w:ilvl="7" w:tentative="0">
      <w:start w:val="0"/>
      <w:numFmt w:val="bullet"/>
      <w:lvlText w:val="•"/>
      <w:lvlJc w:val="left"/>
      <w:pPr>
        <w:ind w:left="7238" w:hanging="456"/>
      </w:pPr>
      <w:rPr>
        <w:rFonts w:hint="default"/>
        <w:lang w:val="zh-CN" w:eastAsia="zh-CN" w:bidi="zh-CN"/>
      </w:rPr>
    </w:lvl>
    <w:lvl w:ilvl="8" w:tentative="0">
      <w:start w:val="0"/>
      <w:numFmt w:val="bullet"/>
      <w:lvlText w:val="•"/>
      <w:lvlJc w:val="left"/>
      <w:pPr>
        <w:ind w:left="8141" w:hanging="456"/>
      </w:pPr>
      <w:rPr>
        <w:rFonts w:hint="default"/>
        <w:lang w:val="zh-CN" w:eastAsia="zh-CN" w:bidi="zh-CN"/>
      </w:rPr>
    </w:lvl>
  </w:abstractNum>
  <w:abstractNum w:abstractNumId="24">
    <w:nsid w:val="C8879AEF"/>
    <w:multiLevelType w:val="multilevel"/>
    <w:tmpl w:val="C8879AEF"/>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25">
    <w:nsid w:val="CF092B84"/>
    <w:multiLevelType w:val="multilevel"/>
    <w:tmpl w:val="CF092B84"/>
    <w:lvl w:ilvl="0" w:tentative="0">
      <w:start w:val="2"/>
      <w:numFmt w:val="decimal"/>
      <w:lvlText w:val="%1"/>
      <w:lvlJc w:val="left"/>
      <w:pPr>
        <w:ind w:left="598" w:hanging="360"/>
        <w:jc w:val="left"/>
      </w:pPr>
      <w:rPr>
        <w:rFonts w:hint="default"/>
        <w:lang w:val="zh-CN" w:eastAsia="zh-CN" w:bidi="zh-CN"/>
      </w:rPr>
    </w:lvl>
    <w:lvl w:ilvl="1" w:tentative="0">
      <w:start w:val="1"/>
      <w:numFmt w:val="decimal"/>
      <w:lvlText w:val="%1.%2"/>
      <w:lvlJc w:val="left"/>
      <w:pPr>
        <w:ind w:left="598" w:hanging="360"/>
        <w:jc w:val="left"/>
      </w:pPr>
      <w:rPr>
        <w:rFonts w:hint="default" w:ascii="Times New Roman" w:hAnsi="Times New Roman" w:eastAsia="Times New Roman" w:cs="Times New Roman"/>
        <w:b/>
        <w:bCs/>
        <w:w w:val="99"/>
        <w:sz w:val="24"/>
        <w:szCs w:val="24"/>
        <w:lang w:val="zh-CN" w:eastAsia="zh-CN" w:bidi="zh-CN"/>
      </w:rPr>
    </w:lvl>
    <w:lvl w:ilvl="2" w:tentative="0">
      <w:start w:val="1"/>
      <w:numFmt w:val="decimal"/>
      <w:lvlText w:val="%1.%2.%3"/>
      <w:lvlJc w:val="left"/>
      <w:pPr>
        <w:ind w:left="238" w:hanging="600"/>
        <w:jc w:val="left"/>
      </w:pPr>
      <w:rPr>
        <w:rFonts w:hint="default" w:ascii="Times New Roman" w:hAnsi="Times New Roman" w:eastAsia="Times New Roman" w:cs="Times New Roman"/>
        <w:spacing w:val="-17"/>
        <w:w w:val="100"/>
        <w:sz w:val="24"/>
        <w:szCs w:val="24"/>
        <w:lang w:val="zh-CN" w:eastAsia="zh-CN" w:bidi="zh-CN"/>
      </w:rPr>
    </w:lvl>
    <w:lvl w:ilvl="3" w:tentative="0">
      <w:start w:val="1"/>
      <w:numFmt w:val="lowerLetter"/>
      <w:lvlText w:val="%4."/>
      <w:lvlJc w:val="left"/>
      <w:pPr>
        <w:ind w:left="838" w:hanging="360"/>
        <w:jc w:val="left"/>
      </w:pPr>
      <w:rPr>
        <w:rFonts w:hint="default" w:ascii="Times New Roman" w:hAnsi="Times New Roman" w:eastAsia="Times New Roman" w:cs="Times New Roman"/>
        <w:spacing w:val="-120"/>
        <w:w w:val="100"/>
        <w:sz w:val="24"/>
        <w:szCs w:val="24"/>
        <w:lang w:val="zh-CN" w:eastAsia="zh-CN" w:bidi="zh-CN"/>
      </w:rPr>
    </w:lvl>
    <w:lvl w:ilvl="4" w:tentative="0">
      <w:start w:val="0"/>
      <w:numFmt w:val="bullet"/>
      <w:lvlText w:val="•"/>
      <w:lvlJc w:val="left"/>
      <w:pPr>
        <w:ind w:left="3116" w:hanging="360"/>
      </w:pPr>
      <w:rPr>
        <w:rFonts w:hint="default"/>
        <w:lang w:val="zh-CN" w:eastAsia="zh-CN" w:bidi="zh-CN"/>
      </w:rPr>
    </w:lvl>
    <w:lvl w:ilvl="5" w:tentative="0">
      <w:start w:val="0"/>
      <w:numFmt w:val="bullet"/>
      <w:lvlText w:val="•"/>
      <w:lvlJc w:val="left"/>
      <w:pPr>
        <w:ind w:left="4254" w:hanging="360"/>
      </w:pPr>
      <w:rPr>
        <w:rFonts w:hint="default"/>
        <w:lang w:val="zh-CN" w:eastAsia="zh-CN" w:bidi="zh-CN"/>
      </w:rPr>
    </w:lvl>
    <w:lvl w:ilvl="6" w:tentative="0">
      <w:start w:val="0"/>
      <w:numFmt w:val="bullet"/>
      <w:lvlText w:val="•"/>
      <w:lvlJc w:val="left"/>
      <w:pPr>
        <w:ind w:left="5393" w:hanging="360"/>
      </w:pPr>
      <w:rPr>
        <w:rFonts w:hint="default"/>
        <w:lang w:val="zh-CN" w:eastAsia="zh-CN" w:bidi="zh-CN"/>
      </w:rPr>
    </w:lvl>
    <w:lvl w:ilvl="7" w:tentative="0">
      <w:start w:val="0"/>
      <w:numFmt w:val="bullet"/>
      <w:lvlText w:val="•"/>
      <w:lvlJc w:val="left"/>
      <w:pPr>
        <w:ind w:left="6531" w:hanging="360"/>
      </w:pPr>
      <w:rPr>
        <w:rFonts w:hint="default"/>
        <w:lang w:val="zh-CN" w:eastAsia="zh-CN" w:bidi="zh-CN"/>
      </w:rPr>
    </w:lvl>
    <w:lvl w:ilvl="8" w:tentative="0">
      <w:start w:val="0"/>
      <w:numFmt w:val="bullet"/>
      <w:lvlText w:val="•"/>
      <w:lvlJc w:val="left"/>
      <w:pPr>
        <w:ind w:left="7669" w:hanging="360"/>
      </w:pPr>
      <w:rPr>
        <w:rFonts w:hint="default"/>
        <w:lang w:val="zh-CN" w:eastAsia="zh-CN" w:bidi="zh-CN"/>
      </w:rPr>
    </w:lvl>
  </w:abstractNum>
  <w:abstractNum w:abstractNumId="26">
    <w:nsid w:val="D7D140E4"/>
    <w:multiLevelType w:val="multilevel"/>
    <w:tmpl w:val="D7D140E4"/>
    <w:lvl w:ilvl="0" w:tentative="0">
      <w:start w:val="2"/>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27">
    <w:nsid w:val="D7F9FE59"/>
    <w:multiLevelType w:val="multilevel"/>
    <w:tmpl w:val="D7F9FE59"/>
    <w:lvl w:ilvl="0" w:tentative="0">
      <w:start w:val="7"/>
      <w:numFmt w:val="decimal"/>
      <w:lvlText w:val="%1"/>
      <w:lvlJc w:val="left"/>
      <w:pPr>
        <w:ind w:left="598" w:hanging="360"/>
        <w:jc w:val="left"/>
      </w:pPr>
      <w:rPr>
        <w:rFonts w:hint="default"/>
        <w:lang w:val="zh-CN" w:eastAsia="zh-CN" w:bidi="zh-CN"/>
      </w:rPr>
    </w:lvl>
    <w:lvl w:ilvl="1" w:tentative="0">
      <w:start w:val="1"/>
      <w:numFmt w:val="decimal"/>
      <w:lvlText w:val="%1.%2"/>
      <w:lvlJc w:val="left"/>
      <w:pPr>
        <w:ind w:left="598" w:hanging="360"/>
        <w:jc w:val="left"/>
      </w:pPr>
      <w:rPr>
        <w:rFonts w:hint="default"/>
        <w:b/>
        <w:bCs/>
        <w:w w:val="99"/>
        <w:lang w:val="zh-CN" w:eastAsia="zh-CN" w:bidi="zh-CN"/>
      </w:rPr>
    </w:lvl>
    <w:lvl w:ilvl="2" w:tentative="0">
      <w:start w:val="1"/>
      <w:numFmt w:val="decimal"/>
      <w:lvlText w:val="%1.%2.%3"/>
      <w:lvlJc w:val="left"/>
      <w:pPr>
        <w:ind w:left="238" w:hanging="540"/>
        <w:jc w:val="left"/>
      </w:pPr>
      <w:rPr>
        <w:rFonts w:hint="default" w:ascii="Times New Roman" w:hAnsi="Times New Roman" w:eastAsia="Times New Roman" w:cs="Times New Roman"/>
        <w:spacing w:val="-29"/>
        <w:w w:val="100"/>
        <w:sz w:val="24"/>
        <w:szCs w:val="24"/>
        <w:lang w:val="zh-CN" w:eastAsia="zh-CN" w:bidi="zh-CN"/>
      </w:rPr>
    </w:lvl>
    <w:lvl w:ilvl="3" w:tentative="0">
      <w:start w:val="0"/>
      <w:numFmt w:val="bullet"/>
      <w:lvlText w:val="•"/>
      <w:lvlJc w:val="left"/>
      <w:pPr>
        <w:ind w:left="1925" w:hanging="540"/>
      </w:pPr>
      <w:rPr>
        <w:rFonts w:hint="default"/>
        <w:lang w:val="zh-CN" w:eastAsia="zh-CN" w:bidi="zh-CN"/>
      </w:rPr>
    </w:lvl>
    <w:lvl w:ilvl="4" w:tentative="0">
      <w:start w:val="0"/>
      <w:numFmt w:val="bullet"/>
      <w:lvlText w:val="•"/>
      <w:lvlJc w:val="left"/>
      <w:pPr>
        <w:ind w:left="3071" w:hanging="540"/>
      </w:pPr>
      <w:rPr>
        <w:rFonts w:hint="default"/>
        <w:lang w:val="zh-CN" w:eastAsia="zh-CN" w:bidi="zh-CN"/>
      </w:rPr>
    </w:lvl>
    <w:lvl w:ilvl="5" w:tentative="0">
      <w:start w:val="0"/>
      <w:numFmt w:val="bullet"/>
      <w:lvlText w:val="•"/>
      <w:lvlJc w:val="left"/>
      <w:pPr>
        <w:ind w:left="4217" w:hanging="540"/>
      </w:pPr>
      <w:rPr>
        <w:rFonts w:hint="default"/>
        <w:lang w:val="zh-CN" w:eastAsia="zh-CN" w:bidi="zh-CN"/>
      </w:rPr>
    </w:lvl>
    <w:lvl w:ilvl="6" w:tentative="0">
      <w:start w:val="0"/>
      <w:numFmt w:val="bullet"/>
      <w:lvlText w:val="•"/>
      <w:lvlJc w:val="left"/>
      <w:pPr>
        <w:ind w:left="5363" w:hanging="540"/>
      </w:pPr>
      <w:rPr>
        <w:rFonts w:hint="default"/>
        <w:lang w:val="zh-CN" w:eastAsia="zh-CN" w:bidi="zh-CN"/>
      </w:rPr>
    </w:lvl>
    <w:lvl w:ilvl="7" w:tentative="0">
      <w:start w:val="0"/>
      <w:numFmt w:val="bullet"/>
      <w:lvlText w:val="•"/>
      <w:lvlJc w:val="left"/>
      <w:pPr>
        <w:ind w:left="6509" w:hanging="540"/>
      </w:pPr>
      <w:rPr>
        <w:rFonts w:hint="default"/>
        <w:lang w:val="zh-CN" w:eastAsia="zh-CN" w:bidi="zh-CN"/>
      </w:rPr>
    </w:lvl>
    <w:lvl w:ilvl="8" w:tentative="0">
      <w:start w:val="0"/>
      <w:numFmt w:val="bullet"/>
      <w:lvlText w:val="•"/>
      <w:lvlJc w:val="left"/>
      <w:pPr>
        <w:ind w:left="7654" w:hanging="540"/>
      </w:pPr>
      <w:rPr>
        <w:rFonts w:hint="default"/>
        <w:lang w:val="zh-CN" w:eastAsia="zh-CN" w:bidi="zh-CN"/>
      </w:rPr>
    </w:lvl>
  </w:abstractNum>
  <w:abstractNum w:abstractNumId="28">
    <w:nsid w:val="DAD3A854"/>
    <w:multiLevelType w:val="multilevel"/>
    <w:tmpl w:val="DAD3A854"/>
    <w:lvl w:ilvl="0" w:tentative="0">
      <w:start w:val="4"/>
      <w:numFmt w:val="decimal"/>
      <w:lvlText w:val="%1"/>
      <w:lvlJc w:val="left"/>
      <w:pPr>
        <w:ind w:left="1090" w:hanging="596"/>
        <w:jc w:val="left"/>
      </w:pPr>
      <w:rPr>
        <w:rFonts w:hint="default"/>
        <w:lang w:val="zh-CN" w:eastAsia="zh-CN" w:bidi="zh-CN"/>
      </w:rPr>
    </w:lvl>
    <w:lvl w:ilvl="1" w:tentative="0">
      <w:start w:val="6"/>
      <w:numFmt w:val="decimal"/>
      <w:lvlText w:val="%1.%2"/>
      <w:lvlJc w:val="left"/>
      <w:pPr>
        <w:ind w:left="1090" w:hanging="596"/>
        <w:jc w:val="left"/>
      </w:pPr>
      <w:rPr>
        <w:rFonts w:hint="default"/>
        <w:lang w:val="zh-CN" w:eastAsia="zh-CN" w:bidi="zh-CN"/>
      </w:rPr>
    </w:lvl>
    <w:lvl w:ilvl="2" w:tentative="0">
      <w:start w:val="1"/>
      <w:numFmt w:val="decimal"/>
      <w:lvlText w:val="%1.%2.%3"/>
      <w:lvlJc w:val="left"/>
      <w:pPr>
        <w:ind w:left="1090" w:hanging="596"/>
        <w:jc w:val="left"/>
      </w:pPr>
      <w:rPr>
        <w:rFonts w:hint="default" w:ascii="Arial" w:hAnsi="Arial" w:eastAsia="Arial" w:cs="Arial"/>
        <w:spacing w:val="-2"/>
        <w:w w:val="99"/>
        <w:sz w:val="24"/>
        <w:szCs w:val="24"/>
        <w:lang w:val="zh-CN" w:eastAsia="zh-CN" w:bidi="zh-CN"/>
      </w:rPr>
    </w:lvl>
    <w:lvl w:ilvl="3" w:tentative="0">
      <w:start w:val="0"/>
      <w:numFmt w:val="bullet"/>
      <w:lvlText w:val="•"/>
      <w:lvlJc w:val="left"/>
      <w:pPr>
        <w:ind w:left="3753" w:hanging="596"/>
      </w:pPr>
      <w:rPr>
        <w:rFonts w:hint="default"/>
        <w:lang w:val="zh-CN" w:eastAsia="zh-CN" w:bidi="zh-CN"/>
      </w:rPr>
    </w:lvl>
    <w:lvl w:ilvl="4" w:tentative="0">
      <w:start w:val="0"/>
      <w:numFmt w:val="bullet"/>
      <w:lvlText w:val="•"/>
      <w:lvlJc w:val="left"/>
      <w:pPr>
        <w:ind w:left="4638" w:hanging="596"/>
      </w:pPr>
      <w:rPr>
        <w:rFonts w:hint="default"/>
        <w:lang w:val="zh-CN" w:eastAsia="zh-CN" w:bidi="zh-CN"/>
      </w:rPr>
    </w:lvl>
    <w:lvl w:ilvl="5" w:tentative="0">
      <w:start w:val="0"/>
      <w:numFmt w:val="bullet"/>
      <w:lvlText w:val="•"/>
      <w:lvlJc w:val="left"/>
      <w:pPr>
        <w:ind w:left="5523" w:hanging="596"/>
      </w:pPr>
      <w:rPr>
        <w:rFonts w:hint="default"/>
        <w:lang w:val="zh-CN" w:eastAsia="zh-CN" w:bidi="zh-CN"/>
      </w:rPr>
    </w:lvl>
    <w:lvl w:ilvl="6" w:tentative="0">
      <w:start w:val="0"/>
      <w:numFmt w:val="bullet"/>
      <w:lvlText w:val="•"/>
      <w:lvlJc w:val="left"/>
      <w:pPr>
        <w:ind w:left="6407" w:hanging="596"/>
      </w:pPr>
      <w:rPr>
        <w:rFonts w:hint="default"/>
        <w:lang w:val="zh-CN" w:eastAsia="zh-CN" w:bidi="zh-CN"/>
      </w:rPr>
    </w:lvl>
    <w:lvl w:ilvl="7" w:tentative="0">
      <w:start w:val="0"/>
      <w:numFmt w:val="bullet"/>
      <w:lvlText w:val="•"/>
      <w:lvlJc w:val="left"/>
      <w:pPr>
        <w:ind w:left="7292" w:hanging="596"/>
      </w:pPr>
      <w:rPr>
        <w:rFonts w:hint="default"/>
        <w:lang w:val="zh-CN" w:eastAsia="zh-CN" w:bidi="zh-CN"/>
      </w:rPr>
    </w:lvl>
    <w:lvl w:ilvl="8" w:tentative="0">
      <w:start w:val="0"/>
      <w:numFmt w:val="bullet"/>
      <w:lvlText w:val="•"/>
      <w:lvlJc w:val="left"/>
      <w:pPr>
        <w:ind w:left="8177" w:hanging="596"/>
      </w:pPr>
      <w:rPr>
        <w:rFonts w:hint="default"/>
        <w:lang w:val="zh-CN" w:eastAsia="zh-CN" w:bidi="zh-CN"/>
      </w:rPr>
    </w:lvl>
  </w:abstractNum>
  <w:abstractNum w:abstractNumId="29">
    <w:nsid w:val="DCBA6B53"/>
    <w:multiLevelType w:val="multilevel"/>
    <w:tmpl w:val="DCBA6B53"/>
    <w:lvl w:ilvl="0" w:tentative="0">
      <w:start w:val="6"/>
      <w:numFmt w:val="decimal"/>
      <w:lvlText w:val="%1"/>
      <w:lvlJc w:val="left"/>
      <w:pPr>
        <w:ind w:left="598" w:hanging="360"/>
        <w:jc w:val="left"/>
      </w:pPr>
      <w:rPr>
        <w:rFonts w:hint="default"/>
        <w:lang w:val="zh-CN" w:eastAsia="zh-CN" w:bidi="zh-CN"/>
      </w:rPr>
    </w:lvl>
    <w:lvl w:ilvl="1" w:tentative="0">
      <w:start w:val="1"/>
      <w:numFmt w:val="decimal"/>
      <w:lvlText w:val="%1.%2"/>
      <w:lvlJc w:val="left"/>
      <w:pPr>
        <w:ind w:left="598" w:hanging="360"/>
        <w:jc w:val="left"/>
      </w:pPr>
      <w:rPr>
        <w:rFonts w:hint="default" w:ascii="Times New Roman" w:hAnsi="Times New Roman" w:eastAsia="Times New Roman" w:cs="Times New Roman"/>
        <w:b/>
        <w:bCs/>
        <w:w w:val="99"/>
        <w:sz w:val="24"/>
        <w:szCs w:val="24"/>
        <w:lang w:val="zh-CN" w:eastAsia="zh-CN" w:bidi="zh-CN"/>
      </w:rPr>
    </w:lvl>
    <w:lvl w:ilvl="2" w:tentative="0">
      <w:start w:val="1"/>
      <w:numFmt w:val="decimal"/>
      <w:lvlText w:val="%1.%2.%3"/>
      <w:lvlJc w:val="left"/>
      <w:pPr>
        <w:ind w:left="238" w:hanging="540"/>
        <w:jc w:val="left"/>
      </w:pPr>
      <w:rPr>
        <w:rFonts w:hint="default" w:ascii="Times New Roman" w:hAnsi="Times New Roman" w:eastAsia="Times New Roman" w:cs="Times New Roman"/>
        <w:spacing w:val="-60"/>
        <w:w w:val="100"/>
        <w:sz w:val="24"/>
        <w:szCs w:val="24"/>
        <w:lang w:val="zh-CN" w:eastAsia="zh-CN" w:bidi="zh-CN"/>
      </w:rPr>
    </w:lvl>
    <w:lvl w:ilvl="3" w:tentative="0">
      <w:start w:val="0"/>
      <w:numFmt w:val="bullet"/>
      <w:lvlText w:val="•"/>
      <w:lvlJc w:val="left"/>
      <w:pPr>
        <w:ind w:left="2676" w:hanging="540"/>
      </w:pPr>
      <w:rPr>
        <w:rFonts w:hint="default"/>
        <w:lang w:val="zh-CN" w:eastAsia="zh-CN" w:bidi="zh-CN"/>
      </w:rPr>
    </w:lvl>
    <w:lvl w:ilvl="4" w:tentative="0">
      <w:start w:val="0"/>
      <w:numFmt w:val="bullet"/>
      <w:lvlText w:val="•"/>
      <w:lvlJc w:val="left"/>
      <w:pPr>
        <w:ind w:left="3715" w:hanging="540"/>
      </w:pPr>
      <w:rPr>
        <w:rFonts w:hint="default"/>
        <w:lang w:val="zh-CN" w:eastAsia="zh-CN" w:bidi="zh-CN"/>
      </w:rPr>
    </w:lvl>
    <w:lvl w:ilvl="5" w:tentative="0">
      <w:start w:val="0"/>
      <w:numFmt w:val="bullet"/>
      <w:lvlText w:val="•"/>
      <w:lvlJc w:val="left"/>
      <w:pPr>
        <w:ind w:left="4753" w:hanging="540"/>
      </w:pPr>
      <w:rPr>
        <w:rFonts w:hint="default"/>
        <w:lang w:val="zh-CN" w:eastAsia="zh-CN" w:bidi="zh-CN"/>
      </w:rPr>
    </w:lvl>
    <w:lvl w:ilvl="6" w:tentative="0">
      <w:start w:val="0"/>
      <w:numFmt w:val="bullet"/>
      <w:lvlText w:val="•"/>
      <w:lvlJc w:val="left"/>
      <w:pPr>
        <w:ind w:left="5792" w:hanging="540"/>
      </w:pPr>
      <w:rPr>
        <w:rFonts w:hint="default"/>
        <w:lang w:val="zh-CN" w:eastAsia="zh-CN" w:bidi="zh-CN"/>
      </w:rPr>
    </w:lvl>
    <w:lvl w:ilvl="7" w:tentative="0">
      <w:start w:val="0"/>
      <w:numFmt w:val="bullet"/>
      <w:lvlText w:val="•"/>
      <w:lvlJc w:val="left"/>
      <w:pPr>
        <w:ind w:left="6830" w:hanging="540"/>
      </w:pPr>
      <w:rPr>
        <w:rFonts w:hint="default"/>
        <w:lang w:val="zh-CN" w:eastAsia="zh-CN" w:bidi="zh-CN"/>
      </w:rPr>
    </w:lvl>
    <w:lvl w:ilvl="8" w:tentative="0">
      <w:start w:val="0"/>
      <w:numFmt w:val="bullet"/>
      <w:lvlText w:val="•"/>
      <w:lvlJc w:val="left"/>
      <w:pPr>
        <w:ind w:left="7869" w:hanging="540"/>
      </w:pPr>
      <w:rPr>
        <w:rFonts w:hint="default"/>
        <w:lang w:val="zh-CN" w:eastAsia="zh-CN" w:bidi="zh-CN"/>
      </w:rPr>
    </w:lvl>
  </w:abstractNum>
  <w:abstractNum w:abstractNumId="30">
    <w:nsid w:val="E093A4B0"/>
    <w:multiLevelType w:val="multilevel"/>
    <w:tmpl w:val="E093A4B0"/>
    <w:lvl w:ilvl="0" w:tentative="0">
      <w:start w:val="1"/>
      <w:numFmt w:val="decimal"/>
      <w:lvlText w:val="%1"/>
      <w:lvlJc w:val="left"/>
      <w:pPr>
        <w:ind w:left="891" w:hanging="396"/>
        <w:jc w:val="left"/>
      </w:pPr>
      <w:rPr>
        <w:rFonts w:hint="default"/>
        <w:lang w:val="zh-CN" w:eastAsia="zh-CN" w:bidi="zh-CN"/>
      </w:rPr>
    </w:lvl>
    <w:lvl w:ilvl="1" w:tentative="0">
      <w:start w:val="1"/>
      <w:numFmt w:val="decimal"/>
      <w:lvlText w:val="%1.%2"/>
      <w:lvlJc w:val="left"/>
      <w:pPr>
        <w:ind w:left="891" w:hanging="396"/>
        <w:jc w:val="left"/>
      </w:pPr>
      <w:rPr>
        <w:rFonts w:hint="default" w:ascii="Arial" w:hAnsi="Arial" w:eastAsia="Arial" w:cs="Arial"/>
        <w:w w:val="99"/>
        <w:sz w:val="24"/>
        <w:szCs w:val="24"/>
        <w:lang w:val="zh-CN" w:eastAsia="zh-CN" w:bidi="zh-CN"/>
      </w:rPr>
    </w:lvl>
    <w:lvl w:ilvl="2" w:tentative="0">
      <w:start w:val="1"/>
      <w:numFmt w:val="decimal"/>
      <w:lvlText w:val="%1.%2.%3"/>
      <w:lvlJc w:val="left"/>
      <w:pPr>
        <w:ind w:left="1090" w:hanging="596"/>
        <w:jc w:val="left"/>
      </w:pPr>
      <w:rPr>
        <w:rFonts w:hint="default" w:ascii="Arial" w:hAnsi="Arial" w:eastAsia="Arial" w:cs="Arial"/>
        <w:spacing w:val="-2"/>
        <w:w w:val="99"/>
        <w:sz w:val="24"/>
        <w:szCs w:val="24"/>
        <w:lang w:val="zh-CN" w:eastAsia="zh-CN" w:bidi="zh-CN"/>
      </w:rPr>
    </w:lvl>
    <w:lvl w:ilvl="3" w:tentative="0">
      <w:start w:val="1"/>
      <w:numFmt w:val="decimal"/>
      <w:lvlText w:val="%1.%2.%3.%4"/>
      <w:lvlJc w:val="left"/>
      <w:pPr>
        <w:ind w:left="1292" w:hanging="797"/>
        <w:jc w:val="left"/>
      </w:pPr>
      <w:rPr>
        <w:rFonts w:hint="default" w:ascii="Arial" w:hAnsi="Arial" w:eastAsia="Arial" w:cs="Arial"/>
        <w:spacing w:val="-2"/>
        <w:w w:val="99"/>
        <w:sz w:val="24"/>
        <w:szCs w:val="24"/>
        <w:lang w:val="zh-CN" w:eastAsia="zh-CN" w:bidi="zh-CN"/>
      </w:rPr>
    </w:lvl>
    <w:lvl w:ilvl="4" w:tentative="0">
      <w:start w:val="0"/>
      <w:numFmt w:val="bullet"/>
      <w:lvlText w:val="•"/>
      <w:lvlJc w:val="left"/>
      <w:pPr>
        <w:ind w:left="3461" w:hanging="797"/>
      </w:pPr>
      <w:rPr>
        <w:rFonts w:hint="default"/>
        <w:lang w:val="zh-CN" w:eastAsia="zh-CN" w:bidi="zh-CN"/>
      </w:rPr>
    </w:lvl>
    <w:lvl w:ilvl="5" w:tentative="0">
      <w:start w:val="0"/>
      <w:numFmt w:val="bullet"/>
      <w:lvlText w:val="•"/>
      <w:lvlJc w:val="left"/>
      <w:pPr>
        <w:ind w:left="4542" w:hanging="797"/>
      </w:pPr>
      <w:rPr>
        <w:rFonts w:hint="default"/>
        <w:lang w:val="zh-CN" w:eastAsia="zh-CN" w:bidi="zh-CN"/>
      </w:rPr>
    </w:lvl>
    <w:lvl w:ilvl="6" w:tentative="0">
      <w:start w:val="0"/>
      <w:numFmt w:val="bullet"/>
      <w:lvlText w:val="•"/>
      <w:lvlJc w:val="left"/>
      <w:pPr>
        <w:ind w:left="5623" w:hanging="797"/>
      </w:pPr>
      <w:rPr>
        <w:rFonts w:hint="default"/>
        <w:lang w:val="zh-CN" w:eastAsia="zh-CN" w:bidi="zh-CN"/>
      </w:rPr>
    </w:lvl>
    <w:lvl w:ilvl="7" w:tentative="0">
      <w:start w:val="0"/>
      <w:numFmt w:val="bullet"/>
      <w:lvlText w:val="•"/>
      <w:lvlJc w:val="left"/>
      <w:pPr>
        <w:ind w:left="6704" w:hanging="797"/>
      </w:pPr>
      <w:rPr>
        <w:rFonts w:hint="default"/>
        <w:lang w:val="zh-CN" w:eastAsia="zh-CN" w:bidi="zh-CN"/>
      </w:rPr>
    </w:lvl>
    <w:lvl w:ilvl="8" w:tentative="0">
      <w:start w:val="0"/>
      <w:numFmt w:val="bullet"/>
      <w:lvlText w:val="•"/>
      <w:lvlJc w:val="left"/>
      <w:pPr>
        <w:ind w:left="7784" w:hanging="797"/>
      </w:pPr>
      <w:rPr>
        <w:rFonts w:hint="default"/>
        <w:lang w:val="zh-CN" w:eastAsia="zh-CN" w:bidi="zh-CN"/>
      </w:rPr>
    </w:lvl>
  </w:abstractNum>
  <w:abstractNum w:abstractNumId="31">
    <w:nsid w:val="E504947C"/>
    <w:multiLevelType w:val="multilevel"/>
    <w:tmpl w:val="E504947C"/>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32">
    <w:nsid w:val="E7B27C5B"/>
    <w:multiLevelType w:val="multilevel"/>
    <w:tmpl w:val="E7B27C5B"/>
    <w:lvl w:ilvl="0" w:tentative="0">
      <w:start w:val="3"/>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120"/>
        <w:w w:val="99"/>
        <w:sz w:val="24"/>
        <w:szCs w:val="24"/>
        <w:lang w:val="zh-CN" w:eastAsia="zh-CN" w:bidi="zh-CN"/>
      </w:rPr>
    </w:lvl>
    <w:lvl w:ilvl="2" w:tentative="0">
      <w:start w:val="0"/>
      <w:numFmt w:val="bullet"/>
      <w:lvlText w:val="•"/>
      <w:lvlJc w:val="left"/>
      <w:pPr>
        <w:ind w:left="2773" w:hanging="456"/>
      </w:pPr>
      <w:rPr>
        <w:rFonts w:hint="default"/>
        <w:lang w:val="zh-CN" w:eastAsia="zh-CN" w:bidi="zh-CN"/>
      </w:rPr>
    </w:lvl>
    <w:lvl w:ilvl="3" w:tentative="0">
      <w:start w:val="0"/>
      <w:numFmt w:val="bullet"/>
      <w:lvlText w:val="•"/>
      <w:lvlJc w:val="left"/>
      <w:pPr>
        <w:ind w:left="3669" w:hanging="456"/>
      </w:pPr>
      <w:rPr>
        <w:rFonts w:hint="default"/>
        <w:lang w:val="zh-CN" w:eastAsia="zh-CN" w:bidi="zh-CN"/>
      </w:rPr>
    </w:lvl>
    <w:lvl w:ilvl="4" w:tentative="0">
      <w:start w:val="0"/>
      <w:numFmt w:val="bullet"/>
      <w:lvlText w:val="•"/>
      <w:lvlJc w:val="left"/>
      <w:pPr>
        <w:ind w:left="4566" w:hanging="456"/>
      </w:pPr>
      <w:rPr>
        <w:rFonts w:hint="default"/>
        <w:lang w:val="zh-CN" w:eastAsia="zh-CN" w:bidi="zh-CN"/>
      </w:rPr>
    </w:lvl>
    <w:lvl w:ilvl="5" w:tentative="0">
      <w:start w:val="0"/>
      <w:numFmt w:val="bullet"/>
      <w:lvlText w:val="•"/>
      <w:lvlJc w:val="left"/>
      <w:pPr>
        <w:ind w:left="5463" w:hanging="456"/>
      </w:pPr>
      <w:rPr>
        <w:rFonts w:hint="default"/>
        <w:lang w:val="zh-CN" w:eastAsia="zh-CN" w:bidi="zh-CN"/>
      </w:rPr>
    </w:lvl>
    <w:lvl w:ilvl="6" w:tentative="0">
      <w:start w:val="0"/>
      <w:numFmt w:val="bullet"/>
      <w:lvlText w:val="•"/>
      <w:lvlJc w:val="left"/>
      <w:pPr>
        <w:ind w:left="6359" w:hanging="456"/>
      </w:pPr>
      <w:rPr>
        <w:rFonts w:hint="default"/>
        <w:lang w:val="zh-CN" w:eastAsia="zh-CN" w:bidi="zh-CN"/>
      </w:rPr>
    </w:lvl>
    <w:lvl w:ilvl="7" w:tentative="0">
      <w:start w:val="0"/>
      <w:numFmt w:val="bullet"/>
      <w:lvlText w:val="•"/>
      <w:lvlJc w:val="left"/>
      <w:pPr>
        <w:ind w:left="7256" w:hanging="456"/>
      </w:pPr>
      <w:rPr>
        <w:rFonts w:hint="default"/>
        <w:lang w:val="zh-CN" w:eastAsia="zh-CN" w:bidi="zh-CN"/>
      </w:rPr>
    </w:lvl>
    <w:lvl w:ilvl="8" w:tentative="0">
      <w:start w:val="0"/>
      <w:numFmt w:val="bullet"/>
      <w:lvlText w:val="•"/>
      <w:lvlJc w:val="left"/>
      <w:pPr>
        <w:ind w:left="8153" w:hanging="456"/>
      </w:pPr>
      <w:rPr>
        <w:rFonts w:hint="default"/>
        <w:lang w:val="zh-CN" w:eastAsia="zh-CN" w:bidi="zh-CN"/>
      </w:rPr>
    </w:lvl>
  </w:abstractNum>
  <w:abstractNum w:abstractNumId="33">
    <w:nsid w:val="F0E89278"/>
    <w:multiLevelType w:val="multilevel"/>
    <w:tmpl w:val="F0E89278"/>
    <w:lvl w:ilvl="0" w:tentative="0">
      <w:start w:val="0"/>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17"/>
        <w:w w:val="99"/>
        <w:sz w:val="24"/>
        <w:szCs w:val="24"/>
        <w:lang w:val="zh-CN" w:eastAsia="zh-CN" w:bidi="zh-CN"/>
      </w:rPr>
    </w:lvl>
    <w:lvl w:ilvl="2" w:tentative="0">
      <w:start w:val="0"/>
      <w:numFmt w:val="bullet"/>
      <w:lvlText w:val="•"/>
      <w:lvlJc w:val="left"/>
      <w:pPr>
        <w:ind w:left="2773" w:hanging="456"/>
      </w:pPr>
      <w:rPr>
        <w:rFonts w:hint="default"/>
        <w:lang w:val="zh-CN" w:eastAsia="zh-CN" w:bidi="zh-CN"/>
      </w:rPr>
    </w:lvl>
    <w:lvl w:ilvl="3" w:tentative="0">
      <w:start w:val="0"/>
      <w:numFmt w:val="bullet"/>
      <w:lvlText w:val="•"/>
      <w:lvlJc w:val="left"/>
      <w:pPr>
        <w:ind w:left="3669" w:hanging="456"/>
      </w:pPr>
      <w:rPr>
        <w:rFonts w:hint="default"/>
        <w:lang w:val="zh-CN" w:eastAsia="zh-CN" w:bidi="zh-CN"/>
      </w:rPr>
    </w:lvl>
    <w:lvl w:ilvl="4" w:tentative="0">
      <w:start w:val="0"/>
      <w:numFmt w:val="bullet"/>
      <w:lvlText w:val="•"/>
      <w:lvlJc w:val="left"/>
      <w:pPr>
        <w:ind w:left="4566" w:hanging="456"/>
      </w:pPr>
      <w:rPr>
        <w:rFonts w:hint="default"/>
        <w:lang w:val="zh-CN" w:eastAsia="zh-CN" w:bidi="zh-CN"/>
      </w:rPr>
    </w:lvl>
    <w:lvl w:ilvl="5" w:tentative="0">
      <w:start w:val="0"/>
      <w:numFmt w:val="bullet"/>
      <w:lvlText w:val="•"/>
      <w:lvlJc w:val="left"/>
      <w:pPr>
        <w:ind w:left="5463" w:hanging="456"/>
      </w:pPr>
      <w:rPr>
        <w:rFonts w:hint="default"/>
        <w:lang w:val="zh-CN" w:eastAsia="zh-CN" w:bidi="zh-CN"/>
      </w:rPr>
    </w:lvl>
    <w:lvl w:ilvl="6" w:tentative="0">
      <w:start w:val="0"/>
      <w:numFmt w:val="bullet"/>
      <w:lvlText w:val="•"/>
      <w:lvlJc w:val="left"/>
      <w:pPr>
        <w:ind w:left="6359" w:hanging="456"/>
      </w:pPr>
      <w:rPr>
        <w:rFonts w:hint="default"/>
        <w:lang w:val="zh-CN" w:eastAsia="zh-CN" w:bidi="zh-CN"/>
      </w:rPr>
    </w:lvl>
    <w:lvl w:ilvl="7" w:tentative="0">
      <w:start w:val="0"/>
      <w:numFmt w:val="bullet"/>
      <w:lvlText w:val="•"/>
      <w:lvlJc w:val="left"/>
      <w:pPr>
        <w:ind w:left="7256" w:hanging="456"/>
      </w:pPr>
      <w:rPr>
        <w:rFonts w:hint="default"/>
        <w:lang w:val="zh-CN" w:eastAsia="zh-CN" w:bidi="zh-CN"/>
      </w:rPr>
    </w:lvl>
    <w:lvl w:ilvl="8" w:tentative="0">
      <w:start w:val="0"/>
      <w:numFmt w:val="bullet"/>
      <w:lvlText w:val="•"/>
      <w:lvlJc w:val="left"/>
      <w:pPr>
        <w:ind w:left="8153" w:hanging="456"/>
      </w:pPr>
      <w:rPr>
        <w:rFonts w:hint="default"/>
        <w:lang w:val="zh-CN" w:eastAsia="zh-CN" w:bidi="zh-CN"/>
      </w:rPr>
    </w:lvl>
  </w:abstractNum>
  <w:abstractNum w:abstractNumId="34">
    <w:nsid w:val="F4B5D9F5"/>
    <w:multiLevelType w:val="multilevel"/>
    <w:tmpl w:val="F4B5D9F5"/>
    <w:lvl w:ilvl="0" w:tentative="0">
      <w:start w:val="5"/>
      <w:numFmt w:val="decimal"/>
      <w:lvlText w:val="%1"/>
      <w:lvlJc w:val="left"/>
      <w:pPr>
        <w:ind w:left="4437" w:hanging="240"/>
        <w:jc w:val="lef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4560" w:hanging="240"/>
      </w:pPr>
      <w:rPr>
        <w:rFonts w:hint="default"/>
        <w:lang w:val="zh-CN" w:eastAsia="zh-CN" w:bidi="zh-CN"/>
      </w:rPr>
    </w:lvl>
    <w:lvl w:ilvl="2" w:tentative="0">
      <w:start w:val="0"/>
      <w:numFmt w:val="bullet"/>
      <w:lvlText w:val="•"/>
      <w:lvlJc w:val="left"/>
      <w:pPr>
        <w:ind w:left="5158" w:hanging="240"/>
      </w:pPr>
      <w:rPr>
        <w:rFonts w:hint="default"/>
        <w:lang w:val="zh-CN" w:eastAsia="zh-CN" w:bidi="zh-CN"/>
      </w:rPr>
    </w:lvl>
    <w:lvl w:ilvl="3" w:tentative="0">
      <w:start w:val="0"/>
      <w:numFmt w:val="bullet"/>
      <w:lvlText w:val="•"/>
      <w:lvlJc w:val="left"/>
      <w:pPr>
        <w:ind w:left="5756" w:hanging="240"/>
      </w:pPr>
      <w:rPr>
        <w:rFonts w:hint="default"/>
        <w:lang w:val="zh-CN" w:eastAsia="zh-CN" w:bidi="zh-CN"/>
      </w:rPr>
    </w:lvl>
    <w:lvl w:ilvl="4" w:tentative="0">
      <w:start w:val="0"/>
      <w:numFmt w:val="bullet"/>
      <w:lvlText w:val="•"/>
      <w:lvlJc w:val="left"/>
      <w:pPr>
        <w:ind w:left="6355" w:hanging="240"/>
      </w:pPr>
      <w:rPr>
        <w:rFonts w:hint="default"/>
        <w:lang w:val="zh-CN" w:eastAsia="zh-CN" w:bidi="zh-CN"/>
      </w:rPr>
    </w:lvl>
    <w:lvl w:ilvl="5" w:tentative="0">
      <w:start w:val="0"/>
      <w:numFmt w:val="bullet"/>
      <w:lvlText w:val="•"/>
      <w:lvlJc w:val="left"/>
      <w:pPr>
        <w:ind w:left="6953" w:hanging="240"/>
      </w:pPr>
      <w:rPr>
        <w:rFonts w:hint="default"/>
        <w:lang w:val="zh-CN" w:eastAsia="zh-CN" w:bidi="zh-CN"/>
      </w:rPr>
    </w:lvl>
    <w:lvl w:ilvl="6" w:tentative="0">
      <w:start w:val="0"/>
      <w:numFmt w:val="bullet"/>
      <w:lvlText w:val="•"/>
      <w:lvlJc w:val="left"/>
      <w:pPr>
        <w:ind w:left="7552" w:hanging="240"/>
      </w:pPr>
      <w:rPr>
        <w:rFonts w:hint="default"/>
        <w:lang w:val="zh-CN" w:eastAsia="zh-CN" w:bidi="zh-CN"/>
      </w:rPr>
    </w:lvl>
    <w:lvl w:ilvl="7" w:tentative="0">
      <w:start w:val="0"/>
      <w:numFmt w:val="bullet"/>
      <w:lvlText w:val="•"/>
      <w:lvlJc w:val="left"/>
      <w:pPr>
        <w:ind w:left="8150" w:hanging="240"/>
      </w:pPr>
      <w:rPr>
        <w:rFonts w:hint="default"/>
        <w:lang w:val="zh-CN" w:eastAsia="zh-CN" w:bidi="zh-CN"/>
      </w:rPr>
    </w:lvl>
    <w:lvl w:ilvl="8" w:tentative="0">
      <w:start w:val="0"/>
      <w:numFmt w:val="bullet"/>
      <w:lvlText w:val="•"/>
      <w:lvlJc w:val="left"/>
      <w:pPr>
        <w:ind w:left="8749" w:hanging="240"/>
      </w:pPr>
      <w:rPr>
        <w:rFonts w:hint="default"/>
        <w:lang w:val="zh-CN" w:eastAsia="zh-CN" w:bidi="zh-CN"/>
      </w:rPr>
    </w:lvl>
  </w:abstractNum>
  <w:abstractNum w:abstractNumId="35">
    <w:nsid w:val="F689643B"/>
    <w:multiLevelType w:val="multilevel"/>
    <w:tmpl w:val="F689643B"/>
    <w:lvl w:ilvl="0" w:tentative="0">
      <w:start w:val="2"/>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60"/>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36">
    <w:nsid w:val="F7735DC9"/>
    <w:multiLevelType w:val="multilevel"/>
    <w:tmpl w:val="F7735DC9"/>
    <w:lvl w:ilvl="0" w:tentative="0">
      <w:start w:val="0"/>
      <w:numFmt w:val="decimal"/>
      <w:lvlText w:val="%1"/>
      <w:lvlJc w:val="left"/>
      <w:pPr>
        <w:ind w:left="918" w:hanging="456"/>
        <w:jc w:val="left"/>
      </w:pPr>
      <w:rPr>
        <w:rFonts w:hint="default"/>
        <w:lang w:val="zh-CN" w:eastAsia="zh-CN" w:bidi="zh-CN"/>
      </w:rPr>
    </w:lvl>
    <w:lvl w:ilvl="1" w:tentative="0">
      <w:start w:val="1"/>
      <w:numFmt w:val="decimal"/>
      <w:lvlText w:val="%1.%2"/>
      <w:lvlJc w:val="left"/>
      <w:pPr>
        <w:ind w:left="918" w:hanging="456"/>
        <w:jc w:val="left"/>
      </w:pPr>
      <w:rPr>
        <w:rFonts w:hint="default" w:ascii="Arial" w:hAnsi="Arial" w:eastAsia="Arial" w:cs="Arial"/>
        <w:spacing w:val="-12"/>
        <w:w w:val="99"/>
        <w:sz w:val="24"/>
        <w:szCs w:val="24"/>
        <w:lang w:val="zh-CN" w:eastAsia="zh-CN" w:bidi="zh-CN"/>
      </w:rPr>
    </w:lvl>
    <w:lvl w:ilvl="2" w:tentative="0">
      <w:start w:val="1"/>
      <w:numFmt w:val="lowerLetter"/>
      <w:lvlText w:val="%3."/>
      <w:lvlJc w:val="left"/>
      <w:pPr>
        <w:ind w:left="1364" w:hanging="322"/>
        <w:jc w:val="left"/>
      </w:pPr>
      <w:rPr>
        <w:rFonts w:hint="default" w:ascii="Arial" w:hAnsi="Arial" w:eastAsia="Arial" w:cs="Arial"/>
        <w:w w:val="99"/>
        <w:sz w:val="24"/>
        <w:szCs w:val="24"/>
        <w:lang w:val="zh-CN" w:eastAsia="zh-CN" w:bidi="zh-CN"/>
      </w:rPr>
    </w:lvl>
    <w:lvl w:ilvl="3" w:tentative="0">
      <w:start w:val="0"/>
      <w:numFmt w:val="bullet"/>
      <w:lvlText w:val="•"/>
      <w:lvlJc w:val="left"/>
      <w:pPr>
        <w:ind w:left="3268" w:hanging="322"/>
      </w:pPr>
      <w:rPr>
        <w:rFonts w:hint="default"/>
        <w:lang w:val="zh-CN" w:eastAsia="zh-CN" w:bidi="zh-CN"/>
      </w:rPr>
    </w:lvl>
    <w:lvl w:ilvl="4" w:tentative="0">
      <w:start w:val="0"/>
      <w:numFmt w:val="bullet"/>
      <w:lvlText w:val="•"/>
      <w:lvlJc w:val="left"/>
      <w:pPr>
        <w:ind w:left="4222" w:hanging="322"/>
      </w:pPr>
      <w:rPr>
        <w:rFonts w:hint="default"/>
        <w:lang w:val="zh-CN" w:eastAsia="zh-CN" w:bidi="zh-CN"/>
      </w:rPr>
    </w:lvl>
    <w:lvl w:ilvl="5" w:tentative="0">
      <w:start w:val="0"/>
      <w:numFmt w:val="bullet"/>
      <w:lvlText w:val="•"/>
      <w:lvlJc w:val="left"/>
      <w:pPr>
        <w:ind w:left="5176" w:hanging="322"/>
      </w:pPr>
      <w:rPr>
        <w:rFonts w:hint="default"/>
        <w:lang w:val="zh-CN" w:eastAsia="zh-CN" w:bidi="zh-CN"/>
      </w:rPr>
    </w:lvl>
    <w:lvl w:ilvl="6" w:tentative="0">
      <w:start w:val="0"/>
      <w:numFmt w:val="bullet"/>
      <w:lvlText w:val="•"/>
      <w:lvlJc w:val="left"/>
      <w:pPr>
        <w:ind w:left="6130" w:hanging="322"/>
      </w:pPr>
      <w:rPr>
        <w:rFonts w:hint="default"/>
        <w:lang w:val="zh-CN" w:eastAsia="zh-CN" w:bidi="zh-CN"/>
      </w:rPr>
    </w:lvl>
    <w:lvl w:ilvl="7" w:tentative="0">
      <w:start w:val="0"/>
      <w:numFmt w:val="bullet"/>
      <w:lvlText w:val="•"/>
      <w:lvlJc w:val="left"/>
      <w:pPr>
        <w:ind w:left="7084" w:hanging="322"/>
      </w:pPr>
      <w:rPr>
        <w:rFonts w:hint="default"/>
        <w:lang w:val="zh-CN" w:eastAsia="zh-CN" w:bidi="zh-CN"/>
      </w:rPr>
    </w:lvl>
    <w:lvl w:ilvl="8" w:tentative="0">
      <w:start w:val="0"/>
      <w:numFmt w:val="bullet"/>
      <w:lvlText w:val="•"/>
      <w:lvlJc w:val="left"/>
      <w:pPr>
        <w:ind w:left="8038" w:hanging="322"/>
      </w:pPr>
      <w:rPr>
        <w:rFonts w:hint="default"/>
        <w:lang w:val="zh-CN" w:eastAsia="zh-CN" w:bidi="zh-CN"/>
      </w:rPr>
    </w:lvl>
  </w:abstractNum>
  <w:abstractNum w:abstractNumId="37">
    <w:nsid w:val="FEC2EA36"/>
    <w:multiLevelType w:val="multilevel"/>
    <w:tmpl w:val="FEC2EA36"/>
    <w:lvl w:ilvl="0" w:tentative="0">
      <w:start w:val="4"/>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16"/>
        <w:w w:val="99"/>
        <w:sz w:val="24"/>
        <w:szCs w:val="24"/>
        <w:lang w:val="zh-CN" w:eastAsia="zh-CN" w:bidi="zh-CN"/>
      </w:rPr>
    </w:lvl>
    <w:lvl w:ilvl="2" w:tentative="0">
      <w:start w:val="0"/>
      <w:numFmt w:val="bullet"/>
      <w:lvlText w:val="•"/>
      <w:lvlJc w:val="left"/>
      <w:pPr>
        <w:ind w:left="2773" w:hanging="456"/>
      </w:pPr>
      <w:rPr>
        <w:rFonts w:hint="default"/>
        <w:lang w:val="zh-CN" w:eastAsia="zh-CN" w:bidi="zh-CN"/>
      </w:rPr>
    </w:lvl>
    <w:lvl w:ilvl="3" w:tentative="0">
      <w:start w:val="0"/>
      <w:numFmt w:val="bullet"/>
      <w:lvlText w:val="•"/>
      <w:lvlJc w:val="left"/>
      <w:pPr>
        <w:ind w:left="3669" w:hanging="456"/>
      </w:pPr>
      <w:rPr>
        <w:rFonts w:hint="default"/>
        <w:lang w:val="zh-CN" w:eastAsia="zh-CN" w:bidi="zh-CN"/>
      </w:rPr>
    </w:lvl>
    <w:lvl w:ilvl="4" w:tentative="0">
      <w:start w:val="0"/>
      <w:numFmt w:val="bullet"/>
      <w:lvlText w:val="•"/>
      <w:lvlJc w:val="left"/>
      <w:pPr>
        <w:ind w:left="4566" w:hanging="456"/>
      </w:pPr>
      <w:rPr>
        <w:rFonts w:hint="default"/>
        <w:lang w:val="zh-CN" w:eastAsia="zh-CN" w:bidi="zh-CN"/>
      </w:rPr>
    </w:lvl>
    <w:lvl w:ilvl="5" w:tentative="0">
      <w:start w:val="0"/>
      <w:numFmt w:val="bullet"/>
      <w:lvlText w:val="•"/>
      <w:lvlJc w:val="left"/>
      <w:pPr>
        <w:ind w:left="5463" w:hanging="456"/>
      </w:pPr>
      <w:rPr>
        <w:rFonts w:hint="default"/>
        <w:lang w:val="zh-CN" w:eastAsia="zh-CN" w:bidi="zh-CN"/>
      </w:rPr>
    </w:lvl>
    <w:lvl w:ilvl="6" w:tentative="0">
      <w:start w:val="0"/>
      <w:numFmt w:val="bullet"/>
      <w:lvlText w:val="•"/>
      <w:lvlJc w:val="left"/>
      <w:pPr>
        <w:ind w:left="6359" w:hanging="456"/>
      </w:pPr>
      <w:rPr>
        <w:rFonts w:hint="default"/>
        <w:lang w:val="zh-CN" w:eastAsia="zh-CN" w:bidi="zh-CN"/>
      </w:rPr>
    </w:lvl>
    <w:lvl w:ilvl="7" w:tentative="0">
      <w:start w:val="0"/>
      <w:numFmt w:val="bullet"/>
      <w:lvlText w:val="•"/>
      <w:lvlJc w:val="left"/>
      <w:pPr>
        <w:ind w:left="7256" w:hanging="456"/>
      </w:pPr>
      <w:rPr>
        <w:rFonts w:hint="default"/>
        <w:lang w:val="zh-CN" w:eastAsia="zh-CN" w:bidi="zh-CN"/>
      </w:rPr>
    </w:lvl>
    <w:lvl w:ilvl="8" w:tentative="0">
      <w:start w:val="0"/>
      <w:numFmt w:val="bullet"/>
      <w:lvlText w:val="•"/>
      <w:lvlJc w:val="left"/>
      <w:pPr>
        <w:ind w:left="8153" w:hanging="456"/>
      </w:pPr>
      <w:rPr>
        <w:rFonts w:hint="default"/>
        <w:lang w:val="zh-CN" w:eastAsia="zh-CN" w:bidi="zh-CN"/>
      </w:rPr>
    </w:lvl>
  </w:abstractNum>
  <w:abstractNum w:abstractNumId="38">
    <w:nsid w:val="0053208E"/>
    <w:multiLevelType w:val="multilevel"/>
    <w:tmpl w:val="0053208E"/>
    <w:lvl w:ilvl="0" w:tentative="0">
      <w:start w:val="1"/>
      <w:numFmt w:val="decimal"/>
      <w:lvlText w:val="%1"/>
      <w:lvlJc w:val="left"/>
      <w:pPr>
        <w:ind w:left="598" w:hanging="360"/>
        <w:jc w:val="left"/>
      </w:pPr>
      <w:rPr>
        <w:rFonts w:hint="default"/>
        <w:lang w:val="zh-CN" w:eastAsia="zh-CN" w:bidi="zh-CN"/>
      </w:rPr>
    </w:lvl>
    <w:lvl w:ilvl="1" w:tentative="0">
      <w:start w:val="1"/>
      <w:numFmt w:val="decimal"/>
      <w:lvlText w:val="%1.%2"/>
      <w:lvlJc w:val="left"/>
      <w:pPr>
        <w:ind w:left="598" w:hanging="360"/>
        <w:jc w:val="left"/>
      </w:pPr>
      <w:rPr>
        <w:rFonts w:hint="default" w:ascii="Times New Roman" w:hAnsi="Times New Roman" w:eastAsia="Times New Roman" w:cs="Times New Roman"/>
        <w:b/>
        <w:bCs/>
        <w:w w:val="99"/>
        <w:sz w:val="24"/>
        <w:szCs w:val="24"/>
        <w:lang w:val="zh-CN" w:eastAsia="zh-CN" w:bidi="zh-CN"/>
      </w:rPr>
    </w:lvl>
    <w:lvl w:ilvl="2" w:tentative="0">
      <w:start w:val="1"/>
      <w:numFmt w:val="decimal"/>
      <w:lvlText w:val="%1.%2.%3"/>
      <w:lvlJc w:val="left"/>
      <w:pPr>
        <w:ind w:left="238" w:hanging="540"/>
        <w:jc w:val="left"/>
      </w:pPr>
      <w:rPr>
        <w:rFonts w:hint="default" w:ascii="Times New Roman" w:hAnsi="Times New Roman" w:eastAsia="Times New Roman" w:cs="Times New Roman"/>
        <w:spacing w:val="-60"/>
        <w:w w:val="100"/>
        <w:sz w:val="24"/>
        <w:szCs w:val="24"/>
        <w:lang w:val="zh-CN" w:eastAsia="zh-CN" w:bidi="zh-CN"/>
      </w:rPr>
    </w:lvl>
    <w:lvl w:ilvl="3" w:tentative="0">
      <w:start w:val="1"/>
      <w:numFmt w:val="decimal"/>
      <w:lvlText w:val="%1.%2.%3.%4"/>
      <w:lvlJc w:val="left"/>
      <w:pPr>
        <w:ind w:left="238" w:hanging="720"/>
        <w:jc w:val="left"/>
      </w:pPr>
      <w:rPr>
        <w:rFonts w:hint="default" w:ascii="Times New Roman" w:hAnsi="Times New Roman" w:eastAsia="Times New Roman" w:cs="Times New Roman"/>
        <w:w w:val="100"/>
        <w:sz w:val="24"/>
        <w:szCs w:val="24"/>
        <w:lang w:val="zh-CN" w:eastAsia="zh-CN" w:bidi="zh-CN"/>
      </w:rPr>
    </w:lvl>
    <w:lvl w:ilvl="4" w:tentative="0">
      <w:start w:val="0"/>
      <w:numFmt w:val="bullet"/>
      <w:lvlText w:val="•"/>
      <w:lvlJc w:val="left"/>
      <w:pPr>
        <w:ind w:left="3715" w:hanging="720"/>
      </w:pPr>
      <w:rPr>
        <w:rFonts w:hint="default"/>
        <w:lang w:val="zh-CN" w:eastAsia="zh-CN" w:bidi="zh-CN"/>
      </w:rPr>
    </w:lvl>
    <w:lvl w:ilvl="5" w:tentative="0">
      <w:start w:val="0"/>
      <w:numFmt w:val="bullet"/>
      <w:lvlText w:val="•"/>
      <w:lvlJc w:val="left"/>
      <w:pPr>
        <w:ind w:left="4753" w:hanging="720"/>
      </w:pPr>
      <w:rPr>
        <w:rFonts w:hint="default"/>
        <w:lang w:val="zh-CN" w:eastAsia="zh-CN" w:bidi="zh-CN"/>
      </w:rPr>
    </w:lvl>
    <w:lvl w:ilvl="6" w:tentative="0">
      <w:start w:val="0"/>
      <w:numFmt w:val="bullet"/>
      <w:lvlText w:val="•"/>
      <w:lvlJc w:val="left"/>
      <w:pPr>
        <w:ind w:left="5792" w:hanging="720"/>
      </w:pPr>
      <w:rPr>
        <w:rFonts w:hint="default"/>
        <w:lang w:val="zh-CN" w:eastAsia="zh-CN" w:bidi="zh-CN"/>
      </w:rPr>
    </w:lvl>
    <w:lvl w:ilvl="7" w:tentative="0">
      <w:start w:val="0"/>
      <w:numFmt w:val="bullet"/>
      <w:lvlText w:val="•"/>
      <w:lvlJc w:val="left"/>
      <w:pPr>
        <w:ind w:left="6830" w:hanging="720"/>
      </w:pPr>
      <w:rPr>
        <w:rFonts w:hint="default"/>
        <w:lang w:val="zh-CN" w:eastAsia="zh-CN" w:bidi="zh-CN"/>
      </w:rPr>
    </w:lvl>
    <w:lvl w:ilvl="8" w:tentative="0">
      <w:start w:val="0"/>
      <w:numFmt w:val="bullet"/>
      <w:lvlText w:val="•"/>
      <w:lvlJc w:val="left"/>
      <w:pPr>
        <w:ind w:left="7869" w:hanging="720"/>
      </w:pPr>
      <w:rPr>
        <w:rFonts w:hint="default"/>
        <w:lang w:val="zh-CN" w:eastAsia="zh-CN" w:bidi="zh-CN"/>
      </w:rPr>
    </w:lvl>
  </w:abstractNum>
  <w:abstractNum w:abstractNumId="39">
    <w:nsid w:val="0248C179"/>
    <w:multiLevelType w:val="multilevel"/>
    <w:tmpl w:val="0248C179"/>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40">
    <w:nsid w:val="03A63A41"/>
    <w:multiLevelType w:val="multilevel"/>
    <w:tmpl w:val="03A63A41"/>
    <w:lvl w:ilvl="0" w:tentative="0">
      <w:start w:val="1"/>
      <w:numFmt w:val="lowerLetter"/>
      <w:lvlText w:val="%1."/>
      <w:lvlJc w:val="left"/>
      <w:pPr>
        <w:ind w:left="1364" w:hanging="322"/>
        <w:jc w:val="left"/>
      </w:pPr>
      <w:rPr>
        <w:rFonts w:hint="default" w:ascii="Arial" w:hAnsi="Arial" w:eastAsia="Arial" w:cs="Arial"/>
        <w:w w:val="99"/>
        <w:sz w:val="24"/>
        <w:szCs w:val="24"/>
        <w:lang w:val="zh-CN" w:eastAsia="zh-CN" w:bidi="zh-CN"/>
      </w:rPr>
    </w:lvl>
    <w:lvl w:ilvl="1" w:tentative="0">
      <w:start w:val="0"/>
      <w:numFmt w:val="bullet"/>
      <w:lvlText w:val="•"/>
      <w:lvlJc w:val="left"/>
      <w:pPr>
        <w:ind w:left="2218" w:hanging="322"/>
      </w:pPr>
      <w:rPr>
        <w:rFonts w:hint="default"/>
        <w:lang w:val="zh-CN" w:eastAsia="zh-CN" w:bidi="zh-CN"/>
      </w:rPr>
    </w:lvl>
    <w:lvl w:ilvl="2" w:tentative="0">
      <w:start w:val="0"/>
      <w:numFmt w:val="bullet"/>
      <w:lvlText w:val="•"/>
      <w:lvlJc w:val="left"/>
      <w:pPr>
        <w:ind w:left="3077" w:hanging="322"/>
      </w:pPr>
      <w:rPr>
        <w:rFonts w:hint="default"/>
        <w:lang w:val="zh-CN" w:eastAsia="zh-CN" w:bidi="zh-CN"/>
      </w:rPr>
    </w:lvl>
    <w:lvl w:ilvl="3" w:tentative="0">
      <w:start w:val="0"/>
      <w:numFmt w:val="bullet"/>
      <w:lvlText w:val="•"/>
      <w:lvlJc w:val="left"/>
      <w:pPr>
        <w:ind w:left="3935" w:hanging="322"/>
      </w:pPr>
      <w:rPr>
        <w:rFonts w:hint="default"/>
        <w:lang w:val="zh-CN" w:eastAsia="zh-CN" w:bidi="zh-CN"/>
      </w:rPr>
    </w:lvl>
    <w:lvl w:ilvl="4" w:tentative="0">
      <w:start w:val="0"/>
      <w:numFmt w:val="bullet"/>
      <w:lvlText w:val="•"/>
      <w:lvlJc w:val="left"/>
      <w:pPr>
        <w:ind w:left="4794" w:hanging="322"/>
      </w:pPr>
      <w:rPr>
        <w:rFonts w:hint="default"/>
        <w:lang w:val="zh-CN" w:eastAsia="zh-CN" w:bidi="zh-CN"/>
      </w:rPr>
    </w:lvl>
    <w:lvl w:ilvl="5" w:tentative="0">
      <w:start w:val="0"/>
      <w:numFmt w:val="bullet"/>
      <w:lvlText w:val="•"/>
      <w:lvlJc w:val="left"/>
      <w:pPr>
        <w:ind w:left="5653" w:hanging="322"/>
      </w:pPr>
      <w:rPr>
        <w:rFonts w:hint="default"/>
        <w:lang w:val="zh-CN" w:eastAsia="zh-CN" w:bidi="zh-CN"/>
      </w:rPr>
    </w:lvl>
    <w:lvl w:ilvl="6" w:tentative="0">
      <w:start w:val="0"/>
      <w:numFmt w:val="bullet"/>
      <w:lvlText w:val="•"/>
      <w:lvlJc w:val="left"/>
      <w:pPr>
        <w:ind w:left="6511" w:hanging="322"/>
      </w:pPr>
      <w:rPr>
        <w:rFonts w:hint="default"/>
        <w:lang w:val="zh-CN" w:eastAsia="zh-CN" w:bidi="zh-CN"/>
      </w:rPr>
    </w:lvl>
    <w:lvl w:ilvl="7" w:tentative="0">
      <w:start w:val="0"/>
      <w:numFmt w:val="bullet"/>
      <w:lvlText w:val="•"/>
      <w:lvlJc w:val="left"/>
      <w:pPr>
        <w:ind w:left="7370" w:hanging="322"/>
      </w:pPr>
      <w:rPr>
        <w:rFonts w:hint="default"/>
        <w:lang w:val="zh-CN" w:eastAsia="zh-CN" w:bidi="zh-CN"/>
      </w:rPr>
    </w:lvl>
    <w:lvl w:ilvl="8" w:tentative="0">
      <w:start w:val="0"/>
      <w:numFmt w:val="bullet"/>
      <w:lvlText w:val="•"/>
      <w:lvlJc w:val="left"/>
      <w:pPr>
        <w:ind w:left="8229" w:hanging="322"/>
      </w:pPr>
      <w:rPr>
        <w:rFonts w:hint="default"/>
        <w:lang w:val="zh-CN" w:eastAsia="zh-CN" w:bidi="zh-CN"/>
      </w:rPr>
    </w:lvl>
  </w:abstractNum>
  <w:abstractNum w:abstractNumId="41">
    <w:nsid w:val="03D62ECE"/>
    <w:multiLevelType w:val="multilevel"/>
    <w:tmpl w:val="03D62ECE"/>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42">
    <w:nsid w:val="0709FD3E"/>
    <w:multiLevelType w:val="multilevel"/>
    <w:tmpl w:val="0709FD3E"/>
    <w:lvl w:ilvl="0" w:tentative="0">
      <w:start w:val="0"/>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17"/>
        <w:w w:val="99"/>
        <w:sz w:val="24"/>
        <w:szCs w:val="24"/>
        <w:lang w:val="zh-CN" w:eastAsia="zh-CN" w:bidi="zh-CN"/>
      </w:rPr>
    </w:lvl>
    <w:lvl w:ilvl="2" w:tentative="0">
      <w:start w:val="0"/>
      <w:numFmt w:val="bullet"/>
      <w:lvlText w:val="•"/>
      <w:lvlJc w:val="left"/>
      <w:pPr>
        <w:ind w:left="2773" w:hanging="456"/>
      </w:pPr>
      <w:rPr>
        <w:rFonts w:hint="default"/>
        <w:lang w:val="zh-CN" w:eastAsia="zh-CN" w:bidi="zh-CN"/>
      </w:rPr>
    </w:lvl>
    <w:lvl w:ilvl="3" w:tentative="0">
      <w:start w:val="0"/>
      <w:numFmt w:val="bullet"/>
      <w:lvlText w:val="•"/>
      <w:lvlJc w:val="left"/>
      <w:pPr>
        <w:ind w:left="3669" w:hanging="456"/>
      </w:pPr>
      <w:rPr>
        <w:rFonts w:hint="default"/>
        <w:lang w:val="zh-CN" w:eastAsia="zh-CN" w:bidi="zh-CN"/>
      </w:rPr>
    </w:lvl>
    <w:lvl w:ilvl="4" w:tentative="0">
      <w:start w:val="0"/>
      <w:numFmt w:val="bullet"/>
      <w:lvlText w:val="•"/>
      <w:lvlJc w:val="left"/>
      <w:pPr>
        <w:ind w:left="4566" w:hanging="456"/>
      </w:pPr>
      <w:rPr>
        <w:rFonts w:hint="default"/>
        <w:lang w:val="zh-CN" w:eastAsia="zh-CN" w:bidi="zh-CN"/>
      </w:rPr>
    </w:lvl>
    <w:lvl w:ilvl="5" w:tentative="0">
      <w:start w:val="0"/>
      <w:numFmt w:val="bullet"/>
      <w:lvlText w:val="•"/>
      <w:lvlJc w:val="left"/>
      <w:pPr>
        <w:ind w:left="5463" w:hanging="456"/>
      </w:pPr>
      <w:rPr>
        <w:rFonts w:hint="default"/>
        <w:lang w:val="zh-CN" w:eastAsia="zh-CN" w:bidi="zh-CN"/>
      </w:rPr>
    </w:lvl>
    <w:lvl w:ilvl="6" w:tentative="0">
      <w:start w:val="0"/>
      <w:numFmt w:val="bullet"/>
      <w:lvlText w:val="•"/>
      <w:lvlJc w:val="left"/>
      <w:pPr>
        <w:ind w:left="6359" w:hanging="456"/>
      </w:pPr>
      <w:rPr>
        <w:rFonts w:hint="default"/>
        <w:lang w:val="zh-CN" w:eastAsia="zh-CN" w:bidi="zh-CN"/>
      </w:rPr>
    </w:lvl>
    <w:lvl w:ilvl="7" w:tentative="0">
      <w:start w:val="0"/>
      <w:numFmt w:val="bullet"/>
      <w:lvlText w:val="•"/>
      <w:lvlJc w:val="left"/>
      <w:pPr>
        <w:ind w:left="7256" w:hanging="456"/>
      </w:pPr>
      <w:rPr>
        <w:rFonts w:hint="default"/>
        <w:lang w:val="zh-CN" w:eastAsia="zh-CN" w:bidi="zh-CN"/>
      </w:rPr>
    </w:lvl>
    <w:lvl w:ilvl="8" w:tentative="0">
      <w:start w:val="0"/>
      <w:numFmt w:val="bullet"/>
      <w:lvlText w:val="•"/>
      <w:lvlJc w:val="left"/>
      <w:pPr>
        <w:ind w:left="8153" w:hanging="456"/>
      </w:pPr>
      <w:rPr>
        <w:rFonts w:hint="default"/>
        <w:lang w:val="zh-CN" w:eastAsia="zh-CN" w:bidi="zh-CN"/>
      </w:rPr>
    </w:lvl>
  </w:abstractNum>
  <w:abstractNum w:abstractNumId="43">
    <w:nsid w:val="0CEF100B"/>
    <w:multiLevelType w:val="multilevel"/>
    <w:tmpl w:val="0CEF100B"/>
    <w:lvl w:ilvl="0" w:tentative="0">
      <w:start w:val="1"/>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60"/>
        <w:w w:val="99"/>
        <w:sz w:val="24"/>
        <w:szCs w:val="24"/>
        <w:lang w:val="zh-CN" w:eastAsia="zh-CN" w:bidi="zh-CN"/>
      </w:rPr>
    </w:lvl>
    <w:lvl w:ilvl="2" w:tentative="0">
      <w:start w:val="0"/>
      <w:numFmt w:val="bullet"/>
      <w:lvlText w:val="•"/>
      <w:lvlJc w:val="left"/>
      <w:pPr>
        <w:ind w:left="2773" w:hanging="456"/>
      </w:pPr>
      <w:rPr>
        <w:rFonts w:hint="default"/>
        <w:lang w:val="zh-CN" w:eastAsia="zh-CN" w:bidi="zh-CN"/>
      </w:rPr>
    </w:lvl>
    <w:lvl w:ilvl="3" w:tentative="0">
      <w:start w:val="0"/>
      <w:numFmt w:val="bullet"/>
      <w:lvlText w:val="•"/>
      <w:lvlJc w:val="left"/>
      <w:pPr>
        <w:ind w:left="3669" w:hanging="456"/>
      </w:pPr>
      <w:rPr>
        <w:rFonts w:hint="default"/>
        <w:lang w:val="zh-CN" w:eastAsia="zh-CN" w:bidi="zh-CN"/>
      </w:rPr>
    </w:lvl>
    <w:lvl w:ilvl="4" w:tentative="0">
      <w:start w:val="0"/>
      <w:numFmt w:val="bullet"/>
      <w:lvlText w:val="•"/>
      <w:lvlJc w:val="left"/>
      <w:pPr>
        <w:ind w:left="4566" w:hanging="456"/>
      </w:pPr>
      <w:rPr>
        <w:rFonts w:hint="default"/>
        <w:lang w:val="zh-CN" w:eastAsia="zh-CN" w:bidi="zh-CN"/>
      </w:rPr>
    </w:lvl>
    <w:lvl w:ilvl="5" w:tentative="0">
      <w:start w:val="0"/>
      <w:numFmt w:val="bullet"/>
      <w:lvlText w:val="•"/>
      <w:lvlJc w:val="left"/>
      <w:pPr>
        <w:ind w:left="5463" w:hanging="456"/>
      </w:pPr>
      <w:rPr>
        <w:rFonts w:hint="default"/>
        <w:lang w:val="zh-CN" w:eastAsia="zh-CN" w:bidi="zh-CN"/>
      </w:rPr>
    </w:lvl>
    <w:lvl w:ilvl="6" w:tentative="0">
      <w:start w:val="0"/>
      <w:numFmt w:val="bullet"/>
      <w:lvlText w:val="•"/>
      <w:lvlJc w:val="left"/>
      <w:pPr>
        <w:ind w:left="6359" w:hanging="456"/>
      </w:pPr>
      <w:rPr>
        <w:rFonts w:hint="default"/>
        <w:lang w:val="zh-CN" w:eastAsia="zh-CN" w:bidi="zh-CN"/>
      </w:rPr>
    </w:lvl>
    <w:lvl w:ilvl="7" w:tentative="0">
      <w:start w:val="0"/>
      <w:numFmt w:val="bullet"/>
      <w:lvlText w:val="•"/>
      <w:lvlJc w:val="left"/>
      <w:pPr>
        <w:ind w:left="7256" w:hanging="456"/>
      </w:pPr>
      <w:rPr>
        <w:rFonts w:hint="default"/>
        <w:lang w:val="zh-CN" w:eastAsia="zh-CN" w:bidi="zh-CN"/>
      </w:rPr>
    </w:lvl>
    <w:lvl w:ilvl="8" w:tentative="0">
      <w:start w:val="0"/>
      <w:numFmt w:val="bullet"/>
      <w:lvlText w:val="•"/>
      <w:lvlJc w:val="left"/>
      <w:pPr>
        <w:ind w:left="8153" w:hanging="456"/>
      </w:pPr>
      <w:rPr>
        <w:rFonts w:hint="default"/>
        <w:lang w:val="zh-CN" w:eastAsia="zh-CN" w:bidi="zh-CN"/>
      </w:rPr>
    </w:lvl>
  </w:abstractNum>
  <w:abstractNum w:abstractNumId="44">
    <w:nsid w:val="0E640482"/>
    <w:multiLevelType w:val="multilevel"/>
    <w:tmpl w:val="0E640482"/>
    <w:lvl w:ilvl="0" w:tentative="0">
      <w:start w:val="2"/>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60"/>
        <w:w w:val="99"/>
        <w:sz w:val="24"/>
        <w:szCs w:val="24"/>
        <w:lang w:val="zh-CN" w:eastAsia="zh-CN" w:bidi="zh-CN"/>
      </w:rPr>
    </w:lvl>
    <w:lvl w:ilvl="2" w:tentative="0">
      <w:start w:val="1"/>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1"/>
      <w:numFmt w:val="decimal"/>
      <w:lvlText w:val="%1.%2.%3.%4"/>
      <w:lvlJc w:val="left"/>
      <w:pPr>
        <w:ind w:left="975" w:hanging="797"/>
        <w:jc w:val="left"/>
      </w:pPr>
      <w:rPr>
        <w:rFonts w:hint="default" w:ascii="Arial" w:hAnsi="Arial" w:eastAsia="Arial" w:cs="Arial"/>
        <w:spacing w:val="-2"/>
        <w:w w:val="99"/>
        <w:sz w:val="24"/>
        <w:szCs w:val="24"/>
        <w:lang w:val="zh-CN" w:eastAsia="zh-CN" w:bidi="zh-CN"/>
      </w:rPr>
    </w:lvl>
    <w:lvl w:ilvl="4" w:tentative="0">
      <w:start w:val="0"/>
      <w:numFmt w:val="bullet"/>
      <w:lvlText w:val="•"/>
      <w:lvlJc w:val="left"/>
      <w:pPr>
        <w:ind w:left="3356" w:hanging="797"/>
      </w:pPr>
      <w:rPr>
        <w:rFonts w:hint="default"/>
        <w:lang w:val="zh-CN" w:eastAsia="zh-CN" w:bidi="zh-CN"/>
      </w:rPr>
    </w:lvl>
    <w:lvl w:ilvl="5" w:tentative="0">
      <w:start w:val="0"/>
      <w:numFmt w:val="bullet"/>
      <w:lvlText w:val="•"/>
      <w:lvlJc w:val="left"/>
      <w:pPr>
        <w:ind w:left="4454" w:hanging="797"/>
      </w:pPr>
      <w:rPr>
        <w:rFonts w:hint="default"/>
        <w:lang w:val="zh-CN" w:eastAsia="zh-CN" w:bidi="zh-CN"/>
      </w:rPr>
    </w:lvl>
    <w:lvl w:ilvl="6" w:tentative="0">
      <w:start w:val="0"/>
      <w:numFmt w:val="bullet"/>
      <w:lvlText w:val="•"/>
      <w:lvlJc w:val="left"/>
      <w:pPr>
        <w:ind w:left="5553" w:hanging="797"/>
      </w:pPr>
      <w:rPr>
        <w:rFonts w:hint="default"/>
        <w:lang w:val="zh-CN" w:eastAsia="zh-CN" w:bidi="zh-CN"/>
      </w:rPr>
    </w:lvl>
    <w:lvl w:ilvl="7" w:tentative="0">
      <w:start w:val="0"/>
      <w:numFmt w:val="bullet"/>
      <w:lvlText w:val="•"/>
      <w:lvlJc w:val="left"/>
      <w:pPr>
        <w:ind w:left="6651" w:hanging="797"/>
      </w:pPr>
      <w:rPr>
        <w:rFonts w:hint="default"/>
        <w:lang w:val="zh-CN" w:eastAsia="zh-CN" w:bidi="zh-CN"/>
      </w:rPr>
    </w:lvl>
    <w:lvl w:ilvl="8" w:tentative="0">
      <w:start w:val="0"/>
      <w:numFmt w:val="bullet"/>
      <w:lvlText w:val="•"/>
      <w:lvlJc w:val="left"/>
      <w:pPr>
        <w:ind w:left="7749" w:hanging="797"/>
      </w:pPr>
      <w:rPr>
        <w:rFonts w:hint="default"/>
        <w:lang w:val="zh-CN" w:eastAsia="zh-CN" w:bidi="zh-CN"/>
      </w:rPr>
    </w:lvl>
  </w:abstractNum>
  <w:abstractNum w:abstractNumId="45">
    <w:nsid w:val="0F9F9CCA"/>
    <w:multiLevelType w:val="multilevel"/>
    <w:tmpl w:val="0F9F9CCA"/>
    <w:lvl w:ilvl="0" w:tentative="0">
      <w:start w:val="1"/>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46">
    <w:nsid w:val="12EADF99"/>
    <w:multiLevelType w:val="multilevel"/>
    <w:tmpl w:val="12EADF99"/>
    <w:lvl w:ilvl="0" w:tentative="0">
      <w:start w:val="0"/>
      <w:numFmt w:val="bullet"/>
      <w:lvlText w:val="·"/>
      <w:lvlJc w:val="left"/>
      <w:pPr>
        <w:ind w:left="658" w:hanging="243"/>
      </w:pPr>
      <w:rPr>
        <w:rFonts w:hint="default" w:ascii="宋体" w:hAnsi="宋体" w:eastAsia="宋体" w:cs="宋体"/>
        <w:spacing w:val="2"/>
        <w:w w:val="100"/>
        <w:sz w:val="22"/>
        <w:szCs w:val="22"/>
        <w:lang w:val="zh-CN" w:eastAsia="zh-CN" w:bidi="zh-CN"/>
      </w:rPr>
    </w:lvl>
    <w:lvl w:ilvl="1" w:tentative="0">
      <w:start w:val="0"/>
      <w:numFmt w:val="bullet"/>
      <w:lvlText w:val="•"/>
      <w:lvlJc w:val="left"/>
      <w:pPr>
        <w:ind w:left="1588" w:hanging="243"/>
      </w:pPr>
      <w:rPr>
        <w:rFonts w:hint="default"/>
        <w:lang w:val="zh-CN" w:eastAsia="zh-CN" w:bidi="zh-CN"/>
      </w:rPr>
    </w:lvl>
    <w:lvl w:ilvl="2" w:tentative="0">
      <w:start w:val="0"/>
      <w:numFmt w:val="bullet"/>
      <w:lvlText w:val="•"/>
      <w:lvlJc w:val="left"/>
      <w:pPr>
        <w:ind w:left="2517" w:hanging="243"/>
      </w:pPr>
      <w:rPr>
        <w:rFonts w:hint="default"/>
        <w:lang w:val="zh-CN" w:eastAsia="zh-CN" w:bidi="zh-CN"/>
      </w:rPr>
    </w:lvl>
    <w:lvl w:ilvl="3" w:tentative="0">
      <w:start w:val="0"/>
      <w:numFmt w:val="bullet"/>
      <w:lvlText w:val="•"/>
      <w:lvlJc w:val="left"/>
      <w:pPr>
        <w:ind w:left="3445" w:hanging="243"/>
      </w:pPr>
      <w:rPr>
        <w:rFonts w:hint="default"/>
        <w:lang w:val="zh-CN" w:eastAsia="zh-CN" w:bidi="zh-CN"/>
      </w:rPr>
    </w:lvl>
    <w:lvl w:ilvl="4" w:tentative="0">
      <w:start w:val="0"/>
      <w:numFmt w:val="bullet"/>
      <w:lvlText w:val="•"/>
      <w:lvlJc w:val="left"/>
      <w:pPr>
        <w:ind w:left="4374" w:hanging="243"/>
      </w:pPr>
      <w:rPr>
        <w:rFonts w:hint="default"/>
        <w:lang w:val="zh-CN" w:eastAsia="zh-CN" w:bidi="zh-CN"/>
      </w:rPr>
    </w:lvl>
    <w:lvl w:ilvl="5" w:tentative="0">
      <w:start w:val="0"/>
      <w:numFmt w:val="bullet"/>
      <w:lvlText w:val="•"/>
      <w:lvlJc w:val="left"/>
      <w:pPr>
        <w:ind w:left="5303" w:hanging="243"/>
      </w:pPr>
      <w:rPr>
        <w:rFonts w:hint="default"/>
        <w:lang w:val="zh-CN" w:eastAsia="zh-CN" w:bidi="zh-CN"/>
      </w:rPr>
    </w:lvl>
    <w:lvl w:ilvl="6" w:tentative="0">
      <w:start w:val="0"/>
      <w:numFmt w:val="bullet"/>
      <w:lvlText w:val="•"/>
      <w:lvlJc w:val="left"/>
      <w:pPr>
        <w:ind w:left="6231" w:hanging="243"/>
      </w:pPr>
      <w:rPr>
        <w:rFonts w:hint="default"/>
        <w:lang w:val="zh-CN" w:eastAsia="zh-CN" w:bidi="zh-CN"/>
      </w:rPr>
    </w:lvl>
    <w:lvl w:ilvl="7" w:tentative="0">
      <w:start w:val="0"/>
      <w:numFmt w:val="bullet"/>
      <w:lvlText w:val="•"/>
      <w:lvlJc w:val="left"/>
      <w:pPr>
        <w:ind w:left="7160" w:hanging="243"/>
      </w:pPr>
      <w:rPr>
        <w:rFonts w:hint="default"/>
        <w:lang w:val="zh-CN" w:eastAsia="zh-CN" w:bidi="zh-CN"/>
      </w:rPr>
    </w:lvl>
    <w:lvl w:ilvl="8" w:tentative="0">
      <w:start w:val="0"/>
      <w:numFmt w:val="bullet"/>
      <w:lvlText w:val="•"/>
      <w:lvlJc w:val="left"/>
      <w:pPr>
        <w:ind w:left="8089" w:hanging="243"/>
      </w:pPr>
      <w:rPr>
        <w:rFonts w:hint="default"/>
        <w:lang w:val="zh-CN" w:eastAsia="zh-CN" w:bidi="zh-CN"/>
      </w:rPr>
    </w:lvl>
  </w:abstractNum>
  <w:abstractNum w:abstractNumId="47">
    <w:nsid w:val="18F74015"/>
    <w:multiLevelType w:val="multilevel"/>
    <w:tmpl w:val="18F74015"/>
    <w:lvl w:ilvl="0" w:tentative="0">
      <w:start w:val="1"/>
      <w:numFmt w:val="lowerLetter"/>
      <w:lvlText w:val="%1."/>
      <w:lvlJc w:val="left"/>
      <w:pPr>
        <w:ind w:left="980" w:hanging="322"/>
        <w:jc w:val="left"/>
      </w:pPr>
      <w:rPr>
        <w:rFonts w:hint="default" w:ascii="Arial" w:hAnsi="Arial" w:eastAsia="Arial" w:cs="Arial"/>
        <w:w w:val="99"/>
        <w:sz w:val="24"/>
        <w:szCs w:val="24"/>
        <w:lang w:val="zh-CN" w:eastAsia="zh-CN" w:bidi="zh-CN"/>
      </w:rPr>
    </w:lvl>
    <w:lvl w:ilvl="1" w:tentative="0">
      <w:start w:val="0"/>
      <w:numFmt w:val="bullet"/>
      <w:lvlText w:val="•"/>
      <w:lvlJc w:val="left"/>
      <w:pPr>
        <w:ind w:left="1876" w:hanging="322"/>
      </w:pPr>
      <w:rPr>
        <w:rFonts w:hint="default"/>
        <w:lang w:val="zh-CN" w:eastAsia="zh-CN" w:bidi="zh-CN"/>
      </w:rPr>
    </w:lvl>
    <w:lvl w:ilvl="2" w:tentative="0">
      <w:start w:val="0"/>
      <w:numFmt w:val="bullet"/>
      <w:lvlText w:val="•"/>
      <w:lvlJc w:val="left"/>
      <w:pPr>
        <w:ind w:left="2773" w:hanging="322"/>
      </w:pPr>
      <w:rPr>
        <w:rFonts w:hint="default"/>
        <w:lang w:val="zh-CN" w:eastAsia="zh-CN" w:bidi="zh-CN"/>
      </w:rPr>
    </w:lvl>
    <w:lvl w:ilvl="3" w:tentative="0">
      <w:start w:val="0"/>
      <w:numFmt w:val="bullet"/>
      <w:lvlText w:val="•"/>
      <w:lvlJc w:val="left"/>
      <w:pPr>
        <w:ind w:left="3669" w:hanging="322"/>
      </w:pPr>
      <w:rPr>
        <w:rFonts w:hint="default"/>
        <w:lang w:val="zh-CN" w:eastAsia="zh-CN" w:bidi="zh-CN"/>
      </w:rPr>
    </w:lvl>
    <w:lvl w:ilvl="4" w:tentative="0">
      <w:start w:val="0"/>
      <w:numFmt w:val="bullet"/>
      <w:lvlText w:val="•"/>
      <w:lvlJc w:val="left"/>
      <w:pPr>
        <w:ind w:left="4566" w:hanging="322"/>
      </w:pPr>
      <w:rPr>
        <w:rFonts w:hint="default"/>
        <w:lang w:val="zh-CN" w:eastAsia="zh-CN" w:bidi="zh-CN"/>
      </w:rPr>
    </w:lvl>
    <w:lvl w:ilvl="5" w:tentative="0">
      <w:start w:val="0"/>
      <w:numFmt w:val="bullet"/>
      <w:lvlText w:val="•"/>
      <w:lvlJc w:val="left"/>
      <w:pPr>
        <w:ind w:left="5463" w:hanging="322"/>
      </w:pPr>
      <w:rPr>
        <w:rFonts w:hint="default"/>
        <w:lang w:val="zh-CN" w:eastAsia="zh-CN" w:bidi="zh-CN"/>
      </w:rPr>
    </w:lvl>
    <w:lvl w:ilvl="6" w:tentative="0">
      <w:start w:val="0"/>
      <w:numFmt w:val="bullet"/>
      <w:lvlText w:val="•"/>
      <w:lvlJc w:val="left"/>
      <w:pPr>
        <w:ind w:left="6359" w:hanging="322"/>
      </w:pPr>
      <w:rPr>
        <w:rFonts w:hint="default"/>
        <w:lang w:val="zh-CN" w:eastAsia="zh-CN" w:bidi="zh-CN"/>
      </w:rPr>
    </w:lvl>
    <w:lvl w:ilvl="7" w:tentative="0">
      <w:start w:val="0"/>
      <w:numFmt w:val="bullet"/>
      <w:lvlText w:val="•"/>
      <w:lvlJc w:val="left"/>
      <w:pPr>
        <w:ind w:left="7256" w:hanging="322"/>
      </w:pPr>
      <w:rPr>
        <w:rFonts w:hint="default"/>
        <w:lang w:val="zh-CN" w:eastAsia="zh-CN" w:bidi="zh-CN"/>
      </w:rPr>
    </w:lvl>
    <w:lvl w:ilvl="8" w:tentative="0">
      <w:start w:val="0"/>
      <w:numFmt w:val="bullet"/>
      <w:lvlText w:val="•"/>
      <w:lvlJc w:val="left"/>
      <w:pPr>
        <w:ind w:left="8153" w:hanging="322"/>
      </w:pPr>
      <w:rPr>
        <w:rFonts w:hint="default"/>
        <w:lang w:val="zh-CN" w:eastAsia="zh-CN" w:bidi="zh-CN"/>
      </w:rPr>
    </w:lvl>
  </w:abstractNum>
  <w:abstractNum w:abstractNumId="48">
    <w:nsid w:val="1ACDE60F"/>
    <w:multiLevelType w:val="multilevel"/>
    <w:tmpl w:val="1ACDE60F"/>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49">
    <w:nsid w:val="1C257C7B"/>
    <w:multiLevelType w:val="multilevel"/>
    <w:tmpl w:val="1C257C7B"/>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50">
    <w:nsid w:val="23E97754"/>
    <w:multiLevelType w:val="multilevel"/>
    <w:tmpl w:val="23E97754"/>
    <w:lvl w:ilvl="0" w:tentative="0">
      <w:start w:val="1"/>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60"/>
        <w:w w:val="99"/>
        <w:sz w:val="24"/>
        <w:szCs w:val="24"/>
        <w:lang w:val="zh-CN" w:eastAsia="zh-CN" w:bidi="zh-CN"/>
      </w:rPr>
    </w:lvl>
    <w:lvl w:ilvl="2" w:tentative="0">
      <w:start w:val="0"/>
      <w:numFmt w:val="bullet"/>
      <w:lvlText w:val="•"/>
      <w:lvlJc w:val="left"/>
      <w:pPr>
        <w:ind w:left="2773" w:hanging="456"/>
      </w:pPr>
      <w:rPr>
        <w:rFonts w:hint="default"/>
        <w:lang w:val="zh-CN" w:eastAsia="zh-CN" w:bidi="zh-CN"/>
      </w:rPr>
    </w:lvl>
    <w:lvl w:ilvl="3" w:tentative="0">
      <w:start w:val="0"/>
      <w:numFmt w:val="bullet"/>
      <w:lvlText w:val="•"/>
      <w:lvlJc w:val="left"/>
      <w:pPr>
        <w:ind w:left="3669" w:hanging="456"/>
      </w:pPr>
      <w:rPr>
        <w:rFonts w:hint="default"/>
        <w:lang w:val="zh-CN" w:eastAsia="zh-CN" w:bidi="zh-CN"/>
      </w:rPr>
    </w:lvl>
    <w:lvl w:ilvl="4" w:tentative="0">
      <w:start w:val="0"/>
      <w:numFmt w:val="bullet"/>
      <w:lvlText w:val="•"/>
      <w:lvlJc w:val="left"/>
      <w:pPr>
        <w:ind w:left="4566" w:hanging="456"/>
      </w:pPr>
      <w:rPr>
        <w:rFonts w:hint="default"/>
        <w:lang w:val="zh-CN" w:eastAsia="zh-CN" w:bidi="zh-CN"/>
      </w:rPr>
    </w:lvl>
    <w:lvl w:ilvl="5" w:tentative="0">
      <w:start w:val="0"/>
      <w:numFmt w:val="bullet"/>
      <w:lvlText w:val="•"/>
      <w:lvlJc w:val="left"/>
      <w:pPr>
        <w:ind w:left="5463" w:hanging="456"/>
      </w:pPr>
      <w:rPr>
        <w:rFonts w:hint="default"/>
        <w:lang w:val="zh-CN" w:eastAsia="zh-CN" w:bidi="zh-CN"/>
      </w:rPr>
    </w:lvl>
    <w:lvl w:ilvl="6" w:tentative="0">
      <w:start w:val="0"/>
      <w:numFmt w:val="bullet"/>
      <w:lvlText w:val="•"/>
      <w:lvlJc w:val="left"/>
      <w:pPr>
        <w:ind w:left="6359" w:hanging="456"/>
      </w:pPr>
      <w:rPr>
        <w:rFonts w:hint="default"/>
        <w:lang w:val="zh-CN" w:eastAsia="zh-CN" w:bidi="zh-CN"/>
      </w:rPr>
    </w:lvl>
    <w:lvl w:ilvl="7" w:tentative="0">
      <w:start w:val="0"/>
      <w:numFmt w:val="bullet"/>
      <w:lvlText w:val="•"/>
      <w:lvlJc w:val="left"/>
      <w:pPr>
        <w:ind w:left="7256" w:hanging="456"/>
      </w:pPr>
      <w:rPr>
        <w:rFonts w:hint="default"/>
        <w:lang w:val="zh-CN" w:eastAsia="zh-CN" w:bidi="zh-CN"/>
      </w:rPr>
    </w:lvl>
    <w:lvl w:ilvl="8" w:tentative="0">
      <w:start w:val="0"/>
      <w:numFmt w:val="bullet"/>
      <w:lvlText w:val="•"/>
      <w:lvlJc w:val="left"/>
      <w:pPr>
        <w:ind w:left="8153" w:hanging="456"/>
      </w:pPr>
      <w:rPr>
        <w:rFonts w:hint="default"/>
        <w:lang w:val="zh-CN" w:eastAsia="zh-CN" w:bidi="zh-CN"/>
      </w:rPr>
    </w:lvl>
  </w:abstractNum>
  <w:abstractNum w:abstractNumId="51">
    <w:nsid w:val="243FCF68"/>
    <w:multiLevelType w:val="multilevel"/>
    <w:tmpl w:val="243FCF68"/>
    <w:lvl w:ilvl="0" w:tentative="0">
      <w:start w:val="3"/>
      <w:numFmt w:val="decimal"/>
      <w:lvlText w:val="%1"/>
      <w:lvlJc w:val="left"/>
      <w:pPr>
        <w:ind w:left="975" w:hanging="459"/>
        <w:jc w:val="left"/>
      </w:pPr>
      <w:rPr>
        <w:rFonts w:hint="default"/>
        <w:lang w:val="zh-CN" w:eastAsia="zh-CN" w:bidi="zh-CN"/>
      </w:rPr>
    </w:lvl>
    <w:lvl w:ilvl="1" w:tentative="0">
      <w:start w:val="1"/>
      <w:numFmt w:val="decimal"/>
      <w:lvlText w:val="%1.%2"/>
      <w:lvlJc w:val="left"/>
      <w:pPr>
        <w:ind w:left="975" w:hanging="459"/>
        <w:jc w:val="left"/>
      </w:pPr>
      <w:rPr>
        <w:rFonts w:hint="default" w:ascii="Arial" w:hAnsi="Arial" w:eastAsia="Arial" w:cs="Arial"/>
        <w:spacing w:val="-10"/>
        <w:w w:val="99"/>
        <w:sz w:val="24"/>
        <w:szCs w:val="24"/>
        <w:lang w:val="zh-CN" w:eastAsia="zh-CN" w:bidi="zh-CN"/>
      </w:rPr>
    </w:lvl>
    <w:lvl w:ilvl="2" w:tentative="0">
      <w:start w:val="0"/>
      <w:numFmt w:val="bullet"/>
      <w:lvlText w:val="•"/>
      <w:lvlJc w:val="left"/>
      <w:pPr>
        <w:ind w:left="2773" w:hanging="459"/>
      </w:pPr>
      <w:rPr>
        <w:rFonts w:hint="default"/>
        <w:lang w:val="zh-CN" w:eastAsia="zh-CN" w:bidi="zh-CN"/>
      </w:rPr>
    </w:lvl>
    <w:lvl w:ilvl="3" w:tentative="0">
      <w:start w:val="0"/>
      <w:numFmt w:val="bullet"/>
      <w:lvlText w:val="•"/>
      <w:lvlJc w:val="left"/>
      <w:pPr>
        <w:ind w:left="3669" w:hanging="459"/>
      </w:pPr>
      <w:rPr>
        <w:rFonts w:hint="default"/>
        <w:lang w:val="zh-CN" w:eastAsia="zh-CN" w:bidi="zh-CN"/>
      </w:rPr>
    </w:lvl>
    <w:lvl w:ilvl="4" w:tentative="0">
      <w:start w:val="0"/>
      <w:numFmt w:val="bullet"/>
      <w:lvlText w:val="•"/>
      <w:lvlJc w:val="left"/>
      <w:pPr>
        <w:ind w:left="4566" w:hanging="459"/>
      </w:pPr>
      <w:rPr>
        <w:rFonts w:hint="default"/>
        <w:lang w:val="zh-CN" w:eastAsia="zh-CN" w:bidi="zh-CN"/>
      </w:rPr>
    </w:lvl>
    <w:lvl w:ilvl="5" w:tentative="0">
      <w:start w:val="0"/>
      <w:numFmt w:val="bullet"/>
      <w:lvlText w:val="•"/>
      <w:lvlJc w:val="left"/>
      <w:pPr>
        <w:ind w:left="5463" w:hanging="459"/>
      </w:pPr>
      <w:rPr>
        <w:rFonts w:hint="default"/>
        <w:lang w:val="zh-CN" w:eastAsia="zh-CN" w:bidi="zh-CN"/>
      </w:rPr>
    </w:lvl>
    <w:lvl w:ilvl="6" w:tentative="0">
      <w:start w:val="0"/>
      <w:numFmt w:val="bullet"/>
      <w:lvlText w:val="•"/>
      <w:lvlJc w:val="left"/>
      <w:pPr>
        <w:ind w:left="6359" w:hanging="459"/>
      </w:pPr>
      <w:rPr>
        <w:rFonts w:hint="default"/>
        <w:lang w:val="zh-CN" w:eastAsia="zh-CN" w:bidi="zh-CN"/>
      </w:rPr>
    </w:lvl>
    <w:lvl w:ilvl="7" w:tentative="0">
      <w:start w:val="0"/>
      <w:numFmt w:val="bullet"/>
      <w:lvlText w:val="•"/>
      <w:lvlJc w:val="left"/>
      <w:pPr>
        <w:ind w:left="7256" w:hanging="459"/>
      </w:pPr>
      <w:rPr>
        <w:rFonts w:hint="default"/>
        <w:lang w:val="zh-CN" w:eastAsia="zh-CN" w:bidi="zh-CN"/>
      </w:rPr>
    </w:lvl>
    <w:lvl w:ilvl="8" w:tentative="0">
      <w:start w:val="0"/>
      <w:numFmt w:val="bullet"/>
      <w:lvlText w:val="•"/>
      <w:lvlJc w:val="left"/>
      <w:pPr>
        <w:ind w:left="8153" w:hanging="459"/>
      </w:pPr>
      <w:rPr>
        <w:rFonts w:hint="default"/>
        <w:lang w:val="zh-CN" w:eastAsia="zh-CN" w:bidi="zh-CN"/>
      </w:rPr>
    </w:lvl>
  </w:abstractNum>
  <w:abstractNum w:abstractNumId="52">
    <w:nsid w:val="2470EC97"/>
    <w:multiLevelType w:val="multilevel"/>
    <w:tmpl w:val="2470EC97"/>
    <w:lvl w:ilvl="0" w:tentative="0">
      <w:start w:val="5"/>
      <w:numFmt w:val="decimal"/>
      <w:lvlText w:val="%1"/>
      <w:lvlJc w:val="left"/>
      <w:pPr>
        <w:ind w:left="598" w:hanging="360"/>
        <w:jc w:val="left"/>
      </w:pPr>
      <w:rPr>
        <w:rFonts w:hint="default"/>
        <w:lang w:val="zh-CN" w:eastAsia="zh-CN" w:bidi="zh-CN"/>
      </w:rPr>
    </w:lvl>
    <w:lvl w:ilvl="1" w:tentative="0">
      <w:start w:val="1"/>
      <w:numFmt w:val="decimal"/>
      <w:lvlText w:val="%1.%2"/>
      <w:lvlJc w:val="left"/>
      <w:pPr>
        <w:ind w:left="598" w:hanging="360"/>
        <w:jc w:val="left"/>
      </w:pPr>
      <w:rPr>
        <w:rFonts w:hint="default" w:ascii="Times New Roman" w:hAnsi="Times New Roman" w:eastAsia="Times New Roman" w:cs="Times New Roman"/>
        <w:b/>
        <w:bCs/>
        <w:w w:val="99"/>
        <w:sz w:val="24"/>
        <w:szCs w:val="24"/>
        <w:lang w:val="zh-CN" w:eastAsia="zh-CN" w:bidi="zh-CN"/>
      </w:rPr>
    </w:lvl>
    <w:lvl w:ilvl="2" w:tentative="0">
      <w:start w:val="1"/>
      <w:numFmt w:val="decimal"/>
      <w:lvlText w:val="%1.%2.%3"/>
      <w:lvlJc w:val="left"/>
      <w:pPr>
        <w:ind w:left="718" w:hanging="540"/>
        <w:jc w:val="left"/>
      </w:pPr>
      <w:rPr>
        <w:rFonts w:hint="default" w:ascii="Times New Roman" w:hAnsi="Times New Roman" w:eastAsia="Times New Roman" w:cs="Times New Roman"/>
        <w:spacing w:val="-15"/>
        <w:w w:val="100"/>
        <w:sz w:val="24"/>
        <w:szCs w:val="24"/>
        <w:lang w:val="zh-CN" w:eastAsia="zh-CN" w:bidi="zh-CN"/>
      </w:rPr>
    </w:lvl>
    <w:lvl w:ilvl="3" w:tentative="0">
      <w:start w:val="0"/>
      <w:numFmt w:val="bullet"/>
      <w:lvlText w:val="•"/>
      <w:lvlJc w:val="left"/>
      <w:pPr>
        <w:ind w:left="1873" w:hanging="540"/>
      </w:pPr>
      <w:rPr>
        <w:rFonts w:hint="default"/>
        <w:lang w:val="zh-CN" w:eastAsia="zh-CN" w:bidi="zh-CN"/>
      </w:rPr>
    </w:lvl>
    <w:lvl w:ilvl="4" w:tentative="0">
      <w:start w:val="0"/>
      <w:numFmt w:val="bullet"/>
      <w:lvlText w:val="•"/>
      <w:lvlJc w:val="left"/>
      <w:pPr>
        <w:ind w:left="3026" w:hanging="540"/>
      </w:pPr>
      <w:rPr>
        <w:rFonts w:hint="default"/>
        <w:lang w:val="zh-CN" w:eastAsia="zh-CN" w:bidi="zh-CN"/>
      </w:rPr>
    </w:lvl>
    <w:lvl w:ilvl="5" w:tentative="0">
      <w:start w:val="0"/>
      <w:numFmt w:val="bullet"/>
      <w:lvlText w:val="•"/>
      <w:lvlJc w:val="left"/>
      <w:pPr>
        <w:ind w:left="4179" w:hanging="540"/>
      </w:pPr>
      <w:rPr>
        <w:rFonts w:hint="default"/>
        <w:lang w:val="zh-CN" w:eastAsia="zh-CN" w:bidi="zh-CN"/>
      </w:rPr>
    </w:lvl>
    <w:lvl w:ilvl="6" w:tentative="0">
      <w:start w:val="0"/>
      <w:numFmt w:val="bullet"/>
      <w:lvlText w:val="•"/>
      <w:lvlJc w:val="left"/>
      <w:pPr>
        <w:ind w:left="5333" w:hanging="540"/>
      </w:pPr>
      <w:rPr>
        <w:rFonts w:hint="default"/>
        <w:lang w:val="zh-CN" w:eastAsia="zh-CN" w:bidi="zh-CN"/>
      </w:rPr>
    </w:lvl>
    <w:lvl w:ilvl="7" w:tentative="0">
      <w:start w:val="0"/>
      <w:numFmt w:val="bullet"/>
      <w:lvlText w:val="•"/>
      <w:lvlJc w:val="left"/>
      <w:pPr>
        <w:ind w:left="6486" w:hanging="540"/>
      </w:pPr>
      <w:rPr>
        <w:rFonts w:hint="default"/>
        <w:lang w:val="zh-CN" w:eastAsia="zh-CN" w:bidi="zh-CN"/>
      </w:rPr>
    </w:lvl>
    <w:lvl w:ilvl="8" w:tentative="0">
      <w:start w:val="0"/>
      <w:numFmt w:val="bullet"/>
      <w:lvlText w:val="•"/>
      <w:lvlJc w:val="left"/>
      <w:pPr>
        <w:ind w:left="7639" w:hanging="540"/>
      </w:pPr>
      <w:rPr>
        <w:rFonts w:hint="default"/>
        <w:lang w:val="zh-CN" w:eastAsia="zh-CN" w:bidi="zh-CN"/>
      </w:rPr>
    </w:lvl>
  </w:abstractNum>
  <w:abstractNum w:abstractNumId="53">
    <w:nsid w:val="25B654F3"/>
    <w:multiLevelType w:val="multilevel"/>
    <w:tmpl w:val="25B654F3"/>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54">
    <w:nsid w:val="2A8F537B"/>
    <w:multiLevelType w:val="multilevel"/>
    <w:tmpl w:val="2A8F537B"/>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55">
    <w:nsid w:val="2F2D79CE"/>
    <w:multiLevelType w:val="multilevel"/>
    <w:tmpl w:val="2F2D79CE"/>
    <w:lvl w:ilvl="0" w:tentative="0">
      <w:start w:val="2"/>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56">
    <w:nsid w:val="30A0AC00"/>
    <w:multiLevelType w:val="multilevel"/>
    <w:tmpl w:val="30A0AC00"/>
    <w:lvl w:ilvl="0" w:tentative="0">
      <w:start w:val="3"/>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16"/>
        <w:w w:val="99"/>
        <w:sz w:val="24"/>
        <w:szCs w:val="24"/>
        <w:lang w:val="zh-CN" w:eastAsia="zh-CN" w:bidi="zh-CN"/>
      </w:rPr>
    </w:lvl>
    <w:lvl w:ilvl="2" w:tentative="0">
      <w:start w:val="0"/>
      <w:numFmt w:val="bullet"/>
      <w:lvlText w:val="•"/>
      <w:lvlJc w:val="left"/>
      <w:pPr>
        <w:ind w:left="2773" w:hanging="456"/>
      </w:pPr>
      <w:rPr>
        <w:rFonts w:hint="default"/>
        <w:lang w:val="zh-CN" w:eastAsia="zh-CN" w:bidi="zh-CN"/>
      </w:rPr>
    </w:lvl>
    <w:lvl w:ilvl="3" w:tentative="0">
      <w:start w:val="0"/>
      <w:numFmt w:val="bullet"/>
      <w:lvlText w:val="•"/>
      <w:lvlJc w:val="left"/>
      <w:pPr>
        <w:ind w:left="3669" w:hanging="456"/>
      </w:pPr>
      <w:rPr>
        <w:rFonts w:hint="default"/>
        <w:lang w:val="zh-CN" w:eastAsia="zh-CN" w:bidi="zh-CN"/>
      </w:rPr>
    </w:lvl>
    <w:lvl w:ilvl="4" w:tentative="0">
      <w:start w:val="0"/>
      <w:numFmt w:val="bullet"/>
      <w:lvlText w:val="•"/>
      <w:lvlJc w:val="left"/>
      <w:pPr>
        <w:ind w:left="4566" w:hanging="456"/>
      </w:pPr>
      <w:rPr>
        <w:rFonts w:hint="default"/>
        <w:lang w:val="zh-CN" w:eastAsia="zh-CN" w:bidi="zh-CN"/>
      </w:rPr>
    </w:lvl>
    <w:lvl w:ilvl="5" w:tentative="0">
      <w:start w:val="0"/>
      <w:numFmt w:val="bullet"/>
      <w:lvlText w:val="•"/>
      <w:lvlJc w:val="left"/>
      <w:pPr>
        <w:ind w:left="5463" w:hanging="456"/>
      </w:pPr>
      <w:rPr>
        <w:rFonts w:hint="default"/>
        <w:lang w:val="zh-CN" w:eastAsia="zh-CN" w:bidi="zh-CN"/>
      </w:rPr>
    </w:lvl>
    <w:lvl w:ilvl="6" w:tentative="0">
      <w:start w:val="0"/>
      <w:numFmt w:val="bullet"/>
      <w:lvlText w:val="•"/>
      <w:lvlJc w:val="left"/>
      <w:pPr>
        <w:ind w:left="6359" w:hanging="456"/>
      </w:pPr>
      <w:rPr>
        <w:rFonts w:hint="default"/>
        <w:lang w:val="zh-CN" w:eastAsia="zh-CN" w:bidi="zh-CN"/>
      </w:rPr>
    </w:lvl>
    <w:lvl w:ilvl="7" w:tentative="0">
      <w:start w:val="0"/>
      <w:numFmt w:val="bullet"/>
      <w:lvlText w:val="•"/>
      <w:lvlJc w:val="left"/>
      <w:pPr>
        <w:ind w:left="7256" w:hanging="456"/>
      </w:pPr>
      <w:rPr>
        <w:rFonts w:hint="default"/>
        <w:lang w:val="zh-CN" w:eastAsia="zh-CN" w:bidi="zh-CN"/>
      </w:rPr>
    </w:lvl>
    <w:lvl w:ilvl="8" w:tentative="0">
      <w:start w:val="0"/>
      <w:numFmt w:val="bullet"/>
      <w:lvlText w:val="•"/>
      <w:lvlJc w:val="left"/>
      <w:pPr>
        <w:ind w:left="8153" w:hanging="456"/>
      </w:pPr>
      <w:rPr>
        <w:rFonts w:hint="default"/>
        <w:lang w:val="zh-CN" w:eastAsia="zh-CN" w:bidi="zh-CN"/>
      </w:rPr>
    </w:lvl>
  </w:abstractNum>
  <w:abstractNum w:abstractNumId="57">
    <w:nsid w:val="30FC5B15"/>
    <w:multiLevelType w:val="multilevel"/>
    <w:tmpl w:val="30FC5B15"/>
    <w:lvl w:ilvl="0" w:tentative="0">
      <w:start w:val="1"/>
      <w:numFmt w:val="decimal"/>
      <w:lvlText w:val="%1"/>
      <w:lvlJc w:val="left"/>
      <w:pPr>
        <w:ind w:left="975" w:hanging="797"/>
        <w:jc w:val="left"/>
      </w:pPr>
      <w:rPr>
        <w:rFonts w:hint="default"/>
        <w:lang w:val="zh-CN" w:eastAsia="zh-CN" w:bidi="zh-CN"/>
      </w:rPr>
    </w:lvl>
    <w:lvl w:ilvl="1" w:tentative="0">
      <w:start w:val="1"/>
      <w:numFmt w:val="decimal"/>
      <w:lvlText w:val="%1.%2"/>
      <w:lvlJc w:val="left"/>
      <w:pPr>
        <w:ind w:left="975" w:hanging="797"/>
        <w:jc w:val="left"/>
      </w:pPr>
      <w:rPr>
        <w:rFonts w:hint="default"/>
        <w:lang w:val="zh-CN" w:eastAsia="zh-CN" w:bidi="zh-CN"/>
      </w:rPr>
    </w:lvl>
    <w:lvl w:ilvl="2" w:tentative="0">
      <w:start w:val="2"/>
      <w:numFmt w:val="decimal"/>
      <w:lvlText w:val="%1.%2.%3"/>
      <w:lvlJc w:val="left"/>
      <w:pPr>
        <w:ind w:left="975" w:hanging="797"/>
        <w:jc w:val="left"/>
      </w:pPr>
      <w:rPr>
        <w:rFonts w:hint="default"/>
        <w:lang w:val="zh-CN" w:eastAsia="zh-CN" w:bidi="zh-CN"/>
      </w:rPr>
    </w:lvl>
    <w:lvl w:ilvl="3" w:tentative="0">
      <w:start w:val="2"/>
      <w:numFmt w:val="decimal"/>
      <w:lvlText w:val="%1.%2.%3.%4"/>
      <w:lvlJc w:val="left"/>
      <w:pPr>
        <w:ind w:left="975" w:hanging="797"/>
        <w:jc w:val="left"/>
      </w:pPr>
      <w:rPr>
        <w:rFonts w:hint="default" w:ascii="Arial" w:hAnsi="Arial" w:eastAsia="Arial" w:cs="Arial"/>
        <w:spacing w:val="-2"/>
        <w:w w:val="99"/>
        <w:sz w:val="24"/>
        <w:szCs w:val="24"/>
        <w:lang w:val="zh-CN" w:eastAsia="zh-CN" w:bidi="zh-CN"/>
      </w:rPr>
    </w:lvl>
    <w:lvl w:ilvl="4" w:tentative="0">
      <w:start w:val="0"/>
      <w:numFmt w:val="bullet"/>
      <w:lvlText w:val="•"/>
      <w:lvlJc w:val="left"/>
      <w:pPr>
        <w:ind w:left="4566" w:hanging="797"/>
      </w:pPr>
      <w:rPr>
        <w:rFonts w:hint="default"/>
        <w:lang w:val="zh-CN" w:eastAsia="zh-CN" w:bidi="zh-CN"/>
      </w:rPr>
    </w:lvl>
    <w:lvl w:ilvl="5" w:tentative="0">
      <w:start w:val="0"/>
      <w:numFmt w:val="bullet"/>
      <w:lvlText w:val="•"/>
      <w:lvlJc w:val="left"/>
      <w:pPr>
        <w:ind w:left="5463" w:hanging="797"/>
      </w:pPr>
      <w:rPr>
        <w:rFonts w:hint="default"/>
        <w:lang w:val="zh-CN" w:eastAsia="zh-CN" w:bidi="zh-CN"/>
      </w:rPr>
    </w:lvl>
    <w:lvl w:ilvl="6" w:tentative="0">
      <w:start w:val="0"/>
      <w:numFmt w:val="bullet"/>
      <w:lvlText w:val="•"/>
      <w:lvlJc w:val="left"/>
      <w:pPr>
        <w:ind w:left="6359" w:hanging="797"/>
      </w:pPr>
      <w:rPr>
        <w:rFonts w:hint="default"/>
        <w:lang w:val="zh-CN" w:eastAsia="zh-CN" w:bidi="zh-CN"/>
      </w:rPr>
    </w:lvl>
    <w:lvl w:ilvl="7" w:tentative="0">
      <w:start w:val="0"/>
      <w:numFmt w:val="bullet"/>
      <w:lvlText w:val="•"/>
      <w:lvlJc w:val="left"/>
      <w:pPr>
        <w:ind w:left="7256" w:hanging="797"/>
      </w:pPr>
      <w:rPr>
        <w:rFonts w:hint="default"/>
        <w:lang w:val="zh-CN" w:eastAsia="zh-CN" w:bidi="zh-CN"/>
      </w:rPr>
    </w:lvl>
    <w:lvl w:ilvl="8" w:tentative="0">
      <w:start w:val="0"/>
      <w:numFmt w:val="bullet"/>
      <w:lvlText w:val="•"/>
      <w:lvlJc w:val="left"/>
      <w:pPr>
        <w:ind w:left="8153" w:hanging="797"/>
      </w:pPr>
      <w:rPr>
        <w:rFonts w:hint="default"/>
        <w:lang w:val="zh-CN" w:eastAsia="zh-CN" w:bidi="zh-CN"/>
      </w:rPr>
    </w:lvl>
  </w:abstractNum>
  <w:abstractNum w:abstractNumId="58">
    <w:nsid w:val="322D85CA"/>
    <w:multiLevelType w:val="multilevel"/>
    <w:tmpl w:val="322D85CA"/>
    <w:lvl w:ilvl="0" w:tentative="0">
      <w:start w:val="4"/>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59">
    <w:nsid w:val="32A7AF2D"/>
    <w:multiLevelType w:val="multilevel"/>
    <w:tmpl w:val="32A7AF2D"/>
    <w:lvl w:ilvl="0" w:tentative="0">
      <w:start w:val="3"/>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59"/>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60">
    <w:nsid w:val="35E83B33"/>
    <w:multiLevelType w:val="multilevel"/>
    <w:tmpl w:val="35E83B33"/>
    <w:lvl w:ilvl="0" w:tentative="0">
      <w:start w:val="2"/>
      <w:numFmt w:val="decimal"/>
      <w:lvlText w:val="%1"/>
      <w:lvlJc w:val="left"/>
      <w:pPr>
        <w:ind w:left="1042" w:hanging="456"/>
        <w:jc w:val="left"/>
      </w:pPr>
      <w:rPr>
        <w:rFonts w:hint="default"/>
        <w:lang w:val="zh-CN" w:eastAsia="zh-CN" w:bidi="zh-CN"/>
      </w:rPr>
    </w:lvl>
    <w:lvl w:ilvl="1" w:tentative="0">
      <w:start w:val="1"/>
      <w:numFmt w:val="decimal"/>
      <w:lvlText w:val="%1.%2"/>
      <w:lvlJc w:val="left"/>
      <w:pPr>
        <w:ind w:left="1042" w:hanging="456"/>
        <w:jc w:val="left"/>
      </w:pPr>
      <w:rPr>
        <w:rFonts w:hint="default" w:ascii="Arial" w:hAnsi="Arial" w:eastAsia="Arial" w:cs="Arial"/>
        <w:spacing w:val="-17"/>
        <w:w w:val="99"/>
        <w:sz w:val="24"/>
        <w:szCs w:val="24"/>
        <w:lang w:val="zh-CN" w:eastAsia="zh-CN" w:bidi="zh-CN"/>
      </w:rPr>
    </w:lvl>
    <w:lvl w:ilvl="2" w:tentative="0">
      <w:start w:val="1"/>
      <w:numFmt w:val="lowerLetter"/>
      <w:lvlText w:val="%3."/>
      <w:lvlJc w:val="left"/>
      <w:pPr>
        <w:ind w:left="1364" w:hanging="322"/>
        <w:jc w:val="left"/>
      </w:pPr>
      <w:rPr>
        <w:rFonts w:hint="default" w:ascii="Arial" w:hAnsi="Arial" w:eastAsia="Arial" w:cs="Arial"/>
        <w:w w:val="99"/>
        <w:sz w:val="24"/>
        <w:szCs w:val="24"/>
        <w:lang w:val="zh-CN" w:eastAsia="zh-CN" w:bidi="zh-CN"/>
      </w:rPr>
    </w:lvl>
    <w:lvl w:ilvl="3" w:tentative="0">
      <w:start w:val="0"/>
      <w:numFmt w:val="bullet"/>
      <w:lvlText w:val="•"/>
      <w:lvlJc w:val="left"/>
      <w:pPr>
        <w:ind w:left="3268" w:hanging="322"/>
      </w:pPr>
      <w:rPr>
        <w:rFonts w:hint="default"/>
        <w:lang w:val="zh-CN" w:eastAsia="zh-CN" w:bidi="zh-CN"/>
      </w:rPr>
    </w:lvl>
    <w:lvl w:ilvl="4" w:tentative="0">
      <w:start w:val="0"/>
      <w:numFmt w:val="bullet"/>
      <w:lvlText w:val="•"/>
      <w:lvlJc w:val="left"/>
      <w:pPr>
        <w:ind w:left="4222" w:hanging="322"/>
      </w:pPr>
      <w:rPr>
        <w:rFonts w:hint="default"/>
        <w:lang w:val="zh-CN" w:eastAsia="zh-CN" w:bidi="zh-CN"/>
      </w:rPr>
    </w:lvl>
    <w:lvl w:ilvl="5" w:tentative="0">
      <w:start w:val="0"/>
      <w:numFmt w:val="bullet"/>
      <w:lvlText w:val="•"/>
      <w:lvlJc w:val="left"/>
      <w:pPr>
        <w:ind w:left="5176" w:hanging="322"/>
      </w:pPr>
      <w:rPr>
        <w:rFonts w:hint="default"/>
        <w:lang w:val="zh-CN" w:eastAsia="zh-CN" w:bidi="zh-CN"/>
      </w:rPr>
    </w:lvl>
    <w:lvl w:ilvl="6" w:tentative="0">
      <w:start w:val="0"/>
      <w:numFmt w:val="bullet"/>
      <w:lvlText w:val="•"/>
      <w:lvlJc w:val="left"/>
      <w:pPr>
        <w:ind w:left="6130" w:hanging="322"/>
      </w:pPr>
      <w:rPr>
        <w:rFonts w:hint="default"/>
        <w:lang w:val="zh-CN" w:eastAsia="zh-CN" w:bidi="zh-CN"/>
      </w:rPr>
    </w:lvl>
    <w:lvl w:ilvl="7" w:tentative="0">
      <w:start w:val="0"/>
      <w:numFmt w:val="bullet"/>
      <w:lvlText w:val="•"/>
      <w:lvlJc w:val="left"/>
      <w:pPr>
        <w:ind w:left="7084" w:hanging="322"/>
      </w:pPr>
      <w:rPr>
        <w:rFonts w:hint="default"/>
        <w:lang w:val="zh-CN" w:eastAsia="zh-CN" w:bidi="zh-CN"/>
      </w:rPr>
    </w:lvl>
    <w:lvl w:ilvl="8" w:tentative="0">
      <w:start w:val="0"/>
      <w:numFmt w:val="bullet"/>
      <w:lvlText w:val="•"/>
      <w:lvlJc w:val="left"/>
      <w:pPr>
        <w:ind w:left="8038" w:hanging="322"/>
      </w:pPr>
      <w:rPr>
        <w:rFonts w:hint="default"/>
        <w:lang w:val="zh-CN" w:eastAsia="zh-CN" w:bidi="zh-CN"/>
      </w:rPr>
    </w:lvl>
  </w:abstractNum>
  <w:abstractNum w:abstractNumId="61">
    <w:nsid w:val="39A0D9AC"/>
    <w:multiLevelType w:val="multilevel"/>
    <w:tmpl w:val="39A0D9AC"/>
    <w:lvl w:ilvl="0" w:tentative="0">
      <w:start w:val="1"/>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60"/>
        <w:w w:val="99"/>
        <w:sz w:val="24"/>
        <w:szCs w:val="24"/>
        <w:lang w:val="zh-CN" w:eastAsia="zh-CN" w:bidi="zh-CN"/>
      </w:rPr>
    </w:lvl>
    <w:lvl w:ilvl="2" w:tentative="0">
      <w:start w:val="1"/>
      <w:numFmt w:val="lowerLetter"/>
      <w:lvlText w:val="%3."/>
      <w:lvlJc w:val="left"/>
      <w:pPr>
        <w:ind w:left="1090" w:hanging="322"/>
        <w:jc w:val="left"/>
      </w:pPr>
      <w:rPr>
        <w:rFonts w:hint="default" w:ascii="Arial" w:hAnsi="Arial" w:eastAsia="Arial" w:cs="Arial"/>
        <w:w w:val="99"/>
        <w:sz w:val="24"/>
        <w:szCs w:val="24"/>
        <w:lang w:val="zh-CN" w:eastAsia="zh-CN" w:bidi="zh-CN"/>
      </w:rPr>
    </w:lvl>
    <w:lvl w:ilvl="3" w:tentative="0">
      <w:start w:val="0"/>
      <w:numFmt w:val="bullet"/>
      <w:lvlText w:val="•"/>
      <w:lvlJc w:val="left"/>
      <w:pPr>
        <w:ind w:left="3065" w:hanging="322"/>
      </w:pPr>
      <w:rPr>
        <w:rFonts w:hint="default"/>
        <w:lang w:val="zh-CN" w:eastAsia="zh-CN" w:bidi="zh-CN"/>
      </w:rPr>
    </w:lvl>
    <w:lvl w:ilvl="4" w:tentative="0">
      <w:start w:val="0"/>
      <w:numFmt w:val="bullet"/>
      <w:lvlText w:val="•"/>
      <w:lvlJc w:val="left"/>
      <w:pPr>
        <w:ind w:left="4048" w:hanging="322"/>
      </w:pPr>
      <w:rPr>
        <w:rFonts w:hint="default"/>
        <w:lang w:val="zh-CN" w:eastAsia="zh-CN" w:bidi="zh-CN"/>
      </w:rPr>
    </w:lvl>
    <w:lvl w:ilvl="5" w:tentative="0">
      <w:start w:val="0"/>
      <w:numFmt w:val="bullet"/>
      <w:lvlText w:val="•"/>
      <w:lvlJc w:val="left"/>
      <w:pPr>
        <w:ind w:left="5031" w:hanging="322"/>
      </w:pPr>
      <w:rPr>
        <w:rFonts w:hint="default"/>
        <w:lang w:val="zh-CN" w:eastAsia="zh-CN" w:bidi="zh-CN"/>
      </w:rPr>
    </w:lvl>
    <w:lvl w:ilvl="6" w:tentative="0">
      <w:start w:val="0"/>
      <w:numFmt w:val="bullet"/>
      <w:lvlText w:val="•"/>
      <w:lvlJc w:val="left"/>
      <w:pPr>
        <w:ind w:left="6014" w:hanging="322"/>
      </w:pPr>
      <w:rPr>
        <w:rFonts w:hint="default"/>
        <w:lang w:val="zh-CN" w:eastAsia="zh-CN" w:bidi="zh-CN"/>
      </w:rPr>
    </w:lvl>
    <w:lvl w:ilvl="7" w:tentative="0">
      <w:start w:val="0"/>
      <w:numFmt w:val="bullet"/>
      <w:lvlText w:val="•"/>
      <w:lvlJc w:val="left"/>
      <w:pPr>
        <w:ind w:left="6997" w:hanging="322"/>
      </w:pPr>
      <w:rPr>
        <w:rFonts w:hint="default"/>
        <w:lang w:val="zh-CN" w:eastAsia="zh-CN" w:bidi="zh-CN"/>
      </w:rPr>
    </w:lvl>
    <w:lvl w:ilvl="8" w:tentative="0">
      <w:start w:val="0"/>
      <w:numFmt w:val="bullet"/>
      <w:lvlText w:val="•"/>
      <w:lvlJc w:val="left"/>
      <w:pPr>
        <w:ind w:left="7980" w:hanging="322"/>
      </w:pPr>
      <w:rPr>
        <w:rFonts w:hint="default"/>
        <w:lang w:val="zh-CN" w:eastAsia="zh-CN" w:bidi="zh-CN"/>
      </w:rPr>
    </w:lvl>
  </w:abstractNum>
  <w:abstractNum w:abstractNumId="62">
    <w:nsid w:val="3B8127DF"/>
    <w:multiLevelType w:val="multilevel"/>
    <w:tmpl w:val="3B8127DF"/>
    <w:lvl w:ilvl="0" w:tentative="0">
      <w:start w:val="0"/>
      <w:numFmt w:val="decimal"/>
      <w:lvlText w:val="%1"/>
      <w:lvlJc w:val="left"/>
      <w:pPr>
        <w:ind w:left="858" w:hanging="396"/>
        <w:jc w:val="left"/>
      </w:pPr>
      <w:rPr>
        <w:rFonts w:hint="default"/>
        <w:lang w:val="zh-CN" w:eastAsia="zh-CN" w:bidi="zh-CN"/>
      </w:rPr>
    </w:lvl>
    <w:lvl w:ilvl="1" w:tentative="0">
      <w:start w:val="1"/>
      <w:numFmt w:val="decimal"/>
      <w:lvlText w:val="%1.%2"/>
      <w:lvlJc w:val="left"/>
      <w:pPr>
        <w:ind w:left="858" w:hanging="396"/>
        <w:jc w:val="left"/>
      </w:pPr>
      <w:rPr>
        <w:rFonts w:hint="default" w:ascii="Arial" w:hAnsi="Arial" w:eastAsia="Arial" w:cs="Arial"/>
        <w:w w:val="99"/>
        <w:sz w:val="24"/>
        <w:szCs w:val="24"/>
        <w:lang w:val="zh-CN" w:eastAsia="zh-CN" w:bidi="zh-CN"/>
      </w:rPr>
    </w:lvl>
    <w:lvl w:ilvl="2" w:tentative="0">
      <w:start w:val="0"/>
      <w:numFmt w:val="bullet"/>
      <w:lvlText w:val="•"/>
      <w:lvlJc w:val="left"/>
      <w:pPr>
        <w:ind w:left="2677" w:hanging="396"/>
      </w:pPr>
      <w:rPr>
        <w:rFonts w:hint="default"/>
        <w:lang w:val="zh-CN" w:eastAsia="zh-CN" w:bidi="zh-CN"/>
      </w:rPr>
    </w:lvl>
    <w:lvl w:ilvl="3" w:tentative="0">
      <w:start w:val="0"/>
      <w:numFmt w:val="bullet"/>
      <w:lvlText w:val="•"/>
      <w:lvlJc w:val="left"/>
      <w:pPr>
        <w:ind w:left="3585" w:hanging="396"/>
      </w:pPr>
      <w:rPr>
        <w:rFonts w:hint="default"/>
        <w:lang w:val="zh-CN" w:eastAsia="zh-CN" w:bidi="zh-CN"/>
      </w:rPr>
    </w:lvl>
    <w:lvl w:ilvl="4" w:tentative="0">
      <w:start w:val="0"/>
      <w:numFmt w:val="bullet"/>
      <w:lvlText w:val="•"/>
      <w:lvlJc w:val="left"/>
      <w:pPr>
        <w:ind w:left="4494" w:hanging="396"/>
      </w:pPr>
      <w:rPr>
        <w:rFonts w:hint="default"/>
        <w:lang w:val="zh-CN" w:eastAsia="zh-CN" w:bidi="zh-CN"/>
      </w:rPr>
    </w:lvl>
    <w:lvl w:ilvl="5" w:tentative="0">
      <w:start w:val="0"/>
      <w:numFmt w:val="bullet"/>
      <w:lvlText w:val="•"/>
      <w:lvlJc w:val="left"/>
      <w:pPr>
        <w:ind w:left="5403" w:hanging="396"/>
      </w:pPr>
      <w:rPr>
        <w:rFonts w:hint="default"/>
        <w:lang w:val="zh-CN" w:eastAsia="zh-CN" w:bidi="zh-CN"/>
      </w:rPr>
    </w:lvl>
    <w:lvl w:ilvl="6" w:tentative="0">
      <w:start w:val="0"/>
      <w:numFmt w:val="bullet"/>
      <w:lvlText w:val="•"/>
      <w:lvlJc w:val="left"/>
      <w:pPr>
        <w:ind w:left="6311" w:hanging="396"/>
      </w:pPr>
      <w:rPr>
        <w:rFonts w:hint="default"/>
        <w:lang w:val="zh-CN" w:eastAsia="zh-CN" w:bidi="zh-CN"/>
      </w:rPr>
    </w:lvl>
    <w:lvl w:ilvl="7" w:tentative="0">
      <w:start w:val="0"/>
      <w:numFmt w:val="bullet"/>
      <w:lvlText w:val="•"/>
      <w:lvlJc w:val="left"/>
      <w:pPr>
        <w:ind w:left="7220" w:hanging="396"/>
      </w:pPr>
      <w:rPr>
        <w:rFonts w:hint="default"/>
        <w:lang w:val="zh-CN" w:eastAsia="zh-CN" w:bidi="zh-CN"/>
      </w:rPr>
    </w:lvl>
    <w:lvl w:ilvl="8" w:tentative="0">
      <w:start w:val="0"/>
      <w:numFmt w:val="bullet"/>
      <w:lvlText w:val="•"/>
      <w:lvlJc w:val="left"/>
      <w:pPr>
        <w:ind w:left="8129" w:hanging="396"/>
      </w:pPr>
      <w:rPr>
        <w:rFonts w:hint="default"/>
        <w:lang w:val="zh-CN" w:eastAsia="zh-CN" w:bidi="zh-CN"/>
      </w:rPr>
    </w:lvl>
  </w:abstractNum>
  <w:abstractNum w:abstractNumId="63">
    <w:nsid w:val="40B249F9"/>
    <w:multiLevelType w:val="multilevel"/>
    <w:tmpl w:val="40B249F9"/>
    <w:lvl w:ilvl="0" w:tentative="0">
      <w:start w:val="0"/>
      <w:numFmt w:val="decimal"/>
      <w:lvlText w:val="%1"/>
      <w:lvlJc w:val="left"/>
      <w:pPr>
        <w:ind w:left="918" w:hanging="456"/>
        <w:jc w:val="left"/>
      </w:pPr>
      <w:rPr>
        <w:rFonts w:hint="default"/>
        <w:lang w:val="zh-CN" w:eastAsia="zh-CN" w:bidi="zh-CN"/>
      </w:rPr>
    </w:lvl>
    <w:lvl w:ilvl="1" w:tentative="0">
      <w:start w:val="1"/>
      <w:numFmt w:val="decimal"/>
      <w:lvlText w:val="%1.%2"/>
      <w:lvlJc w:val="left"/>
      <w:pPr>
        <w:ind w:left="918" w:hanging="456"/>
        <w:jc w:val="left"/>
      </w:pPr>
      <w:rPr>
        <w:rFonts w:hint="default" w:ascii="Arial" w:hAnsi="Arial" w:eastAsia="Arial" w:cs="Arial"/>
        <w:spacing w:val="-16"/>
        <w:w w:val="99"/>
        <w:sz w:val="24"/>
        <w:szCs w:val="24"/>
        <w:lang w:val="zh-CN" w:eastAsia="zh-CN" w:bidi="zh-CN"/>
      </w:rPr>
    </w:lvl>
    <w:lvl w:ilvl="2" w:tentative="0">
      <w:start w:val="0"/>
      <w:numFmt w:val="bullet"/>
      <w:lvlText w:val="•"/>
      <w:lvlJc w:val="left"/>
      <w:pPr>
        <w:ind w:left="2725" w:hanging="456"/>
      </w:pPr>
      <w:rPr>
        <w:rFonts w:hint="default"/>
        <w:lang w:val="zh-CN" w:eastAsia="zh-CN" w:bidi="zh-CN"/>
      </w:rPr>
    </w:lvl>
    <w:lvl w:ilvl="3" w:tentative="0">
      <w:start w:val="0"/>
      <w:numFmt w:val="bullet"/>
      <w:lvlText w:val="•"/>
      <w:lvlJc w:val="left"/>
      <w:pPr>
        <w:ind w:left="3627" w:hanging="456"/>
      </w:pPr>
      <w:rPr>
        <w:rFonts w:hint="default"/>
        <w:lang w:val="zh-CN" w:eastAsia="zh-CN" w:bidi="zh-CN"/>
      </w:rPr>
    </w:lvl>
    <w:lvl w:ilvl="4" w:tentative="0">
      <w:start w:val="0"/>
      <w:numFmt w:val="bullet"/>
      <w:lvlText w:val="•"/>
      <w:lvlJc w:val="left"/>
      <w:pPr>
        <w:ind w:left="4530" w:hanging="456"/>
      </w:pPr>
      <w:rPr>
        <w:rFonts w:hint="default"/>
        <w:lang w:val="zh-CN" w:eastAsia="zh-CN" w:bidi="zh-CN"/>
      </w:rPr>
    </w:lvl>
    <w:lvl w:ilvl="5" w:tentative="0">
      <w:start w:val="0"/>
      <w:numFmt w:val="bullet"/>
      <w:lvlText w:val="•"/>
      <w:lvlJc w:val="left"/>
      <w:pPr>
        <w:ind w:left="5433" w:hanging="456"/>
      </w:pPr>
      <w:rPr>
        <w:rFonts w:hint="default"/>
        <w:lang w:val="zh-CN" w:eastAsia="zh-CN" w:bidi="zh-CN"/>
      </w:rPr>
    </w:lvl>
    <w:lvl w:ilvl="6" w:tentative="0">
      <w:start w:val="0"/>
      <w:numFmt w:val="bullet"/>
      <w:lvlText w:val="•"/>
      <w:lvlJc w:val="left"/>
      <w:pPr>
        <w:ind w:left="6335" w:hanging="456"/>
      </w:pPr>
      <w:rPr>
        <w:rFonts w:hint="default"/>
        <w:lang w:val="zh-CN" w:eastAsia="zh-CN" w:bidi="zh-CN"/>
      </w:rPr>
    </w:lvl>
    <w:lvl w:ilvl="7" w:tentative="0">
      <w:start w:val="0"/>
      <w:numFmt w:val="bullet"/>
      <w:lvlText w:val="•"/>
      <w:lvlJc w:val="left"/>
      <w:pPr>
        <w:ind w:left="7238" w:hanging="456"/>
      </w:pPr>
      <w:rPr>
        <w:rFonts w:hint="default"/>
        <w:lang w:val="zh-CN" w:eastAsia="zh-CN" w:bidi="zh-CN"/>
      </w:rPr>
    </w:lvl>
    <w:lvl w:ilvl="8" w:tentative="0">
      <w:start w:val="0"/>
      <w:numFmt w:val="bullet"/>
      <w:lvlText w:val="•"/>
      <w:lvlJc w:val="left"/>
      <w:pPr>
        <w:ind w:left="8141" w:hanging="456"/>
      </w:pPr>
      <w:rPr>
        <w:rFonts w:hint="default"/>
        <w:lang w:val="zh-CN" w:eastAsia="zh-CN" w:bidi="zh-CN"/>
      </w:rPr>
    </w:lvl>
  </w:abstractNum>
  <w:abstractNum w:abstractNumId="64">
    <w:nsid w:val="46A08BB8"/>
    <w:multiLevelType w:val="multilevel"/>
    <w:tmpl w:val="46A08BB8"/>
    <w:lvl w:ilvl="0" w:tentative="0">
      <w:start w:val="3"/>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60"/>
        <w:w w:val="99"/>
        <w:sz w:val="24"/>
        <w:szCs w:val="24"/>
        <w:lang w:val="zh-CN" w:eastAsia="zh-CN" w:bidi="zh-CN"/>
      </w:rPr>
    </w:lvl>
    <w:lvl w:ilvl="2" w:tentative="0">
      <w:start w:val="1"/>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1"/>
      <w:numFmt w:val="decimal"/>
      <w:lvlText w:val="%1.%2.%3.%4"/>
      <w:lvlJc w:val="left"/>
      <w:pPr>
        <w:ind w:left="1292" w:hanging="797"/>
        <w:jc w:val="left"/>
      </w:pPr>
      <w:rPr>
        <w:rFonts w:hint="default" w:ascii="Arial" w:hAnsi="Arial" w:eastAsia="Arial" w:cs="Arial"/>
        <w:spacing w:val="-2"/>
        <w:w w:val="99"/>
        <w:sz w:val="24"/>
        <w:szCs w:val="24"/>
        <w:lang w:val="zh-CN" w:eastAsia="zh-CN" w:bidi="zh-CN"/>
      </w:rPr>
    </w:lvl>
    <w:lvl w:ilvl="4" w:tentative="0">
      <w:start w:val="0"/>
      <w:numFmt w:val="bullet"/>
      <w:lvlText w:val="•"/>
      <w:lvlJc w:val="left"/>
      <w:pPr>
        <w:ind w:left="2535" w:hanging="797"/>
      </w:pPr>
      <w:rPr>
        <w:rFonts w:hint="default"/>
        <w:lang w:val="zh-CN" w:eastAsia="zh-CN" w:bidi="zh-CN"/>
      </w:rPr>
    </w:lvl>
    <w:lvl w:ilvl="5" w:tentative="0">
      <w:start w:val="0"/>
      <w:numFmt w:val="bullet"/>
      <w:lvlText w:val="•"/>
      <w:lvlJc w:val="left"/>
      <w:pPr>
        <w:ind w:left="3770" w:hanging="797"/>
      </w:pPr>
      <w:rPr>
        <w:rFonts w:hint="default"/>
        <w:lang w:val="zh-CN" w:eastAsia="zh-CN" w:bidi="zh-CN"/>
      </w:rPr>
    </w:lvl>
    <w:lvl w:ilvl="6" w:tentative="0">
      <w:start w:val="0"/>
      <w:numFmt w:val="bullet"/>
      <w:lvlText w:val="•"/>
      <w:lvlJc w:val="left"/>
      <w:pPr>
        <w:ind w:left="5005" w:hanging="797"/>
      </w:pPr>
      <w:rPr>
        <w:rFonts w:hint="default"/>
        <w:lang w:val="zh-CN" w:eastAsia="zh-CN" w:bidi="zh-CN"/>
      </w:rPr>
    </w:lvl>
    <w:lvl w:ilvl="7" w:tentative="0">
      <w:start w:val="0"/>
      <w:numFmt w:val="bullet"/>
      <w:lvlText w:val="•"/>
      <w:lvlJc w:val="left"/>
      <w:pPr>
        <w:ind w:left="6240" w:hanging="797"/>
      </w:pPr>
      <w:rPr>
        <w:rFonts w:hint="default"/>
        <w:lang w:val="zh-CN" w:eastAsia="zh-CN" w:bidi="zh-CN"/>
      </w:rPr>
    </w:lvl>
    <w:lvl w:ilvl="8" w:tentative="0">
      <w:start w:val="0"/>
      <w:numFmt w:val="bullet"/>
      <w:lvlText w:val="•"/>
      <w:lvlJc w:val="left"/>
      <w:pPr>
        <w:ind w:left="7476" w:hanging="797"/>
      </w:pPr>
      <w:rPr>
        <w:rFonts w:hint="default"/>
        <w:lang w:val="zh-CN" w:eastAsia="zh-CN" w:bidi="zh-CN"/>
      </w:rPr>
    </w:lvl>
  </w:abstractNum>
  <w:abstractNum w:abstractNumId="65">
    <w:nsid w:val="4C1BAE26"/>
    <w:multiLevelType w:val="multilevel"/>
    <w:tmpl w:val="4C1BAE26"/>
    <w:lvl w:ilvl="0" w:tentative="0">
      <w:start w:val="0"/>
      <w:numFmt w:val="decimal"/>
      <w:lvlText w:val="%1"/>
      <w:lvlJc w:val="left"/>
      <w:pPr>
        <w:ind w:left="918" w:hanging="456"/>
        <w:jc w:val="left"/>
      </w:pPr>
      <w:rPr>
        <w:rFonts w:hint="default"/>
        <w:lang w:val="zh-CN" w:eastAsia="zh-CN" w:bidi="zh-CN"/>
      </w:rPr>
    </w:lvl>
    <w:lvl w:ilvl="1" w:tentative="0">
      <w:start w:val="1"/>
      <w:numFmt w:val="decimal"/>
      <w:lvlText w:val="%1.%2"/>
      <w:lvlJc w:val="left"/>
      <w:pPr>
        <w:ind w:left="918"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25" w:hanging="456"/>
      </w:pPr>
      <w:rPr>
        <w:rFonts w:hint="default"/>
        <w:lang w:val="zh-CN" w:eastAsia="zh-CN" w:bidi="zh-CN"/>
      </w:rPr>
    </w:lvl>
    <w:lvl w:ilvl="3" w:tentative="0">
      <w:start w:val="0"/>
      <w:numFmt w:val="bullet"/>
      <w:lvlText w:val="•"/>
      <w:lvlJc w:val="left"/>
      <w:pPr>
        <w:ind w:left="3627" w:hanging="456"/>
      </w:pPr>
      <w:rPr>
        <w:rFonts w:hint="default"/>
        <w:lang w:val="zh-CN" w:eastAsia="zh-CN" w:bidi="zh-CN"/>
      </w:rPr>
    </w:lvl>
    <w:lvl w:ilvl="4" w:tentative="0">
      <w:start w:val="0"/>
      <w:numFmt w:val="bullet"/>
      <w:lvlText w:val="•"/>
      <w:lvlJc w:val="left"/>
      <w:pPr>
        <w:ind w:left="4530" w:hanging="456"/>
      </w:pPr>
      <w:rPr>
        <w:rFonts w:hint="default"/>
        <w:lang w:val="zh-CN" w:eastAsia="zh-CN" w:bidi="zh-CN"/>
      </w:rPr>
    </w:lvl>
    <w:lvl w:ilvl="5" w:tentative="0">
      <w:start w:val="0"/>
      <w:numFmt w:val="bullet"/>
      <w:lvlText w:val="•"/>
      <w:lvlJc w:val="left"/>
      <w:pPr>
        <w:ind w:left="5433" w:hanging="456"/>
      </w:pPr>
      <w:rPr>
        <w:rFonts w:hint="default"/>
        <w:lang w:val="zh-CN" w:eastAsia="zh-CN" w:bidi="zh-CN"/>
      </w:rPr>
    </w:lvl>
    <w:lvl w:ilvl="6" w:tentative="0">
      <w:start w:val="0"/>
      <w:numFmt w:val="bullet"/>
      <w:lvlText w:val="•"/>
      <w:lvlJc w:val="left"/>
      <w:pPr>
        <w:ind w:left="6335" w:hanging="456"/>
      </w:pPr>
      <w:rPr>
        <w:rFonts w:hint="default"/>
        <w:lang w:val="zh-CN" w:eastAsia="zh-CN" w:bidi="zh-CN"/>
      </w:rPr>
    </w:lvl>
    <w:lvl w:ilvl="7" w:tentative="0">
      <w:start w:val="0"/>
      <w:numFmt w:val="bullet"/>
      <w:lvlText w:val="•"/>
      <w:lvlJc w:val="left"/>
      <w:pPr>
        <w:ind w:left="7238" w:hanging="456"/>
      </w:pPr>
      <w:rPr>
        <w:rFonts w:hint="default"/>
        <w:lang w:val="zh-CN" w:eastAsia="zh-CN" w:bidi="zh-CN"/>
      </w:rPr>
    </w:lvl>
    <w:lvl w:ilvl="8" w:tentative="0">
      <w:start w:val="0"/>
      <w:numFmt w:val="bullet"/>
      <w:lvlText w:val="•"/>
      <w:lvlJc w:val="left"/>
      <w:pPr>
        <w:ind w:left="8141" w:hanging="456"/>
      </w:pPr>
      <w:rPr>
        <w:rFonts w:hint="default"/>
        <w:lang w:val="zh-CN" w:eastAsia="zh-CN" w:bidi="zh-CN"/>
      </w:rPr>
    </w:lvl>
  </w:abstractNum>
  <w:abstractNum w:abstractNumId="66">
    <w:nsid w:val="4C3D7A74"/>
    <w:multiLevelType w:val="multilevel"/>
    <w:tmpl w:val="4C3D7A74"/>
    <w:lvl w:ilvl="0" w:tentative="0">
      <w:start w:val="3"/>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67">
    <w:nsid w:val="4D4DC07F"/>
    <w:multiLevelType w:val="multilevel"/>
    <w:tmpl w:val="4D4DC07F"/>
    <w:lvl w:ilvl="0" w:tentative="0">
      <w:start w:val="4"/>
      <w:numFmt w:val="decimal"/>
      <w:lvlText w:val="%1"/>
      <w:lvlJc w:val="left"/>
      <w:pPr>
        <w:ind w:left="658" w:hanging="420"/>
        <w:jc w:val="left"/>
      </w:pPr>
      <w:rPr>
        <w:rFonts w:hint="default"/>
        <w:lang w:val="zh-CN" w:eastAsia="zh-CN" w:bidi="zh-CN"/>
      </w:rPr>
    </w:lvl>
    <w:lvl w:ilvl="1" w:tentative="0">
      <w:start w:val="1"/>
      <w:numFmt w:val="decimal"/>
      <w:lvlText w:val="%1.%2"/>
      <w:lvlJc w:val="left"/>
      <w:pPr>
        <w:ind w:left="658" w:hanging="420"/>
        <w:jc w:val="left"/>
      </w:pPr>
      <w:rPr>
        <w:rFonts w:hint="default"/>
        <w:b/>
        <w:bCs/>
        <w:w w:val="99"/>
        <w:lang w:val="zh-CN" w:eastAsia="zh-CN" w:bidi="zh-CN"/>
      </w:rPr>
    </w:lvl>
    <w:lvl w:ilvl="2" w:tentative="0">
      <w:start w:val="1"/>
      <w:numFmt w:val="decimal"/>
      <w:lvlText w:val="%1.%2.%3"/>
      <w:lvlJc w:val="left"/>
      <w:pPr>
        <w:ind w:left="238" w:hanging="600"/>
        <w:jc w:val="left"/>
      </w:pPr>
      <w:rPr>
        <w:rFonts w:hint="default" w:ascii="Times New Roman" w:hAnsi="Times New Roman" w:eastAsia="Times New Roman" w:cs="Times New Roman"/>
        <w:spacing w:val="-120"/>
        <w:w w:val="100"/>
        <w:sz w:val="24"/>
        <w:szCs w:val="24"/>
        <w:lang w:val="zh-CN" w:eastAsia="zh-CN" w:bidi="zh-CN"/>
      </w:rPr>
    </w:lvl>
    <w:lvl w:ilvl="3" w:tentative="0">
      <w:start w:val="1"/>
      <w:numFmt w:val="lowerLetter"/>
      <w:lvlText w:val="%4."/>
      <w:lvlJc w:val="left"/>
      <w:pPr>
        <w:ind w:left="838" w:hanging="360"/>
        <w:jc w:val="left"/>
      </w:pPr>
      <w:rPr>
        <w:rFonts w:hint="default" w:ascii="Times New Roman" w:hAnsi="Times New Roman" w:eastAsia="Times New Roman" w:cs="Times New Roman"/>
        <w:spacing w:val="-60"/>
        <w:w w:val="100"/>
        <w:sz w:val="24"/>
        <w:szCs w:val="24"/>
        <w:lang w:val="zh-CN" w:eastAsia="zh-CN" w:bidi="zh-CN"/>
      </w:rPr>
    </w:lvl>
    <w:lvl w:ilvl="4" w:tentative="0">
      <w:start w:val="0"/>
      <w:numFmt w:val="bullet"/>
      <w:lvlText w:val="•"/>
      <w:lvlJc w:val="left"/>
      <w:pPr>
        <w:ind w:left="900" w:hanging="360"/>
      </w:pPr>
      <w:rPr>
        <w:rFonts w:hint="default"/>
        <w:lang w:val="zh-CN" w:eastAsia="zh-CN" w:bidi="zh-CN"/>
      </w:rPr>
    </w:lvl>
    <w:lvl w:ilvl="5" w:tentative="0">
      <w:start w:val="0"/>
      <w:numFmt w:val="bullet"/>
      <w:lvlText w:val="•"/>
      <w:lvlJc w:val="left"/>
      <w:pPr>
        <w:ind w:left="2407" w:hanging="360"/>
      </w:pPr>
      <w:rPr>
        <w:rFonts w:hint="default"/>
        <w:lang w:val="zh-CN" w:eastAsia="zh-CN" w:bidi="zh-CN"/>
      </w:rPr>
    </w:lvl>
    <w:lvl w:ilvl="6" w:tentative="0">
      <w:start w:val="0"/>
      <w:numFmt w:val="bullet"/>
      <w:lvlText w:val="•"/>
      <w:lvlJc w:val="left"/>
      <w:pPr>
        <w:ind w:left="3915" w:hanging="360"/>
      </w:pPr>
      <w:rPr>
        <w:rFonts w:hint="default"/>
        <w:lang w:val="zh-CN" w:eastAsia="zh-CN" w:bidi="zh-CN"/>
      </w:rPr>
    </w:lvl>
    <w:lvl w:ilvl="7" w:tentative="0">
      <w:start w:val="0"/>
      <w:numFmt w:val="bullet"/>
      <w:lvlText w:val="•"/>
      <w:lvlJc w:val="left"/>
      <w:pPr>
        <w:ind w:left="5423" w:hanging="360"/>
      </w:pPr>
      <w:rPr>
        <w:rFonts w:hint="default"/>
        <w:lang w:val="zh-CN" w:eastAsia="zh-CN" w:bidi="zh-CN"/>
      </w:rPr>
    </w:lvl>
    <w:lvl w:ilvl="8" w:tentative="0">
      <w:start w:val="0"/>
      <w:numFmt w:val="bullet"/>
      <w:lvlText w:val="•"/>
      <w:lvlJc w:val="left"/>
      <w:pPr>
        <w:ind w:left="6930" w:hanging="360"/>
      </w:pPr>
      <w:rPr>
        <w:rFonts w:hint="default"/>
        <w:lang w:val="zh-CN" w:eastAsia="zh-CN" w:bidi="zh-CN"/>
      </w:rPr>
    </w:lvl>
  </w:abstractNum>
  <w:abstractNum w:abstractNumId="68">
    <w:nsid w:val="4D94DA66"/>
    <w:multiLevelType w:val="multilevel"/>
    <w:tmpl w:val="4D94DA66"/>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69">
    <w:nsid w:val="58765686"/>
    <w:multiLevelType w:val="multilevel"/>
    <w:tmpl w:val="58765686"/>
    <w:lvl w:ilvl="0" w:tentative="0">
      <w:start w:val="1"/>
      <w:numFmt w:val="decimal"/>
      <w:lvlText w:val="%1"/>
      <w:lvlJc w:val="left"/>
      <w:pPr>
        <w:ind w:left="1150" w:hanging="656"/>
        <w:jc w:val="left"/>
      </w:pPr>
      <w:rPr>
        <w:rFonts w:hint="default"/>
        <w:lang w:val="zh-CN" w:eastAsia="zh-CN" w:bidi="zh-CN"/>
      </w:rPr>
    </w:lvl>
    <w:lvl w:ilvl="1" w:tentative="0">
      <w:start w:val="1"/>
      <w:numFmt w:val="decimal"/>
      <w:lvlText w:val="%1.%2"/>
      <w:lvlJc w:val="left"/>
      <w:pPr>
        <w:ind w:left="1150" w:hanging="656"/>
        <w:jc w:val="left"/>
      </w:pPr>
      <w:rPr>
        <w:rFonts w:hint="default"/>
        <w:lang w:val="zh-CN" w:eastAsia="zh-CN" w:bidi="zh-CN"/>
      </w:rPr>
    </w:lvl>
    <w:lvl w:ilvl="2" w:tentative="0">
      <w:start w:val="2"/>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1"/>
      <w:numFmt w:val="decimal"/>
      <w:lvlText w:val="%1.%2.%3.%4"/>
      <w:lvlJc w:val="left"/>
      <w:pPr>
        <w:ind w:left="1352" w:hanging="857"/>
        <w:jc w:val="left"/>
      </w:pPr>
      <w:rPr>
        <w:rFonts w:hint="default" w:ascii="Arial" w:hAnsi="Arial" w:eastAsia="Arial" w:cs="Arial"/>
        <w:spacing w:val="-12"/>
        <w:w w:val="99"/>
        <w:sz w:val="24"/>
        <w:szCs w:val="24"/>
        <w:lang w:val="zh-CN" w:eastAsia="zh-CN" w:bidi="zh-CN"/>
      </w:rPr>
    </w:lvl>
    <w:lvl w:ilvl="4" w:tentative="0">
      <w:start w:val="1"/>
      <w:numFmt w:val="decimal"/>
      <w:lvlText w:val="%1.%2.%3.%4.%5"/>
      <w:lvlJc w:val="left"/>
      <w:pPr>
        <w:ind w:left="975" w:hanging="996"/>
        <w:jc w:val="left"/>
      </w:pPr>
      <w:rPr>
        <w:rFonts w:hint="default" w:ascii="Arial" w:hAnsi="Arial" w:eastAsia="Arial" w:cs="Arial"/>
        <w:spacing w:val="-2"/>
        <w:w w:val="99"/>
        <w:sz w:val="24"/>
        <w:szCs w:val="24"/>
        <w:lang w:val="zh-CN" w:eastAsia="zh-CN" w:bidi="zh-CN"/>
      </w:rPr>
    </w:lvl>
    <w:lvl w:ilvl="5" w:tentative="0">
      <w:start w:val="0"/>
      <w:numFmt w:val="bullet"/>
      <w:lvlText w:val="•"/>
      <w:lvlJc w:val="left"/>
      <w:pPr>
        <w:ind w:left="4579" w:hanging="996"/>
      </w:pPr>
      <w:rPr>
        <w:rFonts w:hint="default"/>
        <w:lang w:val="zh-CN" w:eastAsia="zh-CN" w:bidi="zh-CN"/>
      </w:rPr>
    </w:lvl>
    <w:lvl w:ilvl="6" w:tentative="0">
      <w:start w:val="0"/>
      <w:numFmt w:val="bullet"/>
      <w:lvlText w:val="•"/>
      <w:lvlJc w:val="left"/>
      <w:pPr>
        <w:ind w:left="5653" w:hanging="996"/>
      </w:pPr>
      <w:rPr>
        <w:rFonts w:hint="default"/>
        <w:lang w:val="zh-CN" w:eastAsia="zh-CN" w:bidi="zh-CN"/>
      </w:rPr>
    </w:lvl>
    <w:lvl w:ilvl="7" w:tentative="0">
      <w:start w:val="0"/>
      <w:numFmt w:val="bullet"/>
      <w:lvlText w:val="•"/>
      <w:lvlJc w:val="left"/>
      <w:pPr>
        <w:ind w:left="6726" w:hanging="996"/>
      </w:pPr>
      <w:rPr>
        <w:rFonts w:hint="default"/>
        <w:lang w:val="zh-CN" w:eastAsia="zh-CN" w:bidi="zh-CN"/>
      </w:rPr>
    </w:lvl>
    <w:lvl w:ilvl="8" w:tentative="0">
      <w:start w:val="0"/>
      <w:numFmt w:val="bullet"/>
      <w:lvlText w:val="•"/>
      <w:lvlJc w:val="left"/>
      <w:pPr>
        <w:ind w:left="7799" w:hanging="996"/>
      </w:pPr>
      <w:rPr>
        <w:rFonts w:hint="default"/>
        <w:lang w:val="zh-CN" w:eastAsia="zh-CN" w:bidi="zh-CN"/>
      </w:rPr>
    </w:lvl>
  </w:abstractNum>
  <w:abstractNum w:abstractNumId="70">
    <w:nsid w:val="59ADCABA"/>
    <w:multiLevelType w:val="multilevel"/>
    <w:tmpl w:val="59ADCABA"/>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71">
    <w:nsid w:val="59EEFD2A"/>
    <w:multiLevelType w:val="multilevel"/>
    <w:tmpl w:val="59EEFD2A"/>
    <w:lvl w:ilvl="0" w:tentative="0">
      <w:start w:val="1"/>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72">
    <w:nsid w:val="5A241D34"/>
    <w:multiLevelType w:val="multilevel"/>
    <w:tmpl w:val="5A241D34"/>
    <w:lvl w:ilvl="0" w:tentative="0">
      <w:start w:val="1"/>
      <w:numFmt w:val="lowerLetter"/>
      <w:lvlText w:val="%1."/>
      <w:lvlJc w:val="left"/>
      <w:pPr>
        <w:ind w:left="838" w:hanging="360"/>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1750" w:hanging="360"/>
      </w:pPr>
      <w:rPr>
        <w:rFonts w:hint="default"/>
        <w:lang w:val="zh-CN" w:eastAsia="zh-CN" w:bidi="zh-CN"/>
      </w:rPr>
    </w:lvl>
    <w:lvl w:ilvl="2" w:tentative="0">
      <w:start w:val="0"/>
      <w:numFmt w:val="bullet"/>
      <w:lvlText w:val="•"/>
      <w:lvlJc w:val="left"/>
      <w:pPr>
        <w:ind w:left="2661" w:hanging="360"/>
      </w:pPr>
      <w:rPr>
        <w:rFonts w:hint="default"/>
        <w:lang w:val="zh-CN" w:eastAsia="zh-CN" w:bidi="zh-CN"/>
      </w:rPr>
    </w:lvl>
    <w:lvl w:ilvl="3" w:tentative="0">
      <w:start w:val="0"/>
      <w:numFmt w:val="bullet"/>
      <w:lvlText w:val="•"/>
      <w:lvlJc w:val="left"/>
      <w:pPr>
        <w:ind w:left="3571" w:hanging="360"/>
      </w:pPr>
      <w:rPr>
        <w:rFonts w:hint="default"/>
        <w:lang w:val="zh-CN" w:eastAsia="zh-CN" w:bidi="zh-CN"/>
      </w:rPr>
    </w:lvl>
    <w:lvl w:ilvl="4" w:tentative="0">
      <w:start w:val="0"/>
      <w:numFmt w:val="bullet"/>
      <w:lvlText w:val="•"/>
      <w:lvlJc w:val="left"/>
      <w:pPr>
        <w:ind w:left="4482" w:hanging="360"/>
      </w:pPr>
      <w:rPr>
        <w:rFonts w:hint="default"/>
        <w:lang w:val="zh-CN" w:eastAsia="zh-CN" w:bidi="zh-CN"/>
      </w:rPr>
    </w:lvl>
    <w:lvl w:ilvl="5" w:tentative="0">
      <w:start w:val="0"/>
      <w:numFmt w:val="bullet"/>
      <w:lvlText w:val="•"/>
      <w:lvlJc w:val="left"/>
      <w:pPr>
        <w:ind w:left="5393" w:hanging="360"/>
      </w:pPr>
      <w:rPr>
        <w:rFonts w:hint="default"/>
        <w:lang w:val="zh-CN" w:eastAsia="zh-CN" w:bidi="zh-CN"/>
      </w:rPr>
    </w:lvl>
    <w:lvl w:ilvl="6" w:tentative="0">
      <w:start w:val="0"/>
      <w:numFmt w:val="bullet"/>
      <w:lvlText w:val="•"/>
      <w:lvlJc w:val="left"/>
      <w:pPr>
        <w:ind w:left="6303" w:hanging="360"/>
      </w:pPr>
      <w:rPr>
        <w:rFonts w:hint="default"/>
        <w:lang w:val="zh-CN" w:eastAsia="zh-CN" w:bidi="zh-CN"/>
      </w:rPr>
    </w:lvl>
    <w:lvl w:ilvl="7" w:tentative="0">
      <w:start w:val="0"/>
      <w:numFmt w:val="bullet"/>
      <w:lvlText w:val="•"/>
      <w:lvlJc w:val="left"/>
      <w:pPr>
        <w:ind w:left="7214" w:hanging="360"/>
      </w:pPr>
      <w:rPr>
        <w:rFonts w:hint="default"/>
        <w:lang w:val="zh-CN" w:eastAsia="zh-CN" w:bidi="zh-CN"/>
      </w:rPr>
    </w:lvl>
    <w:lvl w:ilvl="8" w:tentative="0">
      <w:start w:val="0"/>
      <w:numFmt w:val="bullet"/>
      <w:lvlText w:val="•"/>
      <w:lvlJc w:val="left"/>
      <w:pPr>
        <w:ind w:left="8125" w:hanging="360"/>
      </w:pPr>
      <w:rPr>
        <w:rFonts w:hint="default"/>
        <w:lang w:val="zh-CN" w:eastAsia="zh-CN" w:bidi="zh-CN"/>
      </w:rPr>
    </w:lvl>
  </w:abstractNum>
  <w:abstractNum w:abstractNumId="73">
    <w:nsid w:val="5E29AB5A"/>
    <w:multiLevelType w:val="multilevel"/>
    <w:tmpl w:val="5E29AB5A"/>
    <w:lvl w:ilvl="0" w:tentative="0">
      <w:start w:val="1"/>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16"/>
        <w:w w:val="99"/>
        <w:sz w:val="24"/>
        <w:szCs w:val="24"/>
        <w:lang w:val="zh-CN" w:eastAsia="zh-CN" w:bidi="zh-CN"/>
      </w:rPr>
    </w:lvl>
    <w:lvl w:ilvl="2" w:tentative="0">
      <w:start w:val="1"/>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0"/>
      <w:numFmt w:val="bullet"/>
      <w:lvlText w:val="•"/>
      <w:lvlJc w:val="left"/>
      <w:pPr>
        <w:ind w:left="3112" w:hanging="656"/>
      </w:pPr>
      <w:rPr>
        <w:rFonts w:hint="default"/>
        <w:lang w:val="zh-CN" w:eastAsia="zh-CN" w:bidi="zh-CN"/>
      </w:rPr>
    </w:lvl>
    <w:lvl w:ilvl="4" w:tentative="0">
      <w:start w:val="0"/>
      <w:numFmt w:val="bullet"/>
      <w:lvlText w:val="•"/>
      <w:lvlJc w:val="left"/>
      <w:pPr>
        <w:ind w:left="4088" w:hanging="656"/>
      </w:pPr>
      <w:rPr>
        <w:rFonts w:hint="default"/>
        <w:lang w:val="zh-CN" w:eastAsia="zh-CN" w:bidi="zh-CN"/>
      </w:rPr>
    </w:lvl>
    <w:lvl w:ilvl="5" w:tentative="0">
      <w:start w:val="0"/>
      <w:numFmt w:val="bullet"/>
      <w:lvlText w:val="•"/>
      <w:lvlJc w:val="left"/>
      <w:pPr>
        <w:ind w:left="5065" w:hanging="656"/>
      </w:pPr>
      <w:rPr>
        <w:rFonts w:hint="default"/>
        <w:lang w:val="zh-CN" w:eastAsia="zh-CN" w:bidi="zh-CN"/>
      </w:rPr>
    </w:lvl>
    <w:lvl w:ilvl="6" w:tentative="0">
      <w:start w:val="0"/>
      <w:numFmt w:val="bullet"/>
      <w:lvlText w:val="•"/>
      <w:lvlJc w:val="left"/>
      <w:pPr>
        <w:ind w:left="6041" w:hanging="656"/>
      </w:pPr>
      <w:rPr>
        <w:rFonts w:hint="default"/>
        <w:lang w:val="zh-CN" w:eastAsia="zh-CN" w:bidi="zh-CN"/>
      </w:rPr>
    </w:lvl>
    <w:lvl w:ilvl="7" w:tentative="0">
      <w:start w:val="0"/>
      <w:numFmt w:val="bullet"/>
      <w:lvlText w:val="•"/>
      <w:lvlJc w:val="left"/>
      <w:pPr>
        <w:ind w:left="7017" w:hanging="656"/>
      </w:pPr>
      <w:rPr>
        <w:rFonts w:hint="default"/>
        <w:lang w:val="zh-CN" w:eastAsia="zh-CN" w:bidi="zh-CN"/>
      </w:rPr>
    </w:lvl>
    <w:lvl w:ilvl="8" w:tentative="0">
      <w:start w:val="0"/>
      <w:numFmt w:val="bullet"/>
      <w:lvlText w:val="•"/>
      <w:lvlJc w:val="left"/>
      <w:pPr>
        <w:ind w:left="7993" w:hanging="656"/>
      </w:pPr>
      <w:rPr>
        <w:rFonts w:hint="default"/>
        <w:lang w:val="zh-CN" w:eastAsia="zh-CN" w:bidi="zh-CN"/>
      </w:rPr>
    </w:lvl>
  </w:abstractNum>
  <w:abstractNum w:abstractNumId="74">
    <w:nsid w:val="5FFFB1A7"/>
    <w:multiLevelType w:val="multilevel"/>
    <w:tmpl w:val="5FFFB1A7"/>
    <w:lvl w:ilvl="0" w:tentative="0">
      <w:start w:val="1"/>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60"/>
        <w:w w:val="99"/>
        <w:sz w:val="24"/>
        <w:szCs w:val="24"/>
        <w:lang w:val="zh-CN" w:eastAsia="zh-CN" w:bidi="zh-CN"/>
      </w:rPr>
    </w:lvl>
    <w:lvl w:ilvl="2" w:tentative="0">
      <w:start w:val="1"/>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0"/>
      <w:numFmt w:val="bullet"/>
      <w:lvlText w:val="•"/>
      <w:lvlJc w:val="left"/>
      <w:pPr>
        <w:ind w:left="3112" w:hanging="656"/>
      </w:pPr>
      <w:rPr>
        <w:rFonts w:hint="default"/>
        <w:lang w:val="zh-CN" w:eastAsia="zh-CN" w:bidi="zh-CN"/>
      </w:rPr>
    </w:lvl>
    <w:lvl w:ilvl="4" w:tentative="0">
      <w:start w:val="0"/>
      <w:numFmt w:val="bullet"/>
      <w:lvlText w:val="•"/>
      <w:lvlJc w:val="left"/>
      <w:pPr>
        <w:ind w:left="4088" w:hanging="656"/>
      </w:pPr>
      <w:rPr>
        <w:rFonts w:hint="default"/>
        <w:lang w:val="zh-CN" w:eastAsia="zh-CN" w:bidi="zh-CN"/>
      </w:rPr>
    </w:lvl>
    <w:lvl w:ilvl="5" w:tentative="0">
      <w:start w:val="0"/>
      <w:numFmt w:val="bullet"/>
      <w:lvlText w:val="•"/>
      <w:lvlJc w:val="left"/>
      <w:pPr>
        <w:ind w:left="5065" w:hanging="656"/>
      </w:pPr>
      <w:rPr>
        <w:rFonts w:hint="default"/>
        <w:lang w:val="zh-CN" w:eastAsia="zh-CN" w:bidi="zh-CN"/>
      </w:rPr>
    </w:lvl>
    <w:lvl w:ilvl="6" w:tentative="0">
      <w:start w:val="0"/>
      <w:numFmt w:val="bullet"/>
      <w:lvlText w:val="•"/>
      <w:lvlJc w:val="left"/>
      <w:pPr>
        <w:ind w:left="6041" w:hanging="656"/>
      </w:pPr>
      <w:rPr>
        <w:rFonts w:hint="default"/>
        <w:lang w:val="zh-CN" w:eastAsia="zh-CN" w:bidi="zh-CN"/>
      </w:rPr>
    </w:lvl>
    <w:lvl w:ilvl="7" w:tentative="0">
      <w:start w:val="0"/>
      <w:numFmt w:val="bullet"/>
      <w:lvlText w:val="•"/>
      <w:lvlJc w:val="left"/>
      <w:pPr>
        <w:ind w:left="7017" w:hanging="656"/>
      </w:pPr>
      <w:rPr>
        <w:rFonts w:hint="default"/>
        <w:lang w:val="zh-CN" w:eastAsia="zh-CN" w:bidi="zh-CN"/>
      </w:rPr>
    </w:lvl>
    <w:lvl w:ilvl="8" w:tentative="0">
      <w:start w:val="0"/>
      <w:numFmt w:val="bullet"/>
      <w:lvlText w:val="•"/>
      <w:lvlJc w:val="left"/>
      <w:pPr>
        <w:ind w:left="7993" w:hanging="656"/>
      </w:pPr>
      <w:rPr>
        <w:rFonts w:hint="default"/>
        <w:lang w:val="zh-CN" w:eastAsia="zh-CN" w:bidi="zh-CN"/>
      </w:rPr>
    </w:lvl>
  </w:abstractNum>
  <w:abstractNum w:abstractNumId="75">
    <w:nsid w:val="60382F6E"/>
    <w:multiLevelType w:val="multilevel"/>
    <w:tmpl w:val="60382F6E"/>
    <w:lvl w:ilvl="0" w:tentative="0">
      <w:start w:val="1"/>
      <w:numFmt w:val="decimal"/>
      <w:lvlText w:val="%1"/>
      <w:lvlJc w:val="left"/>
      <w:pPr>
        <w:ind w:left="975" w:hanging="456"/>
        <w:jc w:val="left"/>
      </w:pPr>
      <w:rPr>
        <w:rFonts w:hint="default"/>
        <w:lang w:val="zh-CN" w:eastAsia="zh-CN" w:bidi="zh-CN"/>
      </w:rPr>
    </w:lvl>
    <w:lvl w:ilvl="1" w:tentative="0">
      <w:start w:val="1"/>
      <w:numFmt w:val="decimal"/>
      <w:lvlText w:val="%1.%2"/>
      <w:lvlJc w:val="left"/>
      <w:pPr>
        <w:ind w:left="975" w:hanging="456"/>
        <w:jc w:val="left"/>
      </w:pPr>
      <w:rPr>
        <w:rFonts w:hint="default" w:ascii="Arial" w:hAnsi="Arial" w:eastAsia="Arial" w:cs="Arial"/>
        <w:spacing w:val="-16"/>
        <w:w w:val="99"/>
        <w:sz w:val="24"/>
        <w:szCs w:val="24"/>
        <w:lang w:val="zh-CN" w:eastAsia="zh-CN" w:bidi="zh-CN"/>
      </w:rPr>
    </w:lvl>
    <w:lvl w:ilvl="2" w:tentative="0">
      <w:start w:val="1"/>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1"/>
      <w:numFmt w:val="decimal"/>
      <w:lvlText w:val="%1.%2.%3.%4"/>
      <w:lvlJc w:val="left"/>
      <w:pPr>
        <w:ind w:left="975" w:hanging="860"/>
        <w:jc w:val="left"/>
      </w:pPr>
      <w:rPr>
        <w:rFonts w:hint="default" w:ascii="Arial" w:hAnsi="Arial" w:eastAsia="Arial" w:cs="Arial"/>
        <w:spacing w:val="-9"/>
        <w:w w:val="99"/>
        <w:sz w:val="24"/>
        <w:szCs w:val="24"/>
        <w:lang w:val="zh-CN" w:eastAsia="zh-CN" w:bidi="zh-CN"/>
      </w:rPr>
    </w:lvl>
    <w:lvl w:ilvl="4" w:tentative="0">
      <w:start w:val="0"/>
      <w:numFmt w:val="bullet"/>
      <w:lvlText w:val="•"/>
      <w:lvlJc w:val="left"/>
      <w:pPr>
        <w:ind w:left="4088" w:hanging="860"/>
      </w:pPr>
      <w:rPr>
        <w:rFonts w:hint="default"/>
        <w:lang w:val="zh-CN" w:eastAsia="zh-CN" w:bidi="zh-CN"/>
      </w:rPr>
    </w:lvl>
    <w:lvl w:ilvl="5" w:tentative="0">
      <w:start w:val="0"/>
      <w:numFmt w:val="bullet"/>
      <w:lvlText w:val="•"/>
      <w:lvlJc w:val="left"/>
      <w:pPr>
        <w:ind w:left="5065" w:hanging="860"/>
      </w:pPr>
      <w:rPr>
        <w:rFonts w:hint="default"/>
        <w:lang w:val="zh-CN" w:eastAsia="zh-CN" w:bidi="zh-CN"/>
      </w:rPr>
    </w:lvl>
    <w:lvl w:ilvl="6" w:tentative="0">
      <w:start w:val="0"/>
      <w:numFmt w:val="bullet"/>
      <w:lvlText w:val="•"/>
      <w:lvlJc w:val="left"/>
      <w:pPr>
        <w:ind w:left="6041" w:hanging="860"/>
      </w:pPr>
      <w:rPr>
        <w:rFonts w:hint="default"/>
        <w:lang w:val="zh-CN" w:eastAsia="zh-CN" w:bidi="zh-CN"/>
      </w:rPr>
    </w:lvl>
    <w:lvl w:ilvl="7" w:tentative="0">
      <w:start w:val="0"/>
      <w:numFmt w:val="bullet"/>
      <w:lvlText w:val="•"/>
      <w:lvlJc w:val="left"/>
      <w:pPr>
        <w:ind w:left="7017" w:hanging="860"/>
      </w:pPr>
      <w:rPr>
        <w:rFonts w:hint="default"/>
        <w:lang w:val="zh-CN" w:eastAsia="zh-CN" w:bidi="zh-CN"/>
      </w:rPr>
    </w:lvl>
    <w:lvl w:ilvl="8" w:tentative="0">
      <w:start w:val="0"/>
      <w:numFmt w:val="bullet"/>
      <w:lvlText w:val="•"/>
      <w:lvlJc w:val="left"/>
      <w:pPr>
        <w:ind w:left="7993" w:hanging="860"/>
      </w:pPr>
      <w:rPr>
        <w:rFonts w:hint="default"/>
        <w:lang w:val="zh-CN" w:eastAsia="zh-CN" w:bidi="zh-CN"/>
      </w:rPr>
    </w:lvl>
  </w:abstractNum>
  <w:abstractNum w:abstractNumId="76">
    <w:nsid w:val="629F7852"/>
    <w:multiLevelType w:val="multilevel"/>
    <w:tmpl w:val="629F7852"/>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77">
    <w:nsid w:val="65CD0074"/>
    <w:multiLevelType w:val="multilevel"/>
    <w:tmpl w:val="65CD0074"/>
    <w:lvl w:ilvl="0" w:tentative="0">
      <w:start w:val="1"/>
      <w:numFmt w:val="upperLetter"/>
      <w:lvlText w:val="%1"/>
      <w:lvlJc w:val="left"/>
      <w:pPr>
        <w:ind w:left="848" w:hanging="387"/>
        <w:jc w:val="left"/>
      </w:pPr>
      <w:rPr>
        <w:rFonts w:hint="default" w:ascii="Arial" w:hAnsi="Arial" w:eastAsia="Arial" w:cs="Arial"/>
        <w:w w:val="100"/>
        <w:sz w:val="24"/>
        <w:szCs w:val="24"/>
        <w:lang w:val="zh-CN" w:eastAsia="zh-CN" w:bidi="zh-CN"/>
      </w:rPr>
    </w:lvl>
    <w:lvl w:ilvl="1" w:tentative="0">
      <w:start w:val="0"/>
      <w:numFmt w:val="bullet"/>
      <w:lvlText w:val="•"/>
      <w:lvlJc w:val="left"/>
      <w:pPr>
        <w:ind w:left="1750" w:hanging="387"/>
      </w:pPr>
      <w:rPr>
        <w:rFonts w:hint="default"/>
        <w:lang w:val="zh-CN" w:eastAsia="zh-CN" w:bidi="zh-CN"/>
      </w:rPr>
    </w:lvl>
    <w:lvl w:ilvl="2" w:tentative="0">
      <w:start w:val="0"/>
      <w:numFmt w:val="bullet"/>
      <w:lvlText w:val="•"/>
      <w:lvlJc w:val="left"/>
      <w:pPr>
        <w:ind w:left="2661" w:hanging="387"/>
      </w:pPr>
      <w:rPr>
        <w:rFonts w:hint="default"/>
        <w:lang w:val="zh-CN" w:eastAsia="zh-CN" w:bidi="zh-CN"/>
      </w:rPr>
    </w:lvl>
    <w:lvl w:ilvl="3" w:tentative="0">
      <w:start w:val="0"/>
      <w:numFmt w:val="bullet"/>
      <w:lvlText w:val="•"/>
      <w:lvlJc w:val="left"/>
      <w:pPr>
        <w:ind w:left="3571" w:hanging="387"/>
      </w:pPr>
      <w:rPr>
        <w:rFonts w:hint="default"/>
        <w:lang w:val="zh-CN" w:eastAsia="zh-CN" w:bidi="zh-CN"/>
      </w:rPr>
    </w:lvl>
    <w:lvl w:ilvl="4" w:tentative="0">
      <w:start w:val="0"/>
      <w:numFmt w:val="bullet"/>
      <w:lvlText w:val="•"/>
      <w:lvlJc w:val="left"/>
      <w:pPr>
        <w:ind w:left="4482" w:hanging="387"/>
      </w:pPr>
      <w:rPr>
        <w:rFonts w:hint="default"/>
        <w:lang w:val="zh-CN" w:eastAsia="zh-CN" w:bidi="zh-CN"/>
      </w:rPr>
    </w:lvl>
    <w:lvl w:ilvl="5" w:tentative="0">
      <w:start w:val="0"/>
      <w:numFmt w:val="bullet"/>
      <w:lvlText w:val="•"/>
      <w:lvlJc w:val="left"/>
      <w:pPr>
        <w:ind w:left="5393" w:hanging="387"/>
      </w:pPr>
      <w:rPr>
        <w:rFonts w:hint="default"/>
        <w:lang w:val="zh-CN" w:eastAsia="zh-CN" w:bidi="zh-CN"/>
      </w:rPr>
    </w:lvl>
    <w:lvl w:ilvl="6" w:tentative="0">
      <w:start w:val="0"/>
      <w:numFmt w:val="bullet"/>
      <w:lvlText w:val="•"/>
      <w:lvlJc w:val="left"/>
      <w:pPr>
        <w:ind w:left="6303" w:hanging="387"/>
      </w:pPr>
      <w:rPr>
        <w:rFonts w:hint="default"/>
        <w:lang w:val="zh-CN" w:eastAsia="zh-CN" w:bidi="zh-CN"/>
      </w:rPr>
    </w:lvl>
    <w:lvl w:ilvl="7" w:tentative="0">
      <w:start w:val="0"/>
      <w:numFmt w:val="bullet"/>
      <w:lvlText w:val="•"/>
      <w:lvlJc w:val="left"/>
      <w:pPr>
        <w:ind w:left="7214" w:hanging="387"/>
      </w:pPr>
      <w:rPr>
        <w:rFonts w:hint="default"/>
        <w:lang w:val="zh-CN" w:eastAsia="zh-CN" w:bidi="zh-CN"/>
      </w:rPr>
    </w:lvl>
    <w:lvl w:ilvl="8" w:tentative="0">
      <w:start w:val="0"/>
      <w:numFmt w:val="bullet"/>
      <w:lvlText w:val="•"/>
      <w:lvlJc w:val="left"/>
      <w:pPr>
        <w:ind w:left="8125" w:hanging="387"/>
      </w:pPr>
      <w:rPr>
        <w:rFonts w:hint="default"/>
        <w:lang w:val="zh-CN" w:eastAsia="zh-CN" w:bidi="zh-CN"/>
      </w:rPr>
    </w:lvl>
  </w:abstractNum>
  <w:abstractNum w:abstractNumId="78">
    <w:nsid w:val="700FDCEF"/>
    <w:multiLevelType w:val="multilevel"/>
    <w:tmpl w:val="700FDCEF"/>
    <w:lvl w:ilvl="0" w:tentative="0">
      <w:start w:val="5"/>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1"/>
      <w:numFmt w:val="decimal"/>
      <w:lvlText w:val="%1.%2.%3"/>
      <w:lvlJc w:val="left"/>
      <w:pPr>
        <w:ind w:left="975" w:hanging="658"/>
        <w:jc w:val="left"/>
      </w:pPr>
      <w:rPr>
        <w:rFonts w:hint="default" w:ascii="Arial" w:hAnsi="Arial" w:eastAsia="Arial" w:cs="Arial"/>
        <w:spacing w:val="-2"/>
        <w:w w:val="99"/>
        <w:sz w:val="24"/>
        <w:szCs w:val="24"/>
        <w:lang w:val="zh-CN" w:eastAsia="zh-CN" w:bidi="zh-CN"/>
      </w:rPr>
    </w:lvl>
    <w:lvl w:ilvl="3" w:tentative="0">
      <w:start w:val="0"/>
      <w:numFmt w:val="bullet"/>
      <w:lvlText w:val="•"/>
      <w:lvlJc w:val="left"/>
      <w:pPr>
        <w:ind w:left="2972" w:hanging="658"/>
      </w:pPr>
      <w:rPr>
        <w:rFonts w:hint="default"/>
        <w:lang w:val="zh-CN" w:eastAsia="zh-CN" w:bidi="zh-CN"/>
      </w:rPr>
    </w:lvl>
    <w:lvl w:ilvl="4" w:tentative="0">
      <w:start w:val="0"/>
      <w:numFmt w:val="bullet"/>
      <w:lvlText w:val="•"/>
      <w:lvlJc w:val="left"/>
      <w:pPr>
        <w:ind w:left="3968" w:hanging="658"/>
      </w:pPr>
      <w:rPr>
        <w:rFonts w:hint="default"/>
        <w:lang w:val="zh-CN" w:eastAsia="zh-CN" w:bidi="zh-CN"/>
      </w:rPr>
    </w:lvl>
    <w:lvl w:ilvl="5" w:tentative="0">
      <w:start w:val="0"/>
      <w:numFmt w:val="bullet"/>
      <w:lvlText w:val="•"/>
      <w:lvlJc w:val="left"/>
      <w:pPr>
        <w:ind w:left="4965" w:hanging="658"/>
      </w:pPr>
      <w:rPr>
        <w:rFonts w:hint="default"/>
        <w:lang w:val="zh-CN" w:eastAsia="zh-CN" w:bidi="zh-CN"/>
      </w:rPr>
    </w:lvl>
    <w:lvl w:ilvl="6" w:tentative="0">
      <w:start w:val="0"/>
      <w:numFmt w:val="bullet"/>
      <w:lvlText w:val="•"/>
      <w:lvlJc w:val="left"/>
      <w:pPr>
        <w:ind w:left="5961" w:hanging="658"/>
      </w:pPr>
      <w:rPr>
        <w:rFonts w:hint="default"/>
        <w:lang w:val="zh-CN" w:eastAsia="zh-CN" w:bidi="zh-CN"/>
      </w:rPr>
    </w:lvl>
    <w:lvl w:ilvl="7" w:tentative="0">
      <w:start w:val="0"/>
      <w:numFmt w:val="bullet"/>
      <w:lvlText w:val="•"/>
      <w:lvlJc w:val="left"/>
      <w:pPr>
        <w:ind w:left="6957" w:hanging="658"/>
      </w:pPr>
      <w:rPr>
        <w:rFonts w:hint="default"/>
        <w:lang w:val="zh-CN" w:eastAsia="zh-CN" w:bidi="zh-CN"/>
      </w:rPr>
    </w:lvl>
    <w:lvl w:ilvl="8" w:tentative="0">
      <w:start w:val="0"/>
      <w:numFmt w:val="bullet"/>
      <w:lvlText w:val="•"/>
      <w:lvlJc w:val="left"/>
      <w:pPr>
        <w:ind w:left="7953" w:hanging="658"/>
      </w:pPr>
      <w:rPr>
        <w:rFonts w:hint="default"/>
        <w:lang w:val="zh-CN" w:eastAsia="zh-CN" w:bidi="zh-CN"/>
      </w:rPr>
    </w:lvl>
  </w:abstractNum>
  <w:abstractNum w:abstractNumId="79">
    <w:nsid w:val="72183CF9"/>
    <w:multiLevelType w:val="multilevel"/>
    <w:tmpl w:val="72183CF9"/>
    <w:lvl w:ilvl="0" w:tentative="0">
      <w:start w:val="3"/>
      <w:numFmt w:val="decimal"/>
      <w:lvlText w:val="%1"/>
      <w:lvlJc w:val="left"/>
      <w:pPr>
        <w:ind w:left="598" w:hanging="360"/>
        <w:jc w:val="left"/>
      </w:pPr>
      <w:rPr>
        <w:rFonts w:hint="default"/>
        <w:lang w:val="zh-CN" w:eastAsia="zh-CN" w:bidi="zh-CN"/>
      </w:rPr>
    </w:lvl>
    <w:lvl w:ilvl="1" w:tentative="0">
      <w:start w:val="1"/>
      <w:numFmt w:val="decimal"/>
      <w:lvlText w:val="%1.%2"/>
      <w:lvlJc w:val="left"/>
      <w:pPr>
        <w:ind w:left="598" w:hanging="360"/>
        <w:jc w:val="left"/>
      </w:pPr>
      <w:rPr>
        <w:rFonts w:hint="default" w:ascii="Times New Roman" w:hAnsi="Times New Roman" w:eastAsia="Times New Roman" w:cs="Times New Roman"/>
        <w:b/>
        <w:bCs/>
        <w:w w:val="99"/>
        <w:sz w:val="24"/>
        <w:szCs w:val="24"/>
        <w:lang w:val="zh-CN" w:eastAsia="zh-CN" w:bidi="zh-CN"/>
      </w:rPr>
    </w:lvl>
    <w:lvl w:ilvl="2" w:tentative="0">
      <w:start w:val="1"/>
      <w:numFmt w:val="decimal"/>
      <w:lvlText w:val="%1.%2.%3"/>
      <w:lvlJc w:val="left"/>
      <w:pPr>
        <w:ind w:left="778" w:hanging="540"/>
        <w:jc w:val="left"/>
      </w:pPr>
      <w:rPr>
        <w:rFonts w:hint="default" w:ascii="Times New Roman" w:hAnsi="Times New Roman" w:eastAsia="Times New Roman" w:cs="Times New Roman"/>
        <w:w w:val="100"/>
        <w:sz w:val="24"/>
        <w:szCs w:val="24"/>
        <w:lang w:val="zh-CN" w:eastAsia="zh-CN" w:bidi="zh-CN"/>
      </w:rPr>
    </w:lvl>
    <w:lvl w:ilvl="3" w:tentative="0">
      <w:start w:val="1"/>
      <w:numFmt w:val="lowerLetter"/>
      <w:lvlText w:val="%4."/>
      <w:lvlJc w:val="left"/>
      <w:pPr>
        <w:ind w:left="838" w:hanging="360"/>
        <w:jc w:val="left"/>
      </w:pPr>
      <w:rPr>
        <w:rFonts w:hint="default" w:ascii="Times New Roman" w:hAnsi="Times New Roman" w:eastAsia="Times New Roman" w:cs="Times New Roman"/>
        <w:spacing w:val="-120"/>
        <w:w w:val="100"/>
        <w:sz w:val="24"/>
        <w:szCs w:val="24"/>
        <w:lang w:val="zh-CN" w:eastAsia="zh-CN" w:bidi="zh-CN"/>
      </w:rPr>
    </w:lvl>
    <w:lvl w:ilvl="4" w:tentative="0">
      <w:start w:val="0"/>
      <w:numFmt w:val="bullet"/>
      <w:lvlText w:val=""/>
      <w:lvlJc w:val="left"/>
      <w:pPr>
        <w:ind w:left="1318" w:hanging="420"/>
      </w:pPr>
      <w:rPr>
        <w:rFonts w:hint="default" w:ascii="Wingdings" w:hAnsi="Wingdings" w:eastAsia="Wingdings" w:cs="Wingdings"/>
        <w:w w:val="100"/>
        <w:sz w:val="24"/>
        <w:szCs w:val="24"/>
        <w:lang w:val="zh-CN" w:eastAsia="zh-CN" w:bidi="zh-CN"/>
      </w:rPr>
    </w:lvl>
    <w:lvl w:ilvl="5" w:tentative="0">
      <w:start w:val="0"/>
      <w:numFmt w:val="bullet"/>
      <w:lvlText w:val="•"/>
      <w:lvlJc w:val="left"/>
      <w:pPr>
        <w:ind w:left="2757" w:hanging="420"/>
      </w:pPr>
      <w:rPr>
        <w:rFonts w:hint="default"/>
        <w:lang w:val="zh-CN" w:eastAsia="zh-CN" w:bidi="zh-CN"/>
      </w:rPr>
    </w:lvl>
    <w:lvl w:ilvl="6" w:tentative="0">
      <w:start w:val="0"/>
      <w:numFmt w:val="bullet"/>
      <w:lvlText w:val="•"/>
      <w:lvlJc w:val="left"/>
      <w:pPr>
        <w:ind w:left="4195" w:hanging="420"/>
      </w:pPr>
      <w:rPr>
        <w:rFonts w:hint="default"/>
        <w:lang w:val="zh-CN" w:eastAsia="zh-CN" w:bidi="zh-CN"/>
      </w:rPr>
    </w:lvl>
    <w:lvl w:ilvl="7" w:tentative="0">
      <w:start w:val="0"/>
      <w:numFmt w:val="bullet"/>
      <w:lvlText w:val="•"/>
      <w:lvlJc w:val="left"/>
      <w:pPr>
        <w:ind w:left="5633" w:hanging="420"/>
      </w:pPr>
      <w:rPr>
        <w:rFonts w:hint="default"/>
        <w:lang w:val="zh-CN" w:eastAsia="zh-CN" w:bidi="zh-CN"/>
      </w:rPr>
    </w:lvl>
    <w:lvl w:ilvl="8" w:tentative="0">
      <w:start w:val="0"/>
      <w:numFmt w:val="bullet"/>
      <w:lvlText w:val="•"/>
      <w:lvlJc w:val="left"/>
      <w:pPr>
        <w:ind w:left="7070" w:hanging="420"/>
      </w:pPr>
      <w:rPr>
        <w:rFonts w:hint="default"/>
        <w:lang w:val="zh-CN" w:eastAsia="zh-CN" w:bidi="zh-CN"/>
      </w:rPr>
    </w:lvl>
  </w:abstractNum>
  <w:abstractNum w:abstractNumId="80">
    <w:nsid w:val="74C28B35"/>
    <w:multiLevelType w:val="multilevel"/>
    <w:tmpl w:val="74C28B35"/>
    <w:lvl w:ilvl="0" w:tentative="0">
      <w:start w:val="2"/>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60"/>
        <w:w w:val="99"/>
        <w:sz w:val="24"/>
        <w:szCs w:val="24"/>
        <w:lang w:val="zh-CN" w:eastAsia="zh-CN" w:bidi="zh-CN"/>
      </w:rPr>
    </w:lvl>
    <w:lvl w:ilvl="2" w:tentative="0">
      <w:start w:val="1"/>
      <w:numFmt w:val="decimal"/>
      <w:lvlText w:val="%1.%2.%3"/>
      <w:lvlJc w:val="left"/>
      <w:pPr>
        <w:ind w:left="1150" w:hanging="656"/>
        <w:jc w:val="left"/>
      </w:pPr>
      <w:rPr>
        <w:rFonts w:hint="default" w:ascii="Arial" w:hAnsi="Arial" w:eastAsia="Arial" w:cs="Arial"/>
        <w:spacing w:val="-2"/>
        <w:w w:val="99"/>
        <w:sz w:val="24"/>
        <w:szCs w:val="24"/>
        <w:lang w:val="zh-CN" w:eastAsia="zh-CN" w:bidi="zh-CN"/>
      </w:rPr>
    </w:lvl>
    <w:lvl w:ilvl="3" w:tentative="0">
      <w:start w:val="0"/>
      <w:numFmt w:val="bullet"/>
      <w:lvlText w:val="•"/>
      <w:lvlJc w:val="left"/>
      <w:pPr>
        <w:ind w:left="3112" w:hanging="656"/>
      </w:pPr>
      <w:rPr>
        <w:rFonts w:hint="default"/>
        <w:lang w:val="zh-CN" w:eastAsia="zh-CN" w:bidi="zh-CN"/>
      </w:rPr>
    </w:lvl>
    <w:lvl w:ilvl="4" w:tentative="0">
      <w:start w:val="0"/>
      <w:numFmt w:val="bullet"/>
      <w:lvlText w:val="•"/>
      <w:lvlJc w:val="left"/>
      <w:pPr>
        <w:ind w:left="4088" w:hanging="656"/>
      </w:pPr>
      <w:rPr>
        <w:rFonts w:hint="default"/>
        <w:lang w:val="zh-CN" w:eastAsia="zh-CN" w:bidi="zh-CN"/>
      </w:rPr>
    </w:lvl>
    <w:lvl w:ilvl="5" w:tentative="0">
      <w:start w:val="0"/>
      <w:numFmt w:val="bullet"/>
      <w:lvlText w:val="•"/>
      <w:lvlJc w:val="left"/>
      <w:pPr>
        <w:ind w:left="5065" w:hanging="656"/>
      </w:pPr>
      <w:rPr>
        <w:rFonts w:hint="default"/>
        <w:lang w:val="zh-CN" w:eastAsia="zh-CN" w:bidi="zh-CN"/>
      </w:rPr>
    </w:lvl>
    <w:lvl w:ilvl="6" w:tentative="0">
      <w:start w:val="0"/>
      <w:numFmt w:val="bullet"/>
      <w:lvlText w:val="•"/>
      <w:lvlJc w:val="left"/>
      <w:pPr>
        <w:ind w:left="6041" w:hanging="656"/>
      </w:pPr>
      <w:rPr>
        <w:rFonts w:hint="default"/>
        <w:lang w:val="zh-CN" w:eastAsia="zh-CN" w:bidi="zh-CN"/>
      </w:rPr>
    </w:lvl>
    <w:lvl w:ilvl="7" w:tentative="0">
      <w:start w:val="0"/>
      <w:numFmt w:val="bullet"/>
      <w:lvlText w:val="•"/>
      <w:lvlJc w:val="left"/>
      <w:pPr>
        <w:ind w:left="7017" w:hanging="656"/>
      </w:pPr>
      <w:rPr>
        <w:rFonts w:hint="default"/>
        <w:lang w:val="zh-CN" w:eastAsia="zh-CN" w:bidi="zh-CN"/>
      </w:rPr>
    </w:lvl>
    <w:lvl w:ilvl="8" w:tentative="0">
      <w:start w:val="0"/>
      <w:numFmt w:val="bullet"/>
      <w:lvlText w:val="•"/>
      <w:lvlJc w:val="left"/>
      <w:pPr>
        <w:ind w:left="7993" w:hanging="656"/>
      </w:pPr>
      <w:rPr>
        <w:rFonts w:hint="default"/>
        <w:lang w:val="zh-CN" w:eastAsia="zh-CN" w:bidi="zh-CN"/>
      </w:rPr>
    </w:lvl>
  </w:abstractNum>
  <w:abstractNum w:abstractNumId="81">
    <w:nsid w:val="77633216"/>
    <w:multiLevelType w:val="multilevel"/>
    <w:tmpl w:val="77633216"/>
    <w:lvl w:ilvl="0" w:tentative="0">
      <w:start w:val="0"/>
      <w:numFmt w:val="decimal"/>
      <w:lvlText w:val="%1"/>
      <w:lvlJc w:val="left"/>
      <w:pPr>
        <w:ind w:left="891" w:hanging="396"/>
        <w:jc w:val="left"/>
      </w:pPr>
      <w:rPr>
        <w:rFonts w:hint="default"/>
        <w:lang w:val="zh-CN" w:eastAsia="zh-CN" w:bidi="zh-CN"/>
      </w:rPr>
    </w:lvl>
    <w:lvl w:ilvl="1" w:tentative="0">
      <w:start w:val="1"/>
      <w:numFmt w:val="decimal"/>
      <w:lvlText w:val="%1.%2"/>
      <w:lvlJc w:val="left"/>
      <w:pPr>
        <w:ind w:left="891" w:hanging="396"/>
        <w:jc w:val="left"/>
      </w:pPr>
      <w:rPr>
        <w:rFonts w:hint="default" w:ascii="Arial" w:hAnsi="Arial" w:eastAsia="Arial" w:cs="Arial"/>
        <w:w w:val="99"/>
        <w:sz w:val="24"/>
        <w:szCs w:val="24"/>
        <w:lang w:val="zh-CN" w:eastAsia="zh-CN" w:bidi="zh-CN"/>
      </w:rPr>
    </w:lvl>
    <w:lvl w:ilvl="2" w:tentative="0">
      <w:start w:val="0"/>
      <w:numFmt w:val="bullet"/>
      <w:lvlText w:val="•"/>
      <w:lvlJc w:val="left"/>
      <w:pPr>
        <w:ind w:left="2709" w:hanging="396"/>
      </w:pPr>
      <w:rPr>
        <w:rFonts w:hint="default"/>
        <w:lang w:val="zh-CN" w:eastAsia="zh-CN" w:bidi="zh-CN"/>
      </w:rPr>
    </w:lvl>
    <w:lvl w:ilvl="3" w:tentative="0">
      <w:start w:val="0"/>
      <w:numFmt w:val="bullet"/>
      <w:lvlText w:val="•"/>
      <w:lvlJc w:val="left"/>
      <w:pPr>
        <w:ind w:left="3613" w:hanging="396"/>
      </w:pPr>
      <w:rPr>
        <w:rFonts w:hint="default"/>
        <w:lang w:val="zh-CN" w:eastAsia="zh-CN" w:bidi="zh-CN"/>
      </w:rPr>
    </w:lvl>
    <w:lvl w:ilvl="4" w:tentative="0">
      <w:start w:val="0"/>
      <w:numFmt w:val="bullet"/>
      <w:lvlText w:val="•"/>
      <w:lvlJc w:val="left"/>
      <w:pPr>
        <w:ind w:left="4518" w:hanging="396"/>
      </w:pPr>
      <w:rPr>
        <w:rFonts w:hint="default"/>
        <w:lang w:val="zh-CN" w:eastAsia="zh-CN" w:bidi="zh-CN"/>
      </w:rPr>
    </w:lvl>
    <w:lvl w:ilvl="5" w:tentative="0">
      <w:start w:val="0"/>
      <w:numFmt w:val="bullet"/>
      <w:lvlText w:val="•"/>
      <w:lvlJc w:val="left"/>
      <w:pPr>
        <w:ind w:left="5423" w:hanging="396"/>
      </w:pPr>
      <w:rPr>
        <w:rFonts w:hint="default"/>
        <w:lang w:val="zh-CN" w:eastAsia="zh-CN" w:bidi="zh-CN"/>
      </w:rPr>
    </w:lvl>
    <w:lvl w:ilvl="6" w:tentative="0">
      <w:start w:val="0"/>
      <w:numFmt w:val="bullet"/>
      <w:lvlText w:val="•"/>
      <w:lvlJc w:val="left"/>
      <w:pPr>
        <w:ind w:left="6327" w:hanging="396"/>
      </w:pPr>
      <w:rPr>
        <w:rFonts w:hint="default"/>
        <w:lang w:val="zh-CN" w:eastAsia="zh-CN" w:bidi="zh-CN"/>
      </w:rPr>
    </w:lvl>
    <w:lvl w:ilvl="7" w:tentative="0">
      <w:start w:val="0"/>
      <w:numFmt w:val="bullet"/>
      <w:lvlText w:val="•"/>
      <w:lvlJc w:val="left"/>
      <w:pPr>
        <w:ind w:left="7232" w:hanging="396"/>
      </w:pPr>
      <w:rPr>
        <w:rFonts w:hint="default"/>
        <w:lang w:val="zh-CN" w:eastAsia="zh-CN" w:bidi="zh-CN"/>
      </w:rPr>
    </w:lvl>
    <w:lvl w:ilvl="8" w:tentative="0">
      <w:start w:val="0"/>
      <w:numFmt w:val="bullet"/>
      <w:lvlText w:val="•"/>
      <w:lvlJc w:val="left"/>
      <w:pPr>
        <w:ind w:left="8137" w:hanging="396"/>
      </w:pPr>
      <w:rPr>
        <w:rFonts w:hint="default"/>
        <w:lang w:val="zh-CN" w:eastAsia="zh-CN" w:bidi="zh-CN"/>
      </w:rPr>
    </w:lvl>
  </w:abstractNum>
  <w:abstractNum w:abstractNumId="82">
    <w:nsid w:val="77ECEA79"/>
    <w:multiLevelType w:val="multilevel"/>
    <w:tmpl w:val="77ECEA79"/>
    <w:lvl w:ilvl="0" w:tentative="0">
      <w:start w:val="7"/>
      <w:numFmt w:val="decimal"/>
      <w:lvlText w:val="%1"/>
      <w:lvlJc w:val="left"/>
      <w:pPr>
        <w:ind w:left="954" w:hanging="459"/>
        <w:jc w:val="left"/>
      </w:pPr>
      <w:rPr>
        <w:rFonts w:hint="default"/>
        <w:lang w:val="zh-CN" w:eastAsia="zh-CN" w:bidi="zh-CN"/>
      </w:rPr>
    </w:lvl>
    <w:lvl w:ilvl="1" w:tentative="0">
      <w:start w:val="1"/>
      <w:numFmt w:val="decimal"/>
      <w:lvlText w:val="%1.%2"/>
      <w:lvlJc w:val="left"/>
      <w:pPr>
        <w:ind w:left="954" w:hanging="459"/>
        <w:jc w:val="left"/>
      </w:pPr>
      <w:rPr>
        <w:rFonts w:hint="default" w:ascii="Arial" w:hAnsi="Arial" w:eastAsia="Arial" w:cs="Arial"/>
        <w:spacing w:val="-10"/>
        <w:w w:val="99"/>
        <w:sz w:val="24"/>
        <w:szCs w:val="24"/>
        <w:lang w:val="zh-CN" w:eastAsia="zh-CN" w:bidi="zh-CN"/>
      </w:rPr>
    </w:lvl>
    <w:lvl w:ilvl="2" w:tentative="0">
      <w:start w:val="0"/>
      <w:numFmt w:val="bullet"/>
      <w:lvlText w:val="•"/>
      <w:lvlJc w:val="left"/>
      <w:pPr>
        <w:ind w:left="2757" w:hanging="459"/>
      </w:pPr>
      <w:rPr>
        <w:rFonts w:hint="default"/>
        <w:lang w:val="zh-CN" w:eastAsia="zh-CN" w:bidi="zh-CN"/>
      </w:rPr>
    </w:lvl>
    <w:lvl w:ilvl="3" w:tentative="0">
      <w:start w:val="0"/>
      <w:numFmt w:val="bullet"/>
      <w:lvlText w:val="•"/>
      <w:lvlJc w:val="left"/>
      <w:pPr>
        <w:ind w:left="3655" w:hanging="459"/>
      </w:pPr>
      <w:rPr>
        <w:rFonts w:hint="default"/>
        <w:lang w:val="zh-CN" w:eastAsia="zh-CN" w:bidi="zh-CN"/>
      </w:rPr>
    </w:lvl>
    <w:lvl w:ilvl="4" w:tentative="0">
      <w:start w:val="0"/>
      <w:numFmt w:val="bullet"/>
      <w:lvlText w:val="•"/>
      <w:lvlJc w:val="left"/>
      <w:pPr>
        <w:ind w:left="4554" w:hanging="459"/>
      </w:pPr>
      <w:rPr>
        <w:rFonts w:hint="default"/>
        <w:lang w:val="zh-CN" w:eastAsia="zh-CN" w:bidi="zh-CN"/>
      </w:rPr>
    </w:lvl>
    <w:lvl w:ilvl="5" w:tentative="0">
      <w:start w:val="0"/>
      <w:numFmt w:val="bullet"/>
      <w:lvlText w:val="•"/>
      <w:lvlJc w:val="left"/>
      <w:pPr>
        <w:ind w:left="5453" w:hanging="459"/>
      </w:pPr>
      <w:rPr>
        <w:rFonts w:hint="default"/>
        <w:lang w:val="zh-CN" w:eastAsia="zh-CN" w:bidi="zh-CN"/>
      </w:rPr>
    </w:lvl>
    <w:lvl w:ilvl="6" w:tentative="0">
      <w:start w:val="0"/>
      <w:numFmt w:val="bullet"/>
      <w:lvlText w:val="•"/>
      <w:lvlJc w:val="left"/>
      <w:pPr>
        <w:ind w:left="6351" w:hanging="459"/>
      </w:pPr>
      <w:rPr>
        <w:rFonts w:hint="default"/>
        <w:lang w:val="zh-CN" w:eastAsia="zh-CN" w:bidi="zh-CN"/>
      </w:rPr>
    </w:lvl>
    <w:lvl w:ilvl="7" w:tentative="0">
      <w:start w:val="0"/>
      <w:numFmt w:val="bullet"/>
      <w:lvlText w:val="•"/>
      <w:lvlJc w:val="left"/>
      <w:pPr>
        <w:ind w:left="7250" w:hanging="459"/>
      </w:pPr>
      <w:rPr>
        <w:rFonts w:hint="default"/>
        <w:lang w:val="zh-CN" w:eastAsia="zh-CN" w:bidi="zh-CN"/>
      </w:rPr>
    </w:lvl>
    <w:lvl w:ilvl="8" w:tentative="0">
      <w:start w:val="0"/>
      <w:numFmt w:val="bullet"/>
      <w:lvlText w:val="•"/>
      <w:lvlJc w:val="left"/>
      <w:pPr>
        <w:ind w:left="8149" w:hanging="459"/>
      </w:pPr>
      <w:rPr>
        <w:rFonts w:hint="default"/>
        <w:lang w:val="zh-CN" w:eastAsia="zh-CN" w:bidi="zh-CN"/>
      </w:rPr>
    </w:lvl>
  </w:abstractNum>
  <w:abstractNum w:abstractNumId="83">
    <w:nsid w:val="79AA4FA4"/>
    <w:multiLevelType w:val="multilevel"/>
    <w:tmpl w:val="79AA4FA4"/>
    <w:lvl w:ilvl="0" w:tentative="0">
      <w:start w:val="2"/>
      <w:numFmt w:val="decimal"/>
      <w:lvlText w:val="%1"/>
      <w:lvlJc w:val="left"/>
      <w:pPr>
        <w:ind w:left="951" w:hanging="456"/>
        <w:jc w:val="left"/>
      </w:pPr>
      <w:rPr>
        <w:rFonts w:hint="default"/>
        <w:lang w:val="zh-CN" w:eastAsia="zh-CN" w:bidi="zh-CN"/>
      </w:rPr>
    </w:lvl>
    <w:lvl w:ilvl="1" w:tentative="0">
      <w:start w:val="1"/>
      <w:numFmt w:val="decimal"/>
      <w:lvlText w:val="%1.%2"/>
      <w:lvlJc w:val="left"/>
      <w:pPr>
        <w:ind w:left="951" w:hanging="456"/>
        <w:jc w:val="left"/>
      </w:pPr>
      <w:rPr>
        <w:rFonts w:hint="default" w:ascii="Arial" w:hAnsi="Arial" w:eastAsia="Arial" w:cs="Arial"/>
        <w:spacing w:val="-12"/>
        <w:w w:val="99"/>
        <w:sz w:val="24"/>
        <w:szCs w:val="24"/>
        <w:lang w:val="zh-CN" w:eastAsia="zh-CN" w:bidi="zh-CN"/>
      </w:rPr>
    </w:lvl>
    <w:lvl w:ilvl="2" w:tentative="0">
      <w:start w:val="0"/>
      <w:numFmt w:val="bullet"/>
      <w:lvlText w:val="•"/>
      <w:lvlJc w:val="left"/>
      <w:pPr>
        <w:ind w:left="2757" w:hanging="456"/>
      </w:pPr>
      <w:rPr>
        <w:rFonts w:hint="default"/>
        <w:lang w:val="zh-CN" w:eastAsia="zh-CN" w:bidi="zh-CN"/>
      </w:rPr>
    </w:lvl>
    <w:lvl w:ilvl="3" w:tentative="0">
      <w:start w:val="0"/>
      <w:numFmt w:val="bullet"/>
      <w:lvlText w:val="•"/>
      <w:lvlJc w:val="left"/>
      <w:pPr>
        <w:ind w:left="3655" w:hanging="456"/>
      </w:pPr>
      <w:rPr>
        <w:rFonts w:hint="default"/>
        <w:lang w:val="zh-CN" w:eastAsia="zh-CN" w:bidi="zh-CN"/>
      </w:rPr>
    </w:lvl>
    <w:lvl w:ilvl="4" w:tentative="0">
      <w:start w:val="0"/>
      <w:numFmt w:val="bullet"/>
      <w:lvlText w:val="•"/>
      <w:lvlJc w:val="left"/>
      <w:pPr>
        <w:ind w:left="4554" w:hanging="456"/>
      </w:pPr>
      <w:rPr>
        <w:rFonts w:hint="default"/>
        <w:lang w:val="zh-CN" w:eastAsia="zh-CN" w:bidi="zh-CN"/>
      </w:rPr>
    </w:lvl>
    <w:lvl w:ilvl="5" w:tentative="0">
      <w:start w:val="0"/>
      <w:numFmt w:val="bullet"/>
      <w:lvlText w:val="•"/>
      <w:lvlJc w:val="left"/>
      <w:pPr>
        <w:ind w:left="5453" w:hanging="456"/>
      </w:pPr>
      <w:rPr>
        <w:rFonts w:hint="default"/>
        <w:lang w:val="zh-CN" w:eastAsia="zh-CN" w:bidi="zh-CN"/>
      </w:rPr>
    </w:lvl>
    <w:lvl w:ilvl="6" w:tentative="0">
      <w:start w:val="0"/>
      <w:numFmt w:val="bullet"/>
      <w:lvlText w:val="•"/>
      <w:lvlJc w:val="left"/>
      <w:pPr>
        <w:ind w:left="6351" w:hanging="456"/>
      </w:pPr>
      <w:rPr>
        <w:rFonts w:hint="default"/>
        <w:lang w:val="zh-CN" w:eastAsia="zh-CN" w:bidi="zh-CN"/>
      </w:rPr>
    </w:lvl>
    <w:lvl w:ilvl="7" w:tentative="0">
      <w:start w:val="0"/>
      <w:numFmt w:val="bullet"/>
      <w:lvlText w:val="•"/>
      <w:lvlJc w:val="left"/>
      <w:pPr>
        <w:ind w:left="7250" w:hanging="456"/>
      </w:pPr>
      <w:rPr>
        <w:rFonts w:hint="default"/>
        <w:lang w:val="zh-CN" w:eastAsia="zh-CN" w:bidi="zh-CN"/>
      </w:rPr>
    </w:lvl>
    <w:lvl w:ilvl="8" w:tentative="0">
      <w:start w:val="0"/>
      <w:numFmt w:val="bullet"/>
      <w:lvlText w:val="•"/>
      <w:lvlJc w:val="left"/>
      <w:pPr>
        <w:ind w:left="8149" w:hanging="456"/>
      </w:pPr>
      <w:rPr>
        <w:rFonts w:hint="default"/>
        <w:lang w:val="zh-CN" w:eastAsia="zh-CN" w:bidi="zh-CN"/>
      </w:rPr>
    </w:lvl>
  </w:abstractNum>
  <w:abstractNum w:abstractNumId="84">
    <w:nsid w:val="7C246926"/>
    <w:multiLevelType w:val="multilevel"/>
    <w:tmpl w:val="7C246926"/>
    <w:lvl w:ilvl="0" w:tentative="0">
      <w:start w:val="6"/>
      <w:numFmt w:val="decimal"/>
      <w:lvlText w:val="%1"/>
      <w:lvlJc w:val="left"/>
      <w:pPr>
        <w:ind w:left="975" w:hanging="459"/>
        <w:jc w:val="left"/>
      </w:pPr>
      <w:rPr>
        <w:rFonts w:hint="default"/>
        <w:lang w:val="zh-CN" w:eastAsia="zh-CN" w:bidi="zh-CN"/>
      </w:rPr>
    </w:lvl>
    <w:lvl w:ilvl="1" w:tentative="0">
      <w:start w:val="1"/>
      <w:numFmt w:val="decimal"/>
      <w:lvlText w:val="%1.%2"/>
      <w:lvlJc w:val="left"/>
      <w:pPr>
        <w:ind w:left="975" w:hanging="459"/>
        <w:jc w:val="left"/>
      </w:pPr>
      <w:rPr>
        <w:rFonts w:hint="default" w:ascii="Arial" w:hAnsi="Arial" w:eastAsia="Arial" w:cs="Arial"/>
        <w:spacing w:val="-22"/>
        <w:w w:val="99"/>
        <w:sz w:val="24"/>
        <w:szCs w:val="24"/>
        <w:lang w:val="zh-CN" w:eastAsia="zh-CN" w:bidi="zh-CN"/>
      </w:rPr>
    </w:lvl>
    <w:lvl w:ilvl="2" w:tentative="0">
      <w:start w:val="0"/>
      <w:numFmt w:val="bullet"/>
      <w:lvlText w:val="•"/>
      <w:lvlJc w:val="left"/>
      <w:pPr>
        <w:ind w:left="2773" w:hanging="459"/>
      </w:pPr>
      <w:rPr>
        <w:rFonts w:hint="default"/>
        <w:lang w:val="zh-CN" w:eastAsia="zh-CN" w:bidi="zh-CN"/>
      </w:rPr>
    </w:lvl>
    <w:lvl w:ilvl="3" w:tentative="0">
      <w:start w:val="0"/>
      <w:numFmt w:val="bullet"/>
      <w:lvlText w:val="•"/>
      <w:lvlJc w:val="left"/>
      <w:pPr>
        <w:ind w:left="3669" w:hanging="459"/>
      </w:pPr>
      <w:rPr>
        <w:rFonts w:hint="default"/>
        <w:lang w:val="zh-CN" w:eastAsia="zh-CN" w:bidi="zh-CN"/>
      </w:rPr>
    </w:lvl>
    <w:lvl w:ilvl="4" w:tentative="0">
      <w:start w:val="0"/>
      <w:numFmt w:val="bullet"/>
      <w:lvlText w:val="•"/>
      <w:lvlJc w:val="left"/>
      <w:pPr>
        <w:ind w:left="4566" w:hanging="459"/>
      </w:pPr>
      <w:rPr>
        <w:rFonts w:hint="default"/>
        <w:lang w:val="zh-CN" w:eastAsia="zh-CN" w:bidi="zh-CN"/>
      </w:rPr>
    </w:lvl>
    <w:lvl w:ilvl="5" w:tentative="0">
      <w:start w:val="0"/>
      <w:numFmt w:val="bullet"/>
      <w:lvlText w:val="•"/>
      <w:lvlJc w:val="left"/>
      <w:pPr>
        <w:ind w:left="5463" w:hanging="459"/>
      </w:pPr>
      <w:rPr>
        <w:rFonts w:hint="default"/>
        <w:lang w:val="zh-CN" w:eastAsia="zh-CN" w:bidi="zh-CN"/>
      </w:rPr>
    </w:lvl>
    <w:lvl w:ilvl="6" w:tentative="0">
      <w:start w:val="0"/>
      <w:numFmt w:val="bullet"/>
      <w:lvlText w:val="•"/>
      <w:lvlJc w:val="left"/>
      <w:pPr>
        <w:ind w:left="6359" w:hanging="459"/>
      </w:pPr>
      <w:rPr>
        <w:rFonts w:hint="default"/>
        <w:lang w:val="zh-CN" w:eastAsia="zh-CN" w:bidi="zh-CN"/>
      </w:rPr>
    </w:lvl>
    <w:lvl w:ilvl="7" w:tentative="0">
      <w:start w:val="0"/>
      <w:numFmt w:val="bullet"/>
      <w:lvlText w:val="•"/>
      <w:lvlJc w:val="left"/>
      <w:pPr>
        <w:ind w:left="7256" w:hanging="459"/>
      </w:pPr>
      <w:rPr>
        <w:rFonts w:hint="default"/>
        <w:lang w:val="zh-CN" w:eastAsia="zh-CN" w:bidi="zh-CN"/>
      </w:rPr>
    </w:lvl>
    <w:lvl w:ilvl="8" w:tentative="0">
      <w:start w:val="0"/>
      <w:numFmt w:val="bullet"/>
      <w:lvlText w:val="•"/>
      <w:lvlJc w:val="left"/>
      <w:pPr>
        <w:ind w:left="8153" w:hanging="459"/>
      </w:pPr>
      <w:rPr>
        <w:rFonts w:hint="default"/>
        <w:lang w:val="zh-CN" w:eastAsia="zh-CN" w:bidi="zh-CN"/>
      </w:rPr>
    </w:lvl>
  </w:abstractNum>
  <w:abstractNum w:abstractNumId="85">
    <w:nsid w:val="7DEC2089"/>
    <w:multiLevelType w:val="multilevel"/>
    <w:tmpl w:val="7DEC2089"/>
    <w:lvl w:ilvl="0" w:tentative="0">
      <w:start w:val="1"/>
      <w:numFmt w:val="decimal"/>
      <w:lvlText w:val="%1"/>
      <w:lvlJc w:val="left"/>
      <w:pPr>
        <w:ind w:left="891" w:hanging="396"/>
        <w:jc w:val="left"/>
      </w:pPr>
      <w:rPr>
        <w:rFonts w:hint="default"/>
        <w:lang w:val="zh-CN" w:eastAsia="zh-CN" w:bidi="zh-CN"/>
      </w:rPr>
    </w:lvl>
    <w:lvl w:ilvl="1" w:tentative="0">
      <w:start w:val="2"/>
      <w:numFmt w:val="decimal"/>
      <w:lvlText w:val="%1.%2"/>
      <w:lvlJc w:val="left"/>
      <w:pPr>
        <w:ind w:left="891" w:hanging="396"/>
        <w:jc w:val="left"/>
      </w:pPr>
      <w:rPr>
        <w:rFonts w:hint="default" w:ascii="Arial" w:hAnsi="Arial" w:eastAsia="Arial" w:cs="Arial"/>
        <w:w w:val="99"/>
        <w:sz w:val="24"/>
        <w:szCs w:val="24"/>
        <w:lang w:val="zh-CN" w:eastAsia="zh-CN" w:bidi="zh-CN"/>
      </w:rPr>
    </w:lvl>
    <w:lvl w:ilvl="2" w:tentative="0">
      <w:start w:val="1"/>
      <w:numFmt w:val="decimal"/>
      <w:lvlText w:val="%1.%2.%3"/>
      <w:lvlJc w:val="left"/>
      <w:pPr>
        <w:ind w:left="1090" w:hanging="596"/>
        <w:jc w:val="left"/>
      </w:pPr>
      <w:rPr>
        <w:rFonts w:hint="default" w:ascii="Arial" w:hAnsi="Arial" w:eastAsia="Arial" w:cs="Arial"/>
        <w:spacing w:val="-2"/>
        <w:w w:val="99"/>
        <w:sz w:val="24"/>
        <w:szCs w:val="24"/>
        <w:lang w:val="zh-CN" w:eastAsia="zh-CN" w:bidi="zh-CN"/>
      </w:rPr>
    </w:lvl>
    <w:lvl w:ilvl="3" w:tentative="0">
      <w:start w:val="0"/>
      <w:numFmt w:val="bullet"/>
      <w:lvlText w:val="•"/>
      <w:lvlJc w:val="left"/>
      <w:pPr>
        <w:ind w:left="3065" w:hanging="596"/>
      </w:pPr>
      <w:rPr>
        <w:rFonts w:hint="default"/>
        <w:lang w:val="zh-CN" w:eastAsia="zh-CN" w:bidi="zh-CN"/>
      </w:rPr>
    </w:lvl>
    <w:lvl w:ilvl="4" w:tentative="0">
      <w:start w:val="0"/>
      <w:numFmt w:val="bullet"/>
      <w:lvlText w:val="•"/>
      <w:lvlJc w:val="left"/>
      <w:pPr>
        <w:ind w:left="4048" w:hanging="596"/>
      </w:pPr>
      <w:rPr>
        <w:rFonts w:hint="default"/>
        <w:lang w:val="zh-CN" w:eastAsia="zh-CN" w:bidi="zh-CN"/>
      </w:rPr>
    </w:lvl>
    <w:lvl w:ilvl="5" w:tentative="0">
      <w:start w:val="0"/>
      <w:numFmt w:val="bullet"/>
      <w:lvlText w:val="•"/>
      <w:lvlJc w:val="left"/>
      <w:pPr>
        <w:ind w:left="5031" w:hanging="596"/>
      </w:pPr>
      <w:rPr>
        <w:rFonts w:hint="default"/>
        <w:lang w:val="zh-CN" w:eastAsia="zh-CN" w:bidi="zh-CN"/>
      </w:rPr>
    </w:lvl>
    <w:lvl w:ilvl="6" w:tentative="0">
      <w:start w:val="0"/>
      <w:numFmt w:val="bullet"/>
      <w:lvlText w:val="•"/>
      <w:lvlJc w:val="left"/>
      <w:pPr>
        <w:ind w:left="6014" w:hanging="596"/>
      </w:pPr>
      <w:rPr>
        <w:rFonts w:hint="default"/>
        <w:lang w:val="zh-CN" w:eastAsia="zh-CN" w:bidi="zh-CN"/>
      </w:rPr>
    </w:lvl>
    <w:lvl w:ilvl="7" w:tentative="0">
      <w:start w:val="0"/>
      <w:numFmt w:val="bullet"/>
      <w:lvlText w:val="•"/>
      <w:lvlJc w:val="left"/>
      <w:pPr>
        <w:ind w:left="6997" w:hanging="596"/>
      </w:pPr>
      <w:rPr>
        <w:rFonts w:hint="default"/>
        <w:lang w:val="zh-CN" w:eastAsia="zh-CN" w:bidi="zh-CN"/>
      </w:rPr>
    </w:lvl>
    <w:lvl w:ilvl="8" w:tentative="0">
      <w:start w:val="0"/>
      <w:numFmt w:val="bullet"/>
      <w:lvlText w:val="•"/>
      <w:lvlJc w:val="left"/>
      <w:pPr>
        <w:ind w:left="7980" w:hanging="596"/>
      </w:pPr>
      <w:rPr>
        <w:rFonts w:hint="default"/>
        <w:lang w:val="zh-CN" w:eastAsia="zh-CN" w:bidi="zh-CN"/>
      </w:rPr>
    </w:lvl>
  </w:abstractNum>
  <w:num w:numId="1">
    <w:abstractNumId w:val="38"/>
  </w:num>
  <w:num w:numId="2">
    <w:abstractNumId w:val="25"/>
  </w:num>
  <w:num w:numId="3">
    <w:abstractNumId w:val="70"/>
  </w:num>
  <w:num w:numId="4">
    <w:abstractNumId w:val="21"/>
  </w:num>
  <w:num w:numId="5">
    <w:abstractNumId w:val="15"/>
  </w:num>
  <w:num w:numId="6">
    <w:abstractNumId w:val="41"/>
  </w:num>
  <w:num w:numId="7">
    <w:abstractNumId w:val="53"/>
  </w:num>
  <w:num w:numId="8">
    <w:abstractNumId w:val="79"/>
  </w:num>
  <w:num w:numId="9">
    <w:abstractNumId w:val="39"/>
  </w:num>
  <w:num w:numId="10">
    <w:abstractNumId w:val="5"/>
  </w:num>
  <w:num w:numId="11">
    <w:abstractNumId w:val="54"/>
  </w:num>
  <w:num w:numId="12">
    <w:abstractNumId w:val="72"/>
  </w:num>
  <w:num w:numId="13">
    <w:abstractNumId w:val="24"/>
  </w:num>
  <w:num w:numId="14">
    <w:abstractNumId w:val="67"/>
  </w:num>
  <w:num w:numId="15">
    <w:abstractNumId w:val="34"/>
  </w:num>
  <w:num w:numId="16">
    <w:abstractNumId w:val="52"/>
  </w:num>
  <w:num w:numId="17">
    <w:abstractNumId w:val="29"/>
  </w:num>
  <w:num w:numId="18">
    <w:abstractNumId w:val="27"/>
  </w:num>
  <w:num w:numId="19">
    <w:abstractNumId w:val="8"/>
  </w:num>
  <w:num w:numId="20">
    <w:abstractNumId w:val="65"/>
  </w:num>
  <w:num w:numId="21">
    <w:abstractNumId w:val="75"/>
  </w:num>
  <w:num w:numId="22">
    <w:abstractNumId w:val="44"/>
  </w:num>
  <w:num w:numId="23">
    <w:abstractNumId w:val="64"/>
  </w:num>
  <w:num w:numId="24">
    <w:abstractNumId w:val="12"/>
  </w:num>
  <w:num w:numId="25">
    <w:abstractNumId w:val="84"/>
  </w:num>
  <w:num w:numId="26">
    <w:abstractNumId w:val="82"/>
  </w:num>
  <w:num w:numId="27">
    <w:abstractNumId w:val="20"/>
  </w:num>
  <w:num w:numId="28">
    <w:abstractNumId w:val="76"/>
  </w:num>
  <w:num w:numId="29">
    <w:abstractNumId w:val="6"/>
  </w:num>
  <w:num w:numId="30">
    <w:abstractNumId w:val="61"/>
  </w:num>
  <w:num w:numId="31">
    <w:abstractNumId w:val="2"/>
  </w:num>
  <w:num w:numId="32">
    <w:abstractNumId w:val="69"/>
  </w:num>
  <w:num w:numId="33">
    <w:abstractNumId w:val="85"/>
  </w:num>
  <w:num w:numId="34">
    <w:abstractNumId w:val="0"/>
  </w:num>
  <w:num w:numId="35">
    <w:abstractNumId w:val="51"/>
  </w:num>
  <w:num w:numId="36">
    <w:abstractNumId w:val="68"/>
  </w:num>
  <w:num w:numId="37">
    <w:abstractNumId w:val="36"/>
  </w:num>
  <w:num w:numId="38">
    <w:abstractNumId w:val="30"/>
  </w:num>
  <w:num w:numId="39">
    <w:abstractNumId w:val="57"/>
  </w:num>
  <w:num w:numId="40">
    <w:abstractNumId w:val="83"/>
  </w:num>
  <w:num w:numId="41">
    <w:abstractNumId w:val="18"/>
  </w:num>
  <w:num w:numId="42">
    <w:abstractNumId w:val="4"/>
  </w:num>
  <w:num w:numId="43">
    <w:abstractNumId w:val="17"/>
  </w:num>
  <w:num w:numId="44">
    <w:abstractNumId w:val="73"/>
  </w:num>
  <w:num w:numId="45">
    <w:abstractNumId w:val="1"/>
  </w:num>
  <w:num w:numId="46">
    <w:abstractNumId w:val="48"/>
  </w:num>
  <w:num w:numId="47">
    <w:abstractNumId w:val="3"/>
  </w:num>
  <w:num w:numId="48">
    <w:abstractNumId w:val="74"/>
  </w:num>
  <w:num w:numId="49">
    <w:abstractNumId w:val="80"/>
  </w:num>
  <w:num w:numId="50">
    <w:abstractNumId w:val="66"/>
  </w:num>
  <w:num w:numId="51">
    <w:abstractNumId w:val="58"/>
  </w:num>
  <w:num w:numId="52">
    <w:abstractNumId w:val="77"/>
  </w:num>
  <w:num w:numId="53">
    <w:abstractNumId w:val="42"/>
  </w:num>
  <w:num w:numId="54">
    <w:abstractNumId w:val="43"/>
  </w:num>
  <w:num w:numId="55">
    <w:abstractNumId w:val="26"/>
  </w:num>
  <w:num w:numId="56">
    <w:abstractNumId w:val="59"/>
  </w:num>
  <w:num w:numId="57">
    <w:abstractNumId w:val="49"/>
  </w:num>
  <w:num w:numId="58">
    <w:abstractNumId w:val="33"/>
  </w:num>
  <w:num w:numId="59">
    <w:abstractNumId w:val="50"/>
  </w:num>
  <w:num w:numId="60">
    <w:abstractNumId w:val="14"/>
  </w:num>
  <w:num w:numId="61">
    <w:abstractNumId w:val="63"/>
  </w:num>
  <w:num w:numId="62">
    <w:abstractNumId w:val="45"/>
  </w:num>
  <w:num w:numId="63">
    <w:abstractNumId w:val="60"/>
  </w:num>
  <w:num w:numId="64">
    <w:abstractNumId w:val="40"/>
  </w:num>
  <w:num w:numId="65">
    <w:abstractNumId w:val="22"/>
  </w:num>
  <w:num w:numId="66">
    <w:abstractNumId w:val="46"/>
  </w:num>
  <w:num w:numId="67">
    <w:abstractNumId w:val="13"/>
  </w:num>
  <w:num w:numId="68">
    <w:abstractNumId w:val="62"/>
  </w:num>
  <w:num w:numId="69">
    <w:abstractNumId w:val="10"/>
  </w:num>
  <w:num w:numId="70">
    <w:abstractNumId w:val="35"/>
  </w:num>
  <w:num w:numId="71">
    <w:abstractNumId w:val="56"/>
  </w:num>
  <w:num w:numId="72">
    <w:abstractNumId w:val="37"/>
  </w:num>
  <w:num w:numId="73">
    <w:abstractNumId w:val="47"/>
  </w:num>
  <w:num w:numId="74">
    <w:abstractNumId w:val="78"/>
  </w:num>
  <w:num w:numId="75">
    <w:abstractNumId w:val="31"/>
  </w:num>
  <w:num w:numId="76">
    <w:abstractNumId w:val="23"/>
  </w:num>
  <w:num w:numId="77">
    <w:abstractNumId w:val="9"/>
  </w:num>
  <w:num w:numId="78">
    <w:abstractNumId w:val="81"/>
  </w:num>
  <w:num w:numId="79">
    <w:abstractNumId w:val="28"/>
  </w:num>
  <w:num w:numId="80">
    <w:abstractNumId w:val="16"/>
  </w:num>
  <w:num w:numId="81">
    <w:abstractNumId w:val="55"/>
  </w:num>
  <w:num w:numId="82">
    <w:abstractNumId w:val="32"/>
  </w:num>
  <w:num w:numId="83">
    <w:abstractNumId w:val="7"/>
  </w:num>
  <w:num w:numId="84">
    <w:abstractNumId w:val="71"/>
  </w:num>
  <w:num w:numId="85">
    <w:abstractNumId w:val="19"/>
  </w:num>
  <w:num w:numId="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MjBmNzFhNTE2ODA4NWNjMzY3MDUyM2Q1MGJjODVmODYifQ=="/>
  </w:docVars>
  <w:rsids>
    <w:rsidRoot w:val="00000000"/>
    <w:rsid w:val="350824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58"/>
      <w:ind w:left="58" w:right="407"/>
      <w:jc w:val="center"/>
      <w:outlineLvl w:val="1"/>
    </w:pPr>
    <w:rPr>
      <w:rFonts w:ascii="宋体" w:hAnsi="宋体" w:eastAsia="宋体" w:cs="宋体"/>
      <w:b/>
      <w:bCs/>
      <w:sz w:val="30"/>
      <w:szCs w:val="30"/>
      <w:lang w:val="zh-CN" w:eastAsia="zh-CN" w:bidi="zh-CN"/>
    </w:rPr>
  </w:style>
  <w:style w:type="paragraph" w:styleId="3">
    <w:name w:val="heading 2"/>
    <w:basedOn w:val="1"/>
    <w:next w:val="1"/>
    <w:qFormat/>
    <w:uiPriority w:val="1"/>
    <w:pPr>
      <w:ind w:left="238"/>
      <w:outlineLvl w:val="2"/>
    </w:pPr>
    <w:rPr>
      <w:rFonts w:ascii="宋体" w:hAnsi="宋体" w:eastAsia="宋体" w:cs="宋体"/>
      <w:b/>
      <w:bCs/>
      <w:sz w:val="24"/>
      <w:szCs w:val="24"/>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975" w:hanging="480"/>
    </w:pPr>
    <w:rPr>
      <w:rFonts w:ascii="宋体" w:hAnsi="宋体" w:eastAsia="宋体" w:cs="宋体"/>
      <w:lang w:val="zh-CN" w:eastAsia="zh-CN" w:bidi="zh-CN"/>
    </w:rPr>
  </w:style>
  <w:style w:type="paragraph" w:customStyle="1" w:styleId="9">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jpe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1026"/>
    <customShpInfo spid="_x0000_s1027"/>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28"/>
    <customShpInfo spid="_x0000_s1085"/>
    <customShpInfo spid="_x0000_s1087"/>
    <customShpInfo spid="_x0000_s1088"/>
    <customShpInfo spid="_x0000_s1089"/>
    <customShpInfo spid="_x0000_s1090"/>
    <customShpInfo spid="_x0000_s1091"/>
    <customShpInfo spid="_x0000_s1092"/>
    <customShpInfo spid="_x0000_s1086"/>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Info spid="_x0000_s1152"/>
    <customShpInfo spid="_x0000_s1153"/>
    <customShpInfo spid="_x0000_s1154"/>
    <customShpInfo spid="_x0000_s1155"/>
    <customShpInfo spid="_x0000_s1156"/>
    <customShpInfo spid="_x0000_s1157"/>
    <customShpInfo spid="_x0000_s1158"/>
    <customShpInfo spid="_x0000_s1159"/>
    <customShpInfo spid="_x0000_s1160"/>
    <customShpInfo spid="_x0000_s1161"/>
    <customShpInfo spid="_x0000_s1105"/>
    <customShpInfo spid="_x0000_s1163"/>
    <customShpInfo spid="_x0000_s1164"/>
    <customShpInfo spid="_x0000_s1165"/>
    <customShpInfo spid="_x0000_s1166"/>
    <customShpInfo spid="_x0000_s1167"/>
    <customShpInfo spid="_x0000_s1168"/>
    <customShpInfo spid="_x0000_s1162"/>
    <customShpInfo spid="_x0000_s116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ScaleCrop>false</ScaleCrop>
  <LinksUpToDate>false</LinksUpToDate>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2022-06-02T00:50:00Z</dcterms:created>
  <dc:creator>FWC</dc:creator>
  <cp:lastModifiedBy>人间烟火</cp:lastModifiedBy>
  <dcterms:modified xsi:type="dcterms:W3CDTF">2022-06-02T01:05:08Z</dcterms:modified>
  <dc:title>应急预案范本</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2010-10-28T00:00:00Z</vt:filetime>
  </property>
  <property fmtid="{D5CDD505-2E9C-101B-9397-08002B2CF9AE}" pid="3" name="Creator">
    <vt:lpwstr>Microsoft® Office Word 2007</vt:lpwstr>
  </property>
  <property fmtid="{D5CDD505-2E9C-101B-9397-08002B2CF9AE}" pid="4" name="LastSaved">
    <vt:filetime>2022-06-02T00:00:00Z</vt:filetime>
  </property>
  <property fmtid="{D5CDD505-2E9C-101B-9397-08002B2CF9AE}" pid="5" name="KSOProductBuildVer">
    <vt:lpwstr>2052-11.1.0.11744</vt:lpwstr>
  </property>
  <property fmtid="{D5CDD505-2E9C-101B-9397-08002B2CF9AE}" pid="6" name="ICV">
    <vt:lpwstr>A47719A665BD439AA30BC40F10B8D28F</vt:lpwstr>
  </property>
</Properties>
</file>