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A51C8" w14:textId="77777777" w:rsidR="005F2896" w:rsidRDefault="00BA69FC">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安徽工业职业技术学院财务管理专业人才培养方案（</w:t>
      </w:r>
      <w:r>
        <w:rPr>
          <w:rFonts w:asciiTheme="majorEastAsia" w:eastAsiaTheme="majorEastAsia" w:hAnsiTheme="majorEastAsia" w:hint="eastAsia"/>
          <w:sz w:val="32"/>
          <w:szCs w:val="32"/>
        </w:rPr>
        <w:t>2019</w:t>
      </w:r>
      <w:r>
        <w:rPr>
          <w:rFonts w:asciiTheme="majorEastAsia" w:eastAsiaTheme="majorEastAsia" w:hAnsiTheme="majorEastAsia" w:hint="eastAsia"/>
          <w:sz w:val="32"/>
          <w:szCs w:val="32"/>
        </w:rPr>
        <w:t>版）</w:t>
      </w:r>
    </w:p>
    <w:p w14:paraId="04E0310A" w14:textId="77777777" w:rsidR="005F2896" w:rsidRDefault="00BA69FC">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14:paraId="27C5F5C5" w14:textId="77777777" w:rsidR="005F2896" w:rsidRDefault="00BA69F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专业名称：财务管理</w:t>
      </w:r>
    </w:p>
    <w:p w14:paraId="707255B0" w14:textId="77777777" w:rsidR="005F2896" w:rsidRDefault="00BA69FC">
      <w:pPr>
        <w:spacing w:line="360" w:lineRule="auto"/>
        <w:ind w:firstLineChars="200" w:firstLine="480"/>
        <w:rPr>
          <w:rFonts w:ascii="宋体" w:hAnsi="宋体" w:cs="宋体"/>
          <w:kern w:val="0"/>
          <w:sz w:val="24"/>
        </w:rPr>
      </w:pPr>
      <w:r>
        <w:rPr>
          <w:rFonts w:asciiTheme="minorEastAsia" w:hAnsiTheme="minorEastAsia" w:hint="eastAsia"/>
          <w:sz w:val="24"/>
          <w:szCs w:val="24"/>
        </w:rPr>
        <w:t>专业代码：</w:t>
      </w:r>
      <w:r>
        <w:rPr>
          <w:rFonts w:hint="eastAsia"/>
          <w:sz w:val="24"/>
        </w:rPr>
        <w:t>630301</w:t>
      </w:r>
    </w:p>
    <w:p w14:paraId="6D4E39F2" w14:textId="77777777" w:rsidR="005F2896" w:rsidRDefault="00BA69FC">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14:paraId="6D11E03D"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高中阶段教育毕业生或同等学力人员</w:t>
      </w:r>
    </w:p>
    <w:p w14:paraId="61D47094" w14:textId="77777777" w:rsidR="005F2896" w:rsidRDefault="00BA69FC">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14:paraId="2DEFD7AD"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三年（或五年一贯制），专科</w:t>
      </w:r>
    </w:p>
    <w:p w14:paraId="6531CFA1" w14:textId="77777777" w:rsidR="005F2896" w:rsidRDefault="00BA69F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p w14:paraId="42F72DC7" w14:textId="77777777" w:rsidR="005F2896" w:rsidRDefault="00BA69FC">
      <w:pPr>
        <w:adjustRightInd w:val="0"/>
        <w:spacing w:line="560" w:lineRule="exact"/>
        <w:ind w:firstLineChars="200" w:firstLine="482"/>
        <w:rPr>
          <w:rFonts w:ascii="黑体" w:eastAsia="黑体" w:hAnsi="黑体"/>
          <w:b/>
          <w:sz w:val="24"/>
          <w:szCs w:val="24"/>
        </w:rPr>
      </w:pPr>
      <w:r>
        <w:rPr>
          <w:rFonts w:asciiTheme="minorEastAsia" w:hAnsiTheme="minorEastAsia" w:hint="eastAsia"/>
          <w:b/>
          <w:sz w:val="24"/>
          <w:szCs w:val="24"/>
        </w:rPr>
        <w:t>（一）服务面向</w:t>
      </w:r>
    </w:p>
    <w:tbl>
      <w:tblPr>
        <w:tblpPr w:leftFromText="180" w:rightFromText="180" w:vertAnchor="text" w:horzAnchor="page" w:tblpX="1500" w:tblpY="351"/>
        <w:tblW w:w="13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0"/>
        <w:gridCol w:w="1588"/>
        <w:gridCol w:w="1395"/>
        <w:gridCol w:w="2160"/>
        <w:gridCol w:w="2325"/>
        <w:gridCol w:w="4785"/>
      </w:tblGrid>
      <w:tr w:rsidR="005F2896" w14:paraId="52751E3E" w14:textId="77777777">
        <w:trPr>
          <w:trHeight w:hRule="exact" w:val="1140"/>
        </w:trPr>
        <w:tc>
          <w:tcPr>
            <w:tcW w:w="1330" w:type="dxa"/>
            <w:vAlign w:val="center"/>
          </w:tcPr>
          <w:p w14:paraId="1FA4006A" w14:textId="77777777" w:rsidR="005F2896" w:rsidRDefault="00BA69FC">
            <w:pPr>
              <w:jc w:val="center"/>
              <w:rPr>
                <w:sz w:val="24"/>
              </w:rPr>
            </w:pPr>
            <w:r>
              <w:rPr>
                <w:rFonts w:hint="eastAsia"/>
                <w:sz w:val="24"/>
              </w:rPr>
              <w:t>所属</w:t>
            </w:r>
          </w:p>
          <w:p w14:paraId="71B0A32B" w14:textId="77777777" w:rsidR="005F2896" w:rsidRDefault="00BA69FC">
            <w:pPr>
              <w:jc w:val="center"/>
              <w:rPr>
                <w:sz w:val="24"/>
              </w:rPr>
            </w:pPr>
            <w:r>
              <w:rPr>
                <w:rFonts w:hint="eastAsia"/>
                <w:sz w:val="24"/>
              </w:rPr>
              <w:t>专业大类</w:t>
            </w:r>
          </w:p>
        </w:tc>
        <w:tc>
          <w:tcPr>
            <w:tcW w:w="1588" w:type="dxa"/>
            <w:vAlign w:val="center"/>
          </w:tcPr>
          <w:p w14:paraId="20709F76" w14:textId="77777777" w:rsidR="005F2896" w:rsidRDefault="00BA69FC">
            <w:pPr>
              <w:jc w:val="center"/>
              <w:rPr>
                <w:sz w:val="24"/>
              </w:rPr>
            </w:pPr>
            <w:r>
              <w:rPr>
                <w:rFonts w:hint="eastAsia"/>
                <w:sz w:val="24"/>
              </w:rPr>
              <w:t>所属</w:t>
            </w:r>
          </w:p>
          <w:p w14:paraId="1BA228A4" w14:textId="77777777" w:rsidR="005F2896" w:rsidRDefault="00BA69FC">
            <w:pPr>
              <w:jc w:val="center"/>
              <w:rPr>
                <w:sz w:val="24"/>
              </w:rPr>
            </w:pPr>
            <w:r>
              <w:rPr>
                <w:rFonts w:hint="eastAsia"/>
                <w:sz w:val="24"/>
              </w:rPr>
              <w:t>专业类</w:t>
            </w:r>
          </w:p>
        </w:tc>
        <w:tc>
          <w:tcPr>
            <w:tcW w:w="1395" w:type="dxa"/>
            <w:vAlign w:val="center"/>
          </w:tcPr>
          <w:p w14:paraId="36FDECF3" w14:textId="77777777" w:rsidR="005F2896" w:rsidRDefault="00BA69FC">
            <w:pPr>
              <w:jc w:val="center"/>
              <w:rPr>
                <w:sz w:val="24"/>
              </w:rPr>
            </w:pPr>
            <w:r>
              <w:rPr>
                <w:rFonts w:hint="eastAsia"/>
                <w:sz w:val="24"/>
              </w:rPr>
              <w:t>对应</w:t>
            </w:r>
          </w:p>
          <w:p w14:paraId="46780A28" w14:textId="77777777" w:rsidR="005F2896" w:rsidRDefault="00BA69FC">
            <w:pPr>
              <w:jc w:val="center"/>
              <w:rPr>
                <w:sz w:val="24"/>
              </w:rPr>
            </w:pPr>
            <w:r>
              <w:rPr>
                <w:rFonts w:hint="eastAsia"/>
                <w:sz w:val="24"/>
              </w:rPr>
              <w:t>行业</w:t>
            </w:r>
          </w:p>
        </w:tc>
        <w:tc>
          <w:tcPr>
            <w:tcW w:w="2160" w:type="dxa"/>
            <w:vAlign w:val="center"/>
          </w:tcPr>
          <w:p w14:paraId="062A7F3F" w14:textId="77777777" w:rsidR="005F2896" w:rsidRDefault="00BA69FC">
            <w:pPr>
              <w:jc w:val="center"/>
              <w:rPr>
                <w:sz w:val="24"/>
              </w:rPr>
            </w:pPr>
            <w:r>
              <w:rPr>
                <w:rFonts w:hint="eastAsia"/>
                <w:sz w:val="24"/>
              </w:rPr>
              <w:t>主要职业类别</w:t>
            </w:r>
          </w:p>
        </w:tc>
        <w:tc>
          <w:tcPr>
            <w:tcW w:w="2325" w:type="dxa"/>
            <w:vAlign w:val="center"/>
          </w:tcPr>
          <w:p w14:paraId="276037C7" w14:textId="77777777" w:rsidR="005F2896" w:rsidRDefault="00BA69FC">
            <w:pPr>
              <w:jc w:val="center"/>
              <w:rPr>
                <w:sz w:val="24"/>
              </w:rPr>
            </w:pPr>
            <w:r>
              <w:rPr>
                <w:rFonts w:hint="eastAsia"/>
                <w:sz w:val="24"/>
              </w:rPr>
              <w:t>主要岗位类别</w:t>
            </w:r>
          </w:p>
          <w:p w14:paraId="3148A75C" w14:textId="77777777" w:rsidR="005F2896" w:rsidRDefault="00BA69FC">
            <w:pPr>
              <w:jc w:val="center"/>
              <w:rPr>
                <w:sz w:val="24"/>
              </w:rPr>
            </w:pPr>
            <w:r>
              <w:rPr>
                <w:rFonts w:hint="eastAsia"/>
                <w:sz w:val="24"/>
              </w:rPr>
              <w:t>（或技术领域）</w:t>
            </w:r>
          </w:p>
        </w:tc>
        <w:tc>
          <w:tcPr>
            <w:tcW w:w="4785" w:type="dxa"/>
            <w:vAlign w:val="center"/>
          </w:tcPr>
          <w:p w14:paraId="4B4934A3" w14:textId="77777777" w:rsidR="005F2896" w:rsidRDefault="00BA69FC">
            <w:pPr>
              <w:jc w:val="center"/>
              <w:rPr>
                <w:sz w:val="24"/>
              </w:rPr>
            </w:pPr>
            <w:r>
              <w:rPr>
                <w:rFonts w:hint="eastAsia"/>
                <w:sz w:val="24"/>
              </w:rPr>
              <w:t>相应专业实践能力证书举例</w:t>
            </w:r>
          </w:p>
        </w:tc>
      </w:tr>
      <w:tr w:rsidR="005F2896" w14:paraId="3A272279" w14:textId="77777777">
        <w:trPr>
          <w:trHeight w:hRule="exact" w:val="2719"/>
        </w:trPr>
        <w:tc>
          <w:tcPr>
            <w:tcW w:w="1330" w:type="dxa"/>
            <w:vAlign w:val="center"/>
          </w:tcPr>
          <w:p w14:paraId="7215FFDF" w14:textId="77777777" w:rsidR="005F2896" w:rsidRDefault="00BA69FC">
            <w:pPr>
              <w:spacing w:line="520" w:lineRule="exact"/>
              <w:jc w:val="center"/>
              <w:rPr>
                <w:rFonts w:cs="Tahoma"/>
                <w:bCs/>
                <w:kern w:val="0"/>
                <w:szCs w:val="21"/>
              </w:rPr>
            </w:pPr>
            <w:r>
              <w:rPr>
                <w:rFonts w:cs="Tahoma" w:hint="eastAsia"/>
                <w:bCs/>
                <w:kern w:val="0"/>
                <w:szCs w:val="21"/>
              </w:rPr>
              <w:t>财经商贸大类（</w:t>
            </w:r>
            <w:r>
              <w:rPr>
                <w:rFonts w:cs="Tahoma" w:hint="eastAsia"/>
                <w:bCs/>
                <w:kern w:val="0"/>
                <w:szCs w:val="21"/>
              </w:rPr>
              <w:t>63</w:t>
            </w:r>
            <w:r>
              <w:rPr>
                <w:rFonts w:cs="Tahoma" w:hint="eastAsia"/>
                <w:bCs/>
                <w:kern w:val="0"/>
                <w:szCs w:val="21"/>
              </w:rPr>
              <w:t>）</w:t>
            </w:r>
          </w:p>
        </w:tc>
        <w:tc>
          <w:tcPr>
            <w:tcW w:w="1588" w:type="dxa"/>
            <w:vAlign w:val="center"/>
          </w:tcPr>
          <w:p w14:paraId="5105F590" w14:textId="77777777" w:rsidR="005F2896" w:rsidRDefault="00BA69FC">
            <w:pPr>
              <w:spacing w:line="520" w:lineRule="exact"/>
              <w:jc w:val="center"/>
              <w:rPr>
                <w:rFonts w:cs="Tahoma"/>
                <w:bCs/>
                <w:kern w:val="0"/>
                <w:szCs w:val="21"/>
              </w:rPr>
            </w:pPr>
            <w:r>
              <w:rPr>
                <w:rFonts w:cs="Tahoma" w:hint="eastAsia"/>
                <w:bCs/>
                <w:kern w:val="0"/>
                <w:szCs w:val="21"/>
              </w:rPr>
              <w:t>财务会计类（</w:t>
            </w:r>
            <w:r>
              <w:rPr>
                <w:rFonts w:cs="Tahoma" w:hint="eastAsia"/>
                <w:bCs/>
                <w:kern w:val="0"/>
                <w:szCs w:val="21"/>
              </w:rPr>
              <w:t>6303</w:t>
            </w:r>
            <w:r>
              <w:rPr>
                <w:rFonts w:cs="Tahoma" w:hint="eastAsia"/>
                <w:bCs/>
                <w:kern w:val="0"/>
                <w:szCs w:val="21"/>
              </w:rPr>
              <w:t>）</w:t>
            </w:r>
          </w:p>
          <w:p w14:paraId="6CAA7059" w14:textId="77777777" w:rsidR="005F2896" w:rsidRDefault="005F2896">
            <w:pPr>
              <w:spacing w:line="520" w:lineRule="exact"/>
              <w:jc w:val="center"/>
              <w:rPr>
                <w:rFonts w:cs="Tahoma"/>
                <w:bCs/>
                <w:kern w:val="0"/>
                <w:szCs w:val="21"/>
              </w:rPr>
            </w:pPr>
          </w:p>
        </w:tc>
        <w:tc>
          <w:tcPr>
            <w:tcW w:w="1395" w:type="dxa"/>
            <w:vAlign w:val="center"/>
          </w:tcPr>
          <w:p w14:paraId="61A4FAC5" w14:textId="77777777" w:rsidR="005F2896" w:rsidRDefault="00BA69FC">
            <w:pPr>
              <w:spacing w:line="520" w:lineRule="exact"/>
              <w:jc w:val="center"/>
              <w:rPr>
                <w:rFonts w:cs="Tahoma"/>
                <w:bCs/>
                <w:kern w:val="0"/>
                <w:szCs w:val="21"/>
              </w:rPr>
            </w:pPr>
            <w:r>
              <w:rPr>
                <w:rFonts w:cs="Tahoma" w:hint="eastAsia"/>
                <w:bCs/>
                <w:kern w:val="0"/>
                <w:szCs w:val="21"/>
              </w:rPr>
              <w:t>商务服务业（</w:t>
            </w:r>
            <w:r>
              <w:rPr>
                <w:rFonts w:cs="Tahoma" w:hint="eastAsia"/>
                <w:bCs/>
                <w:kern w:val="0"/>
                <w:szCs w:val="21"/>
              </w:rPr>
              <w:t>72</w:t>
            </w:r>
            <w:r>
              <w:rPr>
                <w:rFonts w:cs="Tahoma" w:hint="eastAsia"/>
                <w:bCs/>
                <w:kern w:val="0"/>
                <w:szCs w:val="21"/>
              </w:rPr>
              <w:t>）</w:t>
            </w:r>
          </w:p>
          <w:p w14:paraId="11353BE6" w14:textId="77777777" w:rsidR="005F2896" w:rsidRDefault="005F2896">
            <w:pPr>
              <w:spacing w:line="520" w:lineRule="exact"/>
              <w:jc w:val="center"/>
              <w:rPr>
                <w:rFonts w:cs="Tahoma"/>
                <w:bCs/>
                <w:kern w:val="0"/>
                <w:szCs w:val="21"/>
              </w:rPr>
            </w:pPr>
          </w:p>
        </w:tc>
        <w:tc>
          <w:tcPr>
            <w:tcW w:w="2160" w:type="dxa"/>
            <w:vAlign w:val="center"/>
          </w:tcPr>
          <w:p w14:paraId="4247A259" w14:textId="77777777" w:rsidR="005F2896" w:rsidRDefault="00BA69FC">
            <w:pPr>
              <w:spacing w:line="520" w:lineRule="exact"/>
              <w:jc w:val="center"/>
              <w:rPr>
                <w:rFonts w:cs="Tahoma"/>
                <w:bCs/>
                <w:kern w:val="0"/>
                <w:szCs w:val="21"/>
              </w:rPr>
            </w:pPr>
            <w:r>
              <w:rPr>
                <w:rFonts w:cs="Tahoma" w:hint="eastAsia"/>
                <w:bCs/>
                <w:kern w:val="0"/>
                <w:szCs w:val="21"/>
              </w:rPr>
              <w:t>会计专业人员</w:t>
            </w:r>
          </w:p>
          <w:p w14:paraId="512C0839" w14:textId="77777777" w:rsidR="005F2896" w:rsidRDefault="00BA69FC">
            <w:pPr>
              <w:spacing w:line="520" w:lineRule="exact"/>
              <w:jc w:val="center"/>
              <w:rPr>
                <w:rFonts w:cs="Tahoma"/>
                <w:bCs/>
                <w:kern w:val="0"/>
                <w:szCs w:val="21"/>
              </w:rPr>
            </w:pPr>
            <w:r>
              <w:rPr>
                <w:rFonts w:cs="Tahoma" w:hint="eastAsia"/>
                <w:bCs/>
                <w:kern w:val="0"/>
                <w:szCs w:val="21"/>
              </w:rPr>
              <w:t>（</w:t>
            </w:r>
            <w:r>
              <w:rPr>
                <w:rFonts w:cs="Tahoma" w:hint="eastAsia"/>
                <w:bCs/>
                <w:kern w:val="0"/>
                <w:szCs w:val="21"/>
              </w:rPr>
              <w:t>2-06-03-00</w:t>
            </w:r>
            <w:r>
              <w:rPr>
                <w:rFonts w:cs="Tahoma" w:hint="eastAsia"/>
                <w:bCs/>
                <w:kern w:val="0"/>
                <w:szCs w:val="21"/>
              </w:rPr>
              <w:t>）</w:t>
            </w:r>
          </w:p>
          <w:p w14:paraId="21444F05" w14:textId="77777777" w:rsidR="005F2896" w:rsidRDefault="00BA69FC">
            <w:pPr>
              <w:spacing w:line="520" w:lineRule="exact"/>
              <w:jc w:val="center"/>
              <w:rPr>
                <w:rFonts w:cs="Tahoma"/>
                <w:bCs/>
                <w:kern w:val="0"/>
                <w:szCs w:val="21"/>
              </w:rPr>
            </w:pPr>
            <w:r>
              <w:rPr>
                <w:rFonts w:cs="Tahoma" w:hint="eastAsia"/>
                <w:bCs/>
                <w:kern w:val="0"/>
                <w:szCs w:val="21"/>
              </w:rPr>
              <w:t>税务专业人员</w:t>
            </w:r>
          </w:p>
          <w:p w14:paraId="54984443" w14:textId="77777777" w:rsidR="005F2896" w:rsidRDefault="00BA69FC">
            <w:pPr>
              <w:spacing w:line="520" w:lineRule="exact"/>
              <w:jc w:val="center"/>
              <w:rPr>
                <w:rFonts w:cs="Tahoma"/>
                <w:bCs/>
                <w:kern w:val="0"/>
                <w:szCs w:val="21"/>
              </w:rPr>
            </w:pPr>
            <w:r>
              <w:rPr>
                <w:rFonts w:cs="Tahoma" w:hint="eastAsia"/>
                <w:bCs/>
                <w:kern w:val="0"/>
                <w:szCs w:val="21"/>
              </w:rPr>
              <w:t>（</w:t>
            </w:r>
            <w:r>
              <w:rPr>
                <w:rFonts w:cs="Tahoma" w:hint="eastAsia"/>
                <w:bCs/>
                <w:kern w:val="0"/>
                <w:szCs w:val="21"/>
              </w:rPr>
              <w:t>2-06-05-00</w:t>
            </w:r>
            <w:r>
              <w:rPr>
                <w:rFonts w:cs="Tahoma" w:hint="eastAsia"/>
                <w:bCs/>
                <w:kern w:val="0"/>
                <w:szCs w:val="21"/>
              </w:rPr>
              <w:t>）</w:t>
            </w:r>
          </w:p>
          <w:p w14:paraId="707FA92F" w14:textId="77777777" w:rsidR="005F2896" w:rsidRDefault="005F2896">
            <w:pPr>
              <w:spacing w:line="520" w:lineRule="exact"/>
              <w:jc w:val="center"/>
              <w:rPr>
                <w:rFonts w:cs="Tahoma"/>
                <w:bCs/>
                <w:kern w:val="0"/>
                <w:szCs w:val="21"/>
              </w:rPr>
            </w:pPr>
          </w:p>
        </w:tc>
        <w:tc>
          <w:tcPr>
            <w:tcW w:w="2325" w:type="dxa"/>
            <w:vAlign w:val="center"/>
          </w:tcPr>
          <w:p w14:paraId="6C8A7106" w14:textId="77777777" w:rsidR="005F2896" w:rsidRDefault="00BA69FC">
            <w:pPr>
              <w:spacing w:line="520" w:lineRule="exact"/>
              <w:rPr>
                <w:rFonts w:cs="Tahoma"/>
                <w:bCs/>
                <w:kern w:val="0"/>
                <w:szCs w:val="21"/>
              </w:rPr>
            </w:pPr>
            <w:r>
              <w:rPr>
                <w:rFonts w:cs="Tahoma" w:hint="eastAsia"/>
                <w:bCs/>
                <w:kern w:val="0"/>
                <w:szCs w:val="21"/>
              </w:rPr>
              <w:t>财务分析、预算管理、成本管理、税务管理、</w:t>
            </w:r>
          </w:p>
        </w:tc>
        <w:tc>
          <w:tcPr>
            <w:tcW w:w="4785" w:type="dxa"/>
            <w:vAlign w:val="center"/>
          </w:tcPr>
          <w:p w14:paraId="161EE440" w14:textId="77777777" w:rsidR="005F2896" w:rsidRDefault="00BA69FC">
            <w:pPr>
              <w:spacing w:line="520" w:lineRule="exact"/>
              <w:jc w:val="center"/>
              <w:rPr>
                <w:rFonts w:cs="Tahoma"/>
                <w:bCs/>
                <w:kern w:val="0"/>
                <w:szCs w:val="21"/>
              </w:rPr>
            </w:pPr>
            <w:r>
              <w:rPr>
                <w:rFonts w:asciiTheme="minorEastAsia" w:hAnsiTheme="minorEastAsia" w:hint="eastAsia"/>
                <w:sz w:val="24"/>
                <w:szCs w:val="24"/>
              </w:rPr>
              <w:t>教育部下发教学标准中无证书要求。</w:t>
            </w:r>
          </w:p>
        </w:tc>
      </w:tr>
    </w:tbl>
    <w:p w14:paraId="0A6250C8" w14:textId="77777777" w:rsidR="005F2896" w:rsidRDefault="005F2896">
      <w:pPr>
        <w:adjustRightInd w:val="0"/>
        <w:spacing w:line="560" w:lineRule="exact"/>
        <w:ind w:firstLineChars="200" w:firstLine="482"/>
        <w:rPr>
          <w:rFonts w:asciiTheme="minorEastAsia" w:hAnsiTheme="minorEastAsia"/>
          <w:b/>
          <w:sz w:val="24"/>
          <w:szCs w:val="24"/>
        </w:rPr>
      </w:pPr>
    </w:p>
    <w:p w14:paraId="78C1AD71" w14:textId="77777777" w:rsidR="005F2896" w:rsidRDefault="00BA69FC">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14:paraId="3927CF5F"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14:paraId="474B4B26"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培养思想政治坚定、德技并修、全面发展，具有一定的科学文化水平、良好的职业道德和工匠精神、掌握财务会计、成本管理、预算管理、财务分析、投融资管理、营运管理、税收筹划等专业技术技能，具备认知能力、合作能力、创新能力、职业能力等支撑终身发展、适应时代要求的关键能力，具有较强的就业创</w:t>
      </w:r>
      <w:r>
        <w:rPr>
          <w:rFonts w:asciiTheme="minorEastAsia" w:hAnsiTheme="minorEastAsia" w:hint="eastAsia"/>
          <w:sz w:val="24"/>
          <w:szCs w:val="24"/>
        </w:rPr>
        <w:lastRenderedPageBreak/>
        <w:t>业能力，面向商务服务业的各类中小微企业、非营利组织的会计专业人员、税务专业人员等职业群，能够从事财务分析、预算管理、成本管理、税务管理、投融资管理等工作的高素质技术技能人才。</w:t>
      </w:r>
    </w:p>
    <w:p w14:paraId="2E8ED044"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14:paraId="37D883EA"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．素质</w:t>
      </w:r>
    </w:p>
    <w:p w14:paraId="08497F3A"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具有正确的世界观、人生观、价值观。</w:t>
      </w:r>
      <w:r>
        <w:rPr>
          <w:rFonts w:asciiTheme="minorEastAsia" w:hAnsiTheme="minorEastAsia" w:hint="eastAsia"/>
          <w:sz w:val="24"/>
          <w:szCs w:val="24"/>
        </w:rPr>
        <w:t>坚决拥护中国共产党领导，树立中国特色社会主义共同理想，践行社会主义核心价值观，具有爱国情感、国家认同感、中华民族自豪感，遵守法律，遵规守纪，具有社会责任感和参与意识。</w:t>
      </w:r>
    </w:p>
    <w:p w14:paraId="06A29809"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14:paraId="26AF3B15"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14:paraId="2B7A55BE"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．知识</w:t>
      </w:r>
    </w:p>
    <w:p w14:paraId="0F382DF2"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）掌握必备的思想政治理论、科学文化基础知识和中华优秀传统文化知识；</w:t>
      </w:r>
      <w:r>
        <w:rPr>
          <w:rFonts w:asciiTheme="minorEastAsia" w:hAnsiTheme="minorEastAsia" w:hint="eastAsia"/>
          <w:sz w:val="24"/>
          <w:szCs w:val="24"/>
        </w:rPr>
        <w:t xml:space="preserve"> </w:t>
      </w:r>
    </w:p>
    <w:p w14:paraId="7947612C"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）熟悉与本专业相</w:t>
      </w:r>
      <w:r>
        <w:rPr>
          <w:rFonts w:asciiTheme="minorEastAsia" w:hAnsiTheme="minorEastAsia" w:hint="eastAsia"/>
          <w:sz w:val="24"/>
          <w:szCs w:val="24"/>
        </w:rPr>
        <w:t>关的法律法规以及环境保护、安全消防、文明生产等相关知识；</w:t>
      </w:r>
      <w:r>
        <w:rPr>
          <w:rFonts w:asciiTheme="minorEastAsia" w:hAnsiTheme="minorEastAsia" w:hint="eastAsia"/>
          <w:sz w:val="24"/>
          <w:szCs w:val="24"/>
        </w:rPr>
        <w:t xml:space="preserve"> </w:t>
      </w:r>
    </w:p>
    <w:p w14:paraId="4267C108"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）掌握管理、经济、统计、金融等相关基础知识；</w:t>
      </w:r>
      <w:r>
        <w:rPr>
          <w:rFonts w:asciiTheme="minorEastAsia" w:hAnsiTheme="minorEastAsia" w:hint="eastAsia"/>
          <w:sz w:val="24"/>
          <w:szCs w:val="24"/>
        </w:rPr>
        <w:t xml:space="preserve"> </w:t>
      </w:r>
    </w:p>
    <w:p w14:paraId="2165270D"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）掌握企业财务会计、成本管理、预算管理、财务分析、投融资管理、营运管理等专业知识；</w:t>
      </w:r>
      <w:r>
        <w:rPr>
          <w:rFonts w:asciiTheme="minorEastAsia" w:hAnsiTheme="minorEastAsia" w:hint="eastAsia"/>
          <w:sz w:val="24"/>
          <w:szCs w:val="24"/>
        </w:rPr>
        <w:t xml:space="preserve"> </w:t>
      </w:r>
    </w:p>
    <w:p w14:paraId="4097DAB7"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）掌握企业涉税业务处理、税收筹划等专业知识；</w:t>
      </w:r>
      <w:r>
        <w:rPr>
          <w:rFonts w:asciiTheme="minorEastAsia" w:hAnsiTheme="minorEastAsia" w:hint="eastAsia"/>
          <w:sz w:val="24"/>
          <w:szCs w:val="24"/>
        </w:rPr>
        <w:t xml:space="preserve"> </w:t>
      </w:r>
    </w:p>
    <w:p w14:paraId="1CAE72C7"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．能力</w:t>
      </w:r>
    </w:p>
    <w:p w14:paraId="6B75FD07"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w:t>
      </w:r>
      <w:r>
        <w:rPr>
          <w:rFonts w:asciiTheme="minorEastAsia" w:hAnsiTheme="minorEastAsia" w:hint="eastAsia"/>
          <w:sz w:val="24"/>
          <w:szCs w:val="24"/>
        </w:rPr>
        <w:t>1</w:t>
      </w:r>
      <w:r>
        <w:rPr>
          <w:rFonts w:asciiTheme="minorEastAsia" w:hAnsiTheme="minorEastAsia" w:hint="eastAsia"/>
          <w:sz w:val="24"/>
          <w:szCs w:val="24"/>
        </w:rPr>
        <w:t>）具有探究学习、终身学习、分析问题和解决问题的能力；</w:t>
      </w:r>
      <w:r>
        <w:rPr>
          <w:rFonts w:asciiTheme="minorEastAsia" w:hAnsiTheme="minorEastAsia" w:hint="eastAsia"/>
          <w:sz w:val="24"/>
          <w:szCs w:val="24"/>
        </w:rPr>
        <w:t xml:space="preserve"> </w:t>
      </w:r>
    </w:p>
    <w:p w14:paraId="2878F359"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）具有良好的语言、文字表达能力和沟通能力；</w:t>
      </w:r>
      <w:r>
        <w:rPr>
          <w:rFonts w:asciiTheme="minorEastAsia" w:hAnsiTheme="minorEastAsia" w:hint="eastAsia"/>
          <w:sz w:val="24"/>
          <w:szCs w:val="24"/>
        </w:rPr>
        <w:t xml:space="preserve"> </w:t>
      </w:r>
    </w:p>
    <w:p w14:paraId="431C7646"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）具有文字、表格、图像的计算机处理能力，本专业必需的信息技术应用能力；</w:t>
      </w:r>
      <w:r>
        <w:rPr>
          <w:rFonts w:asciiTheme="minorEastAsia" w:hAnsiTheme="minorEastAsia" w:hint="eastAsia"/>
          <w:sz w:val="24"/>
          <w:szCs w:val="24"/>
        </w:rPr>
        <w:t xml:space="preserve"> </w:t>
      </w:r>
    </w:p>
    <w:p w14:paraId="35F22636"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）具备会计核算、成本计算、成本分析、成本控制与成本效益评价以及财务分析与决策能力；</w:t>
      </w:r>
      <w:r>
        <w:rPr>
          <w:rFonts w:asciiTheme="minorEastAsia" w:hAnsiTheme="minorEastAsia" w:hint="eastAsia"/>
          <w:sz w:val="24"/>
          <w:szCs w:val="24"/>
        </w:rPr>
        <w:t xml:space="preserve"> </w:t>
      </w:r>
    </w:p>
    <w:p w14:paraId="25B0A3BC"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）具备预算管理、营运管理、投融资管理能力；</w:t>
      </w:r>
      <w:r>
        <w:rPr>
          <w:rFonts w:asciiTheme="minorEastAsia" w:hAnsiTheme="minorEastAsia" w:hint="eastAsia"/>
          <w:sz w:val="24"/>
          <w:szCs w:val="24"/>
        </w:rPr>
        <w:t xml:space="preserve"> </w:t>
      </w:r>
    </w:p>
    <w:p w14:paraId="04862D08"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）具备企业涉税业务处理和税收筹划能力；</w:t>
      </w:r>
      <w:r>
        <w:rPr>
          <w:rFonts w:asciiTheme="minorEastAsia" w:hAnsiTheme="minorEastAsia" w:hint="eastAsia"/>
          <w:sz w:val="24"/>
          <w:szCs w:val="24"/>
        </w:rPr>
        <w:t xml:space="preserve"> </w:t>
      </w:r>
    </w:p>
    <w:p w14:paraId="2A7A3532"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7</w:t>
      </w:r>
      <w:r>
        <w:rPr>
          <w:rFonts w:asciiTheme="minorEastAsia" w:hAnsiTheme="minorEastAsia" w:hint="eastAsia"/>
          <w:sz w:val="24"/>
          <w:szCs w:val="24"/>
        </w:rPr>
        <w:t>）具备财务信息的数据挖掘、数据分析、数据应用能力。</w:t>
      </w:r>
      <w:r>
        <w:rPr>
          <w:rFonts w:asciiTheme="minorEastAsia" w:hAnsiTheme="minorEastAsia" w:hint="eastAsia"/>
          <w:sz w:val="24"/>
          <w:szCs w:val="24"/>
        </w:rPr>
        <w:t xml:space="preserve"> </w:t>
      </w:r>
    </w:p>
    <w:p w14:paraId="2D5775DD" w14:textId="77777777" w:rsidR="005F2896" w:rsidRDefault="00BA69FC">
      <w:pPr>
        <w:widowControl/>
        <w:jc w:val="left"/>
      </w:pPr>
      <w:r>
        <w:rPr>
          <w:rFonts w:ascii="仿宋" w:eastAsia="仿宋" w:hAnsi="仿宋" w:cs="仿宋" w:hint="eastAsia"/>
          <w:b/>
          <w:kern w:val="0"/>
          <w:sz w:val="28"/>
          <w:szCs w:val="28"/>
          <w:lang w:bidi="ar"/>
        </w:rPr>
        <w:t>六、课程设置</w:t>
      </w:r>
    </w:p>
    <w:p w14:paraId="0F5169B1" w14:textId="77777777" w:rsidR="005F2896" w:rsidRDefault="00BA69FC">
      <w:pPr>
        <w:widowControl/>
        <w:spacing w:line="360" w:lineRule="auto"/>
        <w:ind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主要包括公共基础课、专业（技能）课。</w:t>
      </w:r>
    </w:p>
    <w:p w14:paraId="41506CF0" w14:textId="77777777" w:rsidR="005F2896" w:rsidRDefault="00BA69F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14:paraId="45701186"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t>高职应用数学</w:t>
      </w:r>
    </w:p>
    <w:p w14:paraId="775D0F74"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w:t>
      </w:r>
      <w:r>
        <w:rPr>
          <w:rFonts w:asciiTheme="majorEastAsia" w:eastAsiaTheme="majorEastAsia" w:hAnsiTheme="majorEastAsia" w:cstheme="majorEastAsia" w:hint="eastAsia"/>
          <w:sz w:val="24"/>
          <w:szCs w:val="24"/>
        </w:rPr>
        <w:t>具性不仅表现在为其他学科提供计算工具，更有方法论上的指导意义。通过学习数学的过程可以培养学生养成良好的思维习惯和学习习惯。</w:t>
      </w:r>
    </w:p>
    <w:p w14:paraId="4826C3CF"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w:t>
      </w:r>
      <w:r>
        <w:rPr>
          <w:rFonts w:asciiTheme="majorEastAsia" w:eastAsiaTheme="majorEastAsia" w:hAnsiTheme="majorEastAsia" w:cstheme="majorEastAsia" w:hint="eastAsia"/>
          <w:sz w:val="24"/>
          <w:szCs w:val="24"/>
        </w:rPr>
        <w:lastRenderedPageBreak/>
        <w:t>法、矩阵的概念及计算、统计初步和随机事件的概率、</w:t>
      </w:r>
      <w:r>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条件概率事件独立性和全概率公式。图论，（图的基本概念，图的矩阵</w:t>
      </w:r>
      <w:r>
        <w:rPr>
          <w:rFonts w:asciiTheme="majorEastAsia" w:eastAsiaTheme="majorEastAsia" w:hAnsiTheme="majorEastAsia" w:cstheme="majorEastAsia" w:hint="eastAsia"/>
          <w:sz w:val="24"/>
          <w:szCs w:val="24"/>
        </w:rPr>
        <w:t>表示，树与生成树，根树及其应用，最优二叉树的</w:t>
      </w:r>
      <w:r>
        <w:rPr>
          <w:rFonts w:asciiTheme="majorEastAsia" w:eastAsiaTheme="majorEastAsia" w:hAnsiTheme="majorEastAsia" w:cstheme="majorEastAsia" w:hint="eastAsia"/>
          <w:sz w:val="24"/>
          <w:szCs w:val="24"/>
        </w:rPr>
        <w:t>Huffman</w:t>
      </w:r>
      <w:r>
        <w:rPr>
          <w:rFonts w:asciiTheme="majorEastAsia" w:eastAsiaTheme="majorEastAsia" w:hAnsiTheme="majorEastAsia" w:cstheme="majorEastAsia" w:hint="eastAsia"/>
          <w:sz w:val="24"/>
          <w:szCs w:val="24"/>
        </w:rPr>
        <w:t>算法）</w:t>
      </w:r>
    </w:p>
    <w:p w14:paraId="1232C0FB"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通过本课程的学习，指导学生完成教学任务，主要要求为：</w:t>
      </w: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t>要求理解数的概念，会解基本一元、二元方程和一些简单不等式。</w:t>
      </w:r>
      <w:r>
        <w:rPr>
          <w:rFonts w:asciiTheme="majorEastAsia" w:eastAsiaTheme="majorEastAsia" w:hAnsiTheme="majorEastAsia" w:cstheme="majorEastAsia" w:hint="eastAsia"/>
          <w:sz w:val="24"/>
          <w:szCs w:val="24"/>
        </w:rPr>
        <w:t>(2)</w:t>
      </w:r>
      <w:r>
        <w:rPr>
          <w:rFonts w:asciiTheme="majorEastAsia" w:eastAsiaTheme="majorEastAsia" w:hAnsiTheme="majorEastAsia" w:cstheme="majorEastAsia" w:hint="eastAsia"/>
          <w:sz w:val="24"/>
          <w:szCs w:val="24"/>
        </w:rPr>
        <w:t>理解函数的概念，掌握基本初等函数和初等函数的内容。</w:t>
      </w: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了解函数极限的概念，会求简单的极限。</w:t>
      </w:r>
      <w:r>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理解导数的概念，掌握基本初等函数的求导公式和导数的计算及基本应用。</w:t>
      </w:r>
      <w:r>
        <w:rPr>
          <w:rFonts w:asciiTheme="majorEastAsia" w:eastAsiaTheme="majorEastAsia" w:hAnsiTheme="majorEastAsia" w:cstheme="majorEastAsia" w:hint="eastAsia"/>
          <w:sz w:val="24"/>
          <w:szCs w:val="24"/>
        </w:rPr>
        <w:t>(5)</w:t>
      </w:r>
      <w:r>
        <w:rPr>
          <w:rFonts w:asciiTheme="majorEastAsia" w:eastAsiaTheme="majorEastAsia" w:hAnsiTheme="majorEastAsia" w:cstheme="majorEastAsia" w:hint="eastAsia"/>
          <w:sz w:val="24"/>
          <w:szCs w:val="24"/>
        </w:rPr>
        <w:t>了解不定积分和定积分的定义，掌握基本积分的计算，了解定积分在几何上的一些基本应用。</w:t>
      </w:r>
      <w:r>
        <w:rPr>
          <w:rFonts w:asciiTheme="majorEastAsia" w:eastAsiaTheme="majorEastAsia" w:hAnsiTheme="majorEastAsia" w:cstheme="majorEastAsia" w:hint="eastAsia"/>
          <w:sz w:val="24"/>
          <w:szCs w:val="24"/>
        </w:rPr>
        <w:t>(6)</w:t>
      </w:r>
      <w:r>
        <w:rPr>
          <w:rFonts w:asciiTheme="majorEastAsia" w:eastAsiaTheme="majorEastAsia" w:hAnsiTheme="majorEastAsia" w:cstheme="majorEastAsia" w:hint="eastAsia"/>
          <w:sz w:val="24"/>
          <w:szCs w:val="24"/>
        </w:rPr>
        <w:t>掌握矩阵知识和线性方程组的解法。</w:t>
      </w:r>
      <w:r>
        <w:rPr>
          <w:rFonts w:asciiTheme="majorEastAsia" w:eastAsiaTheme="majorEastAsia" w:hAnsiTheme="majorEastAsia" w:cstheme="majorEastAsia" w:hint="eastAsia"/>
          <w:sz w:val="24"/>
          <w:szCs w:val="24"/>
        </w:rPr>
        <w:t>(7)</w:t>
      </w:r>
      <w:r>
        <w:rPr>
          <w:rFonts w:asciiTheme="majorEastAsia" w:eastAsiaTheme="majorEastAsia" w:hAnsiTheme="majorEastAsia" w:cstheme="majorEastAsia" w:hint="eastAsia"/>
          <w:sz w:val="24"/>
          <w:szCs w:val="24"/>
        </w:rPr>
        <w:t>了解统计初步和概率</w:t>
      </w:r>
      <w:r>
        <w:rPr>
          <w:rFonts w:asciiTheme="majorEastAsia" w:eastAsiaTheme="majorEastAsia" w:hAnsiTheme="majorEastAsia" w:cstheme="majorEastAsia" w:hint="eastAsia"/>
          <w:sz w:val="24"/>
          <w:szCs w:val="24"/>
        </w:rPr>
        <w:t>的基本知识，要求理解统计的样本空间概念，会求均值、中位数、极差、众数和方差。</w:t>
      </w:r>
      <w:r>
        <w:rPr>
          <w:rFonts w:asciiTheme="majorEastAsia" w:eastAsiaTheme="majorEastAsia" w:hAnsiTheme="majorEastAsia" w:cstheme="majorEastAsia" w:hint="eastAsia"/>
          <w:sz w:val="24"/>
          <w:szCs w:val="24"/>
        </w:rPr>
        <w:t>(8)</w:t>
      </w:r>
      <w:r>
        <w:rPr>
          <w:rFonts w:asciiTheme="majorEastAsia" w:eastAsiaTheme="majorEastAsia" w:hAnsiTheme="majorEastAsia" w:cstheme="majorEastAsia" w:hint="eastAsia"/>
          <w:sz w:val="24"/>
          <w:szCs w:val="24"/>
        </w:rPr>
        <w:t>理解随机事件的概念，掌握基本事件的关系和运算，理解概率的定义，了解条件概率与事件独立的定义，掌握全概率公式的应用。</w:t>
      </w:r>
      <w:r>
        <w:rPr>
          <w:rFonts w:asciiTheme="majorEastAsia" w:eastAsiaTheme="majorEastAsia" w:hAnsiTheme="majorEastAsia" w:cstheme="majorEastAsia" w:hint="eastAsia"/>
          <w:sz w:val="24"/>
          <w:szCs w:val="24"/>
        </w:rPr>
        <w:t>(9)</w:t>
      </w:r>
      <w:r>
        <w:rPr>
          <w:rFonts w:asciiTheme="majorEastAsia" w:eastAsiaTheme="majorEastAsia" w:hAnsiTheme="majorEastAsia" w:cstheme="majorEastAsia" w:hint="eastAsia"/>
          <w:sz w:val="24"/>
          <w:szCs w:val="24"/>
        </w:rPr>
        <w:t>理解图的基本概念，掌握图的邻接矩阵</w:t>
      </w:r>
      <w:r>
        <w:rPr>
          <w:rFonts w:asciiTheme="majorEastAsia" w:eastAsiaTheme="majorEastAsia" w:hAnsiTheme="majorEastAsia" w:cstheme="majorEastAsia" w:hint="eastAsia"/>
          <w:sz w:val="24"/>
          <w:szCs w:val="24"/>
        </w:rPr>
        <w:t>A</w:t>
      </w:r>
      <w:r>
        <w:rPr>
          <w:rFonts w:asciiTheme="majorEastAsia" w:eastAsiaTheme="majorEastAsia" w:hAnsiTheme="majorEastAsia" w:cstheme="majorEastAsia" w:hint="eastAsia"/>
          <w:sz w:val="24"/>
          <w:szCs w:val="24"/>
        </w:rPr>
        <w:t>的表示</w:t>
      </w:r>
      <w:r>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掌握图的最小生成树求法，最优二叉树的</w:t>
      </w:r>
      <w:r>
        <w:rPr>
          <w:rFonts w:asciiTheme="majorEastAsia" w:eastAsiaTheme="majorEastAsia" w:hAnsiTheme="majorEastAsia" w:cstheme="majorEastAsia" w:hint="eastAsia"/>
          <w:sz w:val="24"/>
          <w:szCs w:val="24"/>
        </w:rPr>
        <w:t>Huffman</w:t>
      </w:r>
      <w:r>
        <w:rPr>
          <w:rFonts w:asciiTheme="majorEastAsia" w:eastAsiaTheme="majorEastAsia" w:hAnsiTheme="majorEastAsia" w:cstheme="majorEastAsia" w:hint="eastAsia"/>
          <w:sz w:val="24"/>
          <w:szCs w:val="24"/>
        </w:rPr>
        <w:t>算法，二叉树在编码中的应用。</w:t>
      </w:r>
    </w:p>
    <w:p w14:paraId="40221C6C"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2.</w:t>
      </w:r>
      <w:r>
        <w:rPr>
          <w:rFonts w:asciiTheme="majorEastAsia" w:eastAsiaTheme="majorEastAsia" w:hAnsiTheme="majorEastAsia" w:cstheme="majorEastAsia" w:hint="eastAsia"/>
          <w:sz w:val="24"/>
          <w:szCs w:val="24"/>
        </w:rPr>
        <w:t>高职实用英语</w:t>
      </w:r>
    </w:p>
    <w:p w14:paraId="77A940C2"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课程目标：本课程遵循高职高专培养应用型人才的目标和“以应用为目的，实用为主，够用为度”的教学方向，在加强英语语言基础知识和基本技能训练的同时，重视培养学生实际使用英语</w:t>
      </w:r>
      <w:r>
        <w:rPr>
          <w:rFonts w:asciiTheme="majorEastAsia" w:eastAsiaTheme="majorEastAsia" w:hAnsiTheme="majorEastAsia" w:cstheme="majorEastAsia" w:hint="eastAsia"/>
          <w:sz w:val="24"/>
          <w:szCs w:val="24"/>
        </w:rPr>
        <w:t>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14:paraId="33265767"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w:t>
      </w:r>
      <w:r>
        <w:rPr>
          <w:rFonts w:asciiTheme="majorEastAsia" w:eastAsiaTheme="majorEastAsia" w:hAnsiTheme="majorEastAsia" w:cstheme="majorEastAsia" w:hint="eastAsia"/>
          <w:sz w:val="24"/>
          <w:szCs w:val="24"/>
        </w:rPr>
        <w:t>读写译五个方面的技能培养。</w:t>
      </w:r>
    </w:p>
    <w:p w14:paraId="60F3C6E2"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教学要求：通过本课程的学习，学生应该达到下列要求：</w:t>
      </w:r>
    </w:p>
    <w:p w14:paraId="0321BC59"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t>词汇：认知</w:t>
      </w:r>
      <w:r>
        <w:rPr>
          <w:rFonts w:asciiTheme="majorEastAsia" w:eastAsiaTheme="majorEastAsia" w:hAnsiTheme="majorEastAsia" w:cstheme="majorEastAsia" w:hint="eastAsia"/>
          <w:sz w:val="24"/>
          <w:szCs w:val="24"/>
        </w:rPr>
        <w:t>2500</w:t>
      </w:r>
      <w:r>
        <w:rPr>
          <w:rFonts w:asciiTheme="majorEastAsia" w:eastAsiaTheme="majorEastAsia" w:hAnsiTheme="majorEastAsia" w:cstheme="majorEastAsia" w:hint="eastAsia"/>
          <w:sz w:val="24"/>
          <w:szCs w:val="24"/>
        </w:rPr>
        <w:t>个英语单词以及由这些单词构成的常用词组，对其中的</w:t>
      </w:r>
      <w:r>
        <w:rPr>
          <w:rFonts w:asciiTheme="majorEastAsia" w:eastAsiaTheme="majorEastAsia" w:hAnsiTheme="majorEastAsia" w:cstheme="majorEastAsia" w:hint="eastAsia"/>
          <w:sz w:val="24"/>
          <w:szCs w:val="24"/>
        </w:rPr>
        <w:t xml:space="preserve">1000 </w:t>
      </w:r>
      <w:r>
        <w:rPr>
          <w:rFonts w:asciiTheme="majorEastAsia" w:eastAsiaTheme="majorEastAsia" w:hAnsiTheme="majorEastAsia" w:cstheme="majorEastAsia" w:hint="eastAsia"/>
          <w:sz w:val="24"/>
          <w:szCs w:val="24"/>
        </w:rPr>
        <w:t>个左右的单词能正确拼写、英汉互译。</w:t>
      </w:r>
    </w:p>
    <w:p w14:paraId="4043598E"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lastRenderedPageBreak/>
        <w:t>(2)</w:t>
      </w:r>
      <w:r>
        <w:rPr>
          <w:rFonts w:asciiTheme="majorEastAsia" w:eastAsiaTheme="majorEastAsia" w:hAnsiTheme="majorEastAsia" w:cstheme="majorEastAsia" w:hint="eastAsia"/>
          <w:sz w:val="24"/>
          <w:szCs w:val="24"/>
        </w:rPr>
        <w:t>语法：掌握基本的英语语法规则，在听、说、读、写、译中能正确运用所学语法知识。</w:t>
      </w:r>
    </w:p>
    <w:p w14:paraId="72CF7168"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听力：能听懂涉及日常交际的结构简单、发音清楚、语速较慢的英语简短对话和陈述，理解基本正确。</w:t>
      </w:r>
    </w:p>
    <w:p w14:paraId="1B3E84F1"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口语：掌握一般的课堂用语，并能在日常涉外活动中进行简单的交流。</w:t>
      </w:r>
    </w:p>
    <w:p w14:paraId="487EC33A"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(5)</w:t>
      </w:r>
      <w:r>
        <w:rPr>
          <w:rFonts w:asciiTheme="majorEastAsia" w:eastAsiaTheme="majorEastAsia" w:hAnsiTheme="majorEastAsia" w:cstheme="majorEastAsia" w:hint="eastAsia"/>
          <w:sz w:val="24"/>
          <w:szCs w:val="24"/>
        </w:rPr>
        <w:t>阅读：能阅读中等难度的一般题材的简短英文资料，理解正确。在阅读生词不超过总词数</w:t>
      </w: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的英文资料时，阅读速度不低于每分钟</w:t>
      </w:r>
      <w:r>
        <w:rPr>
          <w:rFonts w:asciiTheme="majorEastAsia" w:eastAsiaTheme="majorEastAsia" w:hAnsiTheme="majorEastAsia" w:cstheme="majorEastAsia" w:hint="eastAsia"/>
          <w:sz w:val="24"/>
          <w:szCs w:val="24"/>
        </w:rPr>
        <w:t>50</w:t>
      </w:r>
      <w:r>
        <w:rPr>
          <w:rFonts w:asciiTheme="majorEastAsia" w:eastAsiaTheme="majorEastAsia" w:hAnsiTheme="majorEastAsia" w:cstheme="majorEastAsia" w:hint="eastAsia"/>
          <w:sz w:val="24"/>
          <w:szCs w:val="24"/>
        </w:rPr>
        <w:t>词。能读懂通用的简短实用文字材料，如信函、产品说明等，理解基本正确。</w:t>
      </w:r>
    </w:p>
    <w:p w14:paraId="42147252"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(6)</w:t>
      </w:r>
      <w:r>
        <w:rPr>
          <w:rFonts w:asciiTheme="majorEastAsia" w:eastAsiaTheme="majorEastAsia" w:hAnsiTheme="majorEastAsia" w:cstheme="majorEastAsia" w:hint="eastAsia"/>
          <w:sz w:val="24"/>
          <w:szCs w:val="24"/>
        </w:rPr>
        <w:t>写作：能运用所学词汇和语法写出简单的短文；能用英语填写表格、套写便函、简历等，词句基本正确，无重大语法错误，格式基本恰当，表达清楚。</w:t>
      </w:r>
    </w:p>
    <w:p w14:paraId="25727CFF"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(7)</w:t>
      </w:r>
      <w:r>
        <w:rPr>
          <w:rFonts w:asciiTheme="majorEastAsia" w:eastAsiaTheme="majorEastAsia" w:hAnsiTheme="majorEastAsia" w:cstheme="majorEastAsia" w:hint="eastAsia"/>
          <w:sz w:val="24"/>
          <w:szCs w:val="24"/>
        </w:rPr>
        <w:t>翻译（英译汉）：能借助词典将中等偏下难度的一般题材的文字材料译成汉语。理解正确，译文达意。</w:t>
      </w:r>
    </w:p>
    <w:p w14:paraId="343207DF" w14:textId="77777777" w:rsidR="005F2896" w:rsidRDefault="00BA69FC">
      <w:pPr>
        <w:widowControl/>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计算</w:t>
      </w:r>
      <w:r>
        <w:rPr>
          <w:rFonts w:asciiTheme="majorEastAsia" w:eastAsiaTheme="majorEastAsia" w:hAnsiTheme="majorEastAsia" w:cstheme="majorEastAsia" w:hint="eastAsia"/>
          <w:sz w:val="24"/>
          <w:szCs w:val="24"/>
        </w:rPr>
        <w:t>机应用基础</w:t>
      </w:r>
    </w:p>
    <w:p w14:paraId="7E64C98E"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14:paraId="7B953ABA"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本课程主要讲授计算机的发展以及应用领域、系统的组成和信息处理、计算机系统组成及数制转换、数据编码及病毒的概念；计算机网络的基本理论、互联网基础知识；</w:t>
      </w:r>
      <w:r>
        <w:rPr>
          <w:rFonts w:asciiTheme="majorEastAsia" w:eastAsiaTheme="majorEastAsia" w:hAnsiTheme="majorEastAsia" w:cstheme="majorEastAsia" w:hint="eastAsia"/>
          <w:sz w:val="24"/>
          <w:szCs w:val="24"/>
        </w:rPr>
        <w:t>Word</w:t>
      </w:r>
      <w:r>
        <w:rPr>
          <w:rFonts w:asciiTheme="majorEastAsia" w:eastAsiaTheme="majorEastAsia" w:hAnsiTheme="majorEastAsia" w:cstheme="majorEastAsia" w:hint="eastAsia"/>
          <w:sz w:val="24"/>
          <w:szCs w:val="24"/>
        </w:rPr>
        <w:t>软件的文字编排、图文混排、表格设计操作方法，</w:t>
      </w:r>
      <w:r>
        <w:rPr>
          <w:rFonts w:asciiTheme="majorEastAsia" w:eastAsiaTheme="majorEastAsia" w:hAnsiTheme="majorEastAsia" w:cstheme="majorEastAsia" w:hint="eastAsia"/>
          <w:sz w:val="24"/>
          <w:szCs w:val="24"/>
        </w:rPr>
        <w:t>Excel</w:t>
      </w:r>
      <w:r>
        <w:rPr>
          <w:rFonts w:asciiTheme="majorEastAsia" w:eastAsiaTheme="majorEastAsia" w:hAnsiTheme="majorEastAsia" w:cstheme="majorEastAsia" w:hint="eastAsia"/>
          <w:sz w:val="24"/>
          <w:szCs w:val="24"/>
        </w:rPr>
        <w:t>软件的数据格式设置、常用计算公式、数据处理方法，</w:t>
      </w:r>
      <w:r>
        <w:rPr>
          <w:rFonts w:asciiTheme="majorEastAsia" w:eastAsiaTheme="majorEastAsia" w:hAnsiTheme="majorEastAsia" w:cstheme="majorEastAsia" w:hint="eastAsia"/>
          <w:sz w:val="24"/>
          <w:szCs w:val="24"/>
        </w:rPr>
        <w:t>PowerPiont</w:t>
      </w:r>
      <w:r>
        <w:rPr>
          <w:rFonts w:asciiTheme="majorEastAsia" w:eastAsiaTheme="majorEastAsia" w:hAnsiTheme="majorEastAsia" w:cstheme="majorEastAsia" w:hint="eastAsia"/>
          <w:sz w:val="24"/>
          <w:szCs w:val="24"/>
        </w:rPr>
        <w:t>软件</w:t>
      </w:r>
      <w:r>
        <w:rPr>
          <w:rFonts w:asciiTheme="majorEastAsia" w:eastAsiaTheme="majorEastAsia" w:hAnsiTheme="majorEastAsia" w:cstheme="majorEastAsia" w:hint="eastAsia"/>
          <w:sz w:val="24"/>
          <w:szCs w:val="24"/>
        </w:rPr>
        <w:t>的文稿的建立及制作、演示文稿动画设置方法。</w:t>
      </w:r>
    </w:p>
    <w:p w14:paraId="26FAF260"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14:paraId="043109A5"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思想道德修养与法律基础</w:t>
      </w:r>
    </w:p>
    <w:p w14:paraId="684BBE54"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w:t>
      </w:r>
      <w:r>
        <w:rPr>
          <w:rFonts w:asciiTheme="majorEastAsia" w:eastAsiaTheme="majorEastAsia" w:hAnsiTheme="majorEastAsia" w:cstheme="majorEastAsia" w:hint="eastAsia"/>
          <w:sz w:val="24"/>
          <w:szCs w:val="24"/>
        </w:rPr>
        <w:t>用法，从而具备优</w:t>
      </w:r>
      <w:r>
        <w:rPr>
          <w:rFonts w:asciiTheme="majorEastAsia" w:eastAsiaTheme="majorEastAsia" w:hAnsiTheme="majorEastAsia" w:cstheme="majorEastAsia" w:hint="eastAsia"/>
          <w:sz w:val="24"/>
          <w:szCs w:val="24"/>
        </w:rPr>
        <w:lastRenderedPageBreak/>
        <w:t>秀的思想道德素质和法治素养。</w:t>
      </w:r>
    </w:p>
    <w:p w14:paraId="3CD18FFB"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14:paraId="4E8D6680"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教学要求：通过对该课程的学习使学生立足自己现在的工作情况及社会经历，领悟人生真谛，坚定理想信念，践行社会主义核心价值观，做新时代的忠诚爱国者和改革创新的生力军，认同社会主义民主与法</w:t>
      </w:r>
      <w:r>
        <w:rPr>
          <w:rFonts w:asciiTheme="majorEastAsia" w:eastAsiaTheme="majorEastAsia" w:hAnsiTheme="majorEastAsia" w:cstheme="majorEastAsia" w:hint="eastAsia"/>
          <w:sz w:val="24"/>
          <w:szCs w:val="24"/>
        </w:rPr>
        <w:t>治，在利益与正义层面反思法律制度，形成合理的权利与责任意识</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为今后的自觉遵守法律制度奠定基础。</w:t>
      </w:r>
    </w:p>
    <w:p w14:paraId="21A21FEF"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5.</w:t>
      </w:r>
      <w:r>
        <w:rPr>
          <w:rFonts w:asciiTheme="majorEastAsia" w:eastAsiaTheme="majorEastAsia" w:hAnsiTheme="majorEastAsia" w:cstheme="majorEastAsia" w:hint="eastAsia"/>
          <w:sz w:val="24"/>
          <w:szCs w:val="24"/>
        </w:rPr>
        <w:t>毛泽东思想和中国特色社会主义理论体系概论</w:t>
      </w:r>
    </w:p>
    <w:p w14:paraId="63AFC8B9"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14:paraId="69B4442F"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w:t>
      </w:r>
      <w:r>
        <w:rPr>
          <w:rFonts w:asciiTheme="majorEastAsia" w:eastAsiaTheme="majorEastAsia" w:hAnsiTheme="majorEastAsia" w:cstheme="majorEastAsia" w:hint="eastAsia"/>
          <w:sz w:val="24"/>
          <w:szCs w:val="24"/>
        </w:rPr>
        <w:t>的总任务、“五位一体”总体布局、“四个全面”战略布局、中国特色国防、军队、外交、坚持和加强党的领导等内容。</w:t>
      </w:r>
    </w:p>
    <w:p w14:paraId="43A8BD41"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14:paraId="3B713BF5"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lastRenderedPageBreak/>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w:t>
      </w:r>
      <w:r>
        <w:rPr>
          <w:rFonts w:asciiTheme="majorEastAsia" w:eastAsiaTheme="majorEastAsia" w:hAnsiTheme="majorEastAsia" w:cstheme="majorEastAsia" w:hint="eastAsia"/>
          <w:sz w:val="24"/>
          <w:szCs w:val="24"/>
        </w:rPr>
        <w:t>治素质、锻炼综合能力（问题的分析解决能力、口语及书面表达能力、</w:t>
      </w:r>
      <w:r>
        <w:rPr>
          <w:rFonts w:asciiTheme="majorEastAsia" w:eastAsiaTheme="majorEastAsia" w:hAnsiTheme="majorEastAsia" w:cstheme="majorEastAsia" w:hint="eastAsia"/>
          <w:sz w:val="24"/>
          <w:szCs w:val="24"/>
        </w:rPr>
        <w:t>office</w:t>
      </w:r>
      <w:r>
        <w:rPr>
          <w:rFonts w:asciiTheme="majorEastAsia" w:eastAsiaTheme="majorEastAsia" w:hAnsiTheme="majorEastAsia" w:cstheme="majorEastAsia" w:hint="eastAsia"/>
          <w:sz w:val="24"/>
          <w:szCs w:val="24"/>
        </w:rPr>
        <w:t>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14:paraId="0215FB93"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6.</w:t>
      </w:r>
      <w:r>
        <w:rPr>
          <w:rFonts w:asciiTheme="majorEastAsia" w:eastAsiaTheme="majorEastAsia" w:hAnsiTheme="majorEastAsia" w:cstheme="majorEastAsia" w:hint="eastAsia"/>
          <w:sz w:val="24"/>
          <w:szCs w:val="24"/>
        </w:rPr>
        <w:t>高职体育</w:t>
      </w:r>
    </w:p>
    <w:p w14:paraId="2060FA84"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通过本课程的学习，学生将：</w:t>
      </w: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t>、增强体能，掌握和应用基本的体育与健康知识和运动技能；</w:t>
      </w:r>
      <w:r>
        <w:rPr>
          <w:rFonts w:asciiTheme="majorEastAsia" w:eastAsiaTheme="majorEastAsia" w:hAnsiTheme="majorEastAsia" w:cstheme="majorEastAsia" w:hint="eastAsia"/>
          <w:sz w:val="24"/>
          <w:szCs w:val="24"/>
        </w:rPr>
        <w:t>2</w:t>
      </w:r>
      <w:r>
        <w:rPr>
          <w:rFonts w:asciiTheme="majorEastAsia" w:eastAsiaTheme="majorEastAsia" w:hAnsiTheme="majorEastAsia" w:cstheme="majorEastAsia" w:hint="eastAsia"/>
          <w:sz w:val="24"/>
          <w:szCs w:val="24"/>
        </w:rPr>
        <w:t>、培养运动的兴趣和爱好，形成坚持锻炼的习惯；</w:t>
      </w: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、具有良好</w:t>
      </w:r>
      <w:r>
        <w:rPr>
          <w:rFonts w:asciiTheme="majorEastAsia" w:eastAsiaTheme="majorEastAsia" w:hAnsiTheme="majorEastAsia" w:cstheme="majorEastAsia" w:hint="eastAsia"/>
          <w:sz w:val="24"/>
          <w:szCs w:val="24"/>
        </w:rPr>
        <w:t>的心理品质，表现出人际交往的能力与合作精神；</w:t>
      </w:r>
      <w:r>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、提高对个人健康和群体健康的责任感，形成健康的生活方式；</w:t>
      </w:r>
      <w:r>
        <w:rPr>
          <w:rFonts w:asciiTheme="majorEastAsia" w:eastAsiaTheme="majorEastAsia" w:hAnsiTheme="majorEastAsia" w:cstheme="majorEastAsia" w:hint="eastAsia"/>
          <w:sz w:val="24"/>
          <w:szCs w:val="24"/>
        </w:rPr>
        <w:t>5</w:t>
      </w:r>
      <w:r>
        <w:rPr>
          <w:rFonts w:asciiTheme="majorEastAsia" w:eastAsiaTheme="majorEastAsia" w:hAnsiTheme="majorEastAsia" w:cstheme="majorEastAsia" w:hint="eastAsia"/>
          <w:sz w:val="24"/>
          <w:szCs w:val="24"/>
        </w:rPr>
        <w:t>、发扬体育精神，形成积极进取、乐观开朗的生活态度。</w:t>
      </w:r>
    </w:p>
    <w:p w14:paraId="437751B4" w14:textId="77777777" w:rsidR="005F2896" w:rsidRDefault="00BA69FC">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分普修课、专项课和俱乐部三个阶段。学生通过身体素质练习、体测项目测试、专项课程及课外锻炼，获得运动基础知识，学习和应用运动技能，能够安全地进行体育活动，能够获取现代社会中体育与健康知识的方法。</w:t>
      </w:r>
    </w:p>
    <w:p w14:paraId="53863643" w14:textId="77777777" w:rsidR="005F2896" w:rsidRDefault="00BA69FC">
      <w:pPr>
        <w:spacing w:line="360" w:lineRule="auto"/>
        <w:ind w:firstLineChars="200" w:firstLine="480"/>
        <w:rPr>
          <w:rFonts w:ascii="宋体"/>
          <w:sz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宋体" w:hAnsi="宋体"/>
          <w:sz w:val="24"/>
        </w:rPr>
        <w:t>（</w:t>
      </w:r>
      <w:r>
        <w:rPr>
          <w:rFonts w:ascii="宋体" w:hAnsi="宋体" w:hint="eastAsia"/>
          <w:sz w:val="24"/>
        </w:rPr>
        <w:t>1</w:t>
      </w:r>
      <w:r>
        <w:rPr>
          <w:rFonts w:ascii="宋体" w:hAnsi="宋体"/>
          <w:sz w:val="24"/>
        </w:rPr>
        <w:t>）学校课程实施方案的制订</w:t>
      </w:r>
      <w:r>
        <w:rPr>
          <w:rFonts w:ascii="宋体" w:hAnsi="宋体" w:hint="eastAsia"/>
          <w:sz w:val="24"/>
        </w:rPr>
        <w:t>:</w:t>
      </w:r>
      <w:r>
        <w:rPr>
          <w:rFonts w:ascii="宋体" w:eastAsia="宋体" w:hAnsi="宋体" w:cs="宋体" w:hint="eastAsia"/>
          <w:sz w:val="24"/>
        </w:rPr>
        <w:t>①</w:t>
      </w:r>
      <w:r>
        <w:rPr>
          <w:rFonts w:ascii="宋体" w:hAnsi="宋体"/>
          <w:sz w:val="24"/>
        </w:rPr>
        <w:t>正确认识与把握体育与健康课程目标体系</w:t>
      </w:r>
      <w:r>
        <w:rPr>
          <w:rFonts w:ascii="宋体" w:hAnsi="宋体" w:hint="eastAsia"/>
          <w:sz w:val="24"/>
        </w:rPr>
        <w:t>。</w:t>
      </w:r>
      <w:r>
        <w:rPr>
          <w:rFonts w:ascii="宋体" w:eastAsia="宋体" w:hAnsi="宋体" w:cs="宋体" w:hint="eastAsia"/>
          <w:sz w:val="24"/>
        </w:rPr>
        <w:t>②</w:t>
      </w:r>
      <w:r>
        <w:rPr>
          <w:rFonts w:ascii="宋体" w:hAnsi="宋体"/>
          <w:sz w:val="24"/>
        </w:rPr>
        <w:t>结合实际情况制订课程实施方案</w:t>
      </w:r>
      <w:r>
        <w:rPr>
          <w:rFonts w:ascii="宋体" w:hAnsi="宋体" w:hint="eastAsia"/>
          <w:sz w:val="24"/>
        </w:rPr>
        <w:t>。</w:t>
      </w:r>
      <w:r>
        <w:rPr>
          <w:rFonts w:ascii="宋体" w:eastAsia="宋体" w:hAnsi="宋体" w:cs="宋体" w:hint="eastAsia"/>
          <w:sz w:val="24"/>
        </w:rPr>
        <w:t>③</w:t>
      </w:r>
      <w:r>
        <w:rPr>
          <w:rFonts w:ascii="宋体" w:hAnsi="宋体"/>
          <w:sz w:val="24"/>
        </w:rPr>
        <w:t>针对实际编制学校课程教学方案</w:t>
      </w:r>
      <w:r>
        <w:rPr>
          <w:rFonts w:ascii="宋体" w:hAnsi="宋体" w:hint="eastAsia"/>
          <w:sz w:val="24"/>
        </w:rPr>
        <w:t>。</w:t>
      </w:r>
      <w:r>
        <w:rPr>
          <w:rFonts w:ascii="宋体" w:hAnsi="宋体" w:hint="eastAsia"/>
          <w:sz w:val="24"/>
        </w:rPr>
        <w:t>(2)</w:t>
      </w:r>
      <w:r>
        <w:rPr>
          <w:rFonts w:ascii="宋体" w:hAnsi="宋体"/>
          <w:sz w:val="24"/>
        </w:rPr>
        <w:t>教师教学方案的制订</w:t>
      </w:r>
      <w:r>
        <w:rPr>
          <w:rFonts w:ascii="宋体" w:hAnsi="宋体" w:hint="eastAsia"/>
          <w:sz w:val="24"/>
        </w:rPr>
        <w:t>:</w:t>
      </w:r>
      <w:r>
        <w:rPr>
          <w:rFonts w:ascii="宋体" w:eastAsia="宋体" w:hAnsi="宋体" w:cs="宋体" w:hint="eastAsia"/>
          <w:sz w:val="24"/>
        </w:rPr>
        <w:t>①</w:t>
      </w:r>
      <w:r>
        <w:rPr>
          <w:rFonts w:ascii="宋体" w:hAnsi="宋体"/>
          <w:sz w:val="24"/>
        </w:rPr>
        <w:t>根据学习目标的要求来选择和设计教学内容</w:t>
      </w:r>
      <w:r>
        <w:rPr>
          <w:rFonts w:ascii="宋体" w:hAnsi="宋体" w:hint="eastAsia"/>
          <w:sz w:val="24"/>
        </w:rPr>
        <w:t>;</w:t>
      </w:r>
      <w:r>
        <w:rPr>
          <w:rFonts w:ascii="宋体" w:eastAsia="宋体" w:hAnsi="宋体" w:cs="宋体" w:hint="eastAsia"/>
          <w:sz w:val="24"/>
        </w:rPr>
        <w:t>②</w:t>
      </w:r>
      <w:r>
        <w:rPr>
          <w:rFonts w:ascii="宋体" w:hAnsi="宋体"/>
          <w:sz w:val="24"/>
        </w:rPr>
        <w:t>选择教学内容的基本要求根据各个学习领域的领域目标和水平目标，以及体育与健康课程的基本理念</w:t>
      </w:r>
      <w:r>
        <w:rPr>
          <w:rFonts w:ascii="宋体" w:hAnsi="宋体" w:hint="eastAsia"/>
          <w:sz w:val="24"/>
        </w:rPr>
        <w:t>;</w:t>
      </w:r>
      <w:r>
        <w:rPr>
          <w:rFonts w:ascii="宋体" w:eastAsia="宋体" w:hAnsi="宋体" w:cs="宋体" w:hint="eastAsia"/>
          <w:sz w:val="24"/>
        </w:rPr>
        <w:t>③</w:t>
      </w:r>
      <w:r>
        <w:rPr>
          <w:rFonts w:ascii="宋体" w:hAnsi="宋体"/>
          <w:sz w:val="24"/>
        </w:rPr>
        <w:t>确定教学内容时数比例的原则</w:t>
      </w:r>
      <w:r>
        <w:rPr>
          <w:rFonts w:ascii="宋体" w:hAnsi="宋体" w:hint="eastAsia"/>
          <w:sz w:val="24"/>
        </w:rPr>
        <w:t>：</w:t>
      </w:r>
      <w:r>
        <w:rPr>
          <w:rFonts w:ascii="宋体" w:hAnsi="宋体"/>
          <w:sz w:val="24"/>
        </w:rPr>
        <w:t>实践性原则</w:t>
      </w:r>
      <w:r>
        <w:rPr>
          <w:rFonts w:ascii="宋体" w:hAnsi="宋体" w:hint="eastAsia"/>
          <w:sz w:val="24"/>
        </w:rPr>
        <w:t>、</w:t>
      </w:r>
      <w:r>
        <w:rPr>
          <w:rFonts w:ascii="宋体" w:hAnsi="宋体"/>
          <w:sz w:val="24"/>
        </w:rPr>
        <w:t>灵活性原则</w:t>
      </w:r>
      <w:r>
        <w:rPr>
          <w:rFonts w:ascii="宋体" w:hAnsi="宋体" w:hint="eastAsia"/>
          <w:sz w:val="24"/>
        </w:rPr>
        <w:t>、</w:t>
      </w:r>
      <w:r>
        <w:rPr>
          <w:rFonts w:ascii="宋体" w:hAnsi="宋体"/>
          <w:sz w:val="24"/>
        </w:rPr>
        <w:t>综合性原则</w:t>
      </w:r>
      <w:r>
        <w:rPr>
          <w:rFonts w:ascii="宋体" w:hAnsi="宋体" w:hint="eastAsia"/>
          <w:sz w:val="24"/>
        </w:rPr>
        <w:t>;</w:t>
      </w:r>
      <w:r>
        <w:rPr>
          <w:rFonts w:ascii="宋体" w:eastAsia="宋体" w:hAnsi="宋体" w:cs="宋体" w:hint="eastAsia"/>
          <w:sz w:val="24"/>
        </w:rPr>
        <w:t>④</w:t>
      </w:r>
      <w:r>
        <w:rPr>
          <w:rFonts w:ascii="宋体" w:hAnsi="宋体"/>
          <w:sz w:val="24"/>
        </w:rPr>
        <w:t xml:space="preserve"> </w:t>
      </w:r>
      <w:r>
        <w:rPr>
          <w:rFonts w:ascii="宋体" w:hAnsi="宋体"/>
          <w:sz w:val="24"/>
        </w:rPr>
        <w:t>教学内容的组合和搭配</w:t>
      </w:r>
      <w:r>
        <w:rPr>
          <w:rFonts w:ascii="宋体" w:hAnsi="宋体" w:hint="eastAsia"/>
          <w:sz w:val="24"/>
        </w:rPr>
        <w:t>。</w:t>
      </w:r>
      <w:r>
        <w:rPr>
          <w:rFonts w:ascii="宋体" w:hAnsi="宋体"/>
          <w:sz w:val="24"/>
        </w:rPr>
        <w:t>（</w:t>
      </w:r>
      <w:r>
        <w:rPr>
          <w:rFonts w:ascii="宋体" w:hAnsi="宋体" w:hint="eastAsia"/>
          <w:sz w:val="24"/>
        </w:rPr>
        <w:t>3</w:t>
      </w:r>
      <w:r>
        <w:rPr>
          <w:rFonts w:ascii="宋体" w:hAnsi="宋体"/>
          <w:sz w:val="24"/>
        </w:rPr>
        <w:t>）教学组织形式的选择</w:t>
      </w:r>
      <w:r>
        <w:rPr>
          <w:rFonts w:ascii="宋体" w:hAnsi="宋体" w:hint="eastAsia"/>
          <w:sz w:val="24"/>
        </w:rPr>
        <w:t>：选项</w:t>
      </w:r>
      <w:r>
        <w:rPr>
          <w:rFonts w:ascii="宋体" w:hAnsi="宋体"/>
          <w:sz w:val="24"/>
        </w:rPr>
        <w:t>教学与分组教学</w:t>
      </w:r>
      <w:r>
        <w:rPr>
          <w:rFonts w:ascii="宋体" w:hAnsi="宋体" w:hint="eastAsia"/>
          <w:sz w:val="24"/>
        </w:rPr>
        <w:t>；</w:t>
      </w:r>
      <w:r>
        <w:rPr>
          <w:rFonts w:ascii="宋体" w:hAnsi="宋体"/>
          <w:sz w:val="24"/>
        </w:rPr>
        <w:t>组织教学的灵活性</w:t>
      </w:r>
      <w:r>
        <w:rPr>
          <w:rFonts w:ascii="宋体" w:hAnsi="宋体" w:hint="eastAsia"/>
          <w:sz w:val="24"/>
        </w:rPr>
        <w:t>。</w:t>
      </w:r>
      <w:r>
        <w:rPr>
          <w:rFonts w:ascii="宋体" w:hAnsi="宋体"/>
          <w:sz w:val="24"/>
        </w:rPr>
        <w:t>（</w:t>
      </w:r>
      <w:r>
        <w:rPr>
          <w:rFonts w:ascii="宋体" w:hAnsi="宋体" w:hint="eastAsia"/>
          <w:sz w:val="24"/>
        </w:rPr>
        <w:t>4</w:t>
      </w:r>
      <w:r>
        <w:rPr>
          <w:rFonts w:ascii="宋体" w:hAnsi="宋体"/>
          <w:sz w:val="24"/>
        </w:rPr>
        <w:t>）教学方法的改革</w:t>
      </w:r>
      <w:r>
        <w:rPr>
          <w:rFonts w:ascii="宋体" w:hAnsi="宋体" w:hint="eastAsia"/>
          <w:sz w:val="24"/>
        </w:rPr>
        <w:t>:</w:t>
      </w:r>
      <w:r>
        <w:rPr>
          <w:rFonts w:ascii="宋体" w:hAnsi="宋体"/>
          <w:sz w:val="24"/>
        </w:rPr>
        <w:t>在注意选择适当的教学组织形式的同时，高度重视教学方法的改革</w:t>
      </w:r>
      <w:r>
        <w:rPr>
          <w:rFonts w:ascii="宋体" w:hAnsi="宋体" w:hint="eastAsia"/>
          <w:sz w:val="24"/>
        </w:rPr>
        <w:t>，</w:t>
      </w:r>
      <w:r>
        <w:rPr>
          <w:rFonts w:ascii="宋体" w:hAnsi="宋体"/>
          <w:sz w:val="24"/>
        </w:rPr>
        <w:t>加强对学生学法的指导</w:t>
      </w:r>
      <w:r>
        <w:rPr>
          <w:rFonts w:ascii="宋体" w:hAnsi="宋体" w:hint="eastAsia"/>
          <w:sz w:val="24"/>
        </w:rPr>
        <w:t>，</w:t>
      </w:r>
      <w:r>
        <w:rPr>
          <w:rFonts w:ascii="宋体" w:hAnsi="宋体"/>
          <w:sz w:val="24"/>
        </w:rPr>
        <w:t>加强教法研究，提高教学质量</w:t>
      </w:r>
      <w:r>
        <w:rPr>
          <w:rFonts w:ascii="宋体" w:hAnsi="宋体" w:hint="eastAsia"/>
          <w:sz w:val="24"/>
        </w:rPr>
        <w:t>。</w:t>
      </w:r>
    </w:p>
    <w:p w14:paraId="5EDC9A4E" w14:textId="77777777" w:rsidR="005F2896" w:rsidRDefault="00BA69FC">
      <w:pPr>
        <w:spacing w:line="360" w:lineRule="auto"/>
        <w:ind w:firstLineChars="200" w:firstLine="480"/>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7.</w:t>
      </w:r>
      <w:r>
        <w:rPr>
          <w:rFonts w:asciiTheme="majorEastAsia" w:eastAsiaTheme="majorEastAsia" w:hAnsiTheme="majorEastAsia" w:cstheme="majorEastAsia" w:hint="eastAsia"/>
          <w:kern w:val="0"/>
          <w:sz w:val="24"/>
          <w:szCs w:val="24"/>
        </w:rPr>
        <w:t>创新创业基础</w:t>
      </w:r>
    </w:p>
    <w:p w14:paraId="501886BD"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sz w:val="24"/>
          <w:szCs w:val="24"/>
        </w:rPr>
        <w:t>创新创业基础是高职的一门公共基础课，旨在增强学生就业创业能力，本课程以提高大学生岗位创业能力为重点，形成以岗位创业为导向的高职</w:t>
      </w:r>
      <w:r>
        <w:rPr>
          <w:rFonts w:asciiTheme="majorEastAsia" w:eastAsiaTheme="majorEastAsia" w:hAnsiTheme="majorEastAsia" w:cstheme="majorEastAsia" w:hint="eastAsia"/>
          <w:sz w:val="24"/>
          <w:szCs w:val="24"/>
        </w:rPr>
        <w:lastRenderedPageBreak/>
        <w:t>创新教育理念，在培养大学生自主创业者的同时，使创业教育更多地以培养“岗位创业”者为主。</w:t>
      </w:r>
    </w:p>
    <w:p w14:paraId="57F5E9C9"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sz w:val="24"/>
          <w:szCs w:val="24"/>
        </w:rPr>
        <w:t>本课程共分为九个模块，以“创新精神”为核心，以“互联网</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Pr>
          <w:rFonts w:asciiTheme="majorEastAsia" w:eastAsiaTheme="majorEastAsia" w:hAnsiTheme="majorEastAsia" w:cstheme="majorEastAsia" w:hint="eastAsia"/>
          <w:sz w:val="24"/>
          <w:szCs w:val="24"/>
        </w:rPr>
        <w:t>3D</w:t>
      </w:r>
      <w:r>
        <w:rPr>
          <w:rFonts w:asciiTheme="majorEastAsia" w:eastAsiaTheme="majorEastAsia" w:hAnsiTheme="majorEastAsia" w:cstheme="majorEastAsia" w:hint="eastAsia"/>
          <w:sz w:val="24"/>
          <w:szCs w:val="24"/>
        </w:rPr>
        <w:t>打印技术、电子商务等新技术，旨在引导大</w:t>
      </w:r>
      <w:r>
        <w:rPr>
          <w:rFonts w:asciiTheme="majorEastAsia" w:eastAsiaTheme="majorEastAsia" w:hAnsiTheme="majorEastAsia" w:cstheme="majorEastAsia" w:hint="eastAsia"/>
          <w:sz w:val="24"/>
          <w:szCs w:val="24"/>
        </w:rPr>
        <w:t>学生通过学习新知识、新技术，就本专业所处的行业与互联网之间如何跨界发展，展开想象的翅膀，去寻找跨界的路径和方法，产生创新的火花，为大学生的创新提供广阔的空间。</w:t>
      </w:r>
    </w:p>
    <w:p w14:paraId="101697CB"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sz w:val="24"/>
          <w:szCs w:val="24"/>
        </w:rPr>
        <w:t>学习本课程，重点掌握基本的创新思维，熟悉主要的创新方法，了解新时代热门的新技术。立足本专业，学习专业知识，立志做一个具有工匠精神和创新精神的人——岗位创业者。</w:t>
      </w:r>
    </w:p>
    <w:p w14:paraId="4DC9FD12"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8.</w:t>
      </w:r>
      <w:r>
        <w:rPr>
          <w:rFonts w:asciiTheme="majorEastAsia" w:eastAsiaTheme="majorEastAsia" w:hAnsiTheme="majorEastAsia" w:cstheme="majorEastAsia" w:hint="eastAsia"/>
          <w:sz w:val="24"/>
          <w:szCs w:val="24"/>
        </w:rPr>
        <w:t>大学生心理健康教育</w:t>
      </w:r>
    </w:p>
    <w:p w14:paraId="58FE6977"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坚持立德树人的根本任务，坚持育心与育德相统一。通过课程教学，使普招大学生了解心理健康的基本理论、方法和技术，培养学生健全的人格和良好的心理品质，解决</w:t>
      </w:r>
      <w:r>
        <w:rPr>
          <w:rFonts w:asciiTheme="majorEastAsia" w:eastAsiaTheme="majorEastAsia" w:hAnsiTheme="majorEastAsia" w:cstheme="majorEastAsia" w:hint="eastAsia"/>
          <w:sz w:val="24"/>
          <w:szCs w:val="24"/>
        </w:rPr>
        <w:t>学生在学习生活中出现的一般性心理问题，帮助学生进行积极的自我认识、自我行为纠正和自我成长关注，促进学生具有良好的社会适应性，塑造自尊自信、理性平和、积极向上的社会心态。</w:t>
      </w:r>
    </w:p>
    <w:p w14:paraId="3320D079"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大学生心理健康的标准，培养大学生良好的心理素质、自信精神、合作意识和开放的视野，切实提高心理健康素</w:t>
      </w:r>
      <w:r>
        <w:rPr>
          <w:rFonts w:asciiTheme="majorEastAsia" w:eastAsiaTheme="majorEastAsia" w:hAnsiTheme="majorEastAsia" w:cstheme="majorEastAsia" w:hint="eastAsia"/>
          <w:sz w:val="24"/>
          <w:szCs w:val="24"/>
        </w:rPr>
        <w:t>质，为学生终生发展奠定良好的、健康的心理素质基础。</w:t>
      </w:r>
      <w:r>
        <w:rPr>
          <w:rFonts w:asciiTheme="majorEastAsia" w:eastAsiaTheme="majorEastAsia" w:hAnsiTheme="majorEastAsia" w:cstheme="majorEastAsia" w:hint="eastAsia"/>
          <w:sz w:val="24"/>
          <w:szCs w:val="24"/>
        </w:rPr>
        <w:t xml:space="preserve"> </w:t>
      </w:r>
    </w:p>
    <w:p w14:paraId="0CEA8E6C"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w:t>
      </w:r>
      <w:r>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”平台和手段，多渠道丰富教学资源，充分发挥师生在教学中的主动性和创造性，提升教学效果。</w:t>
      </w:r>
    </w:p>
    <w:p w14:paraId="1D667E42" w14:textId="77777777" w:rsidR="005F2896" w:rsidRDefault="00BA69FC">
      <w:pPr>
        <w:widowControl/>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9.</w:t>
      </w:r>
      <w:r>
        <w:rPr>
          <w:rFonts w:asciiTheme="majorEastAsia" w:eastAsiaTheme="majorEastAsia" w:hAnsiTheme="majorEastAsia" w:cstheme="majorEastAsia" w:hint="eastAsia"/>
          <w:sz w:val="24"/>
          <w:szCs w:val="24"/>
        </w:rPr>
        <w:t>大学生职业生涯规划与就业指导</w:t>
      </w:r>
    </w:p>
    <w:p w14:paraId="0006663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通过学习，培养学生能够理解职业生涯规划的含义及其意义，了解与职业规划相关的理论。对如何进行职业生涯规划有一定了解；帮助学生确立正确</w:t>
      </w:r>
      <w:r>
        <w:rPr>
          <w:rFonts w:asciiTheme="majorEastAsia" w:eastAsiaTheme="majorEastAsia" w:hAnsiTheme="majorEastAsia" w:cstheme="majorEastAsia" w:hint="eastAsia"/>
          <w:kern w:val="0"/>
          <w:sz w:val="24"/>
          <w:szCs w:val="24"/>
        </w:rPr>
        <w:t>的职业理想，制定明确的职业目标。学生应在具有必要的基础理论知识和专门知识的基础上，重点掌握从事本专业领域实际工作的基本能力和基本技能，具有良好的职业道德和敬业精神。</w:t>
      </w:r>
    </w:p>
    <w:p w14:paraId="108C4DA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asciiTheme="majorEastAsia" w:eastAsiaTheme="majorEastAsia" w:hAnsiTheme="majorEastAsia" w:cstheme="majorEastAsia" w:hint="eastAsia"/>
          <w:kern w:val="0"/>
          <w:sz w:val="24"/>
          <w:szCs w:val="24"/>
        </w:rPr>
        <w:t xml:space="preserve">   </w:t>
      </w:r>
    </w:p>
    <w:p w14:paraId="718CF62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通过对该课程的学习使学生以</w:t>
      </w:r>
      <w:hyperlink r:id="rId6" w:tgtFrame="_blank" w:history="1">
        <w:r>
          <w:rPr>
            <w:rFonts w:asciiTheme="majorEastAsia" w:eastAsiaTheme="majorEastAsia" w:hAnsiTheme="majorEastAsia" w:cstheme="majorEastAsia" w:hint="eastAsia"/>
            <w:kern w:val="0"/>
            <w:sz w:val="24"/>
            <w:szCs w:val="24"/>
          </w:rPr>
          <w:t>职业生涯规划</w:t>
        </w:r>
      </w:hyperlink>
      <w:r>
        <w:rPr>
          <w:rFonts w:asciiTheme="majorEastAsia" w:eastAsiaTheme="majorEastAsia" w:hAnsiTheme="majorEastAsia" w:cstheme="majorEastAsia" w:hint="eastAsia"/>
          <w:kern w:val="0"/>
          <w:sz w:val="24"/>
          <w:szCs w:val="24"/>
        </w:rPr>
        <w:t>的理论为基础，结合自身的心理特点与需求，联系自身</w:t>
      </w:r>
      <w:hyperlink r:id="rId7" w:tgtFrame="_blank" w:history="1">
        <w:r>
          <w:rPr>
            <w:rFonts w:asciiTheme="majorEastAsia" w:eastAsiaTheme="majorEastAsia" w:hAnsiTheme="majorEastAsia" w:cstheme="majorEastAsia" w:hint="eastAsia"/>
            <w:kern w:val="0"/>
            <w:sz w:val="24"/>
            <w:szCs w:val="24"/>
          </w:rPr>
          <w:t>职业生涯</w:t>
        </w:r>
      </w:hyperlink>
      <w:r>
        <w:rPr>
          <w:rFonts w:asciiTheme="majorEastAsia" w:eastAsiaTheme="majorEastAsia" w:hAnsiTheme="majorEastAsia" w:cstheme="majorEastAsia" w:hint="eastAsia"/>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14:paraId="47CC643F"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10.</w:t>
      </w:r>
      <w:r>
        <w:rPr>
          <w:rFonts w:asciiTheme="majorEastAsia" w:eastAsiaTheme="majorEastAsia" w:hAnsiTheme="majorEastAsia" w:cstheme="majorEastAsia" w:hint="eastAsia"/>
          <w:sz w:val="24"/>
          <w:szCs w:val="24"/>
        </w:rPr>
        <w:t>财务管理</w:t>
      </w:r>
      <w:r>
        <w:rPr>
          <w:rFonts w:asciiTheme="majorEastAsia" w:eastAsiaTheme="majorEastAsia" w:hAnsiTheme="majorEastAsia" w:cstheme="majorEastAsia" w:hint="eastAsia"/>
          <w:sz w:val="24"/>
          <w:szCs w:val="24"/>
        </w:rPr>
        <w:t>专业英语</w:t>
      </w:r>
    </w:p>
    <w:p w14:paraId="072E9524"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本课程用英语介绍</w:t>
      </w:r>
      <w:r>
        <w:rPr>
          <w:rFonts w:asciiTheme="majorEastAsia" w:eastAsiaTheme="majorEastAsia" w:hAnsiTheme="majorEastAsia" w:cstheme="majorEastAsia" w:hint="eastAsia"/>
          <w:sz w:val="24"/>
          <w:szCs w:val="24"/>
        </w:rPr>
        <w:t>财会</w:t>
      </w:r>
      <w:r>
        <w:rPr>
          <w:rFonts w:asciiTheme="majorEastAsia" w:eastAsiaTheme="majorEastAsia" w:hAnsiTheme="majorEastAsia" w:cstheme="majorEastAsia" w:hint="eastAsia"/>
          <w:sz w:val="24"/>
          <w:szCs w:val="24"/>
        </w:rPr>
        <w:t>的基本知识，其内容基本覆盖了</w:t>
      </w:r>
      <w:r>
        <w:rPr>
          <w:rFonts w:asciiTheme="majorEastAsia" w:eastAsiaTheme="majorEastAsia" w:hAnsiTheme="majorEastAsia" w:cstheme="majorEastAsia" w:hint="eastAsia"/>
          <w:sz w:val="24"/>
          <w:szCs w:val="24"/>
        </w:rPr>
        <w:t>财会</w:t>
      </w:r>
      <w:r>
        <w:rPr>
          <w:rFonts w:asciiTheme="majorEastAsia" w:eastAsiaTheme="majorEastAsia" w:hAnsiTheme="majorEastAsia" w:cstheme="majorEastAsia" w:hint="eastAsia"/>
          <w:sz w:val="24"/>
          <w:szCs w:val="24"/>
        </w:rPr>
        <w:t>相关的各个知识点。通过课程的学习使学生积累相关的专业词汇和词组的英文表达，能够查阅、阅读中低难度的英文资料，具备一定的阅读专业英语资料和获取专业相关英文信息的语言交际能力，在引导学生</w:t>
      </w:r>
      <w:r>
        <w:rPr>
          <w:rFonts w:asciiTheme="majorEastAsia" w:eastAsiaTheme="majorEastAsia" w:hAnsiTheme="majorEastAsia" w:cstheme="majorEastAsia" w:hint="eastAsia"/>
          <w:sz w:val="24"/>
          <w:szCs w:val="24"/>
        </w:rPr>
        <w:t>利用英语工具获取专业所需的信息中培养学生养成与时俱进、积极探索的精神。</w:t>
      </w:r>
    </w:p>
    <w:p w14:paraId="211C27CC"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本课程共分为</w:t>
      </w:r>
      <w:r>
        <w:rPr>
          <w:rFonts w:asciiTheme="majorEastAsia" w:eastAsiaTheme="majorEastAsia" w:hAnsiTheme="majorEastAsia" w:cstheme="majorEastAsia" w:hint="eastAsia"/>
          <w:sz w:val="24"/>
          <w:szCs w:val="24"/>
        </w:rPr>
        <w:t>8</w:t>
      </w:r>
      <w:r>
        <w:rPr>
          <w:rFonts w:asciiTheme="majorEastAsia" w:eastAsiaTheme="majorEastAsia" w:hAnsiTheme="majorEastAsia" w:cstheme="majorEastAsia" w:hint="eastAsia"/>
          <w:sz w:val="24"/>
          <w:szCs w:val="24"/>
        </w:rPr>
        <w:t>个模块，系统介绍</w:t>
      </w:r>
      <w:r>
        <w:rPr>
          <w:rFonts w:asciiTheme="majorEastAsia" w:eastAsiaTheme="majorEastAsia" w:hAnsiTheme="majorEastAsia" w:cstheme="majorEastAsia" w:hint="eastAsia"/>
          <w:sz w:val="24"/>
          <w:szCs w:val="24"/>
        </w:rPr>
        <w:t>专业</w:t>
      </w:r>
      <w:r>
        <w:rPr>
          <w:rFonts w:asciiTheme="majorEastAsia" w:eastAsiaTheme="majorEastAsia" w:hAnsiTheme="majorEastAsia" w:cstheme="majorEastAsia" w:hint="eastAsia"/>
          <w:sz w:val="24"/>
          <w:szCs w:val="24"/>
        </w:rPr>
        <w:t>相关的各个知识点：</w:t>
      </w:r>
      <w:r>
        <w:rPr>
          <w:rFonts w:asciiTheme="majorEastAsia" w:eastAsiaTheme="majorEastAsia" w:hAnsiTheme="majorEastAsia" w:cstheme="majorEastAsia" w:hint="eastAsia"/>
          <w:sz w:val="24"/>
          <w:szCs w:val="24"/>
        </w:rPr>
        <w:t xml:space="preserve">Accounting Equation </w:t>
      </w:r>
      <w:r>
        <w:rPr>
          <w:rFonts w:asciiTheme="majorEastAsia" w:eastAsiaTheme="majorEastAsia" w:hAnsiTheme="majorEastAsia" w:cstheme="majorEastAsia" w:hint="eastAsia"/>
          <w:sz w:val="24"/>
          <w:szCs w:val="24"/>
        </w:rPr>
        <w:t>（会计等式），</w:t>
      </w:r>
      <w:r>
        <w:rPr>
          <w:rFonts w:asciiTheme="majorEastAsia" w:eastAsiaTheme="majorEastAsia" w:hAnsiTheme="majorEastAsia" w:cstheme="majorEastAsia" w:hint="eastAsia"/>
          <w:sz w:val="24"/>
          <w:szCs w:val="24"/>
        </w:rPr>
        <w:t xml:space="preserve">Assets </w:t>
      </w:r>
      <w:r>
        <w:rPr>
          <w:rFonts w:asciiTheme="majorEastAsia" w:eastAsiaTheme="majorEastAsia" w:hAnsiTheme="majorEastAsia" w:cstheme="majorEastAsia" w:hint="eastAsia"/>
          <w:sz w:val="24"/>
          <w:szCs w:val="24"/>
        </w:rPr>
        <w:t>（资产），</w:t>
      </w:r>
      <w:r>
        <w:rPr>
          <w:rFonts w:asciiTheme="majorEastAsia" w:eastAsiaTheme="majorEastAsia" w:hAnsiTheme="majorEastAsia" w:cstheme="majorEastAsia" w:hint="eastAsia"/>
          <w:sz w:val="24"/>
          <w:szCs w:val="24"/>
        </w:rPr>
        <w:t xml:space="preserve">Liabilities </w:t>
      </w:r>
      <w:r>
        <w:rPr>
          <w:rFonts w:asciiTheme="majorEastAsia" w:eastAsiaTheme="majorEastAsia" w:hAnsiTheme="majorEastAsia" w:cstheme="majorEastAsia" w:hint="eastAsia"/>
          <w:sz w:val="24"/>
          <w:szCs w:val="24"/>
        </w:rPr>
        <w:t>（负债），</w:t>
      </w:r>
      <w:r>
        <w:rPr>
          <w:rFonts w:asciiTheme="majorEastAsia" w:eastAsiaTheme="majorEastAsia" w:hAnsiTheme="majorEastAsia" w:cstheme="majorEastAsia" w:hint="eastAsia"/>
          <w:sz w:val="24"/>
          <w:szCs w:val="24"/>
        </w:rPr>
        <w:t>Owner</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 xml:space="preserve">s Equity </w:t>
      </w:r>
      <w:r>
        <w:rPr>
          <w:rFonts w:asciiTheme="majorEastAsia" w:eastAsiaTheme="majorEastAsia" w:hAnsiTheme="majorEastAsia" w:cstheme="majorEastAsia" w:hint="eastAsia"/>
          <w:sz w:val="24"/>
          <w:szCs w:val="24"/>
        </w:rPr>
        <w:t>（所有者权益），</w:t>
      </w:r>
      <w:r>
        <w:rPr>
          <w:rFonts w:asciiTheme="majorEastAsia" w:eastAsiaTheme="majorEastAsia" w:hAnsiTheme="majorEastAsia" w:cstheme="majorEastAsia" w:hint="eastAsia"/>
          <w:sz w:val="24"/>
          <w:szCs w:val="24"/>
        </w:rPr>
        <w:t xml:space="preserve">Revenue </w:t>
      </w:r>
      <w:r>
        <w:rPr>
          <w:rFonts w:asciiTheme="majorEastAsia" w:eastAsiaTheme="majorEastAsia" w:hAnsiTheme="majorEastAsia" w:cstheme="majorEastAsia" w:hint="eastAsia"/>
          <w:sz w:val="24"/>
          <w:szCs w:val="24"/>
        </w:rPr>
        <w:t>（收入），</w:t>
      </w:r>
      <w:r>
        <w:rPr>
          <w:rFonts w:asciiTheme="majorEastAsia" w:eastAsiaTheme="majorEastAsia" w:hAnsiTheme="majorEastAsia" w:cstheme="majorEastAsia" w:hint="eastAsia"/>
          <w:sz w:val="24"/>
          <w:szCs w:val="24"/>
        </w:rPr>
        <w:t xml:space="preserve">Costs and Expenses </w:t>
      </w:r>
      <w:r>
        <w:rPr>
          <w:rFonts w:asciiTheme="majorEastAsia" w:eastAsiaTheme="majorEastAsia" w:hAnsiTheme="majorEastAsia" w:cstheme="majorEastAsia" w:hint="eastAsia"/>
          <w:sz w:val="24"/>
          <w:szCs w:val="24"/>
        </w:rPr>
        <w:t>（成本与费用），</w:t>
      </w:r>
      <w:r>
        <w:rPr>
          <w:rFonts w:asciiTheme="majorEastAsia" w:eastAsiaTheme="majorEastAsia" w:hAnsiTheme="majorEastAsia" w:cstheme="majorEastAsia" w:hint="eastAsia"/>
          <w:sz w:val="24"/>
          <w:szCs w:val="24"/>
        </w:rPr>
        <w:t xml:space="preserve">Profit </w:t>
      </w:r>
      <w:r>
        <w:rPr>
          <w:rFonts w:asciiTheme="majorEastAsia" w:eastAsiaTheme="majorEastAsia" w:hAnsiTheme="majorEastAsia" w:cstheme="majorEastAsia" w:hint="eastAsia"/>
          <w:sz w:val="24"/>
          <w:szCs w:val="24"/>
        </w:rPr>
        <w:t>（利润），</w:t>
      </w:r>
      <w:r>
        <w:rPr>
          <w:rFonts w:asciiTheme="majorEastAsia" w:eastAsiaTheme="majorEastAsia" w:hAnsiTheme="majorEastAsia" w:cstheme="majorEastAsia" w:hint="eastAsia"/>
          <w:sz w:val="24"/>
          <w:szCs w:val="24"/>
        </w:rPr>
        <w:t xml:space="preserve"> Financial Statements Analysis</w:t>
      </w:r>
      <w:r>
        <w:rPr>
          <w:rFonts w:asciiTheme="majorEastAsia" w:eastAsiaTheme="majorEastAsia" w:hAnsiTheme="majorEastAsia" w:cstheme="majorEastAsia" w:hint="eastAsia"/>
          <w:sz w:val="24"/>
          <w:szCs w:val="24"/>
        </w:rPr>
        <w:t>（财务报表分析），旨在引导大学生通过学习相关的专业词汇和</w:t>
      </w:r>
      <w:r>
        <w:rPr>
          <w:rFonts w:asciiTheme="majorEastAsia" w:eastAsiaTheme="majorEastAsia" w:hAnsiTheme="majorEastAsia" w:cstheme="majorEastAsia" w:hint="eastAsia"/>
          <w:sz w:val="24"/>
          <w:szCs w:val="24"/>
        </w:rPr>
        <w:t>词组的英文表达，让自己具备一定的阅读专业英语资料和获取专业相关英文信息的语言交际能力，为在国际化工作大背景下查阅和阅读专业相关英文资料奠定基础。</w:t>
      </w:r>
    </w:p>
    <w:p w14:paraId="502F8CE8"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本课程着重于英文专业实操的讲解，介绍了中外会计的差异性，让学生在学习专业课的同时拥有国际化的视野。同时通过专业词汇句法的学习，</w:t>
      </w:r>
      <w:r>
        <w:rPr>
          <w:rFonts w:asciiTheme="majorEastAsia" w:eastAsiaTheme="majorEastAsia" w:hAnsiTheme="majorEastAsia" w:cstheme="majorEastAsia" w:hint="eastAsia"/>
          <w:sz w:val="24"/>
          <w:szCs w:val="24"/>
        </w:rPr>
        <w:lastRenderedPageBreak/>
        <w:t>使学生掌握</w:t>
      </w:r>
      <w:r>
        <w:rPr>
          <w:rFonts w:asciiTheme="majorEastAsia" w:eastAsiaTheme="majorEastAsia" w:hAnsiTheme="majorEastAsia" w:cstheme="majorEastAsia" w:hint="eastAsia"/>
          <w:sz w:val="24"/>
          <w:szCs w:val="24"/>
        </w:rPr>
        <w:t>财会</w:t>
      </w:r>
      <w:r>
        <w:rPr>
          <w:rFonts w:asciiTheme="majorEastAsia" w:eastAsiaTheme="majorEastAsia" w:hAnsiTheme="majorEastAsia" w:cstheme="majorEastAsia" w:hint="eastAsia"/>
          <w:sz w:val="24"/>
          <w:szCs w:val="24"/>
        </w:rPr>
        <w:t>常用的英语词汇，积累专业词汇量；使学生利用英语工具获取专业所需的信息；培养学生对所学专业中低难度的英语资料的理解能力，为在工作中查阅和阅读专业相英文资料奠定基础。</w:t>
      </w:r>
    </w:p>
    <w:p w14:paraId="4B3D8B47"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11.</w:t>
      </w:r>
      <w:r>
        <w:rPr>
          <w:rFonts w:asciiTheme="majorEastAsia" w:eastAsiaTheme="majorEastAsia" w:hAnsiTheme="majorEastAsia" w:cstheme="majorEastAsia" w:hint="eastAsia"/>
          <w:sz w:val="24"/>
          <w:szCs w:val="24"/>
        </w:rPr>
        <w:t>实用应用文写作</w:t>
      </w:r>
    </w:p>
    <w:p w14:paraId="13150B52"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14:paraId="29600B2D"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《实用应用文写作》课程选取与学生生活、职业等紧密联系的应用文文种，通过认识</w:t>
      </w:r>
      <w:r>
        <w:rPr>
          <w:rFonts w:asciiTheme="majorEastAsia" w:eastAsiaTheme="majorEastAsia" w:hAnsiTheme="majorEastAsia" w:cstheme="majorEastAsia" w:hint="eastAsia"/>
          <w:sz w:val="24"/>
          <w:szCs w:val="24"/>
        </w:rPr>
        <w:t>应用文、社交文书写作、事务文书、公务文书四个项目来安排教学内容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培养学生解决实际问题的写作能力和自我学习能力，构建起全新的“教、学、写”一体的课程教学模式。</w:t>
      </w:r>
    </w:p>
    <w:p w14:paraId="649994A3"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14:paraId="72E82281"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12.</w:t>
      </w:r>
      <w:r>
        <w:rPr>
          <w:rFonts w:asciiTheme="majorEastAsia" w:eastAsiaTheme="majorEastAsia" w:hAnsiTheme="majorEastAsia" w:cstheme="majorEastAsia" w:hint="eastAsia"/>
          <w:sz w:val="24"/>
          <w:szCs w:val="24"/>
        </w:rPr>
        <w:t>沟通与交流</w:t>
      </w:r>
    </w:p>
    <w:p w14:paraId="4E80A147"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本课程着眼于现代行业、企业对人才需求的能力要求，以交流沟通能力和社会融合能力的培养为课程目标，为学</w:t>
      </w:r>
      <w:r>
        <w:rPr>
          <w:rFonts w:asciiTheme="majorEastAsia" w:eastAsiaTheme="majorEastAsia" w:hAnsiTheme="majorEastAsia" w:cstheme="majorEastAsia" w:hint="eastAsia"/>
          <w:sz w:val="24"/>
          <w:szCs w:val="24"/>
        </w:rPr>
        <w:t>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14:paraId="37B808B8"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w:t>
      </w:r>
      <w:r>
        <w:rPr>
          <w:rFonts w:asciiTheme="majorEastAsia" w:eastAsiaTheme="majorEastAsia" w:hAnsiTheme="majorEastAsia" w:cstheme="majorEastAsia" w:hint="eastAsia"/>
          <w:sz w:val="24"/>
          <w:szCs w:val="24"/>
        </w:rPr>
        <w:t>角色功能，能掌握非语言沟通的主要形式、作用及态度要求，能掌握语言沟通的主要形式、作用及态度要求，能够灵活运用所学技巧与方法，正确处理各种人际关系，实现人际间的高效沟通。</w:t>
      </w:r>
    </w:p>
    <w:p w14:paraId="2A335236"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lastRenderedPageBreak/>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w:t>
      </w:r>
      <w:r>
        <w:rPr>
          <w:rFonts w:asciiTheme="majorEastAsia" w:eastAsiaTheme="majorEastAsia" w:hAnsiTheme="majorEastAsia" w:cstheme="majorEastAsia" w:hint="eastAsia"/>
          <w:sz w:val="24"/>
          <w:szCs w:val="24"/>
        </w:rPr>
        <w:t>神。</w:t>
      </w:r>
    </w:p>
    <w:p w14:paraId="0DE5B384"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13.</w:t>
      </w:r>
      <w:r>
        <w:rPr>
          <w:rFonts w:asciiTheme="majorEastAsia" w:eastAsiaTheme="majorEastAsia" w:hAnsiTheme="majorEastAsia" w:cstheme="majorEastAsia" w:hint="eastAsia"/>
          <w:sz w:val="24"/>
          <w:szCs w:val="24"/>
        </w:rPr>
        <w:t>形势与政策</w:t>
      </w:r>
    </w:p>
    <w:p w14:paraId="402496E2"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w:t>
      </w:r>
      <w:r>
        <w:rPr>
          <w:rFonts w:asciiTheme="majorEastAsia" w:eastAsiaTheme="majorEastAsia" w:hAnsiTheme="majorEastAsia" w:cstheme="majorEastAsia" w:hint="eastAsia"/>
          <w:sz w:val="24"/>
          <w:szCs w:val="24"/>
        </w:rPr>
        <w:t>性，树立科学的社会政治理想、道德理想、职业理想和生活理想，增强振兴中华和实现中华民族伟大复兴的信心信念和历史责任感以及国家大局观念，全面拓展能力，提高综合素质。</w:t>
      </w:r>
    </w:p>
    <w:p w14:paraId="56BD4453"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14:paraId="35F31765" w14:textId="77777777" w:rsidR="005F2896" w:rsidRDefault="00BA69FC">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w:t>
      </w:r>
      <w:r>
        <w:rPr>
          <w:rFonts w:asciiTheme="majorEastAsia" w:eastAsiaTheme="majorEastAsia" w:hAnsiTheme="majorEastAsia" w:cstheme="majorEastAsia" w:hint="eastAsia"/>
          <w:sz w:val="24"/>
          <w:szCs w:val="24"/>
        </w:rPr>
        <w:t>想，塑造“诚、勤、信、行”和“有理想、有道德、有文化、有纪律”融于一体的当代合格大学生。</w:t>
      </w:r>
    </w:p>
    <w:p w14:paraId="49D53F1B" w14:textId="77777777" w:rsidR="005F2896" w:rsidRDefault="00BA69FC">
      <w:pPr>
        <w:widowControl/>
        <w:spacing w:line="360" w:lineRule="auto"/>
        <w:ind w:firstLineChars="200" w:firstLine="562"/>
        <w:jc w:val="left"/>
        <w:rPr>
          <w:rFonts w:asciiTheme="minorEastAsia" w:hAnsiTheme="minorEastAsia"/>
          <w:b/>
          <w:sz w:val="24"/>
          <w:szCs w:val="24"/>
        </w:rPr>
      </w:pPr>
      <w:r>
        <w:rPr>
          <w:rFonts w:asciiTheme="minorEastAsia" w:hAnsiTheme="minorEastAsia" w:hint="eastAsia"/>
          <w:b/>
          <w:sz w:val="28"/>
          <w:szCs w:val="28"/>
        </w:rPr>
        <w:lastRenderedPageBreak/>
        <w:t>（二）专业（技能）课程</w:t>
      </w:r>
    </w:p>
    <w:p w14:paraId="14E2B83E" w14:textId="77777777" w:rsidR="005F2896" w:rsidRDefault="00BA69F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hint="eastAsia"/>
          <w:b/>
          <w:sz w:val="24"/>
          <w:szCs w:val="24"/>
        </w:rPr>
        <w:t>专业核心课程</w:t>
      </w:r>
    </w:p>
    <w:p w14:paraId="58C2D64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会计</w:t>
      </w:r>
      <w:r>
        <w:rPr>
          <w:rFonts w:asciiTheme="majorEastAsia" w:eastAsiaTheme="majorEastAsia" w:hAnsiTheme="majorEastAsia" w:cstheme="majorEastAsia" w:hint="eastAsia"/>
          <w:kern w:val="0"/>
          <w:sz w:val="24"/>
          <w:szCs w:val="24"/>
        </w:rPr>
        <w:t>信息系统应用</w:t>
      </w:r>
    </w:p>
    <w:p w14:paraId="45A40F2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学生通过会计电算化实训课程的学习和训练，应熟练掌握计算机和会计核算软件的基本技能，将所学的会计知识和熟练的会计账务处理技能运用与实际工作；能够对会计软件进行一般维护或对软件参数进行设置，为会计软件的开发提供业务支持；能熟练应用常用的大型财务软件（如用友财务软件等），更好地适应现代各行各业各种管理软件的应用，提高计算机应用能力，拓宽知识面，提高适应社会的能力。</w:t>
      </w:r>
    </w:p>
    <w:p w14:paraId="41E63A7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为了充分体现理实一体化教学，将本课程的教学活动分解设计成若干个项目，以项目单位组织教学，以典型案例为载体、操作技术为核心，辅以相关专业理论知</w:t>
      </w:r>
      <w:r>
        <w:rPr>
          <w:rFonts w:asciiTheme="majorEastAsia" w:eastAsiaTheme="majorEastAsia" w:hAnsiTheme="majorEastAsia" w:cstheme="majorEastAsia" w:hint="eastAsia"/>
          <w:kern w:val="0"/>
          <w:sz w:val="24"/>
          <w:szCs w:val="24"/>
        </w:rPr>
        <w:t>识，培养学生的综合能力，满足学生就业与发展的需要。</w:t>
      </w:r>
    </w:p>
    <w:p w14:paraId="385CAA6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对该课程的学习使学生掌握会计电算化实施的基本条件；通过工作过程下的任务教学，掌握指定的通用财会教学软件的使用，掌握该软件的基本功能和数据流程；通过该软件的学习，了解其他通用会计软件的使用；了解企业供应链建设内容及</w:t>
      </w:r>
      <w:r>
        <w:rPr>
          <w:rFonts w:asciiTheme="majorEastAsia" w:eastAsiaTheme="majorEastAsia" w:hAnsiTheme="majorEastAsia" w:cstheme="majorEastAsia" w:hint="eastAsia"/>
          <w:kern w:val="0"/>
          <w:sz w:val="24"/>
          <w:szCs w:val="24"/>
        </w:rPr>
        <w:t>ERP</w:t>
      </w:r>
      <w:r>
        <w:rPr>
          <w:rFonts w:asciiTheme="majorEastAsia" w:eastAsiaTheme="majorEastAsia" w:hAnsiTheme="majorEastAsia" w:cstheme="majorEastAsia" w:hint="eastAsia"/>
          <w:kern w:val="0"/>
          <w:sz w:val="24"/>
          <w:szCs w:val="24"/>
        </w:rPr>
        <w:t>信息化建设；了解企业信息化建设思路及会计电算化的实现过程；使学生能尽快地掌握会计电算化的基本方法和技能。</w:t>
      </w:r>
    </w:p>
    <w:p w14:paraId="5602622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财务会计</w:t>
      </w:r>
    </w:p>
    <w:p w14:paraId="347D1EA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课程名称</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通过本课程学习，使学生掌握必需的企业财务会计的基本理论、基本知识和基本技能；理解现行的企业财务制度</w:t>
      </w:r>
      <w:r>
        <w:rPr>
          <w:rFonts w:asciiTheme="majorEastAsia" w:eastAsiaTheme="majorEastAsia" w:hAnsiTheme="majorEastAsia" w:cstheme="majorEastAsia" w:hint="eastAsia"/>
          <w:kern w:val="0"/>
          <w:sz w:val="24"/>
          <w:szCs w:val="24"/>
        </w:rPr>
        <w:t>和法规；系统掌握企业财务会计的核算方法，培养学生从事会计核算和会计事务管理工作的综合职业能力；帮助学生树立法制观念和会计职业道德观念。</w:t>
      </w:r>
    </w:p>
    <w:p w14:paraId="3F0CEEDD"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是高等职业院校财务管理专业的一门专业主干课程。前期主要课程是《基础会计》，后续课程主要有《财务报表分析》、《财务管理》等。通过该课程的学习，旨在使学生掌握会计六大要素核算的基本知识，具备会计核算业务的基本技能和专业技能，培养学生具有熟练按照《企业会计准则》等政策法规进行企业日常会计实务的会计处理能力，使学生具备学习后续专业基础的能力，并有助于获取会计从业资格</w:t>
      </w:r>
      <w:r>
        <w:rPr>
          <w:rFonts w:asciiTheme="majorEastAsia" w:eastAsiaTheme="majorEastAsia" w:hAnsiTheme="majorEastAsia" w:cstheme="majorEastAsia" w:hint="eastAsia"/>
          <w:kern w:val="0"/>
          <w:sz w:val="24"/>
          <w:szCs w:val="24"/>
        </w:rPr>
        <w:t>及初级会计专业技术资格证书，实现毕业证书与职业资格证书的“双证就业”，达到企业会计岗位的上岗标准。</w:t>
      </w:r>
    </w:p>
    <w:p w14:paraId="6E346F1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要求学生通过本课程的学习，系统了解企业财务会计核算的具体内容和编制财务报告的方法，能够运用专业知识做好本职工作。</w:t>
      </w:r>
    </w:p>
    <w:p w14:paraId="6C96F19D"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税收筹划</w:t>
      </w:r>
    </w:p>
    <w:p w14:paraId="75C004A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管理专业的学生通过税收筹划课程的学习和训练，使学生掌握税金计算、纳税申报和涉税会计处理的基本知识和基本技能，能解决税务登记、纳税申报、税款缴纳过程中的实际问题，完成本专业相关岗位的工作任务。</w:t>
      </w:r>
    </w:p>
    <w:p w14:paraId="627F54CE"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为了充分体现项目驱动、实践导向课程思想，将本课程的教学活动</w:t>
      </w:r>
      <w:r>
        <w:rPr>
          <w:rFonts w:asciiTheme="majorEastAsia" w:eastAsiaTheme="majorEastAsia" w:hAnsiTheme="majorEastAsia" w:cstheme="majorEastAsia" w:hint="eastAsia"/>
          <w:kern w:val="0"/>
          <w:sz w:val="24"/>
          <w:szCs w:val="24"/>
        </w:rPr>
        <w:t>分解设计成</w:t>
      </w:r>
      <w:r>
        <w:rPr>
          <w:rFonts w:asciiTheme="majorEastAsia" w:eastAsiaTheme="majorEastAsia" w:hAnsiTheme="majorEastAsia" w:cstheme="majorEastAsia" w:hint="eastAsia"/>
          <w:kern w:val="0"/>
          <w:sz w:val="24"/>
          <w:szCs w:val="24"/>
        </w:rPr>
        <w:t>8</w:t>
      </w:r>
      <w:r>
        <w:rPr>
          <w:rFonts w:asciiTheme="majorEastAsia" w:eastAsiaTheme="majorEastAsia" w:hAnsiTheme="majorEastAsia" w:cstheme="majorEastAsia" w:hint="eastAsia"/>
          <w:kern w:val="0"/>
          <w:sz w:val="24"/>
          <w:szCs w:val="24"/>
        </w:rPr>
        <w:t>个项目，以项目为单位组织教学，以典型案例为载体，操作技术为核心，辅助相关专业理论知识，培养学生的综合职业能力，满足学生就业与发展的需要。</w:t>
      </w:r>
    </w:p>
    <w:p w14:paraId="49E55075"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对该课程的学习使学生会办理企业税务登记、发票领购工作；能根据企业的类型和业务种类判断应纳的税种；能正确计算相关税费应纳金额并进行相关的会计处理。会使用各类发票、填制涉税文书、进行网上申报。会组织数据的汇总与分析，开展简单的纳税筹划工作。会与税务、工商、外汇、银行等机构协商，处理一般的税务事项。</w:t>
      </w:r>
    </w:p>
    <w:p w14:paraId="7D4C686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财务管理</w:t>
      </w:r>
    </w:p>
    <w:p w14:paraId="774D1CD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w:t>
      </w:r>
      <w:r>
        <w:rPr>
          <w:rFonts w:asciiTheme="majorEastAsia" w:eastAsiaTheme="majorEastAsia" w:hAnsiTheme="majorEastAsia" w:cstheme="majorEastAsia" w:hint="eastAsia"/>
          <w:kern w:val="0"/>
          <w:sz w:val="24"/>
          <w:szCs w:val="24"/>
        </w:rPr>
        <w:t>是</w:t>
      </w:r>
      <w:r>
        <w:rPr>
          <w:rFonts w:asciiTheme="majorEastAsia" w:eastAsiaTheme="majorEastAsia" w:hAnsiTheme="majorEastAsia" w:cstheme="majorEastAsia" w:hint="eastAsia"/>
          <w:kern w:val="0"/>
          <w:sz w:val="24"/>
          <w:szCs w:val="24"/>
        </w:rPr>
        <w:t>财务管理</w:t>
      </w:r>
      <w:r>
        <w:rPr>
          <w:rFonts w:asciiTheme="majorEastAsia" w:eastAsiaTheme="majorEastAsia" w:hAnsiTheme="majorEastAsia" w:cstheme="majorEastAsia" w:hint="eastAsia"/>
          <w:kern w:val="0"/>
          <w:sz w:val="24"/>
          <w:szCs w:val="24"/>
        </w:rPr>
        <w:t>专业的一门核心课程。</w:t>
      </w:r>
      <w:r>
        <w:rPr>
          <w:rFonts w:asciiTheme="majorEastAsia" w:eastAsiaTheme="majorEastAsia" w:hAnsiTheme="majorEastAsia" w:cstheme="majorEastAsia" w:hint="eastAsia"/>
          <w:kern w:val="0"/>
          <w:sz w:val="24"/>
          <w:szCs w:val="24"/>
        </w:rPr>
        <w:t>目的是使学生能较为系统理解财务管理的基本理论，评价企业的投资、融资和股利决策对企业价值最大化目标的实现程度，将分析技术引入相关的财务决策的方法。学好这门课程，不仅奠定专业学习的基础，扩大学生的专业知识面，还可大大提高他们分析问题、解决问题的能力，从而提高他们管理资金及至管理一个企业的能力。</w:t>
      </w:r>
    </w:p>
    <w:p w14:paraId="64584895"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以财务管理目标为导向，以资金运动和财务管理环节为构架，以资金时间价值和成本性态分析为理论支撑，以风险收益为财务管理的基本指导思想。在阐述财务管理目标、财务管理环境和财务观念的基础上，对</w:t>
      </w:r>
      <w:r>
        <w:rPr>
          <w:rFonts w:asciiTheme="majorEastAsia" w:eastAsiaTheme="majorEastAsia" w:hAnsiTheme="majorEastAsia" w:cstheme="majorEastAsia" w:hint="eastAsia"/>
          <w:kern w:val="0"/>
          <w:sz w:val="24"/>
          <w:szCs w:val="24"/>
        </w:rPr>
        <w:t>企业资金筹集、资金运用和资金分配基本理论和基本方法进行了系统地论述。</w:t>
      </w:r>
    </w:p>
    <w:p w14:paraId="29E56C4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明确企业财务管理的目标，理解财务管理环境，树立财务管理基本价值观念，重点掌握企业筹资、投资、营运资金以及利润分配的基本原理和方法，了解财务预测、决策、预算、控制和分析方法。通过本课程的教学，要求帮助学生掌握现代企业财务管理的基本理论与方法，并</w:t>
      </w:r>
      <w:r>
        <w:rPr>
          <w:rFonts w:asciiTheme="majorEastAsia" w:eastAsiaTheme="majorEastAsia" w:hAnsiTheme="majorEastAsia" w:cstheme="majorEastAsia" w:hint="eastAsia"/>
          <w:kern w:val="0"/>
          <w:sz w:val="24"/>
          <w:szCs w:val="24"/>
        </w:rPr>
        <w:lastRenderedPageBreak/>
        <w:t>能灵活运用其基本理论和方法解决企业筹资、投资、营运资金和利润分配等管理活动的实际问题，具有从事财务管理工作所必需的业务知识和专业能力。</w:t>
      </w:r>
    </w:p>
    <w:p w14:paraId="6178763A"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成本计算与管理</w:t>
      </w:r>
    </w:p>
    <w:p w14:paraId="655C680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掌握企业成本核算的基础理论和核算方法，掌握成本会计的操作技能，加强对成本会计实践的感性认识，提高实际动手能力和操作能力，形成成本核算的岗位工作能力，完成企业成本核算岗位的实际工作任务。</w:t>
      </w:r>
    </w:p>
    <w:p w14:paraId="250F05D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成本核算概述、成本核算的要求和程序、工业企业生产费用的归集和分配、产品成本计算方法的确定、完工产品与在产品的计算、成本报表的编制与分析及成本管理。</w:t>
      </w:r>
    </w:p>
    <w:p w14:paraId="4C60FA2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通过本课程学习，掌握企业成本会计人员必备的理论知识，了解企业的成本管理制度，认识成本核算和管理的重要性，并在此基础上重点掌握成本核算的</w:t>
      </w:r>
      <w:r>
        <w:rPr>
          <w:rFonts w:asciiTheme="majorEastAsia" w:eastAsiaTheme="majorEastAsia" w:hAnsiTheme="majorEastAsia" w:cstheme="majorEastAsia" w:hint="eastAsia"/>
          <w:kern w:val="0"/>
          <w:sz w:val="24"/>
          <w:szCs w:val="24"/>
        </w:rPr>
        <w:t>基本方法和技能，为从事企业成本核算工作打好基础</w:t>
      </w:r>
      <w:r>
        <w:rPr>
          <w:rFonts w:asciiTheme="majorEastAsia" w:eastAsiaTheme="majorEastAsia" w:hAnsiTheme="majorEastAsia" w:cstheme="majorEastAsia" w:hint="eastAsia"/>
          <w:kern w:val="0"/>
          <w:sz w:val="24"/>
          <w:szCs w:val="24"/>
        </w:rPr>
        <w:t>。</w:t>
      </w:r>
    </w:p>
    <w:p w14:paraId="3F688DB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预算管理</w:t>
      </w:r>
    </w:p>
    <w:p w14:paraId="29119B7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让学生掌握工作中所需的专业知识和专业技能。能够利用预算对企业内部各部门、各单位的各种财务及非财务资源进行分配、考核、控制，以便有效地组织和协调企业生产经营活动，完成既定的经营目标。</w:t>
      </w:r>
    </w:p>
    <w:p w14:paraId="23870DD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现代企业预算的编制程序和编制方法、现代企业经营预算编制、现代企业投资预算编制、现代企业财务预算、现代企业预算执行和控制。</w:t>
      </w:r>
    </w:p>
    <w:p w14:paraId="0F2A952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要求学生通过本课程的学习，系统了解现代企业预算管理编制流程和方法，重点掌握各种预算的编制，能够利用所学专业知识做好本职工作。</w:t>
      </w:r>
    </w:p>
    <w:p w14:paraId="6FA8947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7.EXCEL</w:t>
      </w:r>
      <w:r>
        <w:rPr>
          <w:rFonts w:asciiTheme="majorEastAsia" w:eastAsiaTheme="majorEastAsia" w:hAnsiTheme="majorEastAsia" w:cstheme="majorEastAsia" w:hint="eastAsia"/>
          <w:kern w:val="0"/>
          <w:sz w:val="24"/>
          <w:szCs w:val="24"/>
        </w:rPr>
        <w:t>在财务会计中的高级应用</w:t>
      </w:r>
    </w:p>
    <w:p w14:paraId="31539163"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课程目标：通过本课程的学习，要求会使用</w:t>
      </w:r>
      <w:r>
        <w:rPr>
          <w:rFonts w:asciiTheme="majorEastAsia" w:eastAsiaTheme="majorEastAsia" w:hAnsiTheme="majorEastAsia" w:cstheme="majorEastAsia" w:hint="eastAsia"/>
          <w:kern w:val="0"/>
          <w:sz w:val="24"/>
          <w:szCs w:val="24"/>
        </w:rPr>
        <w:t xml:space="preserve"> Excel </w:t>
      </w:r>
      <w:r>
        <w:rPr>
          <w:rFonts w:asciiTheme="majorEastAsia" w:eastAsiaTheme="majorEastAsia" w:hAnsiTheme="majorEastAsia" w:cstheme="majorEastAsia" w:hint="eastAsia"/>
          <w:kern w:val="0"/>
          <w:sz w:val="24"/>
          <w:szCs w:val="24"/>
        </w:rPr>
        <w:t>的各种自定义功能，充分挖掘</w:t>
      </w:r>
      <w:r>
        <w:rPr>
          <w:rFonts w:asciiTheme="majorEastAsia" w:eastAsiaTheme="majorEastAsia" w:hAnsiTheme="majorEastAsia" w:cstheme="majorEastAsia" w:hint="eastAsia"/>
          <w:kern w:val="0"/>
          <w:sz w:val="24"/>
          <w:szCs w:val="24"/>
        </w:rPr>
        <w:t xml:space="preserve"> Excel </w:t>
      </w:r>
      <w:r>
        <w:rPr>
          <w:rFonts w:asciiTheme="majorEastAsia" w:eastAsiaTheme="majorEastAsia" w:hAnsiTheme="majorEastAsia" w:cstheme="majorEastAsia" w:hint="eastAsia"/>
          <w:kern w:val="0"/>
          <w:sz w:val="24"/>
          <w:szCs w:val="24"/>
        </w:rPr>
        <w:t>的潜能，实现各种操作目标和个性化管理</w:t>
      </w:r>
      <w:r>
        <w:rPr>
          <w:rFonts w:asciiTheme="majorEastAsia" w:eastAsiaTheme="majorEastAsia" w:hAnsiTheme="majorEastAsia" w:cstheme="majorEastAsia" w:hint="eastAsia"/>
          <w:kern w:val="0"/>
          <w:sz w:val="24"/>
          <w:szCs w:val="24"/>
        </w:rPr>
        <w:t xml:space="preserve"> </w:t>
      </w:r>
      <w:r>
        <w:rPr>
          <w:rFonts w:asciiTheme="majorEastAsia" w:eastAsiaTheme="majorEastAsia" w:hAnsiTheme="majorEastAsia" w:cstheme="majorEastAsia" w:hint="eastAsia"/>
          <w:kern w:val="0"/>
          <w:sz w:val="24"/>
          <w:szCs w:val="24"/>
        </w:rPr>
        <w:t>。通过案例教学，涉及财务领域内数据的收集、整理、计算、分析等各个方面。在最短</w:t>
      </w:r>
      <w:r>
        <w:rPr>
          <w:rFonts w:asciiTheme="majorEastAsia" w:eastAsiaTheme="majorEastAsia" w:hAnsiTheme="majorEastAsia" w:cstheme="majorEastAsia" w:hint="eastAsia"/>
          <w:kern w:val="0"/>
          <w:sz w:val="24"/>
          <w:szCs w:val="24"/>
        </w:rPr>
        <w:t>的时间里学会综合运用各种</w:t>
      </w:r>
      <w:r>
        <w:rPr>
          <w:rFonts w:asciiTheme="majorEastAsia" w:eastAsiaTheme="majorEastAsia" w:hAnsiTheme="majorEastAsia" w:cstheme="majorEastAsia" w:hint="eastAsia"/>
          <w:kern w:val="0"/>
          <w:sz w:val="24"/>
          <w:szCs w:val="24"/>
        </w:rPr>
        <w:t xml:space="preserve"> Excel</w:t>
      </w:r>
      <w:r>
        <w:rPr>
          <w:rFonts w:asciiTheme="majorEastAsia" w:eastAsiaTheme="majorEastAsia" w:hAnsiTheme="majorEastAsia" w:cstheme="majorEastAsia" w:hint="eastAsia"/>
          <w:kern w:val="0"/>
          <w:sz w:val="24"/>
          <w:szCs w:val="24"/>
        </w:rPr>
        <w:t>公式、函数解决复杂的财务管理问题和用</w:t>
      </w:r>
      <w:r>
        <w:rPr>
          <w:rFonts w:asciiTheme="majorEastAsia" w:eastAsiaTheme="majorEastAsia" w:hAnsiTheme="majorEastAsia" w:cstheme="majorEastAsia" w:hint="eastAsia"/>
          <w:kern w:val="0"/>
          <w:sz w:val="24"/>
          <w:szCs w:val="24"/>
        </w:rPr>
        <w:t xml:space="preserve">Excel </w:t>
      </w:r>
      <w:r>
        <w:rPr>
          <w:rFonts w:asciiTheme="majorEastAsia" w:eastAsiaTheme="majorEastAsia" w:hAnsiTheme="majorEastAsia" w:cstheme="majorEastAsia" w:hint="eastAsia"/>
          <w:kern w:val="0"/>
          <w:sz w:val="24"/>
          <w:szCs w:val="24"/>
        </w:rPr>
        <w:t>处理及分析不同来源、不同类型的各种数据，以及灵活运用</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的各种功能进行财务数据分析和管理。</w:t>
      </w:r>
    </w:p>
    <w:p w14:paraId="6DFD50D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主要内容：教学内容：包括</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简介、</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的工作界面、</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公式、</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函数、数据清单、图表的概述、会计凭证的含义及作用、会计凭证的类型、会计账簿的意义与作用、会计账簿的类型、会计报表的含义及作用、会计报表的分类、财务分析目的、财务报表分析的方法、财务分析的数据来源。</w:t>
      </w:r>
    </w:p>
    <w:p w14:paraId="2A123134"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实践环节：（</w:t>
      </w: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）创建和编辑工作表；（</w:t>
      </w: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）熟练</w:t>
      </w:r>
      <w:r>
        <w:rPr>
          <w:rFonts w:asciiTheme="majorEastAsia" w:eastAsiaTheme="majorEastAsia" w:hAnsiTheme="majorEastAsia" w:cstheme="majorEastAsia" w:hint="eastAsia"/>
          <w:kern w:val="0"/>
          <w:sz w:val="24"/>
          <w:szCs w:val="24"/>
        </w:rPr>
        <w:t>公式与函数的基本操作、公式的引用等；（</w:t>
      </w: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）建立会计科目表、修改和删除会计科目、美化会计科目表；（</w:t>
      </w: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）设计会计凭证表、自动生成会计凭证编号、自动显示会计科目、数据筛选；（</w:t>
      </w: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）设置日记账格式、借贷不平衡自动提示；（</w:t>
      </w: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）设置总分类账格式、建立总分类账、修改总分类账版面；（</w:t>
      </w:r>
      <w:r>
        <w:rPr>
          <w:rFonts w:asciiTheme="majorEastAsia" w:eastAsiaTheme="majorEastAsia" w:hAnsiTheme="majorEastAsia" w:cstheme="majorEastAsia" w:hint="eastAsia"/>
          <w:kern w:val="0"/>
          <w:sz w:val="24"/>
          <w:szCs w:val="24"/>
        </w:rPr>
        <w:t>7</w:t>
      </w:r>
      <w:r>
        <w:rPr>
          <w:rFonts w:asciiTheme="majorEastAsia" w:eastAsiaTheme="majorEastAsia" w:hAnsiTheme="majorEastAsia" w:cstheme="majorEastAsia" w:hint="eastAsia"/>
          <w:kern w:val="0"/>
          <w:sz w:val="24"/>
          <w:szCs w:val="24"/>
        </w:rPr>
        <w:t>）建立科目汇总表；（</w:t>
      </w:r>
      <w:r>
        <w:rPr>
          <w:rFonts w:asciiTheme="majorEastAsia" w:eastAsiaTheme="majorEastAsia" w:hAnsiTheme="majorEastAsia" w:cstheme="majorEastAsia" w:hint="eastAsia"/>
          <w:kern w:val="0"/>
          <w:sz w:val="24"/>
          <w:szCs w:val="24"/>
        </w:rPr>
        <w:t>8</w:t>
      </w:r>
      <w:r>
        <w:rPr>
          <w:rFonts w:asciiTheme="majorEastAsia" w:eastAsiaTheme="majorEastAsia" w:hAnsiTheme="majorEastAsia" w:cstheme="majorEastAsia" w:hint="eastAsia"/>
          <w:kern w:val="0"/>
          <w:sz w:val="24"/>
          <w:szCs w:val="24"/>
        </w:rPr>
        <w:t>）设计科目余额表、编制科目余额表；（</w:t>
      </w:r>
      <w:r>
        <w:rPr>
          <w:rFonts w:asciiTheme="majorEastAsia" w:eastAsiaTheme="majorEastAsia" w:hAnsiTheme="majorEastAsia" w:cstheme="majorEastAsia" w:hint="eastAsia"/>
          <w:kern w:val="0"/>
          <w:sz w:val="24"/>
          <w:szCs w:val="24"/>
        </w:rPr>
        <w:t>9</w:t>
      </w:r>
      <w:r>
        <w:rPr>
          <w:rFonts w:asciiTheme="majorEastAsia" w:eastAsiaTheme="majorEastAsia" w:hAnsiTheme="majorEastAsia" w:cstheme="majorEastAsia" w:hint="eastAsia"/>
          <w:kern w:val="0"/>
          <w:sz w:val="24"/>
          <w:szCs w:val="24"/>
        </w:rPr>
        <w:t>）设置资产负债表格式、资产负债表的编制；（</w:t>
      </w:r>
      <w:r>
        <w:rPr>
          <w:rFonts w:asciiTheme="majorEastAsia" w:eastAsiaTheme="majorEastAsia" w:hAnsiTheme="majorEastAsia" w:cstheme="majorEastAsia" w:hint="eastAsia"/>
          <w:kern w:val="0"/>
          <w:sz w:val="24"/>
          <w:szCs w:val="24"/>
        </w:rPr>
        <w:t>10</w:t>
      </w:r>
      <w:r>
        <w:rPr>
          <w:rFonts w:asciiTheme="majorEastAsia" w:eastAsiaTheme="majorEastAsia" w:hAnsiTheme="majorEastAsia" w:cstheme="majorEastAsia" w:hint="eastAsia"/>
          <w:kern w:val="0"/>
          <w:sz w:val="24"/>
          <w:szCs w:val="24"/>
        </w:rPr>
        <w:t>）设置利润表格式、利润表的编制；（</w:t>
      </w:r>
      <w:r>
        <w:rPr>
          <w:rFonts w:asciiTheme="majorEastAsia" w:eastAsiaTheme="majorEastAsia" w:hAnsiTheme="majorEastAsia" w:cstheme="majorEastAsia" w:hint="eastAsia"/>
          <w:kern w:val="0"/>
          <w:sz w:val="24"/>
          <w:szCs w:val="24"/>
        </w:rPr>
        <w:t>11</w:t>
      </w:r>
      <w:r>
        <w:rPr>
          <w:rFonts w:asciiTheme="majorEastAsia" w:eastAsiaTheme="majorEastAsia" w:hAnsiTheme="majorEastAsia" w:cstheme="majorEastAsia" w:hint="eastAsia"/>
          <w:kern w:val="0"/>
          <w:sz w:val="24"/>
          <w:szCs w:val="24"/>
        </w:rPr>
        <w:t>）利用</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计算和分析财务比率；（</w:t>
      </w:r>
      <w:r>
        <w:rPr>
          <w:rFonts w:asciiTheme="majorEastAsia" w:eastAsiaTheme="majorEastAsia" w:hAnsiTheme="majorEastAsia" w:cstheme="majorEastAsia" w:hint="eastAsia"/>
          <w:kern w:val="0"/>
          <w:sz w:val="24"/>
          <w:szCs w:val="24"/>
        </w:rPr>
        <w:t>12</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在财务状况趋势分析中的应用；（</w:t>
      </w:r>
      <w:r>
        <w:rPr>
          <w:rFonts w:asciiTheme="majorEastAsia" w:eastAsiaTheme="majorEastAsia" w:hAnsiTheme="majorEastAsia" w:cstheme="majorEastAsia" w:hint="eastAsia"/>
          <w:kern w:val="0"/>
          <w:sz w:val="24"/>
          <w:szCs w:val="24"/>
        </w:rPr>
        <w:t>13</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在企业间财务状况比较分析中的应用；（</w:t>
      </w:r>
      <w:r>
        <w:rPr>
          <w:rFonts w:asciiTheme="majorEastAsia" w:eastAsiaTheme="majorEastAsia" w:hAnsiTheme="majorEastAsia" w:cstheme="majorEastAsia" w:hint="eastAsia"/>
          <w:kern w:val="0"/>
          <w:sz w:val="24"/>
          <w:szCs w:val="24"/>
        </w:rPr>
        <w:t>14</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在企业财务状况综合分析的应用。</w:t>
      </w:r>
    </w:p>
    <w:p w14:paraId="16F65243"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教学要求：通过对该课程的学习使学生熟练运用</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软件在财务管理中的应用，学生在运用学习，学习中运用，既有知识性又不失灵活性。真正让</w:t>
      </w:r>
      <w:r>
        <w:rPr>
          <w:rFonts w:asciiTheme="majorEastAsia" w:eastAsiaTheme="majorEastAsia" w:hAnsiTheme="majorEastAsia" w:cstheme="majorEastAsia" w:hint="eastAsia"/>
          <w:kern w:val="0"/>
          <w:sz w:val="24"/>
          <w:szCs w:val="24"/>
        </w:rPr>
        <w:t>EXCEL</w:t>
      </w:r>
      <w:r>
        <w:rPr>
          <w:rFonts w:asciiTheme="majorEastAsia" w:eastAsiaTheme="majorEastAsia" w:hAnsiTheme="majorEastAsia" w:cstheme="majorEastAsia" w:hint="eastAsia"/>
          <w:kern w:val="0"/>
          <w:sz w:val="24"/>
          <w:szCs w:val="24"/>
        </w:rPr>
        <w:t>成为会计人员工作得心应手的工具。</w:t>
      </w:r>
    </w:p>
    <w:p w14:paraId="02BE9AED"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8.</w:t>
      </w:r>
      <w:r>
        <w:rPr>
          <w:rFonts w:asciiTheme="majorEastAsia" w:eastAsiaTheme="majorEastAsia" w:hAnsiTheme="majorEastAsia" w:cstheme="majorEastAsia" w:hint="eastAsia"/>
          <w:kern w:val="0"/>
          <w:sz w:val="24"/>
          <w:szCs w:val="24"/>
        </w:rPr>
        <w:t>财务报表分析</w:t>
      </w:r>
    </w:p>
    <w:p w14:paraId="654A2D9E"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本课程是高职会计和财务管理专业必修的一门职业技术课，是为培养学生基本理论知识和应用能力而设置的一门专业课。学习本课程旨在加深对财务报表的理解，掌握运用财务报表分析和评价企业经营成果和财务状况的方法，基本具备通过财务报表评价</w:t>
      </w:r>
      <w:r>
        <w:rPr>
          <w:rFonts w:asciiTheme="majorEastAsia" w:eastAsiaTheme="majorEastAsia" w:hAnsiTheme="majorEastAsia" w:cstheme="majorEastAsia" w:hint="eastAsia"/>
          <w:kern w:val="0"/>
          <w:sz w:val="24"/>
          <w:szCs w:val="24"/>
        </w:rPr>
        <w:t>过去和预测未来的能力，以及帮助利益关系方改善决策的能力。</w:t>
      </w:r>
    </w:p>
    <w:p w14:paraId="69C4F717"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本课程教学由浅入深、环环相扣。首先阐述财务分析的基本观念，让学生树立财务分析基本观；然后讲述与报表编制有关的基本原则、基本概念，进入学习重点：资产和资本结构质量特征及其分析方法，利润质量特征及其分析方法、现金流量质量特征及其分析方法、财务状况整体质量及其分析方法、比率分析等以及影响经济决策的非财务因素的分析等内容；最后组合在一起，对企业财务状况的整体质量进行系统化分析。</w:t>
      </w:r>
    </w:p>
    <w:p w14:paraId="44482564"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教学要求：本课程以“已经编制的财务报表”为基础，围绕“财务报表分析利用</w:t>
      </w:r>
      <w:r>
        <w:rPr>
          <w:rFonts w:asciiTheme="majorEastAsia" w:eastAsiaTheme="majorEastAsia" w:hAnsiTheme="majorEastAsia" w:cstheme="majorEastAsia" w:hint="eastAsia"/>
          <w:kern w:val="0"/>
          <w:sz w:val="24"/>
          <w:szCs w:val="24"/>
        </w:rPr>
        <w:t>”展开。财务报表分析作为管理的分析工具，广泛地利用于财务管理、投资管理和企业管理，但本门课程重点是方法和能力的培养，而不是各项管理，这就要求在教学中注意财务报表分析与其他课程内容的联系，财务报表分析要使用会计提供的财务信息为有关的管理和决策服务；要注意财务报表分析的发展和局限性，对财务报表分析进行职业能力分析，由此确定学生所需具备的具体知识、技能和素质要求，让学生能掌握其精髓，活学活用。</w:t>
      </w:r>
    </w:p>
    <w:p w14:paraId="1ECF46B8" w14:textId="77777777" w:rsidR="005F2896" w:rsidRDefault="00BA69FC">
      <w:pPr>
        <w:spacing w:line="560" w:lineRule="exact"/>
        <w:rPr>
          <w:rFonts w:asciiTheme="minorEastAsia" w:hAnsiTheme="minorEastAsia"/>
          <w:b/>
          <w:sz w:val="28"/>
          <w:szCs w:val="28"/>
        </w:rPr>
      </w:pPr>
      <w:r>
        <w:rPr>
          <w:rFonts w:asciiTheme="minorEastAsia" w:hAnsiTheme="minorEastAsia" w:hint="eastAsia"/>
          <w:b/>
          <w:sz w:val="28"/>
          <w:szCs w:val="28"/>
        </w:rPr>
        <w:t>2.</w:t>
      </w:r>
      <w:r>
        <w:rPr>
          <w:rFonts w:asciiTheme="minorEastAsia" w:hAnsiTheme="minorEastAsia" w:hint="eastAsia"/>
          <w:b/>
          <w:sz w:val="28"/>
          <w:szCs w:val="28"/>
        </w:rPr>
        <w:t>专业</w:t>
      </w:r>
      <w:r>
        <w:rPr>
          <w:rFonts w:asciiTheme="minorEastAsia" w:hAnsiTheme="minorEastAsia" w:hint="eastAsia"/>
          <w:b/>
          <w:sz w:val="28"/>
          <w:szCs w:val="28"/>
        </w:rPr>
        <w:t>基础</w:t>
      </w:r>
      <w:r>
        <w:rPr>
          <w:rFonts w:asciiTheme="minorEastAsia" w:hAnsiTheme="minorEastAsia" w:hint="eastAsia"/>
          <w:b/>
          <w:sz w:val="28"/>
          <w:szCs w:val="28"/>
        </w:rPr>
        <w:t>课程</w:t>
      </w:r>
    </w:p>
    <w:p w14:paraId="10D8CF1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基础会计</w:t>
      </w:r>
    </w:p>
    <w:p w14:paraId="688CB14A"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通过学习，培养学生的专业认知能力和发现问题、分析问题、解决问题的能力，使学生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Pr>
          <w:rFonts w:asciiTheme="majorEastAsia" w:eastAsiaTheme="majorEastAsia" w:hAnsiTheme="majorEastAsia" w:cstheme="majorEastAsia" w:hint="eastAsia"/>
          <w:kern w:val="0"/>
          <w:sz w:val="24"/>
          <w:szCs w:val="24"/>
        </w:rPr>
        <w:t xml:space="preserve"> </w:t>
      </w:r>
      <w:r>
        <w:rPr>
          <w:rFonts w:asciiTheme="majorEastAsia" w:eastAsiaTheme="majorEastAsia" w:hAnsiTheme="majorEastAsia" w:cstheme="majorEastAsia" w:hint="eastAsia"/>
          <w:kern w:val="0"/>
          <w:sz w:val="24"/>
          <w:szCs w:val="24"/>
        </w:rPr>
        <w:t>还应充分利用该课程的理论与实践教学环节，使学生了解财务、会计基本法规制度，树立法制观念；培养严谨的工作作风、实事求是的学风和创新意识；树立良好的会计职业道德观念。</w:t>
      </w:r>
    </w:p>
    <w:p w14:paraId="787A563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主要内容：该课程分别从理论</w:t>
      </w:r>
      <w:r>
        <w:rPr>
          <w:rFonts w:asciiTheme="majorEastAsia" w:eastAsiaTheme="majorEastAsia" w:hAnsiTheme="majorEastAsia" w:cstheme="majorEastAsia" w:hint="eastAsia"/>
          <w:kern w:val="0"/>
          <w:sz w:val="24"/>
          <w:szCs w:val="24"/>
        </w:rPr>
        <w:t>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14:paraId="084AA99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教学要求：要求理论与实践相结合，将本课程涉及的基本理论、基本方法和基本技能有机地与现实的会计实践结合起来；同时，也应使课堂理论教学与学生参与专</w:t>
      </w:r>
      <w:r>
        <w:rPr>
          <w:rFonts w:asciiTheme="majorEastAsia" w:eastAsiaTheme="majorEastAsia" w:hAnsiTheme="majorEastAsia" w:cstheme="majorEastAsia" w:hint="eastAsia"/>
          <w:kern w:val="0"/>
          <w:sz w:val="24"/>
          <w:szCs w:val="24"/>
        </w:rPr>
        <w:t>业实践相结合，使学生能以所学进行所用。</w:t>
      </w:r>
      <w:r>
        <w:rPr>
          <w:rFonts w:asciiTheme="majorEastAsia" w:eastAsiaTheme="majorEastAsia" w:hAnsiTheme="majorEastAsia" w:cstheme="majorEastAsia" w:hint="eastAsia"/>
          <w:kern w:val="0"/>
          <w:sz w:val="24"/>
          <w:szCs w:val="24"/>
        </w:rPr>
        <w:t xml:space="preserve"> </w:t>
      </w:r>
    </w:p>
    <w:p w14:paraId="3358DA73"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财经法规与会计职业道德</w:t>
      </w:r>
    </w:p>
    <w:p w14:paraId="72C14A63"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经法规与会计职业道德》是财务管理专业的一门专业基础课程，通过本门课程的学习，主要使学生掌握在财会领域基层业务岗位工作、服务所必需的基本会计法律法规和基本职业道德，培养学生具备从事财会业务的法律</w:t>
      </w:r>
      <w:r>
        <w:rPr>
          <w:rFonts w:asciiTheme="majorEastAsia" w:eastAsiaTheme="majorEastAsia" w:hAnsiTheme="majorEastAsia" w:cstheme="majorEastAsia" w:hint="eastAsia"/>
          <w:kern w:val="0"/>
          <w:sz w:val="24"/>
          <w:szCs w:val="24"/>
        </w:rPr>
        <w:lastRenderedPageBreak/>
        <w:t>意识，把会计职业道德操守作为自已从事财会业务的标准，提高分析问题和解决问题的能力。</w:t>
      </w:r>
    </w:p>
    <w:p w14:paraId="7C4FA54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本课程主要让学生掌握法律法规，培养学生的职业道德意识，能够适应岗位实际运用的需求，提高分析和解决实际问题的能力。本课程主要有五大模块，主要讲述</w:t>
      </w:r>
      <w:r>
        <w:rPr>
          <w:rFonts w:asciiTheme="majorEastAsia" w:eastAsiaTheme="majorEastAsia" w:hAnsiTheme="majorEastAsia" w:cstheme="majorEastAsia" w:hint="eastAsia"/>
          <w:kern w:val="0"/>
          <w:sz w:val="24"/>
          <w:szCs w:val="24"/>
        </w:rPr>
        <w:t>了会计法律制度、支付结算法律制度、税收法律制度、财政法律制度、会计职业道德。</w:t>
      </w:r>
    </w:p>
    <w:p w14:paraId="1684BBF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全面了解本课程的体系和结构，让学生着重掌握会计法律制度、支付结算法律制度和税收征收管理的相关规定，了解财政法律制度，理解会计职业道德的基本要求。根据所学理论，能够处理现实经济业务中的问题。强化学生在工作中依法处理经济业务，严格遵守会计准则与会计法规，养成良好的依法办事、依法经营的意识与习惯，为顺利走上会计工作岗位打下良好的基础。</w:t>
      </w:r>
    </w:p>
    <w:p w14:paraId="7D2B8921"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基础统计</w:t>
      </w:r>
    </w:p>
    <w:p w14:paraId="0A38C31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《基础统计》是经济管理类专业的专业基础课。通</w:t>
      </w:r>
      <w:r>
        <w:rPr>
          <w:rFonts w:asciiTheme="majorEastAsia" w:eastAsiaTheme="majorEastAsia" w:hAnsiTheme="majorEastAsia" w:cstheme="majorEastAsia" w:hint="eastAsia"/>
          <w:kern w:val="0"/>
          <w:sz w:val="24"/>
          <w:szCs w:val="24"/>
        </w:rPr>
        <w:t>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14:paraId="3EA1B00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本课程以就业为导向，以能力为本位，以岗位需要和职业标准为依据，提高学生的数据计算分析能力。本课程共分八个模块，主要讲述统计的基本概念和方法、统计调查、统计整理、综合</w:t>
      </w:r>
      <w:r>
        <w:rPr>
          <w:rFonts w:asciiTheme="majorEastAsia" w:eastAsiaTheme="majorEastAsia" w:hAnsiTheme="majorEastAsia" w:cstheme="majorEastAsia" w:hint="eastAsia"/>
          <w:kern w:val="0"/>
          <w:sz w:val="24"/>
          <w:szCs w:val="24"/>
        </w:rPr>
        <w:t>指标、抽样推断、相关与回归分析、统计指数和动态数列。</w:t>
      </w:r>
    </w:p>
    <w:p w14:paraId="5BEC13B4"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14:paraId="0ABCBB95" w14:textId="77777777" w:rsidR="005F2896" w:rsidRDefault="00BA69FC">
      <w:pPr>
        <w:spacing w:line="360" w:lineRule="auto"/>
        <w:ind w:firstLineChars="200" w:firstLine="480"/>
        <w:rPr>
          <w:rFonts w:ascii="宋体" w:eastAsia="宋体" w:hAnsi="宋体" w:cs="Times New Roman"/>
          <w:bCs/>
          <w:sz w:val="24"/>
          <w:szCs w:val="24"/>
        </w:rPr>
      </w:pPr>
      <w:r>
        <w:rPr>
          <w:rFonts w:ascii="宋体" w:eastAsia="宋体" w:hAnsi="宋体" w:cs="Times New Roman" w:hint="eastAsia"/>
          <w:bCs/>
          <w:sz w:val="24"/>
          <w:szCs w:val="24"/>
        </w:rPr>
        <w:t>4.</w:t>
      </w:r>
      <w:r>
        <w:rPr>
          <w:rFonts w:ascii="宋体" w:eastAsia="宋体" w:hAnsi="宋体" w:cs="Times New Roman" w:hint="eastAsia"/>
          <w:bCs/>
          <w:sz w:val="24"/>
          <w:szCs w:val="24"/>
        </w:rPr>
        <w:t>市场营销基础</w:t>
      </w:r>
    </w:p>
    <w:p w14:paraId="0574F8C8" w14:textId="77777777" w:rsidR="005F2896" w:rsidRDefault="00BA69FC">
      <w:pPr>
        <w:spacing w:line="360" w:lineRule="auto"/>
        <w:ind w:firstLineChars="200" w:firstLine="480"/>
        <w:rPr>
          <w:rFonts w:ascii="宋体" w:eastAsia="宋体" w:hAnsi="宋体" w:cs="Times New Roman"/>
          <w:bCs/>
          <w:sz w:val="24"/>
          <w:szCs w:val="24"/>
        </w:rPr>
      </w:pPr>
      <w:r>
        <w:rPr>
          <w:rFonts w:ascii="宋体" w:eastAsia="宋体" w:hAnsi="宋体" w:cs="Times New Roman" w:hint="eastAsia"/>
          <w:bCs/>
          <w:sz w:val="24"/>
          <w:szCs w:val="24"/>
        </w:rPr>
        <w:t>课程目标：通过本课程的学习使学生了解市场营销学的知识体系，掌握企业</w:t>
      </w:r>
      <w:r>
        <w:rPr>
          <w:rFonts w:ascii="宋体" w:eastAsia="宋体" w:hAnsi="宋体" w:cs="Times New Roman" w:hint="eastAsia"/>
          <w:bCs/>
          <w:sz w:val="24"/>
          <w:szCs w:val="24"/>
        </w:rPr>
        <w:lastRenderedPageBreak/>
        <w:t>市场营销活动的基本内容，掌握营销管理的方法和基本技能，为后续课程的学习及毕业后从事经济工作打下一定的基础。</w:t>
      </w:r>
    </w:p>
    <w:p w14:paraId="7378C63A" w14:textId="77777777" w:rsidR="005F2896" w:rsidRDefault="00BA69FC">
      <w:pPr>
        <w:spacing w:line="360" w:lineRule="auto"/>
        <w:ind w:firstLineChars="200" w:firstLine="480"/>
        <w:rPr>
          <w:rFonts w:ascii="宋体" w:eastAsia="宋体" w:hAnsi="宋体" w:cs="Times New Roman"/>
          <w:bCs/>
          <w:sz w:val="24"/>
          <w:szCs w:val="24"/>
        </w:rPr>
      </w:pPr>
      <w:r>
        <w:rPr>
          <w:rFonts w:ascii="宋体" w:eastAsia="宋体" w:hAnsi="宋体" w:cs="Times New Roman" w:hint="eastAsia"/>
          <w:bCs/>
          <w:sz w:val="24"/>
          <w:szCs w:val="24"/>
        </w:rPr>
        <w:t>主要内容：本课程主要包括现代市场营销学的基础理论和方法、市场营销观念、市场营销环境、市场分析、市场营销调研与预测、市场竞争者分析、市场细分与目标市场营销、市场营销组合的基本策略（包括产品策略、价格策略、分销渠道策略与促销策略）方面的知识。</w:t>
      </w:r>
    </w:p>
    <w:p w14:paraId="7B599A66" w14:textId="77777777" w:rsidR="005F2896" w:rsidRDefault="00BA69FC">
      <w:pPr>
        <w:spacing w:line="360" w:lineRule="auto"/>
        <w:ind w:firstLineChars="200" w:firstLine="480"/>
        <w:rPr>
          <w:rFonts w:ascii="宋体" w:eastAsia="宋体" w:hAnsi="宋体" w:cs="Times New Roman"/>
          <w:bCs/>
          <w:sz w:val="24"/>
          <w:szCs w:val="24"/>
        </w:rPr>
      </w:pPr>
      <w:r>
        <w:rPr>
          <w:rFonts w:ascii="宋体" w:eastAsia="宋体" w:hAnsi="宋体" w:cs="Times New Roman" w:hint="eastAsia"/>
          <w:bCs/>
          <w:sz w:val="24"/>
          <w:szCs w:val="24"/>
        </w:rPr>
        <w:t>教学要求：了解市场营销学的基本概念和理论，理解企业市场营销观念的演进；掌握企业市场营销环境的分析、</w:t>
      </w:r>
      <w:r>
        <w:rPr>
          <w:rFonts w:ascii="宋体" w:eastAsia="宋体" w:hAnsi="宋体" w:cs="Times New Roman" w:hint="eastAsia"/>
          <w:bCs/>
          <w:sz w:val="24"/>
          <w:szCs w:val="24"/>
        </w:rPr>
        <w:t>市场细分、目标市场选择、市场定位的知识并能应用于实践；熟悉产品策略、价格策略、分销策略、促销策略的内容，能够结合企业营销环境提出营销组合策略。</w:t>
      </w:r>
    </w:p>
    <w:p w14:paraId="37853AA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经济学原理</w:t>
      </w:r>
    </w:p>
    <w:p w14:paraId="0D2825C3"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14:paraId="583D5E7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经济学理论体系与分析方法、供求与价格理论、消</w:t>
      </w:r>
      <w:r>
        <w:rPr>
          <w:rFonts w:asciiTheme="majorEastAsia" w:eastAsiaTheme="majorEastAsia" w:hAnsiTheme="majorEastAsia" w:cstheme="majorEastAsia" w:hint="eastAsia"/>
          <w:kern w:val="0"/>
          <w:sz w:val="24"/>
          <w:szCs w:val="24"/>
        </w:rPr>
        <w:t>费者行为理论、生产理论、成本与收益理论、市场结构理论、收入分配理论、市场失灵与政府干预、宏观经济基本知识。</w:t>
      </w:r>
      <w:r>
        <w:rPr>
          <w:rFonts w:asciiTheme="majorEastAsia" w:eastAsiaTheme="majorEastAsia" w:hAnsiTheme="majorEastAsia" w:cstheme="majorEastAsia" w:hint="eastAsia"/>
          <w:kern w:val="0"/>
          <w:sz w:val="24"/>
          <w:szCs w:val="24"/>
        </w:rPr>
        <w:t xml:space="preserve">   </w:t>
      </w:r>
    </w:p>
    <w:p w14:paraId="455CDC2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运用科学合理的方法和合适的教学手段使学生掌握应职岗位所必须的基本经济理论知识。注重理论联系实际，培养学生结合所学基本经济理论知识思考和解释现实生活中的经济现象、处理经济问题的能力。</w:t>
      </w:r>
    </w:p>
    <w:p w14:paraId="1676D2D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经济法基础</w:t>
      </w:r>
    </w:p>
    <w:p w14:paraId="6783093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经济法基础》课程开设于财经商贸类专业，是这类专业的核心课程，也是初级会计职称考试的必考科目之一。通过课程的教学，在帮助学生学习与专业相关的法律知识的基础上，培养学生良好的法律意识、法律素养和较强的运用法律知识解决问题的能力。</w:t>
      </w:r>
    </w:p>
    <w:p w14:paraId="2905B35D"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该课程主要讲述法律基础知识以及与会计、财务管理相关的会计法律制度、支付结算法律制度、劳动合同与社会保险法律制度、税收法律制度和税收征管法律制度等内容。</w:t>
      </w:r>
      <w:r>
        <w:rPr>
          <w:rFonts w:asciiTheme="majorEastAsia" w:eastAsiaTheme="majorEastAsia" w:hAnsiTheme="majorEastAsia" w:cstheme="majorEastAsia" w:hint="eastAsia"/>
          <w:kern w:val="0"/>
          <w:sz w:val="24"/>
          <w:szCs w:val="24"/>
        </w:rPr>
        <w:t xml:space="preserve"> </w:t>
      </w:r>
    </w:p>
    <w:p w14:paraId="5ABEC097"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采取科学的教学方法，引入典型案例教学，结合考试要点讲解，使学生对经济法的基本理论、基本知识有个全面的</w:t>
      </w:r>
      <w:r>
        <w:rPr>
          <w:rFonts w:asciiTheme="majorEastAsia" w:eastAsiaTheme="majorEastAsia" w:hAnsiTheme="majorEastAsia" w:cstheme="majorEastAsia" w:hint="eastAsia"/>
          <w:kern w:val="0"/>
          <w:sz w:val="24"/>
          <w:szCs w:val="24"/>
        </w:rPr>
        <w:t>了解，能掌握我国经济法理论及其相关的法律法规，培养学生运用经济法的原理，分析和解决实际工作中有关经济法律方面实际问题的能力；通过学习使学生能够将法律知识内化成遵纪守法、爱岗敬业的动力，使其成长为一名合格的财经商贸类人才。</w:t>
      </w:r>
    </w:p>
    <w:p w14:paraId="62EF377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7.</w:t>
      </w:r>
      <w:r>
        <w:rPr>
          <w:rFonts w:asciiTheme="majorEastAsia" w:eastAsiaTheme="majorEastAsia" w:hAnsiTheme="majorEastAsia" w:cstheme="majorEastAsia" w:hint="eastAsia"/>
          <w:kern w:val="0"/>
          <w:sz w:val="24"/>
          <w:szCs w:val="24"/>
        </w:rPr>
        <w:t>审计学原理</w:t>
      </w:r>
    </w:p>
    <w:p w14:paraId="0E2FF5E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通过本课程的学习，使学生熟知会计准则、企业会计制度和审计准则，能熟悉企业的基本内部控制制度并能设计出会计部门的内部控制制度，掌握如检查、函证、分析性程序等审计方法，能编制审计工作底稿，能根据企业会计报表进行一些主要项目审计，并能发表正确的审计意见。</w:t>
      </w:r>
    </w:p>
    <w:p w14:paraId="60F94355"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主要内容：审计</w:t>
      </w:r>
      <w:r>
        <w:rPr>
          <w:rFonts w:asciiTheme="majorEastAsia" w:eastAsiaTheme="majorEastAsia" w:hAnsiTheme="majorEastAsia" w:cstheme="majorEastAsia" w:hint="eastAsia"/>
          <w:kern w:val="0"/>
          <w:sz w:val="24"/>
          <w:szCs w:val="24"/>
        </w:rPr>
        <w:t>概述、执业准则、执业道德守则、审计目标、审计计划、审计证据、审计工作底稿、审计抽样、风险评估与应对、审计报告。</w:t>
      </w:r>
    </w:p>
    <w:p w14:paraId="5598F85B"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教学要求：要求学生能全面理解审计学的基本概念与基本方法，掌握审计基本方法的具体运用，培养学生严密的审计思维能力，为将来从事实际工作打下基础。</w:t>
      </w:r>
    </w:p>
    <w:p w14:paraId="687CAB26" w14:textId="77777777" w:rsidR="005F2896" w:rsidRDefault="00BA69FC">
      <w:pPr>
        <w:spacing w:line="560" w:lineRule="exact"/>
        <w:ind w:firstLineChars="200" w:firstLine="562"/>
        <w:rPr>
          <w:rFonts w:asciiTheme="minorEastAsia" w:hAnsiTheme="minorEastAsia"/>
          <w:b/>
          <w:sz w:val="28"/>
          <w:szCs w:val="28"/>
        </w:rPr>
      </w:pPr>
      <w:r>
        <w:rPr>
          <w:rFonts w:asciiTheme="minorEastAsia" w:hAnsiTheme="minorEastAsia" w:hint="eastAsia"/>
          <w:b/>
          <w:sz w:val="28"/>
          <w:szCs w:val="28"/>
        </w:rPr>
        <w:t>3.</w:t>
      </w:r>
      <w:r>
        <w:rPr>
          <w:rFonts w:asciiTheme="minorEastAsia" w:hAnsiTheme="minorEastAsia" w:hint="eastAsia"/>
          <w:b/>
          <w:sz w:val="28"/>
          <w:szCs w:val="28"/>
        </w:rPr>
        <w:t>职业技能训练</w:t>
      </w:r>
    </w:p>
    <w:p w14:paraId="11BEC6D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基础会计单项实训</w:t>
      </w:r>
    </w:p>
    <w:p w14:paraId="5EDE1CF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通过单项训练来提高学生的会计技能，以综合训练提高学生全面会计核算能力为目标来设计的，将原始凭证的填写、阅读、分析、审核，记账凭证的填制、审核，账簿的登记、结转，会计报表的编制等全部实际业务化，使读者通过循序渐</w:t>
      </w:r>
      <w:r>
        <w:rPr>
          <w:rFonts w:asciiTheme="majorEastAsia" w:eastAsiaTheme="majorEastAsia" w:hAnsiTheme="majorEastAsia" w:cstheme="majorEastAsia" w:hint="eastAsia"/>
          <w:kern w:val="0"/>
          <w:sz w:val="24"/>
          <w:szCs w:val="24"/>
        </w:rPr>
        <w:t>进的练习，能牢固地打好会计岗位技能基本功，并准确地理解会计业务处理程序，为学生进一步学习财务会计及其相关课程奠定坚实的基础。</w:t>
      </w:r>
    </w:p>
    <w:p w14:paraId="0A0AE051"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主要内容：全部内容共分为</w:t>
      </w: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部分</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第一部分是会计基本技能训练，包括会计数码、大写数字、大小写金额的书写训练；通过该部分教学，可以提高学生的会计书写基本功。第二部分是基础会计专项技能训练，包括一般原始凭证的填制和审核，各种记账凭证的填制和审核，各类账户的登记，基本会计报表的编制等；</w:t>
      </w:r>
      <w:r>
        <w:rPr>
          <w:rFonts w:asciiTheme="majorEastAsia" w:eastAsiaTheme="majorEastAsia" w:hAnsiTheme="majorEastAsia" w:cstheme="majorEastAsia" w:hint="eastAsia"/>
          <w:kern w:val="0"/>
          <w:sz w:val="24"/>
          <w:szCs w:val="24"/>
        </w:rPr>
        <w:lastRenderedPageBreak/>
        <w:t>通过该部分训练，能够提高学生的各项会计技能。第三部分是基础会计综合项目训练，目的在于提高学生对会计核算程序的</w:t>
      </w:r>
      <w:r>
        <w:rPr>
          <w:rFonts w:asciiTheme="majorEastAsia" w:eastAsiaTheme="majorEastAsia" w:hAnsiTheme="majorEastAsia" w:cstheme="majorEastAsia" w:hint="eastAsia"/>
          <w:kern w:val="0"/>
          <w:sz w:val="24"/>
          <w:szCs w:val="24"/>
        </w:rPr>
        <w:t>认识和综合会计技能。</w:t>
      </w:r>
    </w:p>
    <w:p w14:paraId="5E4C451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本课程以各个知识板块为对象，巩固基础会计单项技能，进一步掌握会计核算基本方法；以整个会计循环为对象，训练基础会计综合技能，构建会计核算或财务管理总体能力的初步框架；将理论与实践紧密结合，培养会计工作的实际技能。</w:t>
      </w:r>
    </w:p>
    <w:p w14:paraId="2F02552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财务会计单项实训</w:t>
      </w:r>
    </w:p>
    <w:p w14:paraId="0789609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训练立足加强实践性教学环节，突破传统的课堂教学模式，以真实的会计资料展示，通过学习仿真演练与操作，以增强学生的感性认识，加强学生对会计核算规程和方法的理解，培养学生分析问题、处理问题的能力和动手操作技能，使学生将所学的知识初步转化为能</w:t>
      </w:r>
      <w:r>
        <w:rPr>
          <w:rFonts w:asciiTheme="majorEastAsia" w:eastAsiaTheme="majorEastAsia" w:hAnsiTheme="majorEastAsia" w:cstheme="majorEastAsia" w:hint="eastAsia"/>
          <w:kern w:val="0"/>
          <w:sz w:val="24"/>
          <w:szCs w:val="24"/>
        </w:rPr>
        <w:t>力，为毕业综合实训及毕业后尽快适应和胜任会计工作奠定良好的基础。</w:t>
      </w:r>
    </w:p>
    <w:p w14:paraId="3C4AFC6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财务会计单项实训内容包括资产、负债、所有者权益、收入、利润分配、财务报告等内容。具体包括：货币资金实训、负债实训、所有者权益实训、企业收入实训、财务报表实训等等。</w:t>
      </w:r>
    </w:p>
    <w:p w14:paraId="23C31308"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在教学过程中，要求采用多种教学手段，如多媒体、视频、现场教学等，增强学生的感性认识和动手能力，能够熟练运用专业知识进行实践操作，理论与实践得到真正的结合。</w:t>
      </w:r>
    </w:p>
    <w:p w14:paraId="0DBDD22E"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财务管理单项实训</w:t>
      </w:r>
    </w:p>
    <w:p w14:paraId="4634F1F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管理单项实训》教学，旨在让学生巩固财务管理的基本知识点，掌握财务管理的基本应用方法，培养财务管理的基本运用技能，使学生将财务管理的理论知识、应用方法和运用技能同实训活动有机结合，融会贯通，从而提高学生思考问题、分析问题、判断问题和解决问题的能力。使学生学以致用，学而能用，让学生在基本的财务活动上具有动脑能力，在基本的理财技能上具有动手能力。</w:t>
      </w:r>
    </w:p>
    <w:p w14:paraId="7834A1D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资金时间价值应用、风险报酬衡量、筹资方式决策、项目筹资方案决策、资本结构与筹资预测、边际资本成本筹资预测、投资项目现金净流量测定、固定资产投资</w:t>
      </w:r>
      <w:r>
        <w:rPr>
          <w:rFonts w:asciiTheme="majorEastAsia" w:eastAsiaTheme="majorEastAsia" w:hAnsiTheme="majorEastAsia" w:cstheme="majorEastAsia" w:hint="eastAsia"/>
          <w:kern w:val="0"/>
          <w:sz w:val="24"/>
          <w:szCs w:val="24"/>
        </w:rPr>
        <w:t>可行性评价决策、证券投资决策、流动资产管理、最佳存货采购量决策、流动负债管理、股利政策选择等。</w:t>
      </w:r>
    </w:p>
    <w:p w14:paraId="1630DB7E"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本环节融合实际工作中应具备的专业知识和专业技能，让学生全面掌握财务管理的基本理论与基本技能，培养和提高学生理论联系实际，运用所学理论和方法解决在管理中存在的实际问题的能力。</w:t>
      </w:r>
    </w:p>
    <w:p w14:paraId="6B61415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成本计算与管理单项实训</w:t>
      </w:r>
    </w:p>
    <w:p w14:paraId="0D13CABF"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Cs w:val="21"/>
        </w:rPr>
        <w:t>成本计算与管理单项实训是为学生实践教学环节设计、融合了学生将来从事成本管理工作必须掌握的专业知识和专业技能，目的是让学生全面掌握成本计算的基本原理与基本技能，</w:t>
      </w:r>
      <w:r>
        <w:rPr>
          <w:rFonts w:asciiTheme="majorEastAsia" w:eastAsiaTheme="majorEastAsia" w:hAnsiTheme="majorEastAsia" w:cstheme="majorEastAsia" w:hint="eastAsia"/>
          <w:kern w:val="0"/>
          <w:sz w:val="24"/>
          <w:szCs w:val="24"/>
        </w:rPr>
        <w:t>提高实际动手能力和操作能力，形成成本</w:t>
      </w:r>
      <w:r>
        <w:rPr>
          <w:rFonts w:asciiTheme="majorEastAsia" w:eastAsiaTheme="majorEastAsia" w:hAnsiTheme="majorEastAsia" w:cstheme="majorEastAsia" w:hint="eastAsia"/>
          <w:kern w:val="0"/>
          <w:sz w:val="24"/>
          <w:szCs w:val="24"/>
        </w:rPr>
        <w:t>核算的岗位工作能力，完成企业成本核算岗位的实际工作任务。</w:t>
      </w:r>
    </w:p>
    <w:p w14:paraId="4B55C0DA"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宋体" w:hAnsi="宋体" w:hint="eastAsia"/>
          <w:sz w:val="24"/>
          <w:szCs w:val="24"/>
        </w:rPr>
        <w:t>熟悉成本核算程序和工作流程，能正确进行要素费用、辅助生产费用和制造费用、废品损失等的归集和分配；能正确进行生产费用在完工产品与月末在产品之间分配的核算；</w:t>
      </w:r>
      <w:r>
        <w:rPr>
          <w:rFonts w:ascii="宋体" w:hAnsi="宋体" w:hint="eastAsia"/>
          <w:sz w:val="24"/>
          <w:szCs w:val="24"/>
        </w:rPr>
        <w:t xml:space="preserve"> </w:t>
      </w:r>
      <w:r>
        <w:rPr>
          <w:rFonts w:ascii="宋体" w:hAnsi="宋体" w:hint="eastAsia"/>
          <w:sz w:val="24"/>
          <w:szCs w:val="24"/>
        </w:rPr>
        <w:t>熟练地运用产品成本计算的品种法</w:t>
      </w:r>
      <w:r>
        <w:rPr>
          <w:rFonts w:ascii="宋体" w:hAnsi="宋体" w:hint="eastAsia"/>
          <w:sz w:val="24"/>
          <w:szCs w:val="24"/>
        </w:rPr>
        <w:t>、</w:t>
      </w:r>
      <w:r>
        <w:rPr>
          <w:rFonts w:ascii="宋体" w:hAnsi="宋体" w:hint="eastAsia"/>
          <w:sz w:val="24"/>
          <w:szCs w:val="24"/>
        </w:rPr>
        <w:t>掌握分批法和分步法；能编制成本会计报表并进行有关指标的评价和分析；</w:t>
      </w:r>
    </w:p>
    <w:p w14:paraId="33D43F44"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在教学过程中，要求采用多种教学手段，如多媒体、视频、现场教学等，增强学生的感性认识和动手能力，能够熟练运用专业知识进行实践操作，理论与实践得到真正的结合。</w:t>
      </w:r>
    </w:p>
    <w:p w14:paraId="708BE5E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综合实训</w:t>
      </w:r>
    </w:p>
    <w:p w14:paraId="41FF8C5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是高等职业院校会计专业的一门综合性实践与操作课程。该课程以培养会计综合职业能力为目标，在模拟真实的企业会计环境中，按照企业会计职业岗位，进行企业基本的经济业务核算实训。通过综合运用所学会计知识和技能，训练和提高学生对会计核算方法的应用能力，使其所掌握的会计基本理论在会计实践中得到巩固和完善，培养学生分析、处理会计实</w:t>
      </w:r>
      <w:r>
        <w:rPr>
          <w:rFonts w:asciiTheme="majorEastAsia" w:eastAsiaTheme="majorEastAsia" w:hAnsiTheme="majorEastAsia" w:cstheme="majorEastAsia" w:hint="eastAsia"/>
          <w:kern w:val="0"/>
          <w:sz w:val="24"/>
          <w:szCs w:val="24"/>
        </w:rPr>
        <w:t>际工作和财务问题的基本能力，为今后的顶岗实习做好充分的准备。</w:t>
      </w:r>
    </w:p>
    <w:p w14:paraId="03B87D2B"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模拟一个企业整个月的经济业务。按照建账、审核原始凭证、填制记账凭证（包括审核）、登记明细账、编制科目汇总表、登记总账、编制会计报表、填制纳税申报表进行编排。将经济业务的来龙去脉与企业的生产经营有机地结合起来。通过对企业会计实务模拟实训，使学生能系统地掌握企业会计核算的全过程。</w:t>
      </w:r>
    </w:p>
    <w:p w14:paraId="57A682A2"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通过该课程的学习，具备熟练编制会计凭证、登记会计账簿、出具会计报表，完成纳税申报的的实际工作能力；在掌握企业会计核算的同时，还</w:t>
      </w:r>
      <w:r>
        <w:rPr>
          <w:rFonts w:asciiTheme="majorEastAsia" w:eastAsiaTheme="majorEastAsia" w:hAnsiTheme="majorEastAsia" w:cstheme="majorEastAsia" w:hint="eastAsia"/>
          <w:kern w:val="0"/>
          <w:sz w:val="24"/>
          <w:szCs w:val="24"/>
        </w:rPr>
        <w:lastRenderedPageBreak/>
        <w:t>能了解企业内部控制，</w:t>
      </w:r>
      <w:r>
        <w:rPr>
          <w:rFonts w:asciiTheme="majorEastAsia" w:eastAsiaTheme="majorEastAsia" w:hAnsiTheme="majorEastAsia" w:cstheme="majorEastAsia" w:hint="eastAsia"/>
          <w:kern w:val="0"/>
          <w:sz w:val="24"/>
          <w:szCs w:val="24"/>
        </w:rPr>
        <w:t>熟悉企业纳税申报流程。对会计实际工作内容具有一定的认知能力，具有一定的分析和运用会计信息对财务问题进行评价和解决问题的能力。培养学生爱岗敬业、诚实守信的良好职业素质，提前进入职业角色。</w:t>
      </w:r>
      <w:r>
        <w:rPr>
          <w:rFonts w:asciiTheme="majorEastAsia" w:eastAsiaTheme="majorEastAsia" w:hAnsiTheme="majorEastAsia" w:cstheme="majorEastAsia" w:hint="eastAsia"/>
          <w:kern w:val="0"/>
          <w:sz w:val="24"/>
          <w:szCs w:val="24"/>
        </w:rPr>
        <w:t xml:space="preserve"> </w:t>
      </w:r>
    </w:p>
    <w:p w14:paraId="29EE5A8B"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6.ERP</w:t>
      </w:r>
      <w:r>
        <w:rPr>
          <w:rFonts w:asciiTheme="majorEastAsia" w:eastAsiaTheme="majorEastAsia" w:hAnsiTheme="majorEastAsia" w:cstheme="majorEastAsia" w:hint="eastAsia"/>
          <w:kern w:val="0"/>
          <w:sz w:val="24"/>
          <w:szCs w:val="24"/>
        </w:rPr>
        <w:t>综合训练</w:t>
      </w:r>
    </w:p>
    <w:p w14:paraId="38144A3B"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14:paraId="7D709B10"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主要内容：该课程主要包括企业经营前各项组织准备，熟知沙盘模拟经营实施的基本规则和相</w:t>
      </w:r>
      <w:r>
        <w:rPr>
          <w:rFonts w:asciiTheme="majorEastAsia" w:eastAsiaTheme="majorEastAsia" w:hAnsiTheme="majorEastAsia" w:cstheme="majorEastAsia" w:hint="eastAsia"/>
          <w:kern w:val="0"/>
          <w:sz w:val="24"/>
          <w:szCs w:val="24"/>
        </w:rPr>
        <w:t>关内容，沙盘中各种操作工具的使用，企业初始状态的设定，企业经营竞争模拟，现场案例解析等知识。</w:t>
      </w:r>
    </w:p>
    <w:p w14:paraId="63F9A8A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教学要求：通过本课程的学习使学生模拟公司运营，通过团队合作、企业战略规划、预算、</w:t>
      </w:r>
      <w:r>
        <w:rPr>
          <w:rFonts w:asciiTheme="majorEastAsia" w:eastAsiaTheme="majorEastAsia" w:hAnsiTheme="majorEastAsia" w:cstheme="majorEastAsia" w:hint="eastAsia"/>
          <w:kern w:val="0"/>
          <w:sz w:val="24"/>
          <w:szCs w:val="24"/>
        </w:rPr>
        <w:t>ERP</w:t>
      </w:r>
      <w:r>
        <w:rPr>
          <w:rFonts w:asciiTheme="majorEastAsia" w:eastAsiaTheme="majorEastAsia" w:hAnsiTheme="majorEastAsia" w:cstheme="majorEastAsia" w:hint="eastAsia"/>
          <w:kern w:val="0"/>
          <w:sz w:val="24"/>
          <w:szCs w:val="24"/>
        </w:rPr>
        <w:t>流程管理等一系列活动，使企业在竞争的市场获得成功。使学生能够感悟管理知识与管理实践之间的距离。</w:t>
      </w:r>
    </w:p>
    <w:p w14:paraId="7BC7E19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7.</w:t>
      </w:r>
      <w:r>
        <w:rPr>
          <w:rFonts w:asciiTheme="majorEastAsia" w:eastAsiaTheme="majorEastAsia" w:hAnsiTheme="majorEastAsia" w:cstheme="majorEastAsia" w:hint="eastAsia"/>
          <w:kern w:val="0"/>
          <w:sz w:val="24"/>
          <w:szCs w:val="24"/>
        </w:rPr>
        <w:t>税收筹划单项实训</w:t>
      </w:r>
    </w:p>
    <w:p w14:paraId="3E2720CC"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管理专业的学生通过企业生命周期中的税收筹划模拟实验，使学生对税收筹划的过程有真切的感受和了解，掌握税收筹划的主要方法、基本流程，熟悉企业在设立、投资、购销和重组等环节的税收筹划内容和技巧，以提高学生分</w:t>
      </w:r>
      <w:r>
        <w:rPr>
          <w:rFonts w:asciiTheme="majorEastAsia" w:eastAsiaTheme="majorEastAsia" w:hAnsiTheme="majorEastAsia" w:cstheme="majorEastAsia" w:hint="eastAsia"/>
          <w:kern w:val="0"/>
          <w:sz w:val="24"/>
          <w:szCs w:val="24"/>
        </w:rPr>
        <w:t>析问题和解决问题的能力。在税收筹划模拟实验中，要求学生紧密结合当前的市场经济运行现状，对税收筹划的方法和流程及各税种的税收筹划内容和方法举一反三，综合运用，以达到实战训练的目的。</w:t>
      </w:r>
    </w:p>
    <w:p w14:paraId="7E220726"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企业设立税收筹划模拟实验（设立规模的税收筹划、设立组织形式的税收筹划、设立行业的税收筹划、设立地点的税收筹划）、企业投资税收筹划模拟实验（投资地点的税收筹划、投资方向的税收筹划、投资方式的税收筹划、投资时间的税收筹划、投资结构的税收筹划、投资抵免的税收筹划）、企业购销税收筹划模拟实验（购货规模与结构的筹划、购货结算方式的</w:t>
      </w:r>
      <w:r>
        <w:rPr>
          <w:rFonts w:asciiTheme="majorEastAsia" w:eastAsiaTheme="majorEastAsia" w:hAnsiTheme="majorEastAsia" w:cstheme="majorEastAsia" w:hint="eastAsia"/>
          <w:kern w:val="0"/>
          <w:sz w:val="24"/>
          <w:szCs w:val="24"/>
        </w:rPr>
        <w:t>筹划、购货合同的筹划、销售方式的税收筹划、销售结算方式的税收筹划、销售价格的税收筹划）、企业重组税收筹划模拟实验（法律形式改变的税收筹划、债务重组的税收筹划、股权收购的税收筹划、资产收购的税收筹划、合并的税收筹划、分立的税收筹划）</w:t>
      </w:r>
    </w:p>
    <w:p w14:paraId="7A794339" w14:textId="77777777" w:rsidR="005F2896" w:rsidRDefault="00BA69FC">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在税收筹划模拟实验中，要求学生紧密结合当前的市场经济运行现状，对税收筹划的方法和流程及各税种的税收筹划内容和方法举一反三，综合运用，以达到实战训练的目的。</w:t>
      </w:r>
    </w:p>
    <w:p w14:paraId="1914DCD1" w14:textId="77777777" w:rsidR="005F2896" w:rsidRDefault="00BA69F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（二）学时安排</w:t>
      </w:r>
    </w:p>
    <w:p w14:paraId="5068022F" w14:textId="77777777" w:rsidR="005F2896" w:rsidRDefault="00BA69FC">
      <w:pPr>
        <w:spacing w:line="560" w:lineRule="exact"/>
        <w:ind w:firstLineChars="200" w:firstLine="480"/>
        <w:rPr>
          <w:rFonts w:asciiTheme="minorEastAsia" w:hAnsiTheme="minorEastAsia"/>
          <w:sz w:val="24"/>
          <w:szCs w:val="24"/>
        </w:rPr>
        <w:sectPr w:rsidR="005F2896">
          <w:pgSz w:w="11906" w:h="16838"/>
          <w:pgMar w:top="1440" w:right="1803" w:bottom="1440" w:left="1803" w:header="851" w:footer="992" w:gutter="0"/>
          <w:cols w:space="0"/>
          <w:docGrid w:type="lines" w:linePitch="319"/>
        </w:sectPr>
      </w:pPr>
      <w:r>
        <w:rPr>
          <w:rFonts w:asciiTheme="minorEastAsia" w:hAnsiTheme="minorEastAsia" w:hint="eastAsia"/>
          <w:sz w:val="24"/>
          <w:szCs w:val="24"/>
        </w:rPr>
        <w:t>三年制总学时控制在</w:t>
      </w:r>
      <w:r>
        <w:rPr>
          <w:rFonts w:asciiTheme="minorEastAsia" w:hAnsiTheme="minorEastAsia" w:hint="eastAsia"/>
          <w:sz w:val="24"/>
          <w:szCs w:val="24"/>
        </w:rPr>
        <w:t>2500 -2600</w:t>
      </w:r>
      <w:r>
        <w:rPr>
          <w:rFonts w:asciiTheme="minorEastAsia" w:hAnsiTheme="minorEastAsia" w:hint="eastAsia"/>
          <w:sz w:val="24"/>
          <w:szCs w:val="24"/>
        </w:rPr>
        <w:t>学时，其中选修课不少于</w:t>
      </w:r>
      <w:r>
        <w:rPr>
          <w:rFonts w:asciiTheme="minorEastAsia" w:hAnsiTheme="minorEastAsia" w:hint="eastAsia"/>
          <w:sz w:val="24"/>
          <w:szCs w:val="24"/>
        </w:rPr>
        <w:t>总学时的</w:t>
      </w:r>
      <w:r>
        <w:rPr>
          <w:rFonts w:asciiTheme="minorEastAsia" w:hAnsiTheme="minorEastAsia" w:hint="eastAsia"/>
          <w:sz w:val="24"/>
          <w:szCs w:val="24"/>
        </w:rPr>
        <w:t>10%</w:t>
      </w:r>
      <w:r>
        <w:rPr>
          <w:rFonts w:asciiTheme="minorEastAsia" w:hAnsiTheme="minorEastAsia" w:hint="eastAsia"/>
          <w:sz w:val="24"/>
          <w:szCs w:val="24"/>
        </w:rPr>
        <w:t>。必修课控制在</w:t>
      </w:r>
      <w:r>
        <w:rPr>
          <w:rFonts w:asciiTheme="minorEastAsia" w:hAnsiTheme="minorEastAsia" w:hint="eastAsia"/>
          <w:sz w:val="24"/>
          <w:szCs w:val="24"/>
        </w:rPr>
        <w:t>2300</w:t>
      </w:r>
      <w:r>
        <w:rPr>
          <w:rFonts w:asciiTheme="minorEastAsia" w:hAnsiTheme="minorEastAsia" w:hint="eastAsia"/>
          <w:sz w:val="24"/>
          <w:szCs w:val="24"/>
        </w:rPr>
        <w:t>学时左右，周学时数原则上控制在</w:t>
      </w:r>
      <w:r>
        <w:rPr>
          <w:rFonts w:asciiTheme="minorEastAsia" w:hAnsiTheme="minorEastAsia" w:hint="eastAsia"/>
          <w:sz w:val="24"/>
          <w:szCs w:val="24"/>
        </w:rPr>
        <w:t>22</w:t>
      </w:r>
      <w:r>
        <w:rPr>
          <w:rFonts w:asciiTheme="minorEastAsia" w:hAnsiTheme="minorEastAsia" w:hint="eastAsia"/>
          <w:sz w:val="24"/>
          <w:szCs w:val="24"/>
        </w:rPr>
        <w:t>学时左右。三年总学分仍然为共计</w:t>
      </w:r>
      <w:r>
        <w:rPr>
          <w:rFonts w:asciiTheme="minorEastAsia" w:hAnsiTheme="minorEastAsia" w:hint="eastAsia"/>
          <w:sz w:val="24"/>
          <w:szCs w:val="24"/>
        </w:rPr>
        <w:t>145-150</w:t>
      </w:r>
      <w:r>
        <w:rPr>
          <w:rFonts w:asciiTheme="minorEastAsia" w:hAnsiTheme="minorEastAsia" w:hint="eastAsia"/>
          <w:sz w:val="24"/>
          <w:szCs w:val="24"/>
        </w:rPr>
        <w:t>学分，其中必修课</w:t>
      </w:r>
      <w:r>
        <w:rPr>
          <w:rFonts w:asciiTheme="minorEastAsia" w:hAnsiTheme="minorEastAsia" w:hint="eastAsia"/>
          <w:sz w:val="24"/>
          <w:szCs w:val="24"/>
        </w:rPr>
        <w:t>120-125</w:t>
      </w:r>
      <w:r>
        <w:rPr>
          <w:rFonts w:asciiTheme="minorEastAsia" w:hAnsiTheme="minorEastAsia" w:hint="eastAsia"/>
          <w:sz w:val="24"/>
          <w:szCs w:val="24"/>
        </w:rPr>
        <w:t>学分、选修课或活动学分</w:t>
      </w:r>
      <w:r>
        <w:rPr>
          <w:rFonts w:asciiTheme="minorEastAsia" w:hAnsiTheme="minorEastAsia" w:hint="eastAsia"/>
          <w:sz w:val="24"/>
          <w:szCs w:val="24"/>
        </w:rPr>
        <w:t>25-30</w:t>
      </w:r>
      <w:r>
        <w:rPr>
          <w:rFonts w:asciiTheme="minorEastAsia" w:hAnsiTheme="minorEastAsia" w:hint="eastAsia"/>
          <w:sz w:val="24"/>
          <w:szCs w:val="24"/>
        </w:rPr>
        <w:t>学分。学分计算时按照理论课</w:t>
      </w:r>
      <w:r>
        <w:rPr>
          <w:rFonts w:asciiTheme="minorEastAsia" w:hAnsiTheme="minorEastAsia" w:hint="eastAsia"/>
          <w:sz w:val="24"/>
          <w:szCs w:val="24"/>
        </w:rPr>
        <w:t>16</w:t>
      </w:r>
      <w:r>
        <w:rPr>
          <w:rFonts w:asciiTheme="minorEastAsia" w:hAnsiTheme="minorEastAsia" w:hint="eastAsia"/>
          <w:sz w:val="24"/>
          <w:szCs w:val="24"/>
        </w:rPr>
        <w:t>学时</w:t>
      </w:r>
      <w:r>
        <w:rPr>
          <w:rFonts w:asciiTheme="minorEastAsia" w:hAnsiTheme="minorEastAsia" w:hint="eastAsia"/>
          <w:sz w:val="24"/>
          <w:szCs w:val="24"/>
        </w:rPr>
        <w:t>/</w:t>
      </w:r>
      <w:r>
        <w:rPr>
          <w:rFonts w:asciiTheme="minorEastAsia" w:hAnsiTheme="minorEastAsia" w:hint="eastAsia"/>
          <w:sz w:val="24"/>
          <w:szCs w:val="24"/>
        </w:rPr>
        <w:t>学分计算，实践课（环节）</w:t>
      </w:r>
      <w:r>
        <w:rPr>
          <w:rFonts w:asciiTheme="minorEastAsia" w:hAnsiTheme="minorEastAsia" w:hint="eastAsia"/>
          <w:sz w:val="24"/>
          <w:szCs w:val="24"/>
        </w:rPr>
        <w:t>22</w:t>
      </w:r>
      <w:r>
        <w:rPr>
          <w:rFonts w:asciiTheme="minorEastAsia" w:hAnsiTheme="minorEastAsia" w:hint="eastAsia"/>
          <w:sz w:val="24"/>
          <w:szCs w:val="24"/>
        </w:rPr>
        <w:t>学时</w:t>
      </w:r>
      <w:r>
        <w:rPr>
          <w:rFonts w:asciiTheme="minorEastAsia" w:hAnsiTheme="minorEastAsia" w:hint="eastAsia"/>
          <w:sz w:val="24"/>
          <w:szCs w:val="24"/>
        </w:rPr>
        <w:t>/</w:t>
      </w:r>
      <w:r>
        <w:rPr>
          <w:rFonts w:asciiTheme="minorEastAsia" w:hAnsiTheme="minorEastAsia" w:hint="eastAsia"/>
          <w:sz w:val="24"/>
          <w:szCs w:val="24"/>
        </w:rPr>
        <w:t>学分或每周</w:t>
      </w:r>
      <w:r>
        <w:rPr>
          <w:rFonts w:asciiTheme="minorEastAsia" w:hAnsiTheme="minorEastAsia" w:hint="eastAsia"/>
          <w:sz w:val="24"/>
          <w:szCs w:val="24"/>
        </w:rPr>
        <w:t>1</w:t>
      </w:r>
      <w:r>
        <w:rPr>
          <w:rFonts w:asciiTheme="minorEastAsia" w:hAnsiTheme="minorEastAsia" w:hint="eastAsia"/>
          <w:sz w:val="24"/>
          <w:szCs w:val="24"/>
        </w:rPr>
        <w:t>学分计算。</w:t>
      </w:r>
    </w:p>
    <w:p w14:paraId="4128B11F" w14:textId="77777777" w:rsidR="005F2896" w:rsidRDefault="00BA69F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14:paraId="511FC941" w14:textId="77777777" w:rsidR="005F2896" w:rsidRDefault="00BA69FC">
      <w:pPr>
        <w:adjustRightInd w:val="0"/>
        <w:spacing w:line="560" w:lineRule="exact"/>
        <w:ind w:firstLineChars="200" w:firstLine="422"/>
        <w:jc w:val="center"/>
        <w:rPr>
          <w:rFonts w:ascii="黑体" w:eastAsia="黑体" w:hAnsi="黑体"/>
          <w:b/>
          <w:sz w:val="24"/>
          <w:szCs w:val="24"/>
        </w:rPr>
      </w:pPr>
      <w:r>
        <w:rPr>
          <w:rFonts w:ascii="仿宋" w:eastAsia="仿宋" w:hAnsi="仿宋" w:hint="eastAsia"/>
          <w:b/>
          <w:szCs w:val="21"/>
        </w:rPr>
        <w:t>表</w:t>
      </w:r>
      <w:r>
        <w:rPr>
          <w:rFonts w:ascii="仿宋" w:eastAsia="仿宋" w:hAnsi="仿宋" w:hint="eastAsia"/>
          <w:b/>
          <w:szCs w:val="21"/>
        </w:rPr>
        <w:t>1</w:t>
      </w:r>
      <w:r>
        <w:rPr>
          <w:rFonts w:ascii="仿宋" w:eastAsia="仿宋" w:hAnsi="仿宋" w:hint="eastAsia"/>
          <w:b/>
          <w:szCs w:val="21"/>
        </w:rPr>
        <w:t>教学进程安排表</w:t>
      </w:r>
    </w:p>
    <w:tbl>
      <w:tblPr>
        <w:tblW w:w="126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13"/>
        <w:gridCol w:w="92"/>
        <w:gridCol w:w="354"/>
        <w:gridCol w:w="212"/>
        <w:gridCol w:w="1899"/>
        <w:gridCol w:w="54"/>
        <w:gridCol w:w="586"/>
        <w:gridCol w:w="68"/>
        <w:gridCol w:w="572"/>
        <w:gridCol w:w="640"/>
        <w:gridCol w:w="746"/>
        <w:gridCol w:w="713"/>
        <w:gridCol w:w="769"/>
        <w:gridCol w:w="709"/>
        <w:gridCol w:w="709"/>
        <w:gridCol w:w="741"/>
        <w:gridCol w:w="741"/>
        <w:gridCol w:w="823"/>
        <w:gridCol w:w="681"/>
      </w:tblGrid>
      <w:tr w:rsidR="005F2896" w14:paraId="3B67D973" w14:textId="77777777">
        <w:trPr>
          <w:trHeight w:val="300"/>
          <w:jc w:val="center"/>
        </w:trPr>
        <w:tc>
          <w:tcPr>
            <w:tcW w:w="1513" w:type="dxa"/>
            <w:vMerge w:val="restart"/>
            <w:noWrap/>
            <w:vAlign w:val="center"/>
          </w:tcPr>
          <w:p w14:paraId="4B789808" w14:textId="77777777" w:rsidR="005F2896" w:rsidRDefault="00BA69FC">
            <w:pPr>
              <w:widowControl/>
              <w:jc w:val="center"/>
              <w:rPr>
                <w:rFonts w:ascii="宋体" w:cs="宋体"/>
                <w:b/>
                <w:bCs/>
                <w:kern w:val="0"/>
                <w:szCs w:val="21"/>
              </w:rPr>
            </w:pPr>
            <w:r>
              <w:rPr>
                <w:rFonts w:ascii="宋体" w:hAnsi="宋体" w:cs="宋体" w:hint="eastAsia"/>
                <w:b/>
                <w:bCs/>
                <w:kern w:val="0"/>
                <w:szCs w:val="21"/>
              </w:rPr>
              <w:t>课程类别</w:t>
            </w:r>
          </w:p>
        </w:tc>
        <w:tc>
          <w:tcPr>
            <w:tcW w:w="446" w:type="dxa"/>
            <w:gridSpan w:val="2"/>
            <w:vMerge w:val="restart"/>
            <w:noWrap/>
            <w:vAlign w:val="center"/>
          </w:tcPr>
          <w:p w14:paraId="6C6D4771" w14:textId="77777777" w:rsidR="005F2896" w:rsidRDefault="00BA69FC">
            <w:pPr>
              <w:widowControl/>
              <w:jc w:val="center"/>
              <w:rPr>
                <w:rFonts w:ascii="宋体" w:cs="宋体"/>
                <w:b/>
                <w:bCs/>
                <w:kern w:val="0"/>
                <w:szCs w:val="21"/>
              </w:rPr>
            </w:pPr>
            <w:r>
              <w:rPr>
                <w:rFonts w:ascii="宋体" w:hAnsi="宋体" w:cs="宋体" w:hint="eastAsia"/>
                <w:b/>
                <w:bCs/>
                <w:kern w:val="0"/>
                <w:szCs w:val="21"/>
              </w:rPr>
              <w:t>课程序号</w:t>
            </w:r>
          </w:p>
        </w:tc>
        <w:tc>
          <w:tcPr>
            <w:tcW w:w="2111" w:type="dxa"/>
            <w:gridSpan w:val="2"/>
            <w:vMerge w:val="restart"/>
            <w:vAlign w:val="center"/>
          </w:tcPr>
          <w:p w14:paraId="375AA067" w14:textId="77777777" w:rsidR="005F2896" w:rsidRDefault="00BA69FC">
            <w:pPr>
              <w:widowControl/>
              <w:jc w:val="center"/>
              <w:rPr>
                <w:rFonts w:ascii="宋体" w:cs="宋体"/>
                <w:b/>
                <w:bCs/>
                <w:kern w:val="0"/>
                <w:szCs w:val="21"/>
              </w:rPr>
            </w:pPr>
            <w:r>
              <w:rPr>
                <w:rFonts w:ascii="宋体" w:hAnsi="宋体" w:cs="宋体" w:hint="eastAsia"/>
                <w:b/>
                <w:bCs/>
                <w:kern w:val="0"/>
                <w:szCs w:val="21"/>
              </w:rPr>
              <w:t>课程名称</w:t>
            </w:r>
          </w:p>
        </w:tc>
        <w:tc>
          <w:tcPr>
            <w:tcW w:w="1920" w:type="dxa"/>
            <w:gridSpan w:val="5"/>
            <w:noWrap/>
            <w:vAlign w:val="center"/>
          </w:tcPr>
          <w:p w14:paraId="2AC86E0E" w14:textId="77777777" w:rsidR="005F2896" w:rsidRDefault="00BA69FC">
            <w:pPr>
              <w:widowControl/>
              <w:jc w:val="center"/>
              <w:rPr>
                <w:rFonts w:ascii="宋体" w:cs="宋体"/>
                <w:b/>
                <w:bCs/>
                <w:kern w:val="0"/>
                <w:szCs w:val="21"/>
              </w:rPr>
            </w:pPr>
            <w:r>
              <w:rPr>
                <w:rFonts w:ascii="宋体" w:hAnsi="宋体" w:cs="宋体" w:hint="eastAsia"/>
                <w:b/>
                <w:bCs/>
                <w:kern w:val="0"/>
                <w:szCs w:val="21"/>
              </w:rPr>
              <w:t>课时分配</w:t>
            </w:r>
          </w:p>
        </w:tc>
        <w:tc>
          <w:tcPr>
            <w:tcW w:w="746" w:type="dxa"/>
            <w:vMerge w:val="restart"/>
          </w:tcPr>
          <w:p w14:paraId="6632D25F" w14:textId="77777777" w:rsidR="005F2896" w:rsidRDefault="005F2896">
            <w:pPr>
              <w:widowControl/>
              <w:jc w:val="center"/>
              <w:rPr>
                <w:rFonts w:ascii="宋体" w:hAnsi="宋体" w:cs="宋体"/>
                <w:b/>
                <w:bCs/>
                <w:kern w:val="0"/>
                <w:szCs w:val="21"/>
              </w:rPr>
            </w:pPr>
          </w:p>
          <w:p w14:paraId="46BD64B2" w14:textId="77777777" w:rsidR="005F2896" w:rsidRDefault="00BA69FC">
            <w:pPr>
              <w:widowControl/>
              <w:rPr>
                <w:rFonts w:ascii="宋体" w:hAnsi="宋体" w:cs="宋体"/>
                <w:b/>
                <w:bCs/>
                <w:kern w:val="0"/>
                <w:szCs w:val="21"/>
              </w:rPr>
            </w:pPr>
            <w:r>
              <w:rPr>
                <w:rFonts w:ascii="宋体" w:hAnsi="宋体" w:cs="宋体" w:hint="eastAsia"/>
                <w:b/>
                <w:bCs/>
                <w:kern w:val="0"/>
                <w:szCs w:val="21"/>
              </w:rPr>
              <w:t>学</w:t>
            </w:r>
          </w:p>
          <w:p w14:paraId="6ACCE6DD" w14:textId="77777777" w:rsidR="005F2896" w:rsidRDefault="00BA69FC">
            <w:pPr>
              <w:widowControl/>
              <w:rPr>
                <w:rFonts w:ascii="宋体" w:hAnsi="宋体" w:cs="宋体"/>
                <w:b/>
                <w:bCs/>
                <w:kern w:val="0"/>
                <w:szCs w:val="21"/>
              </w:rPr>
            </w:pPr>
            <w:r>
              <w:rPr>
                <w:rFonts w:ascii="宋体" w:hAnsi="宋体" w:cs="宋体" w:hint="eastAsia"/>
                <w:b/>
                <w:bCs/>
                <w:kern w:val="0"/>
                <w:szCs w:val="21"/>
              </w:rPr>
              <w:t>分</w:t>
            </w:r>
          </w:p>
        </w:tc>
        <w:tc>
          <w:tcPr>
            <w:tcW w:w="4382" w:type="dxa"/>
            <w:gridSpan w:val="6"/>
            <w:noWrap/>
            <w:vAlign w:val="center"/>
          </w:tcPr>
          <w:p w14:paraId="51C1A332" w14:textId="77777777" w:rsidR="005F2896" w:rsidRDefault="00BA69FC">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04" w:type="dxa"/>
            <w:gridSpan w:val="2"/>
            <w:noWrap/>
            <w:vAlign w:val="center"/>
          </w:tcPr>
          <w:p w14:paraId="0C9E9932" w14:textId="77777777" w:rsidR="005F2896" w:rsidRDefault="00BA69FC">
            <w:pPr>
              <w:widowControl/>
              <w:jc w:val="center"/>
              <w:rPr>
                <w:rFonts w:ascii="宋体" w:cs="宋体"/>
                <w:b/>
                <w:bCs/>
                <w:kern w:val="0"/>
                <w:szCs w:val="21"/>
              </w:rPr>
            </w:pPr>
            <w:r>
              <w:rPr>
                <w:rFonts w:ascii="宋体" w:hAnsi="宋体" w:cs="宋体" w:hint="eastAsia"/>
                <w:b/>
                <w:bCs/>
                <w:kern w:val="0"/>
                <w:szCs w:val="21"/>
              </w:rPr>
              <w:t>考核</w:t>
            </w:r>
          </w:p>
        </w:tc>
      </w:tr>
      <w:tr w:rsidR="005F2896" w14:paraId="7786DEEC" w14:textId="77777777">
        <w:trPr>
          <w:trHeight w:val="300"/>
          <w:jc w:val="center"/>
        </w:trPr>
        <w:tc>
          <w:tcPr>
            <w:tcW w:w="1513" w:type="dxa"/>
            <w:vMerge/>
            <w:vAlign w:val="center"/>
          </w:tcPr>
          <w:p w14:paraId="1A0DD2CB" w14:textId="77777777" w:rsidR="005F2896" w:rsidRDefault="005F2896">
            <w:pPr>
              <w:widowControl/>
              <w:jc w:val="left"/>
              <w:rPr>
                <w:rFonts w:ascii="宋体" w:cs="宋体"/>
                <w:b/>
                <w:bCs/>
                <w:kern w:val="0"/>
                <w:szCs w:val="21"/>
              </w:rPr>
            </w:pPr>
          </w:p>
        </w:tc>
        <w:tc>
          <w:tcPr>
            <w:tcW w:w="446" w:type="dxa"/>
            <w:gridSpan w:val="2"/>
            <w:vMerge/>
            <w:vAlign w:val="center"/>
          </w:tcPr>
          <w:p w14:paraId="1F5C6A33" w14:textId="77777777" w:rsidR="005F2896" w:rsidRDefault="005F2896">
            <w:pPr>
              <w:widowControl/>
              <w:jc w:val="left"/>
              <w:rPr>
                <w:rFonts w:ascii="宋体" w:cs="宋体"/>
                <w:b/>
                <w:bCs/>
                <w:kern w:val="0"/>
                <w:szCs w:val="21"/>
              </w:rPr>
            </w:pPr>
          </w:p>
        </w:tc>
        <w:tc>
          <w:tcPr>
            <w:tcW w:w="2111" w:type="dxa"/>
            <w:gridSpan w:val="2"/>
            <w:vMerge/>
            <w:vAlign w:val="center"/>
          </w:tcPr>
          <w:p w14:paraId="3762DFB3" w14:textId="77777777" w:rsidR="005F2896" w:rsidRDefault="005F2896">
            <w:pPr>
              <w:widowControl/>
              <w:jc w:val="left"/>
              <w:rPr>
                <w:rFonts w:ascii="宋体" w:cs="宋体"/>
                <w:b/>
                <w:bCs/>
                <w:kern w:val="0"/>
                <w:szCs w:val="21"/>
              </w:rPr>
            </w:pPr>
          </w:p>
        </w:tc>
        <w:tc>
          <w:tcPr>
            <w:tcW w:w="640" w:type="dxa"/>
            <w:gridSpan w:val="2"/>
            <w:vMerge w:val="restart"/>
            <w:noWrap/>
            <w:vAlign w:val="center"/>
          </w:tcPr>
          <w:p w14:paraId="672CA034" w14:textId="77777777" w:rsidR="005F2896" w:rsidRDefault="00BA69FC">
            <w:pPr>
              <w:widowControl/>
              <w:jc w:val="center"/>
              <w:rPr>
                <w:rFonts w:ascii="宋体" w:cs="宋体"/>
                <w:b/>
                <w:bCs/>
                <w:kern w:val="0"/>
                <w:szCs w:val="21"/>
              </w:rPr>
            </w:pPr>
            <w:r>
              <w:rPr>
                <w:rFonts w:ascii="宋体" w:hAnsi="宋体" w:cs="宋体" w:hint="eastAsia"/>
                <w:b/>
                <w:bCs/>
                <w:kern w:val="0"/>
                <w:szCs w:val="21"/>
              </w:rPr>
              <w:t>理论</w:t>
            </w:r>
          </w:p>
        </w:tc>
        <w:tc>
          <w:tcPr>
            <w:tcW w:w="640" w:type="dxa"/>
            <w:gridSpan w:val="2"/>
            <w:vMerge w:val="restart"/>
            <w:noWrap/>
            <w:vAlign w:val="center"/>
          </w:tcPr>
          <w:p w14:paraId="360AE45A" w14:textId="77777777" w:rsidR="005F2896" w:rsidRDefault="00BA69FC">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14:paraId="5AE71507" w14:textId="77777777" w:rsidR="005F2896" w:rsidRDefault="00BA69FC">
            <w:pPr>
              <w:widowControl/>
              <w:jc w:val="center"/>
              <w:rPr>
                <w:rFonts w:ascii="宋体" w:cs="宋体"/>
                <w:b/>
                <w:bCs/>
                <w:kern w:val="0"/>
                <w:szCs w:val="21"/>
              </w:rPr>
            </w:pPr>
            <w:r>
              <w:rPr>
                <w:rFonts w:ascii="宋体" w:hAnsi="宋体" w:cs="宋体" w:hint="eastAsia"/>
                <w:b/>
                <w:bCs/>
                <w:kern w:val="0"/>
                <w:szCs w:val="21"/>
              </w:rPr>
              <w:t>小计</w:t>
            </w:r>
          </w:p>
        </w:tc>
        <w:tc>
          <w:tcPr>
            <w:tcW w:w="746" w:type="dxa"/>
            <w:vMerge/>
          </w:tcPr>
          <w:p w14:paraId="6E1EA08E" w14:textId="77777777" w:rsidR="005F2896" w:rsidRDefault="005F2896">
            <w:pPr>
              <w:widowControl/>
              <w:jc w:val="center"/>
              <w:rPr>
                <w:rFonts w:ascii="宋体" w:hAnsi="宋体" w:cs="宋体"/>
                <w:b/>
                <w:bCs/>
                <w:kern w:val="0"/>
                <w:szCs w:val="21"/>
              </w:rPr>
            </w:pPr>
          </w:p>
        </w:tc>
        <w:tc>
          <w:tcPr>
            <w:tcW w:w="713" w:type="dxa"/>
            <w:noWrap/>
            <w:vAlign w:val="center"/>
          </w:tcPr>
          <w:p w14:paraId="280260D2" w14:textId="77777777" w:rsidR="005F2896" w:rsidRDefault="00BA69FC">
            <w:pPr>
              <w:widowControl/>
              <w:jc w:val="center"/>
              <w:rPr>
                <w:rFonts w:ascii="宋体" w:cs="宋体"/>
                <w:b/>
                <w:bCs/>
                <w:kern w:val="0"/>
                <w:szCs w:val="21"/>
              </w:rPr>
            </w:pPr>
            <w:r>
              <w:rPr>
                <w:rFonts w:ascii="宋体" w:hAnsi="宋体" w:cs="宋体" w:hint="eastAsia"/>
                <w:b/>
                <w:bCs/>
                <w:kern w:val="0"/>
                <w:szCs w:val="21"/>
              </w:rPr>
              <w:t>一</w:t>
            </w:r>
          </w:p>
        </w:tc>
        <w:tc>
          <w:tcPr>
            <w:tcW w:w="769" w:type="dxa"/>
            <w:noWrap/>
            <w:vAlign w:val="center"/>
          </w:tcPr>
          <w:p w14:paraId="7E492E3A" w14:textId="77777777" w:rsidR="005F2896" w:rsidRDefault="00BA69FC">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14:paraId="587F7462" w14:textId="77777777" w:rsidR="005F2896" w:rsidRDefault="00BA69FC">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14:paraId="2CA0C39F" w14:textId="77777777" w:rsidR="005F2896" w:rsidRDefault="00BA69FC">
            <w:pPr>
              <w:widowControl/>
              <w:jc w:val="center"/>
              <w:rPr>
                <w:rFonts w:ascii="宋体" w:cs="宋体"/>
                <w:b/>
                <w:bCs/>
                <w:kern w:val="0"/>
                <w:szCs w:val="21"/>
              </w:rPr>
            </w:pPr>
            <w:r>
              <w:rPr>
                <w:rFonts w:ascii="宋体" w:hAnsi="宋体" w:cs="宋体" w:hint="eastAsia"/>
                <w:b/>
                <w:bCs/>
                <w:kern w:val="0"/>
                <w:szCs w:val="21"/>
              </w:rPr>
              <w:t>四</w:t>
            </w:r>
          </w:p>
        </w:tc>
        <w:tc>
          <w:tcPr>
            <w:tcW w:w="741" w:type="dxa"/>
            <w:noWrap/>
            <w:vAlign w:val="center"/>
          </w:tcPr>
          <w:p w14:paraId="2E7D7372" w14:textId="77777777" w:rsidR="005F2896" w:rsidRDefault="00BA69FC">
            <w:pPr>
              <w:widowControl/>
              <w:jc w:val="center"/>
              <w:rPr>
                <w:rFonts w:ascii="宋体" w:cs="宋体"/>
                <w:b/>
                <w:bCs/>
                <w:kern w:val="0"/>
                <w:szCs w:val="21"/>
              </w:rPr>
            </w:pPr>
            <w:r>
              <w:rPr>
                <w:rFonts w:ascii="宋体" w:hAnsi="宋体" w:cs="宋体" w:hint="eastAsia"/>
                <w:b/>
                <w:bCs/>
                <w:kern w:val="0"/>
                <w:szCs w:val="21"/>
              </w:rPr>
              <w:t>五</w:t>
            </w:r>
          </w:p>
        </w:tc>
        <w:tc>
          <w:tcPr>
            <w:tcW w:w="741" w:type="dxa"/>
            <w:noWrap/>
            <w:vAlign w:val="center"/>
          </w:tcPr>
          <w:p w14:paraId="1DC2973C" w14:textId="77777777" w:rsidR="005F2896" w:rsidRDefault="00BA69FC">
            <w:pPr>
              <w:widowControl/>
              <w:jc w:val="center"/>
              <w:rPr>
                <w:rFonts w:ascii="宋体" w:cs="宋体"/>
                <w:b/>
                <w:bCs/>
                <w:kern w:val="0"/>
                <w:szCs w:val="21"/>
              </w:rPr>
            </w:pPr>
            <w:r>
              <w:rPr>
                <w:rFonts w:ascii="宋体" w:hAnsi="宋体" w:cs="宋体" w:hint="eastAsia"/>
                <w:b/>
                <w:bCs/>
                <w:kern w:val="0"/>
                <w:szCs w:val="21"/>
              </w:rPr>
              <w:t>六</w:t>
            </w:r>
          </w:p>
        </w:tc>
        <w:tc>
          <w:tcPr>
            <w:tcW w:w="823" w:type="dxa"/>
            <w:vMerge w:val="restart"/>
            <w:noWrap/>
            <w:vAlign w:val="center"/>
          </w:tcPr>
          <w:p w14:paraId="4D30A2D3" w14:textId="77777777" w:rsidR="005F2896" w:rsidRDefault="00BA69FC">
            <w:pPr>
              <w:widowControl/>
              <w:jc w:val="left"/>
              <w:rPr>
                <w:rFonts w:ascii="宋体" w:cs="宋体"/>
                <w:b/>
                <w:kern w:val="0"/>
                <w:szCs w:val="21"/>
              </w:rPr>
            </w:pPr>
            <w:r>
              <w:rPr>
                <w:rFonts w:ascii="宋体" w:hAnsi="宋体" w:cs="宋体" w:hint="eastAsia"/>
                <w:b/>
                <w:kern w:val="0"/>
                <w:szCs w:val="21"/>
              </w:rPr>
              <w:t>方式</w:t>
            </w:r>
          </w:p>
        </w:tc>
        <w:tc>
          <w:tcPr>
            <w:tcW w:w="681" w:type="dxa"/>
            <w:vMerge w:val="restart"/>
            <w:noWrap/>
            <w:vAlign w:val="center"/>
          </w:tcPr>
          <w:p w14:paraId="5DE3642C" w14:textId="77777777" w:rsidR="005F2896" w:rsidRDefault="00BA69FC">
            <w:pPr>
              <w:widowControl/>
              <w:jc w:val="left"/>
              <w:rPr>
                <w:rFonts w:ascii="宋体" w:cs="宋体"/>
                <w:b/>
                <w:kern w:val="0"/>
                <w:szCs w:val="21"/>
              </w:rPr>
            </w:pPr>
            <w:r>
              <w:rPr>
                <w:rFonts w:ascii="宋体" w:hAnsi="宋体" w:cs="宋体" w:hint="eastAsia"/>
                <w:b/>
                <w:kern w:val="0"/>
                <w:szCs w:val="21"/>
              </w:rPr>
              <w:t>时间</w:t>
            </w:r>
          </w:p>
        </w:tc>
      </w:tr>
      <w:tr w:rsidR="005F2896" w14:paraId="7986A9E1" w14:textId="77777777">
        <w:trPr>
          <w:trHeight w:val="300"/>
          <w:jc w:val="center"/>
        </w:trPr>
        <w:tc>
          <w:tcPr>
            <w:tcW w:w="1513" w:type="dxa"/>
            <w:vMerge/>
            <w:vAlign w:val="center"/>
          </w:tcPr>
          <w:p w14:paraId="0C22F601" w14:textId="77777777" w:rsidR="005F2896" w:rsidRDefault="005F2896">
            <w:pPr>
              <w:widowControl/>
              <w:jc w:val="left"/>
              <w:rPr>
                <w:rFonts w:ascii="宋体" w:cs="宋体"/>
                <w:b/>
                <w:bCs/>
                <w:kern w:val="0"/>
                <w:szCs w:val="21"/>
              </w:rPr>
            </w:pPr>
          </w:p>
        </w:tc>
        <w:tc>
          <w:tcPr>
            <w:tcW w:w="446" w:type="dxa"/>
            <w:gridSpan w:val="2"/>
            <w:vMerge/>
            <w:vAlign w:val="center"/>
          </w:tcPr>
          <w:p w14:paraId="344437FD" w14:textId="77777777" w:rsidR="005F2896" w:rsidRDefault="005F2896">
            <w:pPr>
              <w:widowControl/>
              <w:jc w:val="left"/>
              <w:rPr>
                <w:rFonts w:ascii="宋体" w:cs="宋体"/>
                <w:b/>
                <w:bCs/>
                <w:kern w:val="0"/>
                <w:szCs w:val="21"/>
              </w:rPr>
            </w:pPr>
          </w:p>
        </w:tc>
        <w:tc>
          <w:tcPr>
            <w:tcW w:w="2111" w:type="dxa"/>
            <w:gridSpan w:val="2"/>
            <w:vMerge/>
            <w:vAlign w:val="center"/>
          </w:tcPr>
          <w:p w14:paraId="3824C485" w14:textId="77777777" w:rsidR="005F2896" w:rsidRDefault="005F2896">
            <w:pPr>
              <w:widowControl/>
              <w:jc w:val="left"/>
              <w:rPr>
                <w:rFonts w:ascii="宋体" w:cs="宋体"/>
                <w:b/>
                <w:bCs/>
                <w:kern w:val="0"/>
                <w:szCs w:val="21"/>
              </w:rPr>
            </w:pPr>
          </w:p>
        </w:tc>
        <w:tc>
          <w:tcPr>
            <w:tcW w:w="640" w:type="dxa"/>
            <w:gridSpan w:val="2"/>
            <w:vMerge/>
            <w:vAlign w:val="center"/>
          </w:tcPr>
          <w:p w14:paraId="7593F376" w14:textId="77777777" w:rsidR="005F2896" w:rsidRDefault="005F2896">
            <w:pPr>
              <w:widowControl/>
              <w:jc w:val="left"/>
              <w:rPr>
                <w:rFonts w:ascii="宋体" w:cs="宋体"/>
                <w:b/>
                <w:bCs/>
                <w:kern w:val="0"/>
                <w:szCs w:val="21"/>
              </w:rPr>
            </w:pPr>
          </w:p>
        </w:tc>
        <w:tc>
          <w:tcPr>
            <w:tcW w:w="640" w:type="dxa"/>
            <w:gridSpan w:val="2"/>
            <w:vMerge/>
            <w:vAlign w:val="center"/>
          </w:tcPr>
          <w:p w14:paraId="47EFEB34" w14:textId="77777777" w:rsidR="005F2896" w:rsidRDefault="005F2896">
            <w:pPr>
              <w:widowControl/>
              <w:jc w:val="left"/>
              <w:rPr>
                <w:rFonts w:ascii="宋体" w:cs="宋体"/>
                <w:b/>
                <w:bCs/>
                <w:kern w:val="0"/>
                <w:szCs w:val="21"/>
              </w:rPr>
            </w:pPr>
          </w:p>
        </w:tc>
        <w:tc>
          <w:tcPr>
            <w:tcW w:w="640" w:type="dxa"/>
            <w:vMerge/>
            <w:vAlign w:val="center"/>
          </w:tcPr>
          <w:p w14:paraId="5A1F151D" w14:textId="77777777" w:rsidR="005F2896" w:rsidRDefault="005F2896">
            <w:pPr>
              <w:widowControl/>
              <w:jc w:val="left"/>
              <w:rPr>
                <w:rFonts w:ascii="宋体" w:cs="宋体"/>
                <w:b/>
                <w:bCs/>
                <w:kern w:val="0"/>
                <w:szCs w:val="21"/>
              </w:rPr>
            </w:pPr>
          </w:p>
        </w:tc>
        <w:tc>
          <w:tcPr>
            <w:tcW w:w="746" w:type="dxa"/>
            <w:vMerge/>
          </w:tcPr>
          <w:p w14:paraId="7579D099" w14:textId="77777777" w:rsidR="005F2896" w:rsidRDefault="005F2896">
            <w:pPr>
              <w:widowControl/>
              <w:jc w:val="center"/>
              <w:rPr>
                <w:rFonts w:ascii="宋体" w:hAnsi="宋体" w:cs="宋体"/>
                <w:b/>
                <w:bCs/>
                <w:kern w:val="0"/>
                <w:szCs w:val="21"/>
              </w:rPr>
            </w:pPr>
          </w:p>
        </w:tc>
        <w:tc>
          <w:tcPr>
            <w:tcW w:w="713" w:type="dxa"/>
            <w:noWrap/>
            <w:vAlign w:val="center"/>
          </w:tcPr>
          <w:p w14:paraId="5D448055" w14:textId="77777777" w:rsidR="005F2896" w:rsidRDefault="00BA69FC">
            <w:pPr>
              <w:widowControl/>
              <w:jc w:val="center"/>
              <w:rPr>
                <w:rFonts w:ascii="宋体" w:cs="宋体"/>
                <w:b/>
                <w:bCs/>
                <w:kern w:val="0"/>
                <w:szCs w:val="21"/>
              </w:rPr>
            </w:pPr>
            <w:r>
              <w:rPr>
                <w:rFonts w:ascii="宋体" w:hAnsi="宋体" w:cs="宋体"/>
                <w:b/>
                <w:bCs/>
                <w:kern w:val="0"/>
                <w:szCs w:val="21"/>
              </w:rPr>
              <w:t>17</w:t>
            </w:r>
            <w:r>
              <w:rPr>
                <w:rFonts w:ascii="宋体" w:hAnsi="宋体" w:cs="宋体" w:hint="eastAsia"/>
                <w:b/>
                <w:bCs/>
                <w:kern w:val="0"/>
                <w:szCs w:val="21"/>
              </w:rPr>
              <w:t>周</w:t>
            </w:r>
          </w:p>
        </w:tc>
        <w:tc>
          <w:tcPr>
            <w:tcW w:w="769" w:type="dxa"/>
            <w:noWrap/>
            <w:vAlign w:val="center"/>
          </w:tcPr>
          <w:p w14:paraId="27FC155F" w14:textId="77777777" w:rsidR="005F2896" w:rsidRDefault="00BA69FC">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14:paraId="0CCCA4D9" w14:textId="77777777" w:rsidR="005F2896" w:rsidRDefault="00BA69FC">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14:paraId="21DCC950" w14:textId="77777777" w:rsidR="005F2896" w:rsidRDefault="00BA69FC">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14:paraId="2E23C98C" w14:textId="77777777" w:rsidR="005F2896" w:rsidRDefault="00BA69FC">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14:paraId="2DF7BE47" w14:textId="77777777" w:rsidR="005F2896" w:rsidRDefault="00BA69FC">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23" w:type="dxa"/>
            <w:vMerge/>
            <w:vAlign w:val="center"/>
          </w:tcPr>
          <w:p w14:paraId="144B6909" w14:textId="77777777" w:rsidR="005F2896" w:rsidRDefault="005F2896">
            <w:pPr>
              <w:widowControl/>
              <w:jc w:val="left"/>
              <w:rPr>
                <w:rFonts w:ascii="宋体" w:cs="宋体"/>
                <w:b/>
                <w:kern w:val="0"/>
                <w:szCs w:val="21"/>
              </w:rPr>
            </w:pPr>
          </w:p>
        </w:tc>
        <w:tc>
          <w:tcPr>
            <w:tcW w:w="681" w:type="dxa"/>
            <w:vMerge/>
            <w:vAlign w:val="center"/>
          </w:tcPr>
          <w:p w14:paraId="2C093D70" w14:textId="77777777" w:rsidR="005F2896" w:rsidRDefault="005F2896">
            <w:pPr>
              <w:widowControl/>
              <w:jc w:val="left"/>
              <w:rPr>
                <w:rFonts w:ascii="宋体" w:cs="宋体"/>
                <w:b/>
                <w:kern w:val="0"/>
                <w:szCs w:val="21"/>
              </w:rPr>
            </w:pPr>
          </w:p>
        </w:tc>
      </w:tr>
      <w:tr w:rsidR="005F2896" w14:paraId="1913E505" w14:textId="77777777">
        <w:trPr>
          <w:trHeight w:val="259"/>
          <w:jc w:val="center"/>
        </w:trPr>
        <w:tc>
          <w:tcPr>
            <w:tcW w:w="1513" w:type="dxa"/>
            <w:vMerge w:val="restart"/>
            <w:vAlign w:val="center"/>
          </w:tcPr>
          <w:p w14:paraId="3E3025C8" w14:textId="77777777" w:rsidR="005F2896" w:rsidRDefault="00BA69FC">
            <w:pPr>
              <w:widowControl/>
              <w:jc w:val="left"/>
              <w:rPr>
                <w:rFonts w:ascii="宋体" w:cs="宋体"/>
                <w:kern w:val="0"/>
                <w:szCs w:val="21"/>
              </w:rPr>
            </w:pPr>
            <w:r>
              <w:rPr>
                <w:rFonts w:ascii="宋体" w:hAnsi="宋体" w:cs="宋体" w:hint="eastAsia"/>
                <w:kern w:val="0"/>
                <w:szCs w:val="21"/>
              </w:rPr>
              <w:t>公共基础课</w:t>
            </w:r>
          </w:p>
        </w:tc>
        <w:tc>
          <w:tcPr>
            <w:tcW w:w="446" w:type="dxa"/>
            <w:gridSpan w:val="2"/>
            <w:noWrap/>
            <w:vAlign w:val="center"/>
          </w:tcPr>
          <w:p w14:paraId="58264C09" w14:textId="77777777" w:rsidR="005F2896" w:rsidRDefault="00BA69FC">
            <w:pPr>
              <w:widowControl/>
              <w:jc w:val="left"/>
              <w:rPr>
                <w:rFonts w:ascii="宋体" w:cs="宋体"/>
                <w:kern w:val="0"/>
                <w:szCs w:val="21"/>
              </w:rPr>
            </w:pPr>
            <w:r>
              <w:rPr>
                <w:rFonts w:ascii="宋体" w:hAnsi="宋体" w:cs="宋体"/>
                <w:kern w:val="0"/>
                <w:szCs w:val="21"/>
              </w:rPr>
              <w:t>1</w:t>
            </w:r>
          </w:p>
        </w:tc>
        <w:tc>
          <w:tcPr>
            <w:tcW w:w="2111" w:type="dxa"/>
            <w:gridSpan w:val="2"/>
            <w:vAlign w:val="center"/>
          </w:tcPr>
          <w:p w14:paraId="503FE211" w14:textId="77777777" w:rsidR="005F2896" w:rsidRDefault="00BA69FC">
            <w:pPr>
              <w:widowControl/>
              <w:jc w:val="left"/>
              <w:rPr>
                <w:rFonts w:ascii="宋体" w:cs="宋体"/>
                <w:kern w:val="0"/>
                <w:szCs w:val="21"/>
              </w:rPr>
            </w:pPr>
            <w:r>
              <w:rPr>
                <w:rFonts w:ascii="宋体" w:hAnsi="宋体" w:cs="宋体" w:hint="eastAsia"/>
                <w:kern w:val="0"/>
                <w:szCs w:val="21"/>
              </w:rPr>
              <w:t>高职应用数学</w:t>
            </w:r>
            <w:r>
              <w:rPr>
                <w:rFonts w:ascii="宋体" w:hAnsi="宋体" w:cs="宋体" w:hint="eastAsia"/>
                <w:kern w:val="0"/>
                <w:szCs w:val="21"/>
              </w:rPr>
              <w:t>I</w:t>
            </w:r>
          </w:p>
        </w:tc>
        <w:tc>
          <w:tcPr>
            <w:tcW w:w="640" w:type="dxa"/>
            <w:gridSpan w:val="2"/>
            <w:noWrap/>
            <w:vAlign w:val="center"/>
          </w:tcPr>
          <w:p w14:paraId="3DD07620" w14:textId="77777777" w:rsidR="005F2896" w:rsidRDefault="00BA69FC">
            <w:pPr>
              <w:widowControl/>
              <w:jc w:val="left"/>
              <w:rPr>
                <w:rFonts w:ascii="宋体" w:cs="宋体"/>
                <w:kern w:val="0"/>
                <w:szCs w:val="21"/>
              </w:rPr>
            </w:pPr>
            <w:r>
              <w:rPr>
                <w:rFonts w:ascii="宋体" w:hAnsi="宋体" w:cs="宋体"/>
                <w:kern w:val="0"/>
                <w:szCs w:val="21"/>
              </w:rPr>
              <w:t>56</w:t>
            </w:r>
            <w:r>
              <w:rPr>
                <w:rFonts w:ascii="宋体" w:hAnsi="宋体" w:cs="宋体" w:hint="eastAsia"/>
                <w:kern w:val="0"/>
                <w:szCs w:val="21"/>
              </w:rPr>
              <w:t xml:space="preserve">　</w:t>
            </w:r>
          </w:p>
        </w:tc>
        <w:tc>
          <w:tcPr>
            <w:tcW w:w="640" w:type="dxa"/>
            <w:gridSpan w:val="2"/>
            <w:noWrap/>
            <w:vAlign w:val="center"/>
          </w:tcPr>
          <w:p w14:paraId="01507C33" w14:textId="77777777" w:rsidR="005F2896" w:rsidRDefault="005F2896">
            <w:pPr>
              <w:widowControl/>
              <w:jc w:val="left"/>
              <w:rPr>
                <w:rFonts w:ascii="宋体" w:cs="宋体"/>
                <w:kern w:val="0"/>
                <w:szCs w:val="21"/>
              </w:rPr>
            </w:pPr>
          </w:p>
        </w:tc>
        <w:tc>
          <w:tcPr>
            <w:tcW w:w="640" w:type="dxa"/>
            <w:noWrap/>
            <w:vAlign w:val="center"/>
          </w:tcPr>
          <w:p w14:paraId="07B96A73" w14:textId="77777777" w:rsidR="005F2896" w:rsidRDefault="00BA69FC">
            <w:pPr>
              <w:widowControl/>
              <w:jc w:val="left"/>
              <w:rPr>
                <w:rFonts w:ascii="宋体" w:cs="宋体"/>
                <w:kern w:val="0"/>
                <w:szCs w:val="21"/>
              </w:rPr>
            </w:pPr>
            <w:r>
              <w:rPr>
                <w:rFonts w:ascii="宋体" w:hAnsi="宋体" w:cs="宋体"/>
                <w:kern w:val="0"/>
                <w:szCs w:val="21"/>
              </w:rPr>
              <w:t>56</w:t>
            </w:r>
          </w:p>
        </w:tc>
        <w:tc>
          <w:tcPr>
            <w:tcW w:w="746" w:type="dxa"/>
          </w:tcPr>
          <w:p w14:paraId="6F3580E9" w14:textId="77777777" w:rsidR="005F2896" w:rsidRDefault="00BA69FC">
            <w:pPr>
              <w:widowControl/>
              <w:jc w:val="left"/>
              <w:rPr>
                <w:rFonts w:ascii="宋体" w:cs="宋体"/>
                <w:kern w:val="0"/>
                <w:szCs w:val="21"/>
              </w:rPr>
            </w:pPr>
            <w:r>
              <w:rPr>
                <w:rFonts w:ascii="宋体" w:cs="宋体" w:hint="eastAsia"/>
                <w:kern w:val="0"/>
                <w:szCs w:val="21"/>
              </w:rPr>
              <w:t>3</w:t>
            </w:r>
            <w:r>
              <w:rPr>
                <w:rFonts w:ascii="宋体" w:cs="宋体" w:hint="eastAsia"/>
                <w:kern w:val="0"/>
                <w:szCs w:val="21"/>
              </w:rPr>
              <w:t>.</w:t>
            </w:r>
            <w:r>
              <w:rPr>
                <w:rFonts w:ascii="宋体" w:cs="宋体" w:hint="eastAsia"/>
                <w:kern w:val="0"/>
                <w:szCs w:val="21"/>
              </w:rPr>
              <w:t>5</w:t>
            </w:r>
          </w:p>
        </w:tc>
        <w:tc>
          <w:tcPr>
            <w:tcW w:w="713" w:type="dxa"/>
            <w:noWrap/>
            <w:vAlign w:val="center"/>
          </w:tcPr>
          <w:p w14:paraId="729F6CC1" w14:textId="77777777" w:rsidR="005F2896" w:rsidRDefault="00BA69FC">
            <w:pPr>
              <w:widowControl/>
              <w:jc w:val="left"/>
              <w:rPr>
                <w:rFonts w:ascii="宋体" w:cs="宋体"/>
                <w:kern w:val="0"/>
                <w:szCs w:val="21"/>
              </w:rPr>
            </w:pPr>
            <w:r>
              <w:rPr>
                <w:rFonts w:ascii="宋体" w:hAnsi="宋体" w:cs="宋体"/>
                <w:kern w:val="0"/>
                <w:szCs w:val="21"/>
              </w:rPr>
              <w:t>14*</w:t>
            </w:r>
            <w:r>
              <w:rPr>
                <w:rFonts w:ascii="宋体" w:hAnsi="宋体" w:cs="宋体" w:hint="eastAsia"/>
                <w:kern w:val="0"/>
                <w:szCs w:val="21"/>
              </w:rPr>
              <w:t>4</w:t>
            </w:r>
          </w:p>
        </w:tc>
        <w:tc>
          <w:tcPr>
            <w:tcW w:w="769" w:type="dxa"/>
            <w:noWrap/>
            <w:vAlign w:val="center"/>
          </w:tcPr>
          <w:p w14:paraId="691C2551" w14:textId="77777777" w:rsidR="005F2896" w:rsidRDefault="005F2896">
            <w:pPr>
              <w:widowControl/>
              <w:jc w:val="left"/>
              <w:rPr>
                <w:rFonts w:ascii="宋体" w:cs="宋体"/>
                <w:kern w:val="0"/>
                <w:szCs w:val="21"/>
              </w:rPr>
            </w:pPr>
          </w:p>
        </w:tc>
        <w:tc>
          <w:tcPr>
            <w:tcW w:w="709" w:type="dxa"/>
            <w:noWrap/>
            <w:vAlign w:val="center"/>
          </w:tcPr>
          <w:p w14:paraId="77D08258"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152555B8"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54562F1C"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095A3904"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6549FAE2" w14:textId="77777777" w:rsidR="005F2896" w:rsidRDefault="00BA69FC">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14:paraId="622AA54A" w14:textId="77777777" w:rsidR="005F2896" w:rsidRDefault="00BA69FC">
            <w:pPr>
              <w:widowControl/>
              <w:jc w:val="left"/>
              <w:rPr>
                <w:rFonts w:ascii="宋体" w:cs="宋体"/>
                <w:kern w:val="0"/>
                <w:szCs w:val="21"/>
              </w:rPr>
            </w:pPr>
            <w:r>
              <w:rPr>
                <w:rFonts w:ascii="宋体" w:hAnsi="宋体" w:cs="宋体" w:hint="eastAsia"/>
                <w:kern w:val="0"/>
                <w:szCs w:val="21"/>
              </w:rPr>
              <w:t xml:space="preserve">期末　</w:t>
            </w:r>
          </w:p>
        </w:tc>
      </w:tr>
      <w:tr w:rsidR="005F2896" w14:paraId="7EDCD587" w14:textId="77777777">
        <w:trPr>
          <w:trHeight w:val="405"/>
          <w:jc w:val="center"/>
        </w:trPr>
        <w:tc>
          <w:tcPr>
            <w:tcW w:w="1513" w:type="dxa"/>
            <w:vMerge/>
            <w:vAlign w:val="center"/>
          </w:tcPr>
          <w:p w14:paraId="2B45C231" w14:textId="77777777" w:rsidR="005F2896" w:rsidRDefault="005F2896">
            <w:pPr>
              <w:widowControl/>
              <w:jc w:val="left"/>
              <w:rPr>
                <w:rFonts w:ascii="宋体" w:cs="宋体"/>
                <w:kern w:val="0"/>
                <w:szCs w:val="21"/>
              </w:rPr>
            </w:pPr>
          </w:p>
        </w:tc>
        <w:tc>
          <w:tcPr>
            <w:tcW w:w="446" w:type="dxa"/>
            <w:gridSpan w:val="2"/>
            <w:noWrap/>
            <w:vAlign w:val="center"/>
          </w:tcPr>
          <w:p w14:paraId="2E378F51" w14:textId="77777777" w:rsidR="005F2896" w:rsidRDefault="00BA69FC">
            <w:pPr>
              <w:widowControl/>
              <w:jc w:val="left"/>
              <w:rPr>
                <w:rFonts w:ascii="宋体" w:cs="宋体"/>
                <w:kern w:val="0"/>
                <w:szCs w:val="21"/>
              </w:rPr>
            </w:pPr>
            <w:r>
              <w:rPr>
                <w:rFonts w:ascii="宋体" w:hAnsi="宋体" w:cs="宋体"/>
                <w:kern w:val="0"/>
                <w:szCs w:val="21"/>
              </w:rPr>
              <w:t>2</w:t>
            </w:r>
          </w:p>
        </w:tc>
        <w:tc>
          <w:tcPr>
            <w:tcW w:w="2111" w:type="dxa"/>
            <w:gridSpan w:val="2"/>
            <w:vAlign w:val="center"/>
          </w:tcPr>
          <w:p w14:paraId="2481F523" w14:textId="77777777" w:rsidR="005F2896" w:rsidRDefault="00BA69FC">
            <w:pPr>
              <w:widowControl/>
              <w:jc w:val="left"/>
              <w:rPr>
                <w:rFonts w:ascii="宋体" w:cs="宋体"/>
                <w:kern w:val="0"/>
                <w:szCs w:val="21"/>
              </w:rPr>
            </w:pPr>
            <w:r>
              <w:rPr>
                <w:rFonts w:ascii="宋体" w:hAnsi="宋体" w:cs="宋体" w:hint="eastAsia"/>
                <w:kern w:val="0"/>
                <w:szCs w:val="21"/>
              </w:rPr>
              <w:t>高职实用英语</w:t>
            </w:r>
            <w:r>
              <w:rPr>
                <w:rFonts w:ascii="宋体" w:hAnsi="宋体" w:cs="宋体" w:hint="eastAsia"/>
                <w:kern w:val="0"/>
                <w:szCs w:val="21"/>
              </w:rPr>
              <w:t>I</w:t>
            </w:r>
          </w:p>
        </w:tc>
        <w:tc>
          <w:tcPr>
            <w:tcW w:w="640" w:type="dxa"/>
            <w:gridSpan w:val="2"/>
            <w:noWrap/>
            <w:vAlign w:val="center"/>
          </w:tcPr>
          <w:p w14:paraId="28A609F8" w14:textId="77777777" w:rsidR="005F2896" w:rsidRDefault="00BA69FC">
            <w:pPr>
              <w:widowControl/>
              <w:jc w:val="left"/>
              <w:rPr>
                <w:rFonts w:ascii="宋体" w:cs="宋体"/>
                <w:kern w:val="0"/>
                <w:szCs w:val="21"/>
              </w:rPr>
            </w:pPr>
            <w:r>
              <w:rPr>
                <w:rFonts w:ascii="宋体" w:hAnsi="宋体" w:cs="宋体" w:hint="eastAsia"/>
                <w:kern w:val="0"/>
                <w:szCs w:val="21"/>
              </w:rPr>
              <w:t>56</w:t>
            </w:r>
            <w:r>
              <w:rPr>
                <w:rFonts w:ascii="宋体" w:hAnsi="宋体" w:cs="宋体" w:hint="eastAsia"/>
                <w:kern w:val="0"/>
                <w:szCs w:val="21"/>
              </w:rPr>
              <w:t xml:space="preserve">　</w:t>
            </w:r>
          </w:p>
        </w:tc>
        <w:tc>
          <w:tcPr>
            <w:tcW w:w="640" w:type="dxa"/>
            <w:gridSpan w:val="2"/>
            <w:noWrap/>
            <w:vAlign w:val="center"/>
          </w:tcPr>
          <w:p w14:paraId="04D94929" w14:textId="77777777" w:rsidR="005F2896" w:rsidRDefault="005F2896">
            <w:pPr>
              <w:widowControl/>
              <w:jc w:val="left"/>
              <w:rPr>
                <w:rFonts w:ascii="宋体" w:cs="宋体"/>
                <w:kern w:val="0"/>
                <w:szCs w:val="21"/>
              </w:rPr>
            </w:pPr>
          </w:p>
        </w:tc>
        <w:tc>
          <w:tcPr>
            <w:tcW w:w="640" w:type="dxa"/>
            <w:noWrap/>
            <w:vAlign w:val="center"/>
          </w:tcPr>
          <w:p w14:paraId="1ED86A1C" w14:textId="77777777" w:rsidR="005F2896" w:rsidRDefault="00BA69FC">
            <w:pPr>
              <w:widowControl/>
              <w:jc w:val="left"/>
              <w:rPr>
                <w:rFonts w:ascii="宋体" w:cs="宋体"/>
                <w:kern w:val="0"/>
                <w:szCs w:val="21"/>
              </w:rPr>
            </w:pPr>
            <w:r>
              <w:rPr>
                <w:rFonts w:ascii="宋体" w:hAnsi="宋体" w:cs="宋体" w:hint="eastAsia"/>
                <w:kern w:val="0"/>
                <w:szCs w:val="21"/>
              </w:rPr>
              <w:t>56</w:t>
            </w:r>
          </w:p>
        </w:tc>
        <w:tc>
          <w:tcPr>
            <w:tcW w:w="746" w:type="dxa"/>
            <w:vAlign w:val="center"/>
          </w:tcPr>
          <w:p w14:paraId="6F6B8132" w14:textId="77777777" w:rsidR="005F2896" w:rsidRDefault="00BA69FC">
            <w:pPr>
              <w:widowControl/>
              <w:jc w:val="center"/>
              <w:rPr>
                <w:rFonts w:ascii="宋体" w:hAnsi="宋体" w:cs="宋体"/>
                <w:kern w:val="0"/>
                <w:szCs w:val="21"/>
              </w:rPr>
            </w:pPr>
            <w:r>
              <w:rPr>
                <w:rFonts w:ascii="宋体" w:hAnsi="宋体" w:cs="宋体" w:hint="eastAsia"/>
                <w:kern w:val="0"/>
                <w:szCs w:val="21"/>
              </w:rPr>
              <w:t>3.5</w:t>
            </w:r>
          </w:p>
        </w:tc>
        <w:tc>
          <w:tcPr>
            <w:tcW w:w="713" w:type="dxa"/>
            <w:noWrap/>
            <w:vAlign w:val="center"/>
          </w:tcPr>
          <w:p w14:paraId="0A4850E1" w14:textId="77777777" w:rsidR="005F2896" w:rsidRDefault="00BA69FC">
            <w:pPr>
              <w:widowControl/>
              <w:jc w:val="left"/>
              <w:rPr>
                <w:rFonts w:ascii="宋体" w:cs="宋体"/>
                <w:kern w:val="0"/>
                <w:szCs w:val="21"/>
              </w:rPr>
            </w:pPr>
            <w:r>
              <w:rPr>
                <w:rFonts w:ascii="宋体" w:hAnsi="宋体" w:cs="宋体"/>
                <w:kern w:val="0"/>
                <w:szCs w:val="21"/>
              </w:rPr>
              <w:t>14*4</w:t>
            </w:r>
          </w:p>
        </w:tc>
        <w:tc>
          <w:tcPr>
            <w:tcW w:w="769" w:type="dxa"/>
            <w:noWrap/>
            <w:vAlign w:val="center"/>
          </w:tcPr>
          <w:p w14:paraId="13538901" w14:textId="77777777" w:rsidR="005F2896" w:rsidRDefault="005F2896">
            <w:pPr>
              <w:widowControl/>
              <w:jc w:val="left"/>
              <w:rPr>
                <w:rFonts w:ascii="宋体" w:cs="宋体"/>
                <w:kern w:val="0"/>
                <w:szCs w:val="21"/>
              </w:rPr>
            </w:pPr>
          </w:p>
        </w:tc>
        <w:tc>
          <w:tcPr>
            <w:tcW w:w="709" w:type="dxa"/>
            <w:noWrap/>
            <w:vAlign w:val="center"/>
          </w:tcPr>
          <w:p w14:paraId="06BBA6DC"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67FD01F0"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704040FB"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6C09D37E"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500381C8" w14:textId="77777777" w:rsidR="005F2896" w:rsidRDefault="00BA69FC">
            <w:pPr>
              <w:widowControl/>
              <w:jc w:val="left"/>
              <w:rPr>
                <w:rFonts w:ascii="宋体" w:cs="宋体"/>
                <w:kern w:val="0"/>
                <w:szCs w:val="21"/>
              </w:rPr>
            </w:pPr>
            <w:r>
              <w:rPr>
                <w:rFonts w:ascii="宋体" w:hAnsi="宋体" w:cs="宋体" w:hint="eastAsia"/>
                <w:kern w:val="0"/>
                <w:szCs w:val="21"/>
              </w:rPr>
              <w:t>笔试</w:t>
            </w:r>
            <w:r>
              <w:rPr>
                <w:rFonts w:ascii="宋体" w:hAnsi="宋体" w:cs="宋体" w:hint="eastAsia"/>
                <w:kern w:val="0"/>
                <w:szCs w:val="21"/>
              </w:rPr>
              <w:t>/</w:t>
            </w:r>
            <w:r>
              <w:rPr>
                <w:rFonts w:ascii="宋体" w:hAnsi="宋体" w:cs="宋体" w:hint="eastAsia"/>
                <w:kern w:val="0"/>
                <w:szCs w:val="21"/>
              </w:rPr>
              <w:t>项目测试</w:t>
            </w:r>
          </w:p>
        </w:tc>
        <w:tc>
          <w:tcPr>
            <w:tcW w:w="681" w:type="dxa"/>
            <w:noWrap/>
            <w:vAlign w:val="center"/>
          </w:tcPr>
          <w:p w14:paraId="3196BCFC" w14:textId="77777777" w:rsidR="005F2896" w:rsidRDefault="00BA69FC">
            <w:pPr>
              <w:widowControl/>
              <w:jc w:val="left"/>
              <w:rPr>
                <w:rFonts w:ascii="宋体" w:cs="宋体"/>
                <w:kern w:val="0"/>
                <w:szCs w:val="21"/>
              </w:rPr>
            </w:pPr>
            <w:r>
              <w:rPr>
                <w:rFonts w:ascii="宋体" w:hAnsi="宋体" w:cs="宋体" w:hint="eastAsia"/>
                <w:kern w:val="0"/>
                <w:szCs w:val="21"/>
              </w:rPr>
              <w:t>期末</w:t>
            </w:r>
          </w:p>
        </w:tc>
      </w:tr>
      <w:tr w:rsidR="005F2896" w14:paraId="73CE1C08" w14:textId="77777777">
        <w:trPr>
          <w:trHeight w:val="259"/>
          <w:jc w:val="center"/>
        </w:trPr>
        <w:tc>
          <w:tcPr>
            <w:tcW w:w="1513" w:type="dxa"/>
            <w:vMerge/>
            <w:vAlign w:val="center"/>
          </w:tcPr>
          <w:p w14:paraId="78F88EE8" w14:textId="77777777" w:rsidR="005F2896" w:rsidRDefault="005F2896">
            <w:pPr>
              <w:widowControl/>
              <w:jc w:val="left"/>
              <w:rPr>
                <w:rFonts w:ascii="宋体" w:cs="宋体"/>
                <w:kern w:val="0"/>
                <w:szCs w:val="21"/>
              </w:rPr>
            </w:pPr>
          </w:p>
        </w:tc>
        <w:tc>
          <w:tcPr>
            <w:tcW w:w="446" w:type="dxa"/>
            <w:gridSpan w:val="2"/>
            <w:noWrap/>
            <w:vAlign w:val="center"/>
          </w:tcPr>
          <w:p w14:paraId="728F45A7" w14:textId="77777777" w:rsidR="005F2896" w:rsidRDefault="00BA69FC">
            <w:pPr>
              <w:widowControl/>
              <w:jc w:val="left"/>
              <w:rPr>
                <w:rFonts w:ascii="宋体" w:cs="宋体"/>
                <w:kern w:val="0"/>
                <w:szCs w:val="21"/>
              </w:rPr>
            </w:pPr>
            <w:r>
              <w:rPr>
                <w:rFonts w:ascii="宋体" w:hAnsi="宋体" w:cs="宋体"/>
                <w:kern w:val="0"/>
                <w:szCs w:val="21"/>
              </w:rPr>
              <w:t>3</w:t>
            </w:r>
          </w:p>
        </w:tc>
        <w:tc>
          <w:tcPr>
            <w:tcW w:w="2111" w:type="dxa"/>
            <w:gridSpan w:val="2"/>
            <w:vAlign w:val="center"/>
          </w:tcPr>
          <w:p w14:paraId="7D6FFCBE" w14:textId="77777777" w:rsidR="005F2896" w:rsidRDefault="00BA69FC">
            <w:pPr>
              <w:widowControl/>
              <w:jc w:val="left"/>
              <w:rPr>
                <w:rFonts w:ascii="宋体" w:cs="宋体"/>
                <w:kern w:val="0"/>
                <w:szCs w:val="21"/>
              </w:rPr>
            </w:pPr>
            <w:r>
              <w:rPr>
                <w:rFonts w:ascii="宋体" w:hAnsi="宋体" w:cs="宋体" w:hint="eastAsia"/>
                <w:kern w:val="0"/>
                <w:szCs w:val="21"/>
              </w:rPr>
              <w:t>计算机应用基础</w:t>
            </w:r>
          </w:p>
        </w:tc>
        <w:tc>
          <w:tcPr>
            <w:tcW w:w="640" w:type="dxa"/>
            <w:gridSpan w:val="2"/>
            <w:noWrap/>
            <w:vAlign w:val="center"/>
          </w:tcPr>
          <w:p w14:paraId="4C400693" w14:textId="77777777" w:rsidR="005F2896" w:rsidRDefault="00BA69FC">
            <w:pPr>
              <w:widowControl/>
              <w:jc w:val="left"/>
              <w:rPr>
                <w:rFonts w:ascii="宋体" w:cs="宋体"/>
                <w:kern w:val="0"/>
                <w:szCs w:val="21"/>
              </w:rPr>
            </w:pPr>
            <w:r>
              <w:rPr>
                <w:rFonts w:ascii="宋体" w:hAnsi="宋体" w:cs="宋体"/>
                <w:kern w:val="0"/>
                <w:szCs w:val="21"/>
              </w:rPr>
              <w:t>28</w:t>
            </w:r>
            <w:r>
              <w:rPr>
                <w:rFonts w:ascii="宋体" w:hAnsi="宋体" w:cs="宋体" w:hint="eastAsia"/>
                <w:kern w:val="0"/>
                <w:szCs w:val="21"/>
              </w:rPr>
              <w:t xml:space="preserve">　</w:t>
            </w:r>
          </w:p>
        </w:tc>
        <w:tc>
          <w:tcPr>
            <w:tcW w:w="640" w:type="dxa"/>
            <w:gridSpan w:val="2"/>
            <w:noWrap/>
            <w:vAlign w:val="center"/>
          </w:tcPr>
          <w:p w14:paraId="4F49117D" w14:textId="77777777" w:rsidR="005F2896" w:rsidRDefault="00BA69FC">
            <w:pPr>
              <w:widowControl/>
              <w:jc w:val="left"/>
              <w:rPr>
                <w:rFonts w:ascii="宋体" w:cs="宋体"/>
                <w:kern w:val="0"/>
                <w:szCs w:val="21"/>
              </w:rPr>
            </w:pPr>
            <w:r>
              <w:rPr>
                <w:rFonts w:ascii="宋体" w:hAnsi="宋体" w:cs="宋体"/>
                <w:kern w:val="0"/>
                <w:szCs w:val="21"/>
              </w:rPr>
              <w:t>28</w:t>
            </w:r>
            <w:r>
              <w:rPr>
                <w:rFonts w:ascii="宋体" w:hAnsi="宋体" w:cs="宋体" w:hint="eastAsia"/>
                <w:kern w:val="0"/>
                <w:szCs w:val="21"/>
              </w:rPr>
              <w:t xml:space="preserve">　</w:t>
            </w:r>
          </w:p>
        </w:tc>
        <w:tc>
          <w:tcPr>
            <w:tcW w:w="640" w:type="dxa"/>
            <w:noWrap/>
            <w:vAlign w:val="center"/>
          </w:tcPr>
          <w:p w14:paraId="4130CB51" w14:textId="77777777" w:rsidR="005F2896" w:rsidRDefault="00BA69FC">
            <w:pPr>
              <w:widowControl/>
              <w:jc w:val="left"/>
              <w:rPr>
                <w:rFonts w:ascii="宋体" w:cs="宋体"/>
                <w:kern w:val="0"/>
                <w:szCs w:val="21"/>
              </w:rPr>
            </w:pPr>
            <w:r>
              <w:rPr>
                <w:rFonts w:ascii="宋体" w:hAnsi="宋体" w:cs="宋体"/>
                <w:kern w:val="0"/>
                <w:szCs w:val="21"/>
              </w:rPr>
              <w:t>56</w:t>
            </w:r>
          </w:p>
        </w:tc>
        <w:tc>
          <w:tcPr>
            <w:tcW w:w="746" w:type="dxa"/>
          </w:tcPr>
          <w:p w14:paraId="07F4B347" w14:textId="77777777" w:rsidR="005F2896" w:rsidRDefault="00BA69FC">
            <w:pPr>
              <w:widowControl/>
              <w:jc w:val="left"/>
              <w:rPr>
                <w:rFonts w:ascii="宋体" w:hAnsi="宋体" w:cs="宋体"/>
                <w:kern w:val="0"/>
                <w:szCs w:val="21"/>
              </w:rPr>
            </w:pPr>
            <w:r>
              <w:rPr>
                <w:rFonts w:ascii="宋体" w:hAnsi="宋体" w:cs="宋体" w:hint="eastAsia"/>
                <w:kern w:val="0"/>
                <w:szCs w:val="21"/>
              </w:rPr>
              <w:t>3</w:t>
            </w:r>
          </w:p>
        </w:tc>
        <w:tc>
          <w:tcPr>
            <w:tcW w:w="713" w:type="dxa"/>
            <w:noWrap/>
            <w:vAlign w:val="center"/>
          </w:tcPr>
          <w:p w14:paraId="518E5DE5" w14:textId="77777777" w:rsidR="005F2896" w:rsidRDefault="00BA69FC">
            <w:pPr>
              <w:widowControl/>
              <w:jc w:val="left"/>
              <w:rPr>
                <w:rFonts w:ascii="宋体" w:cs="宋体"/>
                <w:kern w:val="0"/>
                <w:szCs w:val="21"/>
              </w:rPr>
            </w:pPr>
            <w:r>
              <w:rPr>
                <w:rFonts w:ascii="宋体" w:hAnsi="宋体" w:cs="宋体"/>
                <w:kern w:val="0"/>
                <w:szCs w:val="21"/>
              </w:rPr>
              <w:t>14*4</w:t>
            </w:r>
          </w:p>
        </w:tc>
        <w:tc>
          <w:tcPr>
            <w:tcW w:w="769" w:type="dxa"/>
            <w:noWrap/>
            <w:vAlign w:val="center"/>
          </w:tcPr>
          <w:p w14:paraId="5DB4EF62"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0150709A"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05FC69F0"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3F78D330"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194AA3DA"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5F7C9A64" w14:textId="77777777" w:rsidR="005F2896" w:rsidRDefault="00BA69FC">
            <w:pPr>
              <w:widowControl/>
              <w:jc w:val="left"/>
              <w:rPr>
                <w:rFonts w:ascii="宋体" w:cs="宋体"/>
                <w:kern w:val="0"/>
                <w:szCs w:val="21"/>
              </w:rPr>
            </w:pPr>
            <w:r>
              <w:rPr>
                <w:rFonts w:ascii="宋体" w:hAnsi="宋体" w:cs="宋体" w:hint="eastAsia"/>
                <w:kern w:val="0"/>
                <w:szCs w:val="21"/>
              </w:rPr>
              <w:t>考证</w:t>
            </w:r>
          </w:p>
        </w:tc>
        <w:tc>
          <w:tcPr>
            <w:tcW w:w="681" w:type="dxa"/>
            <w:noWrap/>
            <w:vAlign w:val="center"/>
          </w:tcPr>
          <w:p w14:paraId="4A3BD102" w14:textId="77777777" w:rsidR="005F2896" w:rsidRDefault="00BA69FC">
            <w:pPr>
              <w:widowControl/>
              <w:jc w:val="left"/>
              <w:rPr>
                <w:rFonts w:ascii="宋体" w:cs="宋体"/>
                <w:kern w:val="0"/>
                <w:szCs w:val="21"/>
              </w:rPr>
            </w:pPr>
            <w:r>
              <w:rPr>
                <w:rFonts w:ascii="宋体" w:hAnsi="宋体" w:cs="宋体" w:hint="eastAsia"/>
                <w:kern w:val="0"/>
                <w:szCs w:val="21"/>
              </w:rPr>
              <w:t>期末</w:t>
            </w:r>
          </w:p>
        </w:tc>
      </w:tr>
      <w:tr w:rsidR="005F2896" w14:paraId="04877152" w14:textId="77777777">
        <w:trPr>
          <w:trHeight w:val="337"/>
          <w:jc w:val="center"/>
        </w:trPr>
        <w:tc>
          <w:tcPr>
            <w:tcW w:w="1513" w:type="dxa"/>
            <w:vMerge/>
            <w:vAlign w:val="center"/>
          </w:tcPr>
          <w:p w14:paraId="451644BC" w14:textId="77777777" w:rsidR="005F2896" w:rsidRDefault="005F2896">
            <w:pPr>
              <w:widowControl/>
              <w:jc w:val="left"/>
              <w:rPr>
                <w:rFonts w:ascii="宋体" w:cs="宋体"/>
                <w:kern w:val="0"/>
                <w:szCs w:val="21"/>
              </w:rPr>
            </w:pPr>
          </w:p>
        </w:tc>
        <w:tc>
          <w:tcPr>
            <w:tcW w:w="446" w:type="dxa"/>
            <w:gridSpan w:val="2"/>
            <w:noWrap/>
            <w:vAlign w:val="center"/>
          </w:tcPr>
          <w:p w14:paraId="0257B472" w14:textId="77777777" w:rsidR="005F2896" w:rsidRDefault="00BA69FC">
            <w:pPr>
              <w:widowControl/>
              <w:jc w:val="left"/>
              <w:rPr>
                <w:rFonts w:ascii="宋体" w:cs="宋体"/>
                <w:kern w:val="0"/>
                <w:szCs w:val="21"/>
              </w:rPr>
            </w:pPr>
            <w:r>
              <w:rPr>
                <w:rFonts w:ascii="宋体" w:hAnsi="宋体" w:cs="宋体"/>
                <w:kern w:val="0"/>
                <w:szCs w:val="21"/>
              </w:rPr>
              <w:t>4</w:t>
            </w:r>
          </w:p>
        </w:tc>
        <w:tc>
          <w:tcPr>
            <w:tcW w:w="2111" w:type="dxa"/>
            <w:gridSpan w:val="2"/>
            <w:vAlign w:val="center"/>
          </w:tcPr>
          <w:p w14:paraId="79B22C36" w14:textId="77777777" w:rsidR="005F2896" w:rsidRDefault="00BA69FC">
            <w:pPr>
              <w:widowControl/>
              <w:jc w:val="left"/>
              <w:rPr>
                <w:rFonts w:ascii="宋体" w:cs="宋体"/>
                <w:kern w:val="0"/>
                <w:szCs w:val="21"/>
              </w:rPr>
            </w:pPr>
            <w:r>
              <w:rPr>
                <w:rFonts w:ascii="宋体" w:hAnsi="宋体" w:cs="宋体" w:hint="eastAsia"/>
                <w:kern w:val="0"/>
                <w:szCs w:val="21"/>
              </w:rPr>
              <w:t>思想道德与法律基础</w:t>
            </w:r>
          </w:p>
        </w:tc>
        <w:tc>
          <w:tcPr>
            <w:tcW w:w="640" w:type="dxa"/>
            <w:gridSpan w:val="2"/>
            <w:noWrap/>
            <w:vAlign w:val="center"/>
          </w:tcPr>
          <w:p w14:paraId="435719AB" w14:textId="77777777" w:rsidR="005F2896" w:rsidRDefault="00BA69FC">
            <w:pPr>
              <w:widowControl/>
              <w:jc w:val="left"/>
              <w:rPr>
                <w:rFonts w:ascii="宋体" w:cs="宋体"/>
                <w:kern w:val="0"/>
                <w:szCs w:val="21"/>
              </w:rPr>
            </w:pPr>
            <w:r>
              <w:rPr>
                <w:rFonts w:ascii="宋体" w:hAnsi="宋体" w:cs="宋体" w:hint="eastAsia"/>
                <w:kern w:val="0"/>
                <w:szCs w:val="21"/>
              </w:rPr>
              <w:t>42</w:t>
            </w:r>
            <w:r>
              <w:rPr>
                <w:rFonts w:ascii="宋体" w:hAnsi="宋体" w:cs="宋体" w:hint="eastAsia"/>
                <w:kern w:val="0"/>
                <w:szCs w:val="21"/>
              </w:rPr>
              <w:t xml:space="preserve">　</w:t>
            </w:r>
          </w:p>
        </w:tc>
        <w:tc>
          <w:tcPr>
            <w:tcW w:w="640" w:type="dxa"/>
            <w:gridSpan w:val="2"/>
            <w:noWrap/>
            <w:vAlign w:val="center"/>
          </w:tcPr>
          <w:p w14:paraId="7F807DDF" w14:textId="77777777" w:rsidR="005F2896" w:rsidRDefault="005F2896">
            <w:pPr>
              <w:widowControl/>
              <w:jc w:val="left"/>
              <w:rPr>
                <w:rFonts w:ascii="宋体" w:cs="宋体"/>
                <w:kern w:val="0"/>
                <w:szCs w:val="21"/>
              </w:rPr>
            </w:pPr>
          </w:p>
        </w:tc>
        <w:tc>
          <w:tcPr>
            <w:tcW w:w="640" w:type="dxa"/>
            <w:noWrap/>
            <w:vAlign w:val="center"/>
          </w:tcPr>
          <w:p w14:paraId="7F69E286" w14:textId="77777777" w:rsidR="005F2896" w:rsidRDefault="00BA69FC">
            <w:pPr>
              <w:widowControl/>
              <w:jc w:val="left"/>
              <w:rPr>
                <w:rFonts w:ascii="宋体" w:cs="宋体"/>
                <w:kern w:val="0"/>
                <w:szCs w:val="21"/>
              </w:rPr>
            </w:pPr>
            <w:r>
              <w:rPr>
                <w:rFonts w:ascii="宋体" w:hAnsi="宋体" w:cs="宋体" w:hint="eastAsia"/>
                <w:kern w:val="0"/>
                <w:szCs w:val="21"/>
              </w:rPr>
              <w:t>42</w:t>
            </w:r>
          </w:p>
        </w:tc>
        <w:tc>
          <w:tcPr>
            <w:tcW w:w="746" w:type="dxa"/>
            <w:vAlign w:val="center"/>
          </w:tcPr>
          <w:p w14:paraId="1C241B1A" w14:textId="77777777" w:rsidR="005F2896" w:rsidRDefault="00BA69FC">
            <w:pPr>
              <w:widowControl/>
              <w:rPr>
                <w:rFonts w:ascii="宋体" w:hAnsi="宋体" w:cs="宋体"/>
                <w:kern w:val="0"/>
                <w:szCs w:val="21"/>
              </w:rPr>
            </w:pPr>
            <w:r>
              <w:rPr>
                <w:rFonts w:ascii="宋体" w:hAnsi="宋体" w:cs="宋体" w:hint="eastAsia"/>
                <w:kern w:val="0"/>
                <w:szCs w:val="21"/>
              </w:rPr>
              <w:t>2.5</w:t>
            </w:r>
          </w:p>
        </w:tc>
        <w:tc>
          <w:tcPr>
            <w:tcW w:w="713" w:type="dxa"/>
            <w:noWrap/>
            <w:vAlign w:val="center"/>
          </w:tcPr>
          <w:p w14:paraId="303087FE" w14:textId="77777777" w:rsidR="005F2896" w:rsidRDefault="00BA69FC">
            <w:pPr>
              <w:widowControl/>
              <w:jc w:val="left"/>
              <w:rPr>
                <w:rFonts w:ascii="宋体" w:cs="宋体"/>
                <w:kern w:val="0"/>
                <w:szCs w:val="21"/>
              </w:rPr>
            </w:pPr>
            <w:r>
              <w:rPr>
                <w:rFonts w:ascii="宋体" w:hAnsi="宋体" w:cs="宋体" w:hint="eastAsia"/>
                <w:kern w:val="0"/>
                <w:szCs w:val="21"/>
              </w:rPr>
              <w:t>3</w:t>
            </w:r>
            <w:r>
              <w:rPr>
                <w:rFonts w:ascii="宋体" w:hAnsi="宋体" w:cs="宋体"/>
                <w:kern w:val="0"/>
                <w:szCs w:val="21"/>
              </w:rPr>
              <w:t>*</w:t>
            </w:r>
            <w:r>
              <w:rPr>
                <w:rFonts w:ascii="宋体" w:hAnsi="宋体" w:cs="宋体" w:hint="eastAsia"/>
                <w:kern w:val="0"/>
                <w:szCs w:val="21"/>
              </w:rPr>
              <w:t>14</w:t>
            </w:r>
          </w:p>
        </w:tc>
        <w:tc>
          <w:tcPr>
            <w:tcW w:w="769" w:type="dxa"/>
            <w:noWrap/>
            <w:vAlign w:val="center"/>
          </w:tcPr>
          <w:p w14:paraId="50DDE30E"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6B5C6A5F"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5369B9FE"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1A112C4D"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1FDD5673"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094A3067" w14:textId="77777777" w:rsidR="005F2896" w:rsidRDefault="00BA69FC">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681" w:type="dxa"/>
            <w:noWrap/>
            <w:vAlign w:val="center"/>
          </w:tcPr>
          <w:p w14:paraId="7E2FA2DA" w14:textId="77777777" w:rsidR="005F2896" w:rsidRDefault="00BA69FC">
            <w:pPr>
              <w:jc w:val="left"/>
              <w:rPr>
                <w:rFonts w:ascii="宋体" w:cs="宋体"/>
                <w:kern w:val="0"/>
                <w:szCs w:val="21"/>
              </w:rPr>
            </w:pPr>
            <w:r>
              <w:rPr>
                <w:rFonts w:ascii="宋体" w:hAnsi="宋体" w:cs="宋体" w:hint="eastAsia"/>
                <w:kern w:val="0"/>
                <w:szCs w:val="21"/>
              </w:rPr>
              <w:t>随堂</w:t>
            </w:r>
          </w:p>
        </w:tc>
      </w:tr>
      <w:tr w:rsidR="005F2896" w14:paraId="4B4233C8" w14:textId="77777777">
        <w:trPr>
          <w:trHeight w:val="645"/>
          <w:jc w:val="center"/>
        </w:trPr>
        <w:tc>
          <w:tcPr>
            <w:tcW w:w="1513" w:type="dxa"/>
            <w:vMerge/>
            <w:vAlign w:val="center"/>
          </w:tcPr>
          <w:p w14:paraId="5B130E76" w14:textId="77777777" w:rsidR="005F2896" w:rsidRDefault="005F2896">
            <w:pPr>
              <w:widowControl/>
              <w:jc w:val="left"/>
              <w:rPr>
                <w:rFonts w:ascii="宋体" w:cs="宋体"/>
                <w:kern w:val="0"/>
                <w:szCs w:val="21"/>
              </w:rPr>
            </w:pPr>
          </w:p>
        </w:tc>
        <w:tc>
          <w:tcPr>
            <w:tcW w:w="446" w:type="dxa"/>
            <w:gridSpan w:val="2"/>
            <w:noWrap/>
            <w:vAlign w:val="center"/>
          </w:tcPr>
          <w:p w14:paraId="051E9D23" w14:textId="77777777" w:rsidR="005F2896" w:rsidRDefault="00BA69FC">
            <w:pPr>
              <w:widowControl/>
              <w:jc w:val="left"/>
              <w:rPr>
                <w:rFonts w:ascii="宋体" w:cs="宋体"/>
                <w:kern w:val="0"/>
                <w:szCs w:val="21"/>
              </w:rPr>
            </w:pPr>
            <w:r>
              <w:rPr>
                <w:rFonts w:ascii="宋体" w:hAnsi="宋体" w:cs="宋体"/>
                <w:kern w:val="0"/>
                <w:szCs w:val="21"/>
              </w:rPr>
              <w:t>5</w:t>
            </w:r>
          </w:p>
        </w:tc>
        <w:tc>
          <w:tcPr>
            <w:tcW w:w="2111" w:type="dxa"/>
            <w:gridSpan w:val="2"/>
            <w:vAlign w:val="center"/>
          </w:tcPr>
          <w:p w14:paraId="027EFA25" w14:textId="77777777" w:rsidR="005F2896" w:rsidRDefault="00BA69FC">
            <w:pPr>
              <w:widowControl/>
              <w:jc w:val="left"/>
              <w:rPr>
                <w:rFonts w:ascii="宋体" w:cs="宋体"/>
                <w:kern w:val="0"/>
                <w:szCs w:val="21"/>
              </w:rPr>
            </w:pPr>
            <w:r>
              <w:rPr>
                <w:rFonts w:ascii="宋体" w:hAnsi="宋体" w:cs="宋体" w:hint="eastAsia"/>
                <w:kern w:val="0"/>
                <w:szCs w:val="21"/>
              </w:rPr>
              <w:t>毛泽东思想和中国特色社会主义理论体系概论</w:t>
            </w:r>
          </w:p>
        </w:tc>
        <w:tc>
          <w:tcPr>
            <w:tcW w:w="640" w:type="dxa"/>
            <w:gridSpan w:val="2"/>
            <w:noWrap/>
            <w:vAlign w:val="center"/>
          </w:tcPr>
          <w:p w14:paraId="5C4F1A48" w14:textId="77777777" w:rsidR="005F2896" w:rsidRDefault="00BA69FC">
            <w:pPr>
              <w:widowControl/>
              <w:jc w:val="left"/>
              <w:rPr>
                <w:rFonts w:ascii="宋体" w:cs="宋体"/>
                <w:kern w:val="0"/>
                <w:szCs w:val="21"/>
              </w:rPr>
            </w:pPr>
            <w:r>
              <w:rPr>
                <w:rFonts w:ascii="宋体" w:hAnsi="宋体" w:cs="宋体" w:hint="eastAsia"/>
                <w:kern w:val="0"/>
                <w:szCs w:val="21"/>
              </w:rPr>
              <w:t>42</w:t>
            </w:r>
          </w:p>
        </w:tc>
        <w:tc>
          <w:tcPr>
            <w:tcW w:w="640" w:type="dxa"/>
            <w:gridSpan w:val="2"/>
            <w:noWrap/>
            <w:vAlign w:val="center"/>
          </w:tcPr>
          <w:p w14:paraId="61B028E1" w14:textId="77777777" w:rsidR="005F2896" w:rsidRDefault="005F2896">
            <w:pPr>
              <w:widowControl/>
              <w:jc w:val="left"/>
              <w:rPr>
                <w:rFonts w:ascii="宋体" w:cs="宋体"/>
                <w:kern w:val="0"/>
                <w:szCs w:val="21"/>
              </w:rPr>
            </w:pPr>
          </w:p>
        </w:tc>
        <w:tc>
          <w:tcPr>
            <w:tcW w:w="640" w:type="dxa"/>
            <w:noWrap/>
            <w:vAlign w:val="center"/>
          </w:tcPr>
          <w:p w14:paraId="3E1D1FB9" w14:textId="77777777" w:rsidR="005F2896" w:rsidRDefault="00BA69FC">
            <w:pPr>
              <w:widowControl/>
              <w:jc w:val="left"/>
              <w:rPr>
                <w:rFonts w:ascii="宋体" w:cs="宋体"/>
                <w:kern w:val="0"/>
                <w:szCs w:val="21"/>
              </w:rPr>
            </w:pPr>
            <w:r>
              <w:rPr>
                <w:rFonts w:ascii="宋体" w:hAnsi="宋体" w:cs="宋体" w:hint="eastAsia"/>
                <w:kern w:val="0"/>
                <w:szCs w:val="21"/>
              </w:rPr>
              <w:t>42</w:t>
            </w:r>
          </w:p>
        </w:tc>
        <w:tc>
          <w:tcPr>
            <w:tcW w:w="746" w:type="dxa"/>
            <w:vAlign w:val="center"/>
          </w:tcPr>
          <w:p w14:paraId="7E56C9D4" w14:textId="77777777" w:rsidR="005F2896" w:rsidRDefault="00BA69FC">
            <w:pPr>
              <w:widowControl/>
              <w:rPr>
                <w:rFonts w:ascii="宋体" w:hAnsi="宋体" w:cs="宋体"/>
                <w:kern w:val="0"/>
                <w:szCs w:val="21"/>
              </w:rPr>
            </w:pPr>
            <w:r>
              <w:rPr>
                <w:rFonts w:ascii="宋体" w:hAnsi="宋体" w:cs="宋体" w:hint="eastAsia"/>
                <w:kern w:val="0"/>
                <w:szCs w:val="21"/>
              </w:rPr>
              <w:t>2.5</w:t>
            </w:r>
          </w:p>
        </w:tc>
        <w:tc>
          <w:tcPr>
            <w:tcW w:w="713" w:type="dxa"/>
            <w:noWrap/>
            <w:vAlign w:val="center"/>
          </w:tcPr>
          <w:p w14:paraId="6289D11C"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14:paraId="5C280C31" w14:textId="77777777" w:rsidR="005F2896" w:rsidRDefault="00BA69FC">
            <w:pPr>
              <w:widowControl/>
              <w:jc w:val="left"/>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09" w:type="dxa"/>
            <w:noWrap/>
            <w:vAlign w:val="center"/>
          </w:tcPr>
          <w:p w14:paraId="076898A8"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52B52B3D"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0B48A492" w14:textId="77777777" w:rsidR="005F2896" w:rsidRDefault="005F2896">
            <w:pPr>
              <w:widowControl/>
              <w:jc w:val="center"/>
              <w:rPr>
                <w:rFonts w:ascii="宋体" w:cs="宋体"/>
                <w:kern w:val="0"/>
                <w:szCs w:val="21"/>
              </w:rPr>
            </w:pPr>
          </w:p>
        </w:tc>
        <w:tc>
          <w:tcPr>
            <w:tcW w:w="741" w:type="dxa"/>
            <w:noWrap/>
            <w:vAlign w:val="center"/>
          </w:tcPr>
          <w:p w14:paraId="7CDE2D9B" w14:textId="77777777" w:rsidR="005F2896" w:rsidRDefault="005F2896">
            <w:pPr>
              <w:widowControl/>
              <w:jc w:val="center"/>
              <w:rPr>
                <w:rFonts w:ascii="宋体" w:cs="宋体"/>
                <w:kern w:val="0"/>
                <w:szCs w:val="21"/>
              </w:rPr>
            </w:pPr>
          </w:p>
        </w:tc>
        <w:tc>
          <w:tcPr>
            <w:tcW w:w="823" w:type="dxa"/>
            <w:noWrap/>
            <w:vAlign w:val="center"/>
          </w:tcPr>
          <w:p w14:paraId="728898D4" w14:textId="77777777" w:rsidR="005F2896" w:rsidRDefault="00BA69FC">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681" w:type="dxa"/>
            <w:noWrap/>
            <w:vAlign w:val="center"/>
          </w:tcPr>
          <w:p w14:paraId="7D5BF13A" w14:textId="77777777" w:rsidR="005F2896" w:rsidRDefault="00BA69FC">
            <w:pPr>
              <w:jc w:val="left"/>
              <w:rPr>
                <w:rFonts w:ascii="宋体" w:cs="宋体"/>
                <w:kern w:val="0"/>
                <w:szCs w:val="21"/>
              </w:rPr>
            </w:pPr>
            <w:r>
              <w:rPr>
                <w:rFonts w:ascii="宋体" w:hAnsi="宋体" w:cs="宋体" w:hint="eastAsia"/>
                <w:kern w:val="0"/>
                <w:szCs w:val="21"/>
              </w:rPr>
              <w:t>随堂</w:t>
            </w:r>
          </w:p>
        </w:tc>
      </w:tr>
      <w:tr w:rsidR="005F2896" w14:paraId="5853987C" w14:textId="77777777">
        <w:trPr>
          <w:trHeight w:val="300"/>
          <w:jc w:val="center"/>
        </w:trPr>
        <w:tc>
          <w:tcPr>
            <w:tcW w:w="1513" w:type="dxa"/>
            <w:vMerge/>
            <w:vAlign w:val="center"/>
          </w:tcPr>
          <w:p w14:paraId="45C96748" w14:textId="77777777" w:rsidR="005F2896" w:rsidRDefault="005F2896">
            <w:pPr>
              <w:widowControl/>
              <w:jc w:val="left"/>
              <w:rPr>
                <w:rFonts w:ascii="宋体" w:cs="宋体"/>
                <w:kern w:val="0"/>
                <w:szCs w:val="21"/>
              </w:rPr>
            </w:pPr>
          </w:p>
        </w:tc>
        <w:tc>
          <w:tcPr>
            <w:tcW w:w="446" w:type="dxa"/>
            <w:gridSpan w:val="2"/>
            <w:noWrap/>
            <w:vAlign w:val="center"/>
          </w:tcPr>
          <w:p w14:paraId="5A8C1703" w14:textId="77777777" w:rsidR="005F2896" w:rsidRDefault="00BA69FC">
            <w:pPr>
              <w:widowControl/>
              <w:jc w:val="left"/>
              <w:rPr>
                <w:rFonts w:ascii="宋体" w:cs="宋体"/>
                <w:kern w:val="0"/>
                <w:szCs w:val="21"/>
              </w:rPr>
            </w:pPr>
            <w:r>
              <w:rPr>
                <w:rFonts w:ascii="宋体" w:hAnsi="宋体" w:cs="宋体"/>
                <w:kern w:val="0"/>
                <w:szCs w:val="21"/>
              </w:rPr>
              <w:t>6</w:t>
            </w:r>
          </w:p>
        </w:tc>
        <w:tc>
          <w:tcPr>
            <w:tcW w:w="2111" w:type="dxa"/>
            <w:gridSpan w:val="2"/>
            <w:vAlign w:val="center"/>
          </w:tcPr>
          <w:p w14:paraId="4B5BB078" w14:textId="77777777" w:rsidR="005F2896" w:rsidRDefault="00BA69FC">
            <w:pPr>
              <w:widowControl/>
              <w:jc w:val="left"/>
              <w:rPr>
                <w:rFonts w:ascii="宋体" w:cs="宋体"/>
                <w:kern w:val="0"/>
                <w:szCs w:val="21"/>
              </w:rPr>
            </w:pPr>
            <w:r>
              <w:rPr>
                <w:rFonts w:ascii="宋体" w:hAnsi="宋体" w:cs="宋体" w:hint="eastAsia"/>
                <w:kern w:val="0"/>
                <w:szCs w:val="21"/>
              </w:rPr>
              <w:t>体育</w:t>
            </w:r>
          </w:p>
        </w:tc>
        <w:tc>
          <w:tcPr>
            <w:tcW w:w="640" w:type="dxa"/>
            <w:gridSpan w:val="2"/>
            <w:noWrap/>
            <w:vAlign w:val="center"/>
          </w:tcPr>
          <w:p w14:paraId="178DD864" w14:textId="77777777" w:rsidR="005F2896" w:rsidRDefault="005F2896">
            <w:pPr>
              <w:widowControl/>
              <w:jc w:val="left"/>
              <w:rPr>
                <w:rFonts w:ascii="宋体" w:cs="宋体"/>
                <w:kern w:val="0"/>
                <w:szCs w:val="21"/>
              </w:rPr>
            </w:pPr>
          </w:p>
        </w:tc>
        <w:tc>
          <w:tcPr>
            <w:tcW w:w="640" w:type="dxa"/>
            <w:gridSpan w:val="2"/>
            <w:noWrap/>
            <w:vAlign w:val="center"/>
          </w:tcPr>
          <w:p w14:paraId="37B34447" w14:textId="77777777" w:rsidR="005F2896" w:rsidRDefault="00BA69FC">
            <w:pPr>
              <w:widowControl/>
              <w:jc w:val="left"/>
              <w:rPr>
                <w:rFonts w:ascii="宋体" w:cs="宋体"/>
                <w:kern w:val="0"/>
                <w:szCs w:val="21"/>
              </w:rPr>
            </w:pPr>
            <w:r>
              <w:rPr>
                <w:rFonts w:ascii="宋体" w:hAnsi="宋体" w:cs="宋体" w:hint="eastAsia"/>
                <w:kern w:val="0"/>
                <w:szCs w:val="21"/>
              </w:rPr>
              <w:t>112</w:t>
            </w:r>
          </w:p>
        </w:tc>
        <w:tc>
          <w:tcPr>
            <w:tcW w:w="640" w:type="dxa"/>
            <w:noWrap/>
            <w:vAlign w:val="center"/>
          </w:tcPr>
          <w:p w14:paraId="734F2A5C" w14:textId="77777777" w:rsidR="005F2896" w:rsidRDefault="00BA69FC">
            <w:pPr>
              <w:widowControl/>
              <w:jc w:val="left"/>
              <w:rPr>
                <w:rFonts w:ascii="宋体" w:cs="宋体"/>
                <w:kern w:val="0"/>
                <w:szCs w:val="21"/>
              </w:rPr>
            </w:pPr>
            <w:r>
              <w:rPr>
                <w:rFonts w:ascii="宋体" w:hAnsi="宋体" w:cs="宋体" w:hint="eastAsia"/>
                <w:kern w:val="0"/>
                <w:szCs w:val="21"/>
              </w:rPr>
              <w:t>112</w:t>
            </w:r>
          </w:p>
        </w:tc>
        <w:tc>
          <w:tcPr>
            <w:tcW w:w="746" w:type="dxa"/>
            <w:vAlign w:val="center"/>
          </w:tcPr>
          <w:p w14:paraId="3F191212" w14:textId="77777777" w:rsidR="005F2896" w:rsidRDefault="00BA69FC">
            <w:pPr>
              <w:widowControl/>
              <w:rPr>
                <w:rFonts w:ascii="宋体" w:hAnsi="宋体" w:cs="宋体"/>
                <w:kern w:val="0"/>
                <w:szCs w:val="21"/>
              </w:rPr>
            </w:pPr>
            <w:r>
              <w:rPr>
                <w:rFonts w:ascii="宋体" w:hAnsi="宋体" w:cs="宋体" w:hint="eastAsia"/>
                <w:kern w:val="0"/>
                <w:szCs w:val="21"/>
              </w:rPr>
              <w:t>6</w:t>
            </w:r>
          </w:p>
        </w:tc>
        <w:tc>
          <w:tcPr>
            <w:tcW w:w="713" w:type="dxa"/>
            <w:noWrap/>
            <w:vAlign w:val="center"/>
          </w:tcPr>
          <w:p w14:paraId="3FD6FFC0" w14:textId="77777777" w:rsidR="005F2896" w:rsidRDefault="00BA69FC">
            <w:pPr>
              <w:widowControl/>
              <w:jc w:val="left"/>
              <w:rPr>
                <w:rFonts w:ascii="宋体" w:cs="宋体"/>
                <w:kern w:val="0"/>
                <w:szCs w:val="21"/>
              </w:rPr>
            </w:pPr>
            <w:r>
              <w:rPr>
                <w:rFonts w:ascii="宋体" w:hAnsi="宋体" w:cs="宋体"/>
                <w:kern w:val="0"/>
                <w:szCs w:val="21"/>
              </w:rPr>
              <w:t>14*2</w:t>
            </w:r>
          </w:p>
        </w:tc>
        <w:tc>
          <w:tcPr>
            <w:tcW w:w="769" w:type="dxa"/>
            <w:noWrap/>
            <w:vAlign w:val="center"/>
          </w:tcPr>
          <w:p w14:paraId="361E3FF8" w14:textId="77777777" w:rsidR="005F2896" w:rsidRDefault="00BA69FC">
            <w:pPr>
              <w:widowControl/>
              <w:jc w:val="left"/>
              <w:rPr>
                <w:rFonts w:ascii="宋体" w:cs="宋体"/>
                <w:kern w:val="0"/>
                <w:szCs w:val="21"/>
              </w:rPr>
            </w:pPr>
            <w:r>
              <w:rPr>
                <w:rFonts w:ascii="宋体" w:hAnsi="宋体" w:cs="宋体"/>
                <w:kern w:val="0"/>
                <w:szCs w:val="21"/>
              </w:rPr>
              <w:t>14*2</w:t>
            </w:r>
          </w:p>
        </w:tc>
        <w:tc>
          <w:tcPr>
            <w:tcW w:w="709" w:type="dxa"/>
            <w:noWrap/>
            <w:vAlign w:val="center"/>
          </w:tcPr>
          <w:p w14:paraId="4188D10E" w14:textId="77777777" w:rsidR="005F2896" w:rsidRDefault="00BA69FC">
            <w:pPr>
              <w:widowControl/>
              <w:jc w:val="center"/>
              <w:rPr>
                <w:rFonts w:ascii="宋体" w:cs="宋体"/>
                <w:kern w:val="0"/>
                <w:szCs w:val="21"/>
              </w:rPr>
            </w:pPr>
            <w:r>
              <w:rPr>
                <w:rFonts w:ascii="宋体" w:eastAsia="宋体" w:hAnsi="宋体" w:cs="宋体" w:hint="eastAsia"/>
                <w:kern w:val="0"/>
                <w:szCs w:val="21"/>
              </w:rPr>
              <w:t>28</w:t>
            </w:r>
            <w:r>
              <w:rPr>
                <w:rFonts w:ascii="宋体" w:eastAsia="宋体" w:hAnsi="宋体" w:cs="宋体" w:hint="eastAsia"/>
                <w:kern w:val="0"/>
                <w:szCs w:val="21"/>
              </w:rPr>
              <w:t xml:space="preserve">　</w:t>
            </w:r>
          </w:p>
        </w:tc>
        <w:tc>
          <w:tcPr>
            <w:tcW w:w="709" w:type="dxa"/>
            <w:noWrap/>
            <w:vAlign w:val="center"/>
          </w:tcPr>
          <w:p w14:paraId="38C8D643" w14:textId="77777777" w:rsidR="005F2896" w:rsidRDefault="00BA69FC">
            <w:pPr>
              <w:widowControl/>
              <w:jc w:val="center"/>
              <w:rPr>
                <w:rFonts w:ascii="宋体" w:cs="宋体"/>
                <w:kern w:val="0"/>
                <w:szCs w:val="21"/>
              </w:rPr>
            </w:pPr>
            <w:r>
              <w:rPr>
                <w:rFonts w:ascii="宋体" w:eastAsia="宋体" w:hAnsi="宋体" w:cs="宋体" w:hint="eastAsia"/>
                <w:kern w:val="0"/>
                <w:szCs w:val="21"/>
              </w:rPr>
              <w:t>28</w:t>
            </w:r>
            <w:r>
              <w:rPr>
                <w:rFonts w:ascii="宋体" w:eastAsia="宋体" w:hAnsi="宋体" w:cs="宋体" w:hint="eastAsia"/>
                <w:kern w:val="0"/>
                <w:szCs w:val="21"/>
              </w:rPr>
              <w:t xml:space="preserve">　</w:t>
            </w:r>
          </w:p>
        </w:tc>
        <w:tc>
          <w:tcPr>
            <w:tcW w:w="741" w:type="dxa"/>
            <w:noWrap/>
            <w:vAlign w:val="center"/>
          </w:tcPr>
          <w:p w14:paraId="0BD08975" w14:textId="77777777" w:rsidR="005F2896" w:rsidRDefault="005F2896">
            <w:pPr>
              <w:widowControl/>
              <w:jc w:val="center"/>
              <w:rPr>
                <w:rFonts w:ascii="宋体" w:cs="宋体"/>
                <w:kern w:val="0"/>
                <w:szCs w:val="21"/>
              </w:rPr>
            </w:pPr>
          </w:p>
        </w:tc>
        <w:tc>
          <w:tcPr>
            <w:tcW w:w="741" w:type="dxa"/>
            <w:noWrap/>
            <w:vAlign w:val="center"/>
          </w:tcPr>
          <w:p w14:paraId="5A35FB0F" w14:textId="77777777" w:rsidR="005F2896" w:rsidRDefault="005F2896">
            <w:pPr>
              <w:widowControl/>
              <w:jc w:val="center"/>
              <w:rPr>
                <w:rFonts w:ascii="宋体" w:cs="宋体"/>
                <w:kern w:val="0"/>
                <w:szCs w:val="21"/>
              </w:rPr>
            </w:pPr>
          </w:p>
        </w:tc>
        <w:tc>
          <w:tcPr>
            <w:tcW w:w="823" w:type="dxa"/>
            <w:noWrap/>
            <w:vAlign w:val="center"/>
          </w:tcPr>
          <w:p w14:paraId="63ED5912" w14:textId="77777777" w:rsidR="005F2896" w:rsidRDefault="00BA69FC">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项目测试</w:t>
            </w:r>
          </w:p>
        </w:tc>
        <w:tc>
          <w:tcPr>
            <w:tcW w:w="681" w:type="dxa"/>
            <w:noWrap/>
            <w:vAlign w:val="center"/>
          </w:tcPr>
          <w:p w14:paraId="237EF396" w14:textId="77777777" w:rsidR="005F2896" w:rsidRDefault="00BA69FC">
            <w:pPr>
              <w:jc w:val="left"/>
              <w:rPr>
                <w:rFonts w:ascii="宋体" w:cs="宋体"/>
                <w:kern w:val="0"/>
                <w:szCs w:val="21"/>
              </w:rPr>
            </w:pPr>
            <w:r>
              <w:rPr>
                <w:rFonts w:ascii="宋体" w:hAnsi="宋体" w:cs="宋体" w:hint="eastAsia"/>
                <w:kern w:val="0"/>
                <w:szCs w:val="21"/>
              </w:rPr>
              <w:t>随堂</w:t>
            </w:r>
          </w:p>
        </w:tc>
      </w:tr>
      <w:tr w:rsidR="005F2896" w14:paraId="0BF0F7C8" w14:textId="77777777">
        <w:trPr>
          <w:trHeight w:val="300"/>
          <w:jc w:val="center"/>
        </w:trPr>
        <w:tc>
          <w:tcPr>
            <w:tcW w:w="1513" w:type="dxa"/>
            <w:vMerge/>
            <w:vAlign w:val="center"/>
          </w:tcPr>
          <w:p w14:paraId="1A0DA278" w14:textId="77777777" w:rsidR="005F2896" w:rsidRDefault="005F2896">
            <w:pPr>
              <w:widowControl/>
              <w:jc w:val="left"/>
              <w:rPr>
                <w:rFonts w:ascii="宋体" w:cs="宋体"/>
                <w:kern w:val="0"/>
                <w:szCs w:val="21"/>
              </w:rPr>
            </w:pPr>
          </w:p>
        </w:tc>
        <w:tc>
          <w:tcPr>
            <w:tcW w:w="446" w:type="dxa"/>
            <w:gridSpan w:val="2"/>
            <w:noWrap/>
            <w:vAlign w:val="center"/>
          </w:tcPr>
          <w:p w14:paraId="181E8BC5" w14:textId="77777777" w:rsidR="005F2896" w:rsidRDefault="00BA69FC">
            <w:pPr>
              <w:widowControl/>
              <w:jc w:val="left"/>
              <w:rPr>
                <w:rFonts w:ascii="宋体" w:hAnsi="宋体" w:cs="宋体"/>
                <w:kern w:val="0"/>
                <w:szCs w:val="21"/>
              </w:rPr>
            </w:pPr>
            <w:r>
              <w:rPr>
                <w:rFonts w:ascii="宋体" w:hAnsi="宋体" w:cs="宋体" w:hint="eastAsia"/>
                <w:kern w:val="0"/>
                <w:szCs w:val="21"/>
              </w:rPr>
              <w:t>7</w:t>
            </w:r>
          </w:p>
        </w:tc>
        <w:tc>
          <w:tcPr>
            <w:tcW w:w="2111" w:type="dxa"/>
            <w:gridSpan w:val="2"/>
            <w:vAlign w:val="center"/>
          </w:tcPr>
          <w:p w14:paraId="66E4C48E" w14:textId="77777777" w:rsidR="005F2896" w:rsidRDefault="00BA69FC">
            <w:pPr>
              <w:widowControl/>
              <w:jc w:val="left"/>
              <w:rPr>
                <w:rFonts w:ascii="宋体" w:hAnsi="宋体" w:cs="宋体"/>
                <w:kern w:val="0"/>
                <w:szCs w:val="21"/>
              </w:rPr>
            </w:pPr>
            <w:r>
              <w:rPr>
                <w:rFonts w:ascii="宋体" w:hAnsi="宋体" w:cs="宋体" w:hint="eastAsia"/>
                <w:kern w:val="0"/>
                <w:szCs w:val="21"/>
              </w:rPr>
              <w:t>创新创业基础</w:t>
            </w:r>
          </w:p>
        </w:tc>
        <w:tc>
          <w:tcPr>
            <w:tcW w:w="640" w:type="dxa"/>
            <w:gridSpan w:val="2"/>
            <w:noWrap/>
            <w:vAlign w:val="center"/>
          </w:tcPr>
          <w:p w14:paraId="71555A11" w14:textId="77777777" w:rsidR="005F2896" w:rsidRDefault="00BA69FC">
            <w:pPr>
              <w:widowControl/>
              <w:jc w:val="left"/>
              <w:rPr>
                <w:rFonts w:ascii="宋体" w:cs="宋体"/>
                <w:kern w:val="0"/>
                <w:szCs w:val="21"/>
              </w:rPr>
            </w:pPr>
            <w:r>
              <w:rPr>
                <w:rFonts w:ascii="宋体" w:cs="宋体" w:hint="eastAsia"/>
                <w:kern w:val="0"/>
                <w:szCs w:val="21"/>
              </w:rPr>
              <w:t>48</w:t>
            </w:r>
          </w:p>
        </w:tc>
        <w:tc>
          <w:tcPr>
            <w:tcW w:w="640" w:type="dxa"/>
            <w:gridSpan w:val="2"/>
            <w:noWrap/>
            <w:vAlign w:val="center"/>
          </w:tcPr>
          <w:p w14:paraId="726D4040" w14:textId="77777777" w:rsidR="005F2896" w:rsidRDefault="005F2896">
            <w:pPr>
              <w:widowControl/>
              <w:jc w:val="left"/>
              <w:rPr>
                <w:rFonts w:ascii="宋体" w:hAnsi="宋体" w:cs="宋体"/>
                <w:kern w:val="0"/>
                <w:szCs w:val="21"/>
              </w:rPr>
            </w:pPr>
          </w:p>
        </w:tc>
        <w:tc>
          <w:tcPr>
            <w:tcW w:w="640" w:type="dxa"/>
            <w:noWrap/>
            <w:vAlign w:val="center"/>
          </w:tcPr>
          <w:p w14:paraId="6446BDAD" w14:textId="77777777" w:rsidR="005F2896" w:rsidRDefault="00BA69FC">
            <w:pPr>
              <w:widowControl/>
              <w:jc w:val="left"/>
              <w:rPr>
                <w:rFonts w:ascii="宋体" w:hAnsi="宋体" w:cs="宋体"/>
                <w:kern w:val="0"/>
                <w:szCs w:val="21"/>
              </w:rPr>
            </w:pPr>
            <w:r>
              <w:rPr>
                <w:rFonts w:ascii="宋体" w:hAnsi="宋体" w:cs="宋体" w:hint="eastAsia"/>
                <w:kern w:val="0"/>
                <w:szCs w:val="21"/>
              </w:rPr>
              <w:t>48</w:t>
            </w:r>
          </w:p>
        </w:tc>
        <w:tc>
          <w:tcPr>
            <w:tcW w:w="746" w:type="dxa"/>
            <w:vAlign w:val="center"/>
          </w:tcPr>
          <w:p w14:paraId="08E77B61" w14:textId="77777777" w:rsidR="005F2896" w:rsidRDefault="00BA69FC">
            <w:pPr>
              <w:widowControl/>
              <w:rPr>
                <w:rFonts w:ascii="宋体" w:hAnsi="宋体" w:cs="宋体"/>
                <w:kern w:val="0"/>
                <w:szCs w:val="21"/>
              </w:rPr>
            </w:pPr>
            <w:r>
              <w:rPr>
                <w:rFonts w:ascii="宋体" w:hAnsi="宋体" w:cs="宋体" w:hint="eastAsia"/>
                <w:kern w:val="0"/>
                <w:szCs w:val="21"/>
              </w:rPr>
              <w:t>3</w:t>
            </w:r>
          </w:p>
        </w:tc>
        <w:tc>
          <w:tcPr>
            <w:tcW w:w="713" w:type="dxa"/>
            <w:noWrap/>
            <w:vAlign w:val="center"/>
          </w:tcPr>
          <w:p w14:paraId="3374F070" w14:textId="77777777" w:rsidR="005F2896" w:rsidRDefault="00BA69FC">
            <w:pPr>
              <w:widowControl/>
              <w:jc w:val="left"/>
              <w:rPr>
                <w:rFonts w:ascii="宋体" w:hAnsi="宋体" w:cs="宋体"/>
                <w:kern w:val="0"/>
                <w:szCs w:val="21"/>
              </w:rPr>
            </w:pPr>
            <w:r>
              <w:rPr>
                <w:rFonts w:ascii="宋体" w:hAnsi="宋体" w:cs="宋体" w:hint="eastAsia"/>
                <w:kern w:val="0"/>
                <w:szCs w:val="21"/>
              </w:rPr>
              <w:t>10*2</w:t>
            </w:r>
          </w:p>
        </w:tc>
        <w:tc>
          <w:tcPr>
            <w:tcW w:w="769" w:type="dxa"/>
            <w:noWrap/>
            <w:vAlign w:val="center"/>
          </w:tcPr>
          <w:p w14:paraId="2838B502" w14:textId="77777777" w:rsidR="005F2896" w:rsidRDefault="00BA69FC">
            <w:pPr>
              <w:widowControl/>
              <w:jc w:val="left"/>
              <w:rPr>
                <w:rFonts w:ascii="宋体" w:hAnsi="宋体" w:cs="宋体"/>
                <w:kern w:val="0"/>
                <w:szCs w:val="21"/>
              </w:rPr>
            </w:pPr>
            <w:r>
              <w:rPr>
                <w:rFonts w:ascii="宋体" w:hAnsi="宋体" w:cs="宋体" w:hint="eastAsia"/>
                <w:kern w:val="0"/>
                <w:szCs w:val="21"/>
              </w:rPr>
              <w:t>14*2</w:t>
            </w:r>
          </w:p>
        </w:tc>
        <w:tc>
          <w:tcPr>
            <w:tcW w:w="709" w:type="dxa"/>
            <w:noWrap/>
            <w:vAlign w:val="center"/>
          </w:tcPr>
          <w:p w14:paraId="2284C9AC" w14:textId="77777777" w:rsidR="005F2896" w:rsidRDefault="005F2896">
            <w:pPr>
              <w:widowControl/>
              <w:jc w:val="left"/>
              <w:rPr>
                <w:rFonts w:ascii="宋体" w:hAnsi="宋体" w:cs="宋体"/>
                <w:kern w:val="0"/>
                <w:szCs w:val="21"/>
              </w:rPr>
            </w:pPr>
          </w:p>
        </w:tc>
        <w:tc>
          <w:tcPr>
            <w:tcW w:w="709" w:type="dxa"/>
            <w:noWrap/>
            <w:vAlign w:val="center"/>
          </w:tcPr>
          <w:p w14:paraId="5B398AF3" w14:textId="77777777" w:rsidR="005F2896" w:rsidRDefault="005F2896">
            <w:pPr>
              <w:widowControl/>
              <w:jc w:val="left"/>
              <w:rPr>
                <w:rFonts w:ascii="宋体" w:hAnsi="宋体" w:cs="宋体"/>
                <w:kern w:val="0"/>
                <w:szCs w:val="21"/>
              </w:rPr>
            </w:pPr>
          </w:p>
        </w:tc>
        <w:tc>
          <w:tcPr>
            <w:tcW w:w="741" w:type="dxa"/>
            <w:noWrap/>
            <w:vAlign w:val="center"/>
          </w:tcPr>
          <w:p w14:paraId="49946059" w14:textId="77777777" w:rsidR="005F2896" w:rsidRDefault="005F2896">
            <w:pPr>
              <w:widowControl/>
              <w:jc w:val="center"/>
              <w:rPr>
                <w:rFonts w:ascii="宋体" w:cs="宋体"/>
                <w:kern w:val="0"/>
                <w:szCs w:val="21"/>
              </w:rPr>
            </w:pPr>
          </w:p>
        </w:tc>
        <w:tc>
          <w:tcPr>
            <w:tcW w:w="741" w:type="dxa"/>
            <w:noWrap/>
            <w:vAlign w:val="center"/>
          </w:tcPr>
          <w:p w14:paraId="5C410887" w14:textId="77777777" w:rsidR="005F2896" w:rsidRDefault="005F2896">
            <w:pPr>
              <w:widowControl/>
              <w:jc w:val="center"/>
              <w:rPr>
                <w:rFonts w:ascii="宋体" w:cs="宋体"/>
                <w:kern w:val="0"/>
                <w:szCs w:val="21"/>
              </w:rPr>
            </w:pPr>
          </w:p>
        </w:tc>
        <w:tc>
          <w:tcPr>
            <w:tcW w:w="823" w:type="dxa"/>
            <w:noWrap/>
            <w:vAlign w:val="center"/>
          </w:tcPr>
          <w:p w14:paraId="45F106D9" w14:textId="77777777" w:rsidR="005F2896" w:rsidRDefault="00BA69FC">
            <w:pPr>
              <w:widowControl/>
              <w:jc w:val="left"/>
              <w:rPr>
                <w:rFonts w:ascii="宋体" w:hAnsi="宋体" w:cs="宋体"/>
                <w:kern w:val="0"/>
                <w:szCs w:val="21"/>
              </w:rPr>
            </w:pPr>
            <w:r>
              <w:rPr>
                <w:rFonts w:ascii="宋体" w:hAnsi="宋体" w:cs="宋体" w:hint="eastAsia"/>
                <w:kern w:val="0"/>
                <w:szCs w:val="21"/>
              </w:rPr>
              <w:t>实践</w:t>
            </w:r>
          </w:p>
        </w:tc>
        <w:tc>
          <w:tcPr>
            <w:tcW w:w="681" w:type="dxa"/>
            <w:noWrap/>
            <w:vAlign w:val="center"/>
          </w:tcPr>
          <w:p w14:paraId="4AA08A93" w14:textId="77777777" w:rsidR="005F2896" w:rsidRDefault="00BA69FC">
            <w:pPr>
              <w:jc w:val="left"/>
              <w:rPr>
                <w:rFonts w:ascii="宋体" w:hAnsi="宋体" w:cs="宋体"/>
                <w:kern w:val="0"/>
                <w:szCs w:val="21"/>
              </w:rPr>
            </w:pPr>
            <w:r>
              <w:rPr>
                <w:rFonts w:ascii="宋体" w:hAnsi="宋体" w:cs="宋体" w:hint="eastAsia"/>
                <w:kern w:val="0"/>
                <w:szCs w:val="21"/>
              </w:rPr>
              <w:t>分阶段</w:t>
            </w:r>
          </w:p>
        </w:tc>
      </w:tr>
      <w:tr w:rsidR="005F2896" w14:paraId="30EA8259" w14:textId="77777777">
        <w:trPr>
          <w:trHeight w:val="300"/>
          <w:jc w:val="center"/>
        </w:trPr>
        <w:tc>
          <w:tcPr>
            <w:tcW w:w="1513" w:type="dxa"/>
            <w:vMerge/>
            <w:vAlign w:val="center"/>
          </w:tcPr>
          <w:p w14:paraId="365E66FC" w14:textId="77777777" w:rsidR="005F2896" w:rsidRDefault="005F2896">
            <w:pPr>
              <w:widowControl/>
              <w:jc w:val="left"/>
              <w:rPr>
                <w:rFonts w:ascii="宋体" w:cs="宋体"/>
                <w:kern w:val="0"/>
                <w:szCs w:val="21"/>
              </w:rPr>
            </w:pPr>
          </w:p>
        </w:tc>
        <w:tc>
          <w:tcPr>
            <w:tcW w:w="446" w:type="dxa"/>
            <w:gridSpan w:val="2"/>
            <w:noWrap/>
            <w:vAlign w:val="center"/>
          </w:tcPr>
          <w:p w14:paraId="5EA19548" w14:textId="77777777" w:rsidR="005F2896" w:rsidRDefault="00BA69FC">
            <w:pPr>
              <w:widowControl/>
              <w:jc w:val="left"/>
              <w:rPr>
                <w:rFonts w:ascii="宋体" w:hAnsi="宋体" w:cs="宋体"/>
                <w:kern w:val="0"/>
                <w:szCs w:val="21"/>
              </w:rPr>
            </w:pPr>
            <w:r>
              <w:rPr>
                <w:rFonts w:ascii="宋体" w:hAnsi="宋体" w:cs="宋体" w:hint="eastAsia"/>
                <w:kern w:val="0"/>
                <w:szCs w:val="21"/>
              </w:rPr>
              <w:t>8</w:t>
            </w:r>
          </w:p>
        </w:tc>
        <w:tc>
          <w:tcPr>
            <w:tcW w:w="2111" w:type="dxa"/>
            <w:gridSpan w:val="2"/>
            <w:vAlign w:val="center"/>
          </w:tcPr>
          <w:p w14:paraId="77E8CCC9" w14:textId="77777777" w:rsidR="005F2896" w:rsidRDefault="00BA69FC">
            <w:pPr>
              <w:widowControl/>
              <w:jc w:val="left"/>
              <w:rPr>
                <w:rFonts w:ascii="宋体" w:hAnsi="宋体" w:cs="宋体"/>
                <w:kern w:val="0"/>
                <w:szCs w:val="21"/>
              </w:rPr>
            </w:pPr>
            <w:r>
              <w:rPr>
                <w:rFonts w:ascii="宋体" w:hAnsi="宋体" w:cs="宋体" w:hint="eastAsia"/>
                <w:kern w:val="0"/>
                <w:szCs w:val="21"/>
              </w:rPr>
              <w:t>心理健康</w:t>
            </w:r>
          </w:p>
        </w:tc>
        <w:tc>
          <w:tcPr>
            <w:tcW w:w="640" w:type="dxa"/>
            <w:gridSpan w:val="2"/>
            <w:noWrap/>
            <w:vAlign w:val="center"/>
          </w:tcPr>
          <w:p w14:paraId="39052EDC" w14:textId="77777777" w:rsidR="005F2896" w:rsidRDefault="00BA69FC">
            <w:pPr>
              <w:widowControl/>
              <w:jc w:val="left"/>
              <w:rPr>
                <w:rFonts w:ascii="宋体" w:cs="宋体"/>
                <w:kern w:val="0"/>
                <w:szCs w:val="21"/>
              </w:rPr>
            </w:pPr>
            <w:r>
              <w:rPr>
                <w:rFonts w:ascii="宋体" w:cs="宋体" w:hint="eastAsia"/>
                <w:kern w:val="0"/>
                <w:szCs w:val="21"/>
              </w:rPr>
              <w:t>16</w:t>
            </w:r>
          </w:p>
        </w:tc>
        <w:tc>
          <w:tcPr>
            <w:tcW w:w="640" w:type="dxa"/>
            <w:gridSpan w:val="2"/>
            <w:noWrap/>
            <w:vAlign w:val="center"/>
          </w:tcPr>
          <w:p w14:paraId="16E380DF" w14:textId="77777777" w:rsidR="005F2896" w:rsidRDefault="005F2896">
            <w:pPr>
              <w:widowControl/>
              <w:jc w:val="left"/>
              <w:rPr>
                <w:rFonts w:ascii="宋体" w:hAnsi="宋体" w:cs="宋体"/>
                <w:kern w:val="0"/>
                <w:szCs w:val="21"/>
              </w:rPr>
            </w:pPr>
          </w:p>
        </w:tc>
        <w:tc>
          <w:tcPr>
            <w:tcW w:w="640" w:type="dxa"/>
            <w:noWrap/>
            <w:vAlign w:val="center"/>
          </w:tcPr>
          <w:p w14:paraId="30D3A169" w14:textId="77777777" w:rsidR="005F2896" w:rsidRDefault="00BA69FC">
            <w:pPr>
              <w:widowControl/>
              <w:jc w:val="left"/>
              <w:rPr>
                <w:rFonts w:ascii="宋体" w:hAnsi="宋体" w:cs="宋体"/>
                <w:kern w:val="0"/>
                <w:szCs w:val="21"/>
              </w:rPr>
            </w:pPr>
            <w:r>
              <w:rPr>
                <w:rFonts w:ascii="宋体" w:hAnsi="宋体" w:cs="宋体" w:hint="eastAsia"/>
                <w:kern w:val="0"/>
                <w:szCs w:val="21"/>
              </w:rPr>
              <w:t>16</w:t>
            </w:r>
          </w:p>
        </w:tc>
        <w:tc>
          <w:tcPr>
            <w:tcW w:w="746" w:type="dxa"/>
          </w:tcPr>
          <w:p w14:paraId="41E40E0A" w14:textId="77777777" w:rsidR="005F2896" w:rsidRDefault="00BA69FC">
            <w:pPr>
              <w:widowControl/>
              <w:jc w:val="left"/>
              <w:rPr>
                <w:rFonts w:ascii="宋体" w:hAnsi="宋体" w:cs="宋体"/>
                <w:kern w:val="0"/>
                <w:szCs w:val="21"/>
              </w:rPr>
            </w:pPr>
            <w:r>
              <w:rPr>
                <w:rFonts w:ascii="宋体" w:hAnsi="宋体" w:cs="宋体" w:hint="eastAsia"/>
                <w:kern w:val="0"/>
                <w:szCs w:val="21"/>
              </w:rPr>
              <w:t>1</w:t>
            </w:r>
          </w:p>
        </w:tc>
        <w:tc>
          <w:tcPr>
            <w:tcW w:w="713" w:type="dxa"/>
            <w:noWrap/>
            <w:vAlign w:val="center"/>
          </w:tcPr>
          <w:p w14:paraId="64FB67C1" w14:textId="77777777" w:rsidR="005F2896" w:rsidRDefault="005F2896">
            <w:pPr>
              <w:widowControl/>
              <w:jc w:val="left"/>
              <w:rPr>
                <w:rFonts w:ascii="宋体" w:hAnsi="宋体" w:cs="宋体"/>
                <w:kern w:val="0"/>
                <w:szCs w:val="21"/>
              </w:rPr>
            </w:pPr>
          </w:p>
        </w:tc>
        <w:tc>
          <w:tcPr>
            <w:tcW w:w="769" w:type="dxa"/>
            <w:noWrap/>
            <w:vAlign w:val="center"/>
          </w:tcPr>
          <w:p w14:paraId="1BC833F4" w14:textId="77777777" w:rsidR="005F2896" w:rsidRDefault="00BA69FC">
            <w:pPr>
              <w:widowControl/>
              <w:jc w:val="left"/>
              <w:rPr>
                <w:rFonts w:ascii="宋体" w:hAnsi="宋体" w:cs="宋体"/>
                <w:kern w:val="0"/>
                <w:szCs w:val="21"/>
              </w:rPr>
            </w:pPr>
            <w:r>
              <w:rPr>
                <w:rFonts w:ascii="宋体" w:hAnsi="宋体" w:cs="宋体" w:hint="eastAsia"/>
                <w:kern w:val="0"/>
                <w:szCs w:val="21"/>
              </w:rPr>
              <w:t>8*2</w:t>
            </w:r>
          </w:p>
        </w:tc>
        <w:tc>
          <w:tcPr>
            <w:tcW w:w="709" w:type="dxa"/>
            <w:noWrap/>
            <w:vAlign w:val="center"/>
          </w:tcPr>
          <w:p w14:paraId="6A7DCD23" w14:textId="77777777" w:rsidR="005F2896" w:rsidRDefault="005F2896">
            <w:pPr>
              <w:widowControl/>
              <w:jc w:val="left"/>
              <w:rPr>
                <w:rFonts w:ascii="宋体" w:hAnsi="宋体" w:cs="宋体"/>
                <w:kern w:val="0"/>
                <w:szCs w:val="21"/>
              </w:rPr>
            </w:pPr>
          </w:p>
        </w:tc>
        <w:tc>
          <w:tcPr>
            <w:tcW w:w="709" w:type="dxa"/>
            <w:noWrap/>
            <w:vAlign w:val="center"/>
          </w:tcPr>
          <w:p w14:paraId="7733AC13" w14:textId="77777777" w:rsidR="005F2896" w:rsidRDefault="005F2896">
            <w:pPr>
              <w:widowControl/>
              <w:jc w:val="left"/>
              <w:rPr>
                <w:rFonts w:ascii="宋体" w:hAnsi="宋体" w:cs="宋体"/>
                <w:kern w:val="0"/>
                <w:szCs w:val="21"/>
              </w:rPr>
            </w:pPr>
          </w:p>
        </w:tc>
        <w:tc>
          <w:tcPr>
            <w:tcW w:w="741" w:type="dxa"/>
            <w:noWrap/>
            <w:vAlign w:val="center"/>
          </w:tcPr>
          <w:p w14:paraId="145D587B" w14:textId="77777777" w:rsidR="005F2896" w:rsidRDefault="005F2896">
            <w:pPr>
              <w:widowControl/>
              <w:jc w:val="center"/>
              <w:rPr>
                <w:rFonts w:ascii="宋体" w:cs="宋体"/>
                <w:kern w:val="0"/>
                <w:szCs w:val="21"/>
              </w:rPr>
            </w:pPr>
          </w:p>
        </w:tc>
        <w:tc>
          <w:tcPr>
            <w:tcW w:w="741" w:type="dxa"/>
            <w:noWrap/>
            <w:vAlign w:val="center"/>
          </w:tcPr>
          <w:p w14:paraId="5C1818A9" w14:textId="77777777" w:rsidR="005F2896" w:rsidRDefault="005F2896">
            <w:pPr>
              <w:widowControl/>
              <w:jc w:val="center"/>
              <w:rPr>
                <w:rFonts w:ascii="宋体" w:cs="宋体"/>
                <w:kern w:val="0"/>
                <w:szCs w:val="21"/>
              </w:rPr>
            </w:pPr>
          </w:p>
        </w:tc>
        <w:tc>
          <w:tcPr>
            <w:tcW w:w="823" w:type="dxa"/>
            <w:noWrap/>
            <w:vAlign w:val="center"/>
          </w:tcPr>
          <w:p w14:paraId="2376EB28" w14:textId="77777777" w:rsidR="005F2896" w:rsidRDefault="00BA69FC">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24281641" w14:textId="77777777" w:rsidR="005F2896" w:rsidRDefault="00BA69FC">
            <w:pPr>
              <w:jc w:val="left"/>
              <w:rPr>
                <w:rFonts w:ascii="宋体" w:hAnsi="宋体" w:cs="宋体"/>
                <w:kern w:val="0"/>
                <w:szCs w:val="21"/>
              </w:rPr>
            </w:pPr>
            <w:r>
              <w:rPr>
                <w:rFonts w:ascii="宋体" w:hAnsi="宋体" w:cs="宋体" w:hint="eastAsia"/>
                <w:kern w:val="0"/>
                <w:szCs w:val="21"/>
              </w:rPr>
              <w:t>随堂</w:t>
            </w:r>
          </w:p>
        </w:tc>
      </w:tr>
      <w:tr w:rsidR="005F2896" w14:paraId="43FCECCB" w14:textId="77777777">
        <w:trPr>
          <w:trHeight w:val="150"/>
          <w:jc w:val="center"/>
        </w:trPr>
        <w:tc>
          <w:tcPr>
            <w:tcW w:w="1513" w:type="dxa"/>
            <w:vMerge/>
            <w:vAlign w:val="center"/>
          </w:tcPr>
          <w:p w14:paraId="2F9755CB" w14:textId="77777777" w:rsidR="005F2896" w:rsidRDefault="005F2896">
            <w:pPr>
              <w:widowControl/>
              <w:jc w:val="left"/>
              <w:rPr>
                <w:rFonts w:ascii="宋体" w:cs="宋体"/>
                <w:kern w:val="0"/>
                <w:szCs w:val="21"/>
              </w:rPr>
            </w:pPr>
          </w:p>
        </w:tc>
        <w:tc>
          <w:tcPr>
            <w:tcW w:w="446" w:type="dxa"/>
            <w:gridSpan w:val="2"/>
            <w:noWrap/>
            <w:vAlign w:val="center"/>
          </w:tcPr>
          <w:p w14:paraId="5BC30ED5" w14:textId="77777777" w:rsidR="005F2896" w:rsidRDefault="00BA69FC">
            <w:pPr>
              <w:widowControl/>
              <w:jc w:val="left"/>
              <w:rPr>
                <w:rFonts w:ascii="宋体" w:cs="宋体"/>
                <w:kern w:val="0"/>
                <w:szCs w:val="21"/>
              </w:rPr>
            </w:pPr>
            <w:r>
              <w:rPr>
                <w:rFonts w:ascii="宋体" w:hAnsi="宋体" w:cs="宋体" w:hint="eastAsia"/>
                <w:kern w:val="0"/>
                <w:szCs w:val="21"/>
              </w:rPr>
              <w:t>9</w:t>
            </w:r>
          </w:p>
        </w:tc>
        <w:tc>
          <w:tcPr>
            <w:tcW w:w="2111" w:type="dxa"/>
            <w:gridSpan w:val="2"/>
            <w:vAlign w:val="center"/>
          </w:tcPr>
          <w:p w14:paraId="651CE329" w14:textId="77777777" w:rsidR="005F2896" w:rsidRDefault="00BA69FC">
            <w:pPr>
              <w:widowControl/>
              <w:jc w:val="left"/>
              <w:rPr>
                <w:rFonts w:ascii="宋体" w:cs="宋体"/>
                <w:kern w:val="0"/>
                <w:szCs w:val="21"/>
              </w:rPr>
            </w:pPr>
            <w:r>
              <w:rPr>
                <w:rFonts w:ascii="宋体" w:hAnsi="宋体" w:cs="宋体" w:hint="eastAsia"/>
                <w:kern w:val="0"/>
                <w:szCs w:val="21"/>
              </w:rPr>
              <w:t>大学生职业发展与就</w:t>
            </w:r>
            <w:r>
              <w:rPr>
                <w:rFonts w:ascii="宋体" w:hAnsi="宋体" w:cs="宋体" w:hint="eastAsia"/>
                <w:kern w:val="0"/>
                <w:szCs w:val="21"/>
              </w:rPr>
              <w:lastRenderedPageBreak/>
              <w:t>业指导</w:t>
            </w:r>
          </w:p>
        </w:tc>
        <w:tc>
          <w:tcPr>
            <w:tcW w:w="640" w:type="dxa"/>
            <w:gridSpan w:val="2"/>
            <w:noWrap/>
            <w:vAlign w:val="center"/>
          </w:tcPr>
          <w:p w14:paraId="2043774F" w14:textId="77777777" w:rsidR="005F2896" w:rsidRDefault="00BA69FC">
            <w:pPr>
              <w:widowControl/>
              <w:jc w:val="left"/>
              <w:rPr>
                <w:rFonts w:ascii="宋体" w:cs="宋体"/>
                <w:kern w:val="0"/>
                <w:szCs w:val="21"/>
              </w:rPr>
            </w:pPr>
            <w:r>
              <w:rPr>
                <w:rFonts w:ascii="宋体" w:hAnsi="宋体" w:cs="宋体" w:hint="eastAsia"/>
                <w:kern w:val="0"/>
                <w:szCs w:val="21"/>
              </w:rPr>
              <w:lastRenderedPageBreak/>
              <w:t>21</w:t>
            </w:r>
          </w:p>
        </w:tc>
        <w:tc>
          <w:tcPr>
            <w:tcW w:w="640" w:type="dxa"/>
            <w:gridSpan w:val="2"/>
            <w:noWrap/>
            <w:vAlign w:val="center"/>
          </w:tcPr>
          <w:p w14:paraId="5744DC40" w14:textId="77777777" w:rsidR="005F2896" w:rsidRDefault="00BA69FC">
            <w:pPr>
              <w:widowControl/>
              <w:jc w:val="left"/>
              <w:rPr>
                <w:rFonts w:ascii="宋体" w:cs="宋体"/>
                <w:kern w:val="0"/>
                <w:szCs w:val="21"/>
              </w:rPr>
            </w:pPr>
            <w:r>
              <w:rPr>
                <w:rFonts w:ascii="宋体" w:cs="宋体" w:hint="eastAsia"/>
                <w:kern w:val="0"/>
                <w:szCs w:val="21"/>
              </w:rPr>
              <w:t>15</w:t>
            </w:r>
          </w:p>
        </w:tc>
        <w:tc>
          <w:tcPr>
            <w:tcW w:w="640" w:type="dxa"/>
            <w:noWrap/>
            <w:vAlign w:val="center"/>
          </w:tcPr>
          <w:p w14:paraId="07C27931" w14:textId="77777777" w:rsidR="005F2896" w:rsidRDefault="00BA69FC">
            <w:pPr>
              <w:widowControl/>
              <w:jc w:val="left"/>
              <w:rPr>
                <w:rFonts w:ascii="宋体" w:cs="宋体"/>
                <w:kern w:val="0"/>
                <w:szCs w:val="21"/>
              </w:rPr>
            </w:pPr>
            <w:r>
              <w:rPr>
                <w:rFonts w:ascii="宋体" w:hAnsi="宋体" w:cs="宋体" w:hint="eastAsia"/>
                <w:kern w:val="0"/>
                <w:szCs w:val="21"/>
              </w:rPr>
              <w:t>36</w:t>
            </w:r>
          </w:p>
        </w:tc>
        <w:tc>
          <w:tcPr>
            <w:tcW w:w="746" w:type="dxa"/>
            <w:vAlign w:val="center"/>
          </w:tcPr>
          <w:p w14:paraId="4AAFFC88" w14:textId="77777777" w:rsidR="005F2896" w:rsidRDefault="00BA69FC">
            <w:pPr>
              <w:widowControl/>
              <w:rPr>
                <w:rFonts w:ascii="宋体" w:cs="宋体"/>
                <w:kern w:val="0"/>
                <w:szCs w:val="21"/>
              </w:rPr>
            </w:pPr>
            <w:r>
              <w:rPr>
                <w:rFonts w:ascii="宋体" w:cs="宋体" w:hint="eastAsia"/>
                <w:kern w:val="0"/>
                <w:szCs w:val="21"/>
              </w:rPr>
              <w:t>2</w:t>
            </w:r>
          </w:p>
        </w:tc>
        <w:tc>
          <w:tcPr>
            <w:tcW w:w="713" w:type="dxa"/>
            <w:noWrap/>
            <w:vAlign w:val="center"/>
          </w:tcPr>
          <w:p w14:paraId="5C77BBEE" w14:textId="77777777" w:rsidR="005F2896" w:rsidRDefault="005F2896">
            <w:pPr>
              <w:widowControl/>
              <w:jc w:val="left"/>
              <w:rPr>
                <w:rFonts w:ascii="宋体" w:cs="宋体"/>
                <w:kern w:val="0"/>
                <w:szCs w:val="21"/>
              </w:rPr>
            </w:pPr>
          </w:p>
        </w:tc>
        <w:tc>
          <w:tcPr>
            <w:tcW w:w="769" w:type="dxa"/>
            <w:noWrap/>
            <w:vAlign w:val="center"/>
          </w:tcPr>
          <w:p w14:paraId="78718115" w14:textId="77777777" w:rsidR="005F2896" w:rsidRDefault="005F2896">
            <w:pPr>
              <w:widowControl/>
              <w:jc w:val="left"/>
              <w:rPr>
                <w:rFonts w:ascii="宋体" w:cs="宋体"/>
                <w:kern w:val="0"/>
                <w:szCs w:val="21"/>
              </w:rPr>
            </w:pPr>
          </w:p>
        </w:tc>
        <w:tc>
          <w:tcPr>
            <w:tcW w:w="709" w:type="dxa"/>
            <w:noWrap/>
            <w:vAlign w:val="center"/>
          </w:tcPr>
          <w:p w14:paraId="35720AD9" w14:textId="77777777" w:rsidR="005F2896" w:rsidRDefault="00BA69FC">
            <w:pPr>
              <w:widowControl/>
              <w:jc w:val="left"/>
              <w:rPr>
                <w:rFonts w:ascii="宋体" w:cs="宋体"/>
                <w:kern w:val="0"/>
                <w:szCs w:val="21"/>
              </w:rPr>
            </w:pPr>
            <w:r>
              <w:rPr>
                <w:rFonts w:ascii="宋体" w:hAnsi="宋体" w:cs="宋体" w:hint="eastAsia"/>
                <w:kern w:val="0"/>
                <w:szCs w:val="21"/>
              </w:rPr>
              <w:t>15</w:t>
            </w:r>
          </w:p>
        </w:tc>
        <w:tc>
          <w:tcPr>
            <w:tcW w:w="709" w:type="dxa"/>
            <w:noWrap/>
            <w:vAlign w:val="center"/>
          </w:tcPr>
          <w:p w14:paraId="7317095C" w14:textId="77777777" w:rsidR="005F2896" w:rsidRDefault="00BA69FC">
            <w:pPr>
              <w:widowControl/>
              <w:jc w:val="left"/>
              <w:rPr>
                <w:rFonts w:ascii="宋体" w:cs="宋体"/>
                <w:kern w:val="0"/>
                <w:szCs w:val="21"/>
              </w:rPr>
            </w:pPr>
            <w:r>
              <w:rPr>
                <w:rFonts w:ascii="宋体" w:hAnsi="宋体" w:cs="宋体" w:hint="eastAsia"/>
                <w:kern w:val="0"/>
                <w:szCs w:val="21"/>
              </w:rPr>
              <w:t>21</w:t>
            </w:r>
          </w:p>
        </w:tc>
        <w:tc>
          <w:tcPr>
            <w:tcW w:w="741" w:type="dxa"/>
            <w:noWrap/>
            <w:vAlign w:val="center"/>
          </w:tcPr>
          <w:p w14:paraId="55CF0927" w14:textId="77777777" w:rsidR="005F2896" w:rsidRDefault="005F2896">
            <w:pPr>
              <w:widowControl/>
              <w:jc w:val="center"/>
              <w:rPr>
                <w:rFonts w:ascii="宋体" w:cs="宋体"/>
                <w:kern w:val="0"/>
                <w:szCs w:val="21"/>
              </w:rPr>
            </w:pPr>
          </w:p>
        </w:tc>
        <w:tc>
          <w:tcPr>
            <w:tcW w:w="741" w:type="dxa"/>
            <w:noWrap/>
            <w:vAlign w:val="center"/>
          </w:tcPr>
          <w:p w14:paraId="029F0B64" w14:textId="77777777" w:rsidR="005F2896" w:rsidRDefault="005F2896">
            <w:pPr>
              <w:widowControl/>
              <w:jc w:val="center"/>
              <w:rPr>
                <w:rFonts w:ascii="宋体" w:cs="宋体"/>
                <w:kern w:val="0"/>
                <w:szCs w:val="21"/>
              </w:rPr>
            </w:pPr>
          </w:p>
        </w:tc>
        <w:tc>
          <w:tcPr>
            <w:tcW w:w="823" w:type="dxa"/>
            <w:noWrap/>
            <w:vAlign w:val="center"/>
          </w:tcPr>
          <w:p w14:paraId="2A84B639" w14:textId="77777777" w:rsidR="005F2896" w:rsidRDefault="00BA69FC">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14:paraId="404F79B5"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7D36A38D" w14:textId="77777777">
        <w:trPr>
          <w:trHeight w:val="300"/>
          <w:jc w:val="center"/>
        </w:trPr>
        <w:tc>
          <w:tcPr>
            <w:tcW w:w="1513" w:type="dxa"/>
            <w:vMerge/>
            <w:vAlign w:val="center"/>
          </w:tcPr>
          <w:p w14:paraId="591511FE" w14:textId="77777777" w:rsidR="005F2896" w:rsidRDefault="005F2896">
            <w:pPr>
              <w:widowControl/>
              <w:jc w:val="left"/>
              <w:rPr>
                <w:rFonts w:ascii="宋体" w:cs="宋体"/>
                <w:kern w:val="0"/>
                <w:szCs w:val="21"/>
              </w:rPr>
            </w:pPr>
          </w:p>
        </w:tc>
        <w:tc>
          <w:tcPr>
            <w:tcW w:w="446" w:type="dxa"/>
            <w:gridSpan w:val="2"/>
            <w:noWrap/>
            <w:vAlign w:val="center"/>
          </w:tcPr>
          <w:p w14:paraId="18602CD8" w14:textId="77777777" w:rsidR="005F2896" w:rsidRDefault="00BA69FC">
            <w:pPr>
              <w:widowControl/>
              <w:jc w:val="left"/>
              <w:rPr>
                <w:rFonts w:ascii="宋体" w:cs="宋体"/>
                <w:kern w:val="0"/>
                <w:szCs w:val="21"/>
              </w:rPr>
            </w:pPr>
            <w:r>
              <w:rPr>
                <w:rFonts w:ascii="宋体" w:hAnsi="宋体" w:cs="宋体" w:hint="eastAsia"/>
                <w:kern w:val="0"/>
                <w:szCs w:val="21"/>
              </w:rPr>
              <w:t>10</w:t>
            </w:r>
          </w:p>
        </w:tc>
        <w:tc>
          <w:tcPr>
            <w:tcW w:w="2111" w:type="dxa"/>
            <w:gridSpan w:val="2"/>
            <w:vAlign w:val="center"/>
          </w:tcPr>
          <w:p w14:paraId="3CA51FB4" w14:textId="77777777" w:rsidR="005F2896" w:rsidRDefault="00BA69FC">
            <w:pPr>
              <w:widowControl/>
              <w:jc w:val="left"/>
              <w:rPr>
                <w:rFonts w:ascii="宋体" w:cs="宋体"/>
                <w:kern w:val="0"/>
                <w:szCs w:val="21"/>
              </w:rPr>
            </w:pPr>
            <w:r>
              <w:rPr>
                <w:rFonts w:ascii="宋体" w:hAnsi="宋体" w:cs="宋体" w:hint="eastAsia"/>
                <w:kern w:val="0"/>
                <w:szCs w:val="21"/>
              </w:rPr>
              <w:t>专业英语</w:t>
            </w:r>
          </w:p>
        </w:tc>
        <w:tc>
          <w:tcPr>
            <w:tcW w:w="640" w:type="dxa"/>
            <w:gridSpan w:val="2"/>
            <w:noWrap/>
            <w:vAlign w:val="center"/>
          </w:tcPr>
          <w:p w14:paraId="25BE0FF0" w14:textId="77777777" w:rsidR="005F2896" w:rsidRDefault="00BA69FC">
            <w:pPr>
              <w:widowControl/>
              <w:jc w:val="left"/>
              <w:rPr>
                <w:rFonts w:ascii="宋体" w:cs="宋体"/>
                <w:kern w:val="0"/>
                <w:szCs w:val="21"/>
              </w:rPr>
            </w:pPr>
            <w:r>
              <w:rPr>
                <w:rFonts w:ascii="宋体" w:hAnsi="宋体" w:cs="宋体" w:hint="eastAsia"/>
                <w:kern w:val="0"/>
                <w:szCs w:val="21"/>
              </w:rPr>
              <w:t>24</w:t>
            </w:r>
          </w:p>
        </w:tc>
        <w:tc>
          <w:tcPr>
            <w:tcW w:w="640" w:type="dxa"/>
            <w:gridSpan w:val="2"/>
            <w:noWrap/>
            <w:vAlign w:val="center"/>
          </w:tcPr>
          <w:p w14:paraId="077631F9" w14:textId="77777777" w:rsidR="005F2896" w:rsidRDefault="005F2896">
            <w:pPr>
              <w:widowControl/>
              <w:jc w:val="left"/>
              <w:rPr>
                <w:rFonts w:ascii="宋体" w:cs="宋体"/>
                <w:kern w:val="0"/>
                <w:szCs w:val="21"/>
              </w:rPr>
            </w:pPr>
          </w:p>
        </w:tc>
        <w:tc>
          <w:tcPr>
            <w:tcW w:w="640" w:type="dxa"/>
            <w:noWrap/>
            <w:vAlign w:val="center"/>
          </w:tcPr>
          <w:p w14:paraId="5C67D162" w14:textId="77777777" w:rsidR="005F2896" w:rsidRDefault="00BA69FC">
            <w:pPr>
              <w:widowControl/>
              <w:jc w:val="left"/>
              <w:rPr>
                <w:rFonts w:ascii="宋体" w:cs="宋体"/>
                <w:kern w:val="0"/>
                <w:szCs w:val="21"/>
              </w:rPr>
            </w:pPr>
            <w:r>
              <w:rPr>
                <w:rFonts w:ascii="宋体" w:hAnsi="宋体" w:cs="宋体" w:hint="eastAsia"/>
                <w:kern w:val="0"/>
                <w:szCs w:val="21"/>
              </w:rPr>
              <w:t>24</w:t>
            </w:r>
          </w:p>
        </w:tc>
        <w:tc>
          <w:tcPr>
            <w:tcW w:w="746" w:type="dxa"/>
          </w:tcPr>
          <w:p w14:paraId="15D871B9" w14:textId="77777777" w:rsidR="005F2896" w:rsidRDefault="00BA69FC">
            <w:pPr>
              <w:widowControl/>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.5</w:t>
            </w:r>
          </w:p>
        </w:tc>
        <w:tc>
          <w:tcPr>
            <w:tcW w:w="713" w:type="dxa"/>
            <w:noWrap/>
            <w:vAlign w:val="center"/>
          </w:tcPr>
          <w:p w14:paraId="2B8F86DF"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14:paraId="3C35E97C"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7B4B1708"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0ABF77B5" w14:textId="77777777" w:rsidR="005F2896" w:rsidRDefault="00BA69FC">
            <w:pPr>
              <w:widowControl/>
              <w:jc w:val="left"/>
              <w:rPr>
                <w:rFonts w:ascii="宋体" w:cs="宋体"/>
                <w:kern w:val="0"/>
                <w:szCs w:val="21"/>
              </w:rPr>
            </w:pPr>
            <w:r>
              <w:rPr>
                <w:rFonts w:ascii="宋体" w:hAnsi="宋体" w:cs="宋体" w:hint="eastAsia"/>
                <w:kern w:val="0"/>
                <w:szCs w:val="21"/>
              </w:rPr>
              <w:t>12</w:t>
            </w:r>
            <w:r>
              <w:rPr>
                <w:rFonts w:ascii="宋体" w:hAnsi="宋体" w:cs="宋体"/>
                <w:kern w:val="0"/>
                <w:szCs w:val="21"/>
              </w:rPr>
              <w:t>*2</w:t>
            </w:r>
          </w:p>
        </w:tc>
        <w:tc>
          <w:tcPr>
            <w:tcW w:w="741" w:type="dxa"/>
            <w:noWrap/>
            <w:vAlign w:val="center"/>
          </w:tcPr>
          <w:p w14:paraId="6E602082" w14:textId="77777777" w:rsidR="005F2896" w:rsidRDefault="005F2896">
            <w:pPr>
              <w:widowControl/>
              <w:jc w:val="center"/>
              <w:rPr>
                <w:rFonts w:ascii="宋体" w:cs="宋体"/>
                <w:kern w:val="0"/>
                <w:szCs w:val="21"/>
              </w:rPr>
            </w:pPr>
          </w:p>
        </w:tc>
        <w:tc>
          <w:tcPr>
            <w:tcW w:w="741" w:type="dxa"/>
            <w:noWrap/>
            <w:vAlign w:val="center"/>
          </w:tcPr>
          <w:p w14:paraId="78CC1F8C" w14:textId="77777777" w:rsidR="005F2896" w:rsidRDefault="005F2896">
            <w:pPr>
              <w:widowControl/>
              <w:jc w:val="center"/>
              <w:rPr>
                <w:rFonts w:ascii="宋体" w:cs="宋体"/>
                <w:kern w:val="0"/>
                <w:szCs w:val="21"/>
              </w:rPr>
            </w:pPr>
          </w:p>
        </w:tc>
        <w:tc>
          <w:tcPr>
            <w:tcW w:w="823" w:type="dxa"/>
            <w:noWrap/>
            <w:vAlign w:val="center"/>
          </w:tcPr>
          <w:p w14:paraId="49E335AB" w14:textId="77777777" w:rsidR="005F2896" w:rsidRDefault="00BA69FC">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14:paraId="2C8ECC0C"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4B5721D7" w14:textId="77777777">
        <w:trPr>
          <w:trHeight w:val="300"/>
          <w:jc w:val="center"/>
        </w:trPr>
        <w:tc>
          <w:tcPr>
            <w:tcW w:w="1513" w:type="dxa"/>
            <w:vMerge/>
            <w:vAlign w:val="center"/>
          </w:tcPr>
          <w:p w14:paraId="342D4518" w14:textId="77777777" w:rsidR="005F2896" w:rsidRDefault="005F2896">
            <w:pPr>
              <w:widowControl/>
              <w:jc w:val="left"/>
              <w:rPr>
                <w:rFonts w:ascii="宋体" w:cs="宋体"/>
                <w:kern w:val="0"/>
                <w:szCs w:val="21"/>
              </w:rPr>
            </w:pPr>
          </w:p>
        </w:tc>
        <w:tc>
          <w:tcPr>
            <w:tcW w:w="446" w:type="dxa"/>
            <w:gridSpan w:val="2"/>
            <w:noWrap/>
            <w:vAlign w:val="center"/>
          </w:tcPr>
          <w:p w14:paraId="47C080B6" w14:textId="77777777" w:rsidR="005F2896" w:rsidRDefault="00BA69FC">
            <w:pPr>
              <w:widowControl/>
              <w:jc w:val="left"/>
              <w:rPr>
                <w:rFonts w:ascii="宋体" w:hAnsi="宋体" w:cs="宋体"/>
                <w:kern w:val="0"/>
                <w:szCs w:val="21"/>
              </w:rPr>
            </w:pPr>
            <w:r>
              <w:rPr>
                <w:rFonts w:ascii="宋体" w:hAnsi="宋体" w:cs="宋体" w:hint="eastAsia"/>
                <w:kern w:val="0"/>
                <w:szCs w:val="21"/>
              </w:rPr>
              <w:t>11</w:t>
            </w:r>
          </w:p>
        </w:tc>
        <w:tc>
          <w:tcPr>
            <w:tcW w:w="2111" w:type="dxa"/>
            <w:gridSpan w:val="2"/>
            <w:vAlign w:val="center"/>
          </w:tcPr>
          <w:p w14:paraId="3F169B89" w14:textId="77777777" w:rsidR="005F2896" w:rsidRDefault="00BA69FC">
            <w:pPr>
              <w:widowControl/>
              <w:jc w:val="left"/>
              <w:rPr>
                <w:rFonts w:ascii="宋体" w:hAnsi="宋体" w:cs="宋体"/>
                <w:kern w:val="0"/>
                <w:szCs w:val="21"/>
              </w:rPr>
            </w:pPr>
            <w:r>
              <w:rPr>
                <w:rFonts w:ascii="宋体" w:hAnsi="宋体" w:cs="宋体" w:hint="eastAsia"/>
                <w:kern w:val="0"/>
                <w:szCs w:val="21"/>
              </w:rPr>
              <w:t>应用文写作</w:t>
            </w:r>
          </w:p>
        </w:tc>
        <w:tc>
          <w:tcPr>
            <w:tcW w:w="640" w:type="dxa"/>
            <w:gridSpan w:val="2"/>
            <w:noWrap/>
            <w:vAlign w:val="center"/>
          </w:tcPr>
          <w:p w14:paraId="6159B34E" w14:textId="77777777" w:rsidR="005F2896" w:rsidRDefault="00BA69FC">
            <w:pPr>
              <w:widowControl/>
              <w:jc w:val="left"/>
              <w:rPr>
                <w:rFonts w:ascii="宋体" w:hAnsi="宋体" w:cs="宋体"/>
                <w:kern w:val="0"/>
                <w:szCs w:val="21"/>
              </w:rPr>
            </w:pPr>
            <w:r>
              <w:rPr>
                <w:rFonts w:ascii="宋体" w:hAnsi="宋体" w:cs="宋体" w:hint="eastAsia"/>
                <w:kern w:val="0"/>
                <w:szCs w:val="21"/>
              </w:rPr>
              <w:t>16</w:t>
            </w:r>
          </w:p>
        </w:tc>
        <w:tc>
          <w:tcPr>
            <w:tcW w:w="640" w:type="dxa"/>
            <w:gridSpan w:val="2"/>
            <w:noWrap/>
            <w:vAlign w:val="center"/>
          </w:tcPr>
          <w:p w14:paraId="49409DB0" w14:textId="77777777" w:rsidR="005F2896" w:rsidRDefault="005F2896">
            <w:pPr>
              <w:widowControl/>
              <w:jc w:val="left"/>
              <w:rPr>
                <w:rFonts w:ascii="宋体" w:cs="宋体"/>
                <w:kern w:val="0"/>
                <w:szCs w:val="21"/>
              </w:rPr>
            </w:pPr>
          </w:p>
        </w:tc>
        <w:tc>
          <w:tcPr>
            <w:tcW w:w="640" w:type="dxa"/>
            <w:noWrap/>
            <w:vAlign w:val="center"/>
          </w:tcPr>
          <w:p w14:paraId="4EEE476C" w14:textId="77777777" w:rsidR="005F2896" w:rsidRDefault="00BA69FC">
            <w:pPr>
              <w:widowControl/>
              <w:jc w:val="left"/>
              <w:rPr>
                <w:rFonts w:ascii="宋体" w:hAnsi="宋体" w:cs="宋体"/>
                <w:kern w:val="0"/>
                <w:szCs w:val="21"/>
              </w:rPr>
            </w:pPr>
            <w:r>
              <w:rPr>
                <w:rFonts w:ascii="宋体" w:hAnsi="宋体" w:cs="宋体" w:hint="eastAsia"/>
                <w:kern w:val="0"/>
                <w:szCs w:val="21"/>
              </w:rPr>
              <w:t>16</w:t>
            </w:r>
          </w:p>
        </w:tc>
        <w:tc>
          <w:tcPr>
            <w:tcW w:w="746" w:type="dxa"/>
          </w:tcPr>
          <w:p w14:paraId="2636D5F3" w14:textId="77777777" w:rsidR="005F2896" w:rsidRDefault="00BA69FC">
            <w:pPr>
              <w:widowControl/>
              <w:jc w:val="left"/>
              <w:rPr>
                <w:rFonts w:ascii="宋体" w:hAnsi="宋体" w:cs="宋体"/>
                <w:kern w:val="0"/>
                <w:szCs w:val="21"/>
              </w:rPr>
            </w:pPr>
            <w:r>
              <w:rPr>
                <w:rFonts w:ascii="宋体" w:hAnsi="宋体" w:cs="宋体" w:hint="eastAsia"/>
                <w:kern w:val="0"/>
                <w:szCs w:val="21"/>
              </w:rPr>
              <w:t>1</w:t>
            </w:r>
          </w:p>
        </w:tc>
        <w:tc>
          <w:tcPr>
            <w:tcW w:w="713" w:type="dxa"/>
            <w:noWrap/>
            <w:vAlign w:val="center"/>
          </w:tcPr>
          <w:p w14:paraId="20BA8B58" w14:textId="77777777" w:rsidR="005F2896" w:rsidRDefault="005F2896">
            <w:pPr>
              <w:widowControl/>
              <w:jc w:val="left"/>
              <w:rPr>
                <w:rFonts w:ascii="宋体" w:hAnsi="宋体" w:cs="宋体"/>
                <w:kern w:val="0"/>
                <w:szCs w:val="21"/>
              </w:rPr>
            </w:pPr>
          </w:p>
        </w:tc>
        <w:tc>
          <w:tcPr>
            <w:tcW w:w="769" w:type="dxa"/>
            <w:noWrap/>
            <w:vAlign w:val="center"/>
          </w:tcPr>
          <w:p w14:paraId="2F806E0F" w14:textId="77777777" w:rsidR="005F2896" w:rsidRDefault="005F2896">
            <w:pPr>
              <w:widowControl/>
              <w:jc w:val="left"/>
              <w:rPr>
                <w:rFonts w:ascii="宋体" w:hAnsi="宋体" w:cs="宋体"/>
                <w:kern w:val="0"/>
                <w:szCs w:val="21"/>
              </w:rPr>
            </w:pPr>
          </w:p>
        </w:tc>
        <w:tc>
          <w:tcPr>
            <w:tcW w:w="709" w:type="dxa"/>
            <w:noWrap/>
            <w:vAlign w:val="center"/>
          </w:tcPr>
          <w:p w14:paraId="6D0B0D0A" w14:textId="77777777" w:rsidR="005F2896" w:rsidRDefault="00BA69FC">
            <w:pPr>
              <w:widowControl/>
              <w:jc w:val="left"/>
              <w:rPr>
                <w:rFonts w:ascii="宋体" w:hAnsi="宋体" w:cs="宋体"/>
                <w:kern w:val="0"/>
                <w:szCs w:val="21"/>
              </w:rPr>
            </w:pPr>
            <w:r>
              <w:rPr>
                <w:rFonts w:ascii="宋体" w:hAnsi="宋体" w:cs="宋体" w:hint="eastAsia"/>
                <w:kern w:val="0"/>
                <w:szCs w:val="21"/>
              </w:rPr>
              <w:t>8*2</w:t>
            </w:r>
          </w:p>
        </w:tc>
        <w:tc>
          <w:tcPr>
            <w:tcW w:w="709" w:type="dxa"/>
            <w:noWrap/>
            <w:vAlign w:val="center"/>
          </w:tcPr>
          <w:p w14:paraId="5C001F6F" w14:textId="77777777" w:rsidR="005F2896" w:rsidRDefault="005F2896">
            <w:pPr>
              <w:widowControl/>
              <w:jc w:val="left"/>
              <w:rPr>
                <w:rFonts w:ascii="宋体" w:hAnsi="宋体" w:cs="宋体"/>
                <w:kern w:val="0"/>
                <w:szCs w:val="21"/>
              </w:rPr>
            </w:pPr>
          </w:p>
        </w:tc>
        <w:tc>
          <w:tcPr>
            <w:tcW w:w="741" w:type="dxa"/>
            <w:noWrap/>
            <w:vAlign w:val="center"/>
          </w:tcPr>
          <w:p w14:paraId="0BC2C742" w14:textId="77777777" w:rsidR="005F2896" w:rsidRDefault="005F2896">
            <w:pPr>
              <w:widowControl/>
              <w:jc w:val="center"/>
              <w:rPr>
                <w:rFonts w:ascii="宋体" w:cs="宋体"/>
                <w:kern w:val="0"/>
                <w:szCs w:val="21"/>
              </w:rPr>
            </w:pPr>
          </w:p>
        </w:tc>
        <w:tc>
          <w:tcPr>
            <w:tcW w:w="741" w:type="dxa"/>
            <w:noWrap/>
            <w:vAlign w:val="center"/>
          </w:tcPr>
          <w:p w14:paraId="4A62F1F6" w14:textId="77777777" w:rsidR="005F2896" w:rsidRDefault="005F2896">
            <w:pPr>
              <w:widowControl/>
              <w:jc w:val="center"/>
              <w:rPr>
                <w:rFonts w:ascii="宋体" w:cs="宋体"/>
                <w:kern w:val="0"/>
                <w:szCs w:val="21"/>
              </w:rPr>
            </w:pPr>
          </w:p>
        </w:tc>
        <w:tc>
          <w:tcPr>
            <w:tcW w:w="823" w:type="dxa"/>
            <w:noWrap/>
            <w:vAlign w:val="center"/>
          </w:tcPr>
          <w:p w14:paraId="50E9530B" w14:textId="77777777" w:rsidR="005F2896" w:rsidRDefault="00BA69FC">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14:paraId="22239D52"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54766D06" w14:textId="77777777">
        <w:trPr>
          <w:trHeight w:val="300"/>
          <w:jc w:val="center"/>
        </w:trPr>
        <w:tc>
          <w:tcPr>
            <w:tcW w:w="1513" w:type="dxa"/>
            <w:vMerge/>
            <w:vAlign w:val="center"/>
          </w:tcPr>
          <w:p w14:paraId="68BA00C8" w14:textId="77777777" w:rsidR="005F2896" w:rsidRDefault="005F2896">
            <w:pPr>
              <w:widowControl/>
              <w:jc w:val="left"/>
              <w:rPr>
                <w:rFonts w:ascii="宋体" w:cs="宋体"/>
                <w:kern w:val="0"/>
                <w:szCs w:val="21"/>
              </w:rPr>
            </w:pPr>
          </w:p>
        </w:tc>
        <w:tc>
          <w:tcPr>
            <w:tcW w:w="446" w:type="dxa"/>
            <w:gridSpan w:val="2"/>
            <w:noWrap/>
            <w:vAlign w:val="center"/>
          </w:tcPr>
          <w:p w14:paraId="42BCE407" w14:textId="77777777" w:rsidR="005F2896" w:rsidRDefault="00BA69FC">
            <w:pPr>
              <w:widowControl/>
              <w:jc w:val="left"/>
              <w:rPr>
                <w:rFonts w:ascii="宋体" w:hAnsi="宋体" w:cs="宋体"/>
                <w:kern w:val="0"/>
                <w:szCs w:val="21"/>
              </w:rPr>
            </w:pPr>
            <w:r>
              <w:rPr>
                <w:rFonts w:ascii="宋体" w:hAnsi="宋体" w:cs="宋体" w:hint="eastAsia"/>
                <w:kern w:val="0"/>
                <w:szCs w:val="21"/>
              </w:rPr>
              <w:t>12</w:t>
            </w:r>
          </w:p>
        </w:tc>
        <w:tc>
          <w:tcPr>
            <w:tcW w:w="2111" w:type="dxa"/>
            <w:gridSpan w:val="2"/>
            <w:vAlign w:val="center"/>
          </w:tcPr>
          <w:p w14:paraId="6384C58B" w14:textId="77777777" w:rsidR="005F2896" w:rsidRDefault="00BA69FC">
            <w:pPr>
              <w:widowControl/>
              <w:jc w:val="left"/>
              <w:rPr>
                <w:rFonts w:ascii="宋体" w:hAnsi="宋体" w:cs="宋体"/>
                <w:kern w:val="0"/>
                <w:szCs w:val="21"/>
              </w:rPr>
            </w:pPr>
            <w:r>
              <w:rPr>
                <w:rFonts w:ascii="宋体" w:hAnsi="宋体" w:cs="宋体" w:hint="eastAsia"/>
                <w:kern w:val="0"/>
                <w:szCs w:val="21"/>
              </w:rPr>
              <w:t>沟通与交流</w:t>
            </w:r>
          </w:p>
        </w:tc>
        <w:tc>
          <w:tcPr>
            <w:tcW w:w="640" w:type="dxa"/>
            <w:gridSpan w:val="2"/>
            <w:noWrap/>
            <w:vAlign w:val="center"/>
          </w:tcPr>
          <w:p w14:paraId="779B6000" w14:textId="77777777" w:rsidR="005F2896" w:rsidRDefault="00BA69FC">
            <w:pPr>
              <w:widowControl/>
              <w:jc w:val="left"/>
              <w:rPr>
                <w:rFonts w:ascii="宋体" w:hAnsi="宋体" w:cs="宋体"/>
                <w:kern w:val="0"/>
                <w:szCs w:val="21"/>
              </w:rPr>
            </w:pPr>
            <w:r>
              <w:rPr>
                <w:rFonts w:ascii="宋体" w:hAnsi="宋体" w:cs="宋体" w:hint="eastAsia"/>
                <w:kern w:val="0"/>
                <w:szCs w:val="21"/>
              </w:rPr>
              <w:t>8</w:t>
            </w:r>
          </w:p>
        </w:tc>
        <w:tc>
          <w:tcPr>
            <w:tcW w:w="640" w:type="dxa"/>
            <w:gridSpan w:val="2"/>
            <w:noWrap/>
            <w:vAlign w:val="center"/>
          </w:tcPr>
          <w:p w14:paraId="1EBEDF88" w14:textId="77777777" w:rsidR="005F2896" w:rsidRDefault="005F2896">
            <w:pPr>
              <w:widowControl/>
              <w:jc w:val="left"/>
              <w:rPr>
                <w:rFonts w:ascii="宋体" w:cs="宋体"/>
                <w:kern w:val="0"/>
                <w:szCs w:val="21"/>
              </w:rPr>
            </w:pPr>
          </w:p>
        </w:tc>
        <w:tc>
          <w:tcPr>
            <w:tcW w:w="640" w:type="dxa"/>
            <w:noWrap/>
            <w:vAlign w:val="center"/>
          </w:tcPr>
          <w:p w14:paraId="1B921DE1" w14:textId="77777777" w:rsidR="005F2896" w:rsidRDefault="00BA69FC">
            <w:pPr>
              <w:widowControl/>
              <w:jc w:val="left"/>
              <w:rPr>
                <w:rFonts w:ascii="宋体" w:hAnsi="宋体" w:cs="宋体"/>
                <w:kern w:val="0"/>
                <w:szCs w:val="21"/>
              </w:rPr>
            </w:pPr>
            <w:r>
              <w:rPr>
                <w:rFonts w:ascii="宋体" w:hAnsi="宋体" w:cs="宋体" w:hint="eastAsia"/>
                <w:kern w:val="0"/>
                <w:szCs w:val="21"/>
              </w:rPr>
              <w:t>8</w:t>
            </w:r>
          </w:p>
        </w:tc>
        <w:tc>
          <w:tcPr>
            <w:tcW w:w="746" w:type="dxa"/>
          </w:tcPr>
          <w:p w14:paraId="4F91006D" w14:textId="77777777" w:rsidR="005F2896" w:rsidRDefault="00BA69FC">
            <w:pPr>
              <w:widowControl/>
              <w:jc w:val="left"/>
              <w:rPr>
                <w:rFonts w:ascii="宋体" w:hAnsi="宋体" w:cs="宋体"/>
                <w:kern w:val="0"/>
                <w:szCs w:val="21"/>
              </w:rPr>
            </w:pPr>
            <w:r>
              <w:rPr>
                <w:rFonts w:ascii="宋体" w:hAnsi="宋体" w:cs="宋体" w:hint="eastAsia"/>
                <w:kern w:val="0"/>
                <w:szCs w:val="21"/>
              </w:rPr>
              <w:t>0.5</w:t>
            </w:r>
          </w:p>
        </w:tc>
        <w:tc>
          <w:tcPr>
            <w:tcW w:w="713" w:type="dxa"/>
            <w:noWrap/>
            <w:vAlign w:val="center"/>
          </w:tcPr>
          <w:p w14:paraId="08CA3E93" w14:textId="77777777" w:rsidR="005F2896" w:rsidRDefault="005F2896">
            <w:pPr>
              <w:widowControl/>
              <w:jc w:val="left"/>
              <w:rPr>
                <w:rFonts w:ascii="宋体" w:hAnsi="宋体" w:cs="宋体"/>
                <w:kern w:val="0"/>
                <w:szCs w:val="21"/>
              </w:rPr>
            </w:pPr>
          </w:p>
        </w:tc>
        <w:tc>
          <w:tcPr>
            <w:tcW w:w="769" w:type="dxa"/>
            <w:noWrap/>
            <w:vAlign w:val="center"/>
          </w:tcPr>
          <w:p w14:paraId="51CF533C" w14:textId="77777777" w:rsidR="005F2896" w:rsidRDefault="005F2896">
            <w:pPr>
              <w:widowControl/>
              <w:jc w:val="left"/>
              <w:rPr>
                <w:rFonts w:ascii="宋体" w:hAnsi="宋体" w:cs="宋体"/>
                <w:kern w:val="0"/>
                <w:szCs w:val="21"/>
              </w:rPr>
            </w:pPr>
          </w:p>
        </w:tc>
        <w:tc>
          <w:tcPr>
            <w:tcW w:w="709" w:type="dxa"/>
            <w:noWrap/>
            <w:vAlign w:val="center"/>
          </w:tcPr>
          <w:p w14:paraId="19B909BA" w14:textId="77777777" w:rsidR="005F2896" w:rsidRDefault="005F2896">
            <w:pPr>
              <w:widowControl/>
              <w:jc w:val="left"/>
              <w:rPr>
                <w:rFonts w:ascii="宋体" w:hAnsi="宋体" w:cs="宋体"/>
                <w:kern w:val="0"/>
                <w:szCs w:val="21"/>
              </w:rPr>
            </w:pPr>
          </w:p>
        </w:tc>
        <w:tc>
          <w:tcPr>
            <w:tcW w:w="709" w:type="dxa"/>
            <w:noWrap/>
            <w:vAlign w:val="center"/>
          </w:tcPr>
          <w:p w14:paraId="6AB6F1BF" w14:textId="77777777" w:rsidR="005F2896" w:rsidRDefault="00BA69FC">
            <w:pPr>
              <w:widowControl/>
              <w:jc w:val="left"/>
              <w:rPr>
                <w:rFonts w:ascii="宋体" w:hAnsi="宋体" w:cs="宋体"/>
                <w:kern w:val="0"/>
                <w:szCs w:val="21"/>
              </w:rPr>
            </w:pPr>
            <w:r>
              <w:rPr>
                <w:rFonts w:ascii="宋体" w:hAnsi="宋体" w:cs="宋体" w:hint="eastAsia"/>
                <w:kern w:val="0"/>
                <w:szCs w:val="21"/>
              </w:rPr>
              <w:t>4*2</w:t>
            </w:r>
          </w:p>
        </w:tc>
        <w:tc>
          <w:tcPr>
            <w:tcW w:w="741" w:type="dxa"/>
            <w:noWrap/>
            <w:vAlign w:val="center"/>
          </w:tcPr>
          <w:p w14:paraId="076509AD" w14:textId="77777777" w:rsidR="005F2896" w:rsidRDefault="005F2896">
            <w:pPr>
              <w:widowControl/>
              <w:jc w:val="center"/>
              <w:rPr>
                <w:rFonts w:ascii="宋体" w:cs="宋体"/>
                <w:kern w:val="0"/>
                <w:szCs w:val="21"/>
              </w:rPr>
            </w:pPr>
          </w:p>
        </w:tc>
        <w:tc>
          <w:tcPr>
            <w:tcW w:w="741" w:type="dxa"/>
            <w:noWrap/>
            <w:vAlign w:val="center"/>
          </w:tcPr>
          <w:p w14:paraId="4A30EACB" w14:textId="77777777" w:rsidR="005F2896" w:rsidRDefault="005F2896">
            <w:pPr>
              <w:widowControl/>
              <w:jc w:val="center"/>
              <w:rPr>
                <w:rFonts w:ascii="宋体" w:cs="宋体"/>
                <w:kern w:val="0"/>
                <w:szCs w:val="21"/>
              </w:rPr>
            </w:pPr>
          </w:p>
        </w:tc>
        <w:tc>
          <w:tcPr>
            <w:tcW w:w="823" w:type="dxa"/>
            <w:noWrap/>
            <w:vAlign w:val="center"/>
          </w:tcPr>
          <w:p w14:paraId="51AC4962" w14:textId="77777777" w:rsidR="005F2896" w:rsidRDefault="00BA69FC">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14:paraId="5988140F"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1EA958EF" w14:textId="77777777">
        <w:trPr>
          <w:trHeight w:val="300"/>
          <w:jc w:val="center"/>
        </w:trPr>
        <w:tc>
          <w:tcPr>
            <w:tcW w:w="1513" w:type="dxa"/>
            <w:vMerge/>
            <w:vAlign w:val="center"/>
          </w:tcPr>
          <w:p w14:paraId="5E415665" w14:textId="77777777" w:rsidR="005F2896" w:rsidRDefault="005F2896">
            <w:pPr>
              <w:widowControl/>
              <w:jc w:val="left"/>
              <w:rPr>
                <w:rFonts w:ascii="宋体" w:cs="宋体"/>
                <w:kern w:val="0"/>
                <w:szCs w:val="21"/>
              </w:rPr>
            </w:pPr>
          </w:p>
        </w:tc>
        <w:tc>
          <w:tcPr>
            <w:tcW w:w="446" w:type="dxa"/>
            <w:gridSpan w:val="2"/>
            <w:noWrap/>
            <w:vAlign w:val="center"/>
          </w:tcPr>
          <w:p w14:paraId="0B9C4B05" w14:textId="77777777" w:rsidR="005F2896" w:rsidRDefault="00BA69FC">
            <w:pPr>
              <w:widowControl/>
              <w:jc w:val="left"/>
              <w:rPr>
                <w:rFonts w:ascii="宋体" w:cs="宋体"/>
                <w:kern w:val="0"/>
                <w:szCs w:val="21"/>
              </w:rPr>
            </w:pPr>
            <w:r>
              <w:rPr>
                <w:rFonts w:ascii="宋体" w:hAnsi="宋体" w:cs="宋体" w:hint="eastAsia"/>
                <w:kern w:val="0"/>
                <w:szCs w:val="21"/>
              </w:rPr>
              <w:t>13</w:t>
            </w:r>
          </w:p>
        </w:tc>
        <w:tc>
          <w:tcPr>
            <w:tcW w:w="2111" w:type="dxa"/>
            <w:gridSpan w:val="2"/>
            <w:vAlign w:val="center"/>
          </w:tcPr>
          <w:p w14:paraId="05F6A8A1" w14:textId="77777777" w:rsidR="005F2896" w:rsidRDefault="00BA69FC">
            <w:pPr>
              <w:widowControl/>
              <w:jc w:val="left"/>
              <w:rPr>
                <w:rFonts w:ascii="宋体" w:cs="宋体"/>
                <w:kern w:val="0"/>
                <w:szCs w:val="21"/>
              </w:rPr>
            </w:pPr>
            <w:r>
              <w:rPr>
                <w:rFonts w:ascii="宋体" w:hAnsi="宋体" w:cs="宋体" w:hint="eastAsia"/>
                <w:kern w:val="0"/>
                <w:szCs w:val="21"/>
              </w:rPr>
              <w:t>形势与政策</w:t>
            </w:r>
          </w:p>
        </w:tc>
        <w:tc>
          <w:tcPr>
            <w:tcW w:w="640" w:type="dxa"/>
            <w:gridSpan w:val="2"/>
            <w:noWrap/>
            <w:vAlign w:val="center"/>
          </w:tcPr>
          <w:p w14:paraId="62AFE999" w14:textId="77777777" w:rsidR="005F2896" w:rsidRDefault="00BA69FC">
            <w:pPr>
              <w:widowControl/>
              <w:jc w:val="left"/>
              <w:rPr>
                <w:rFonts w:ascii="宋体" w:cs="宋体"/>
                <w:kern w:val="0"/>
                <w:szCs w:val="21"/>
              </w:rPr>
            </w:pPr>
            <w:r>
              <w:rPr>
                <w:rFonts w:ascii="宋体" w:hAnsi="宋体" w:cs="宋体" w:hint="eastAsia"/>
                <w:kern w:val="0"/>
                <w:szCs w:val="21"/>
              </w:rPr>
              <w:t>16</w:t>
            </w:r>
          </w:p>
        </w:tc>
        <w:tc>
          <w:tcPr>
            <w:tcW w:w="640" w:type="dxa"/>
            <w:gridSpan w:val="2"/>
            <w:noWrap/>
            <w:vAlign w:val="center"/>
          </w:tcPr>
          <w:p w14:paraId="11A18CDE" w14:textId="77777777" w:rsidR="005F2896" w:rsidRDefault="005F2896">
            <w:pPr>
              <w:widowControl/>
              <w:jc w:val="left"/>
              <w:rPr>
                <w:rFonts w:ascii="宋体" w:cs="宋体"/>
                <w:kern w:val="0"/>
                <w:szCs w:val="21"/>
              </w:rPr>
            </w:pPr>
          </w:p>
        </w:tc>
        <w:tc>
          <w:tcPr>
            <w:tcW w:w="640" w:type="dxa"/>
            <w:noWrap/>
            <w:vAlign w:val="center"/>
          </w:tcPr>
          <w:p w14:paraId="7DA5E4E8" w14:textId="77777777" w:rsidR="005F2896" w:rsidRDefault="00BA69FC">
            <w:pPr>
              <w:widowControl/>
              <w:jc w:val="left"/>
              <w:rPr>
                <w:rFonts w:ascii="宋体" w:cs="宋体"/>
                <w:kern w:val="0"/>
                <w:szCs w:val="21"/>
              </w:rPr>
            </w:pPr>
            <w:r>
              <w:rPr>
                <w:rFonts w:ascii="宋体" w:hAnsi="宋体" w:cs="宋体" w:hint="eastAsia"/>
                <w:kern w:val="0"/>
                <w:szCs w:val="21"/>
              </w:rPr>
              <w:t>16</w:t>
            </w:r>
          </w:p>
        </w:tc>
        <w:tc>
          <w:tcPr>
            <w:tcW w:w="746" w:type="dxa"/>
            <w:vAlign w:val="center"/>
          </w:tcPr>
          <w:p w14:paraId="604B8454" w14:textId="77777777" w:rsidR="005F2896" w:rsidRDefault="00BA69FC">
            <w:pPr>
              <w:rPr>
                <w:rFonts w:ascii="宋体" w:hAnsi="宋体" w:cs="宋体"/>
                <w:kern w:val="0"/>
                <w:szCs w:val="21"/>
              </w:rPr>
            </w:pPr>
            <w:r>
              <w:rPr>
                <w:rFonts w:ascii="宋体" w:hAnsi="宋体" w:cs="宋体" w:hint="eastAsia"/>
                <w:kern w:val="0"/>
                <w:szCs w:val="21"/>
              </w:rPr>
              <w:t>1</w:t>
            </w:r>
          </w:p>
        </w:tc>
        <w:tc>
          <w:tcPr>
            <w:tcW w:w="713" w:type="dxa"/>
            <w:noWrap/>
          </w:tcPr>
          <w:p w14:paraId="4C2061A8" w14:textId="77777777" w:rsidR="005F2896" w:rsidRDefault="00BA69FC">
            <w:pPr>
              <w:jc w:val="left"/>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69" w:type="dxa"/>
            <w:noWrap/>
          </w:tcPr>
          <w:p w14:paraId="114F4D64" w14:textId="77777777" w:rsidR="005F2896" w:rsidRDefault="00BA69FC">
            <w:pPr>
              <w:jc w:val="left"/>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09" w:type="dxa"/>
            <w:noWrap/>
          </w:tcPr>
          <w:p w14:paraId="2A58A343" w14:textId="77777777" w:rsidR="005F2896" w:rsidRDefault="005F2896">
            <w:pPr>
              <w:jc w:val="left"/>
              <w:rPr>
                <w:rFonts w:ascii="宋体" w:cs="宋体"/>
                <w:kern w:val="0"/>
                <w:szCs w:val="21"/>
              </w:rPr>
            </w:pPr>
          </w:p>
        </w:tc>
        <w:tc>
          <w:tcPr>
            <w:tcW w:w="709" w:type="dxa"/>
            <w:noWrap/>
          </w:tcPr>
          <w:p w14:paraId="257C0214" w14:textId="77777777" w:rsidR="005F2896" w:rsidRDefault="005F2896">
            <w:pPr>
              <w:jc w:val="left"/>
              <w:rPr>
                <w:rFonts w:ascii="宋体" w:cs="宋体"/>
                <w:kern w:val="0"/>
                <w:szCs w:val="21"/>
              </w:rPr>
            </w:pPr>
          </w:p>
        </w:tc>
        <w:tc>
          <w:tcPr>
            <w:tcW w:w="741" w:type="dxa"/>
            <w:noWrap/>
            <w:vAlign w:val="center"/>
          </w:tcPr>
          <w:p w14:paraId="216890B6" w14:textId="77777777" w:rsidR="005F2896" w:rsidRDefault="005F2896">
            <w:pPr>
              <w:widowControl/>
              <w:jc w:val="center"/>
              <w:rPr>
                <w:rFonts w:ascii="宋体" w:cs="宋体"/>
                <w:kern w:val="0"/>
                <w:szCs w:val="21"/>
              </w:rPr>
            </w:pPr>
          </w:p>
        </w:tc>
        <w:tc>
          <w:tcPr>
            <w:tcW w:w="741" w:type="dxa"/>
            <w:noWrap/>
            <w:vAlign w:val="center"/>
          </w:tcPr>
          <w:p w14:paraId="4384489E" w14:textId="77777777" w:rsidR="005F2896" w:rsidRDefault="005F2896">
            <w:pPr>
              <w:widowControl/>
              <w:jc w:val="center"/>
              <w:rPr>
                <w:rFonts w:ascii="宋体" w:cs="宋体"/>
                <w:kern w:val="0"/>
                <w:szCs w:val="21"/>
              </w:rPr>
            </w:pPr>
          </w:p>
        </w:tc>
        <w:tc>
          <w:tcPr>
            <w:tcW w:w="823" w:type="dxa"/>
            <w:noWrap/>
            <w:vAlign w:val="center"/>
          </w:tcPr>
          <w:p w14:paraId="44E2BF92" w14:textId="77777777" w:rsidR="005F2896" w:rsidRDefault="00BA69FC">
            <w:pPr>
              <w:widowControl/>
              <w:jc w:val="left"/>
              <w:rPr>
                <w:rFonts w:ascii="宋体" w:cs="宋体"/>
                <w:kern w:val="0"/>
                <w:szCs w:val="21"/>
              </w:rPr>
            </w:pPr>
            <w:r>
              <w:rPr>
                <w:rFonts w:ascii="宋体" w:cs="宋体" w:hint="eastAsia"/>
                <w:kern w:val="0"/>
                <w:szCs w:val="21"/>
              </w:rPr>
              <w:t>项目测试</w:t>
            </w:r>
          </w:p>
        </w:tc>
        <w:tc>
          <w:tcPr>
            <w:tcW w:w="681" w:type="dxa"/>
            <w:noWrap/>
            <w:vAlign w:val="center"/>
          </w:tcPr>
          <w:p w14:paraId="49DC2CA4"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5DCD617E" w14:textId="77777777">
        <w:trPr>
          <w:trHeight w:val="300"/>
          <w:jc w:val="center"/>
        </w:trPr>
        <w:tc>
          <w:tcPr>
            <w:tcW w:w="1513" w:type="dxa"/>
            <w:vMerge/>
            <w:vAlign w:val="center"/>
          </w:tcPr>
          <w:p w14:paraId="61C59BFE" w14:textId="77777777" w:rsidR="005F2896" w:rsidRDefault="005F2896">
            <w:pPr>
              <w:widowControl/>
              <w:jc w:val="left"/>
              <w:rPr>
                <w:rFonts w:ascii="宋体" w:cs="宋体"/>
                <w:kern w:val="0"/>
                <w:szCs w:val="21"/>
              </w:rPr>
            </w:pPr>
          </w:p>
        </w:tc>
        <w:tc>
          <w:tcPr>
            <w:tcW w:w="446" w:type="dxa"/>
            <w:gridSpan w:val="2"/>
            <w:noWrap/>
            <w:vAlign w:val="center"/>
          </w:tcPr>
          <w:p w14:paraId="74FE50F0" w14:textId="77777777" w:rsidR="005F2896" w:rsidRDefault="00BA69FC">
            <w:pPr>
              <w:widowControl/>
              <w:jc w:val="left"/>
              <w:rPr>
                <w:rFonts w:ascii="宋体" w:hAnsi="宋体" w:cs="宋体"/>
                <w:kern w:val="0"/>
                <w:szCs w:val="21"/>
              </w:rPr>
            </w:pPr>
            <w:r>
              <w:rPr>
                <w:rFonts w:ascii="宋体" w:hAnsi="宋体" w:cs="宋体" w:hint="eastAsia"/>
                <w:kern w:val="0"/>
                <w:szCs w:val="21"/>
              </w:rPr>
              <w:t>14</w:t>
            </w:r>
          </w:p>
        </w:tc>
        <w:tc>
          <w:tcPr>
            <w:tcW w:w="2111" w:type="dxa"/>
            <w:gridSpan w:val="2"/>
            <w:vAlign w:val="center"/>
          </w:tcPr>
          <w:p w14:paraId="5B73F614" w14:textId="77777777" w:rsidR="005F2896" w:rsidRDefault="00BA69FC">
            <w:pPr>
              <w:widowControl/>
              <w:jc w:val="left"/>
              <w:rPr>
                <w:rFonts w:ascii="宋体" w:hAnsi="宋体" w:cs="宋体"/>
                <w:kern w:val="0"/>
                <w:szCs w:val="21"/>
              </w:rPr>
            </w:pPr>
            <w:r>
              <w:rPr>
                <w:rFonts w:ascii="宋体" w:hAnsi="宋体" w:cs="宋体" w:hint="eastAsia"/>
                <w:kern w:val="0"/>
                <w:szCs w:val="21"/>
              </w:rPr>
              <w:t>军事理论</w:t>
            </w:r>
          </w:p>
        </w:tc>
        <w:tc>
          <w:tcPr>
            <w:tcW w:w="640" w:type="dxa"/>
            <w:gridSpan w:val="2"/>
            <w:noWrap/>
            <w:vAlign w:val="center"/>
          </w:tcPr>
          <w:p w14:paraId="0AB456E1" w14:textId="77777777" w:rsidR="005F2896" w:rsidRDefault="00BA69FC">
            <w:pPr>
              <w:widowControl/>
              <w:jc w:val="left"/>
              <w:rPr>
                <w:rFonts w:ascii="宋体" w:hAnsi="宋体" w:cs="宋体"/>
                <w:kern w:val="0"/>
                <w:szCs w:val="21"/>
              </w:rPr>
            </w:pPr>
            <w:r>
              <w:rPr>
                <w:rFonts w:ascii="宋体" w:hAnsi="宋体" w:cs="宋体" w:hint="eastAsia"/>
                <w:kern w:val="0"/>
                <w:szCs w:val="21"/>
              </w:rPr>
              <w:t>36</w:t>
            </w:r>
          </w:p>
        </w:tc>
        <w:tc>
          <w:tcPr>
            <w:tcW w:w="640" w:type="dxa"/>
            <w:gridSpan w:val="2"/>
            <w:noWrap/>
            <w:vAlign w:val="center"/>
          </w:tcPr>
          <w:p w14:paraId="4375A1A5" w14:textId="77777777" w:rsidR="005F2896" w:rsidRDefault="005F2896">
            <w:pPr>
              <w:widowControl/>
              <w:jc w:val="left"/>
              <w:rPr>
                <w:rFonts w:ascii="宋体" w:cs="宋体"/>
                <w:kern w:val="0"/>
                <w:szCs w:val="21"/>
              </w:rPr>
            </w:pPr>
          </w:p>
        </w:tc>
        <w:tc>
          <w:tcPr>
            <w:tcW w:w="640" w:type="dxa"/>
            <w:noWrap/>
            <w:vAlign w:val="center"/>
          </w:tcPr>
          <w:p w14:paraId="12C721B8" w14:textId="77777777" w:rsidR="005F2896" w:rsidRDefault="00BA69FC">
            <w:pPr>
              <w:widowControl/>
              <w:jc w:val="left"/>
              <w:rPr>
                <w:rFonts w:ascii="宋体" w:hAnsi="宋体" w:cs="宋体"/>
                <w:kern w:val="0"/>
                <w:szCs w:val="21"/>
              </w:rPr>
            </w:pPr>
            <w:r>
              <w:rPr>
                <w:rFonts w:ascii="宋体" w:hAnsi="宋体" w:cs="宋体" w:hint="eastAsia"/>
                <w:kern w:val="0"/>
                <w:szCs w:val="21"/>
              </w:rPr>
              <w:t>36</w:t>
            </w:r>
          </w:p>
        </w:tc>
        <w:tc>
          <w:tcPr>
            <w:tcW w:w="746" w:type="dxa"/>
          </w:tcPr>
          <w:p w14:paraId="7C653D19" w14:textId="77777777" w:rsidR="005F2896" w:rsidRDefault="00BA69FC">
            <w:pPr>
              <w:jc w:val="left"/>
              <w:rPr>
                <w:rFonts w:ascii="宋体" w:hAnsi="宋体" w:cs="宋体"/>
                <w:kern w:val="0"/>
                <w:szCs w:val="21"/>
              </w:rPr>
            </w:pPr>
            <w:r>
              <w:rPr>
                <w:rFonts w:ascii="宋体" w:hAnsi="宋体" w:cs="宋体" w:hint="eastAsia"/>
                <w:kern w:val="0"/>
                <w:szCs w:val="21"/>
              </w:rPr>
              <w:t>2</w:t>
            </w:r>
          </w:p>
        </w:tc>
        <w:tc>
          <w:tcPr>
            <w:tcW w:w="713" w:type="dxa"/>
            <w:noWrap/>
          </w:tcPr>
          <w:p w14:paraId="52E5DD32" w14:textId="77777777" w:rsidR="005F2896" w:rsidRDefault="00BA69FC">
            <w:pPr>
              <w:jc w:val="left"/>
              <w:rPr>
                <w:rFonts w:ascii="宋体" w:hAnsi="宋体" w:cs="宋体"/>
                <w:kern w:val="0"/>
                <w:szCs w:val="21"/>
              </w:rPr>
            </w:pPr>
            <w:r>
              <w:rPr>
                <w:rFonts w:ascii="宋体" w:hAnsi="宋体" w:cs="宋体" w:hint="eastAsia"/>
                <w:kern w:val="0"/>
                <w:szCs w:val="21"/>
              </w:rPr>
              <w:t>36</w:t>
            </w:r>
          </w:p>
        </w:tc>
        <w:tc>
          <w:tcPr>
            <w:tcW w:w="769" w:type="dxa"/>
            <w:noWrap/>
          </w:tcPr>
          <w:p w14:paraId="57639D68" w14:textId="77777777" w:rsidR="005F2896" w:rsidRDefault="005F2896">
            <w:pPr>
              <w:jc w:val="left"/>
              <w:rPr>
                <w:rFonts w:ascii="宋体" w:hAnsi="宋体" w:cs="宋体"/>
                <w:kern w:val="0"/>
                <w:szCs w:val="21"/>
              </w:rPr>
            </w:pPr>
          </w:p>
        </w:tc>
        <w:tc>
          <w:tcPr>
            <w:tcW w:w="709" w:type="dxa"/>
            <w:noWrap/>
          </w:tcPr>
          <w:p w14:paraId="239A7B3F" w14:textId="77777777" w:rsidR="005F2896" w:rsidRDefault="005F2896">
            <w:pPr>
              <w:jc w:val="left"/>
              <w:rPr>
                <w:rFonts w:ascii="宋体" w:cs="宋体"/>
                <w:kern w:val="0"/>
                <w:szCs w:val="21"/>
              </w:rPr>
            </w:pPr>
          </w:p>
        </w:tc>
        <w:tc>
          <w:tcPr>
            <w:tcW w:w="709" w:type="dxa"/>
            <w:noWrap/>
          </w:tcPr>
          <w:p w14:paraId="7876D8E7" w14:textId="77777777" w:rsidR="005F2896" w:rsidRDefault="005F2896">
            <w:pPr>
              <w:jc w:val="left"/>
              <w:rPr>
                <w:rFonts w:ascii="宋体" w:cs="宋体"/>
                <w:kern w:val="0"/>
                <w:szCs w:val="21"/>
              </w:rPr>
            </w:pPr>
          </w:p>
        </w:tc>
        <w:tc>
          <w:tcPr>
            <w:tcW w:w="741" w:type="dxa"/>
            <w:noWrap/>
            <w:vAlign w:val="center"/>
          </w:tcPr>
          <w:p w14:paraId="026C1EE4" w14:textId="77777777" w:rsidR="005F2896" w:rsidRDefault="005F2896">
            <w:pPr>
              <w:widowControl/>
              <w:jc w:val="center"/>
              <w:rPr>
                <w:rFonts w:ascii="宋体" w:cs="宋体"/>
                <w:kern w:val="0"/>
                <w:szCs w:val="21"/>
              </w:rPr>
            </w:pPr>
          </w:p>
        </w:tc>
        <w:tc>
          <w:tcPr>
            <w:tcW w:w="741" w:type="dxa"/>
            <w:noWrap/>
            <w:vAlign w:val="center"/>
          </w:tcPr>
          <w:p w14:paraId="08E9C5CE" w14:textId="77777777" w:rsidR="005F2896" w:rsidRDefault="005F2896">
            <w:pPr>
              <w:widowControl/>
              <w:jc w:val="center"/>
              <w:rPr>
                <w:rFonts w:ascii="宋体" w:cs="宋体"/>
                <w:kern w:val="0"/>
                <w:szCs w:val="21"/>
              </w:rPr>
            </w:pPr>
          </w:p>
        </w:tc>
        <w:tc>
          <w:tcPr>
            <w:tcW w:w="823" w:type="dxa"/>
            <w:noWrap/>
            <w:vAlign w:val="center"/>
          </w:tcPr>
          <w:p w14:paraId="0B56336D" w14:textId="77777777" w:rsidR="005F2896" w:rsidRDefault="00BA69FC">
            <w:pPr>
              <w:widowControl/>
              <w:rPr>
                <w:rFonts w:ascii="宋体" w:cs="宋体"/>
                <w:kern w:val="0"/>
                <w:szCs w:val="21"/>
              </w:rPr>
            </w:pPr>
            <w:r>
              <w:rPr>
                <w:rFonts w:ascii="宋体" w:cs="宋体" w:hint="eastAsia"/>
                <w:kern w:val="0"/>
                <w:szCs w:val="21"/>
              </w:rPr>
              <w:t>网络</w:t>
            </w:r>
          </w:p>
        </w:tc>
        <w:tc>
          <w:tcPr>
            <w:tcW w:w="681" w:type="dxa"/>
            <w:noWrap/>
            <w:vAlign w:val="center"/>
          </w:tcPr>
          <w:p w14:paraId="04FFA0ED"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49F0AEF5" w14:textId="77777777">
        <w:trPr>
          <w:trHeight w:val="300"/>
          <w:jc w:val="center"/>
        </w:trPr>
        <w:tc>
          <w:tcPr>
            <w:tcW w:w="1513" w:type="dxa"/>
            <w:vMerge/>
            <w:vAlign w:val="center"/>
          </w:tcPr>
          <w:p w14:paraId="2B21F6F5" w14:textId="77777777" w:rsidR="005F2896" w:rsidRDefault="005F2896">
            <w:pPr>
              <w:widowControl/>
              <w:jc w:val="left"/>
              <w:rPr>
                <w:rFonts w:ascii="宋体" w:cs="宋体"/>
                <w:kern w:val="0"/>
                <w:szCs w:val="21"/>
              </w:rPr>
            </w:pPr>
          </w:p>
        </w:tc>
        <w:tc>
          <w:tcPr>
            <w:tcW w:w="446" w:type="dxa"/>
            <w:gridSpan w:val="2"/>
            <w:noWrap/>
            <w:vAlign w:val="center"/>
          </w:tcPr>
          <w:p w14:paraId="510BD78A" w14:textId="77777777" w:rsidR="005F2896" w:rsidRDefault="00BA69FC">
            <w:pPr>
              <w:widowControl/>
              <w:jc w:val="left"/>
              <w:rPr>
                <w:rFonts w:ascii="宋体" w:hAnsi="宋体" w:cs="宋体"/>
                <w:kern w:val="0"/>
                <w:szCs w:val="21"/>
              </w:rPr>
            </w:pPr>
            <w:r>
              <w:rPr>
                <w:rFonts w:ascii="宋体" w:hAnsi="宋体" w:cs="宋体" w:hint="eastAsia"/>
                <w:kern w:val="0"/>
                <w:szCs w:val="21"/>
              </w:rPr>
              <w:t>15</w:t>
            </w:r>
          </w:p>
        </w:tc>
        <w:tc>
          <w:tcPr>
            <w:tcW w:w="2111" w:type="dxa"/>
            <w:gridSpan w:val="2"/>
            <w:vAlign w:val="center"/>
          </w:tcPr>
          <w:p w14:paraId="4E58AE5C" w14:textId="77777777" w:rsidR="005F2896" w:rsidRDefault="00BA69FC">
            <w:pPr>
              <w:widowControl/>
              <w:jc w:val="left"/>
              <w:rPr>
                <w:rFonts w:ascii="宋体" w:hAnsi="宋体" w:cs="宋体"/>
                <w:kern w:val="0"/>
                <w:szCs w:val="21"/>
              </w:rPr>
            </w:pPr>
            <w:r>
              <w:rPr>
                <w:rFonts w:ascii="宋体" w:hAnsi="宋体" w:cs="宋体" w:hint="eastAsia"/>
                <w:kern w:val="0"/>
                <w:szCs w:val="21"/>
              </w:rPr>
              <w:t>优秀传统文化</w:t>
            </w:r>
          </w:p>
        </w:tc>
        <w:tc>
          <w:tcPr>
            <w:tcW w:w="640" w:type="dxa"/>
            <w:gridSpan w:val="2"/>
            <w:noWrap/>
            <w:vAlign w:val="center"/>
          </w:tcPr>
          <w:p w14:paraId="3B25E879" w14:textId="77777777" w:rsidR="005F2896" w:rsidRDefault="00BA69FC">
            <w:pPr>
              <w:widowControl/>
              <w:jc w:val="left"/>
              <w:rPr>
                <w:rFonts w:ascii="宋体" w:hAnsi="宋体" w:cs="宋体"/>
                <w:kern w:val="0"/>
                <w:szCs w:val="21"/>
              </w:rPr>
            </w:pPr>
            <w:r>
              <w:rPr>
                <w:rFonts w:ascii="宋体" w:hAnsi="宋体" w:cs="宋体" w:hint="eastAsia"/>
                <w:kern w:val="0"/>
                <w:szCs w:val="21"/>
              </w:rPr>
              <w:t>36</w:t>
            </w:r>
          </w:p>
        </w:tc>
        <w:tc>
          <w:tcPr>
            <w:tcW w:w="640" w:type="dxa"/>
            <w:gridSpan w:val="2"/>
            <w:noWrap/>
            <w:vAlign w:val="center"/>
          </w:tcPr>
          <w:p w14:paraId="385436C2" w14:textId="77777777" w:rsidR="005F2896" w:rsidRDefault="005F2896">
            <w:pPr>
              <w:widowControl/>
              <w:jc w:val="left"/>
              <w:rPr>
                <w:rFonts w:ascii="宋体" w:cs="宋体"/>
                <w:kern w:val="0"/>
                <w:szCs w:val="21"/>
              </w:rPr>
            </w:pPr>
          </w:p>
        </w:tc>
        <w:tc>
          <w:tcPr>
            <w:tcW w:w="640" w:type="dxa"/>
            <w:noWrap/>
            <w:vAlign w:val="center"/>
          </w:tcPr>
          <w:p w14:paraId="11C59149" w14:textId="77777777" w:rsidR="005F2896" w:rsidRDefault="00BA69FC">
            <w:pPr>
              <w:widowControl/>
              <w:jc w:val="left"/>
              <w:rPr>
                <w:rFonts w:ascii="宋体" w:hAnsi="宋体" w:cs="宋体"/>
                <w:kern w:val="0"/>
                <w:szCs w:val="21"/>
              </w:rPr>
            </w:pPr>
            <w:r>
              <w:rPr>
                <w:rFonts w:ascii="宋体" w:hAnsi="宋体" w:cs="宋体" w:hint="eastAsia"/>
                <w:kern w:val="0"/>
                <w:szCs w:val="21"/>
              </w:rPr>
              <w:t>36</w:t>
            </w:r>
          </w:p>
        </w:tc>
        <w:tc>
          <w:tcPr>
            <w:tcW w:w="746" w:type="dxa"/>
          </w:tcPr>
          <w:p w14:paraId="63636B12" w14:textId="77777777" w:rsidR="005F2896" w:rsidRDefault="00BA69FC">
            <w:pPr>
              <w:jc w:val="left"/>
              <w:rPr>
                <w:rFonts w:ascii="宋体" w:hAnsi="宋体" w:cs="宋体"/>
                <w:kern w:val="0"/>
                <w:szCs w:val="21"/>
              </w:rPr>
            </w:pPr>
            <w:r>
              <w:rPr>
                <w:rFonts w:ascii="宋体" w:hAnsi="宋体" w:cs="宋体" w:hint="eastAsia"/>
                <w:kern w:val="0"/>
                <w:szCs w:val="21"/>
              </w:rPr>
              <w:t>2</w:t>
            </w:r>
          </w:p>
        </w:tc>
        <w:tc>
          <w:tcPr>
            <w:tcW w:w="713" w:type="dxa"/>
            <w:noWrap/>
          </w:tcPr>
          <w:p w14:paraId="780F6B4D" w14:textId="77777777" w:rsidR="005F2896" w:rsidRDefault="005F2896">
            <w:pPr>
              <w:jc w:val="left"/>
              <w:rPr>
                <w:rFonts w:ascii="宋体" w:hAnsi="宋体" w:cs="宋体"/>
                <w:kern w:val="0"/>
                <w:szCs w:val="21"/>
              </w:rPr>
            </w:pPr>
          </w:p>
        </w:tc>
        <w:tc>
          <w:tcPr>
            <w:tcW w:w="769" w:type="dxa"/>
            <w:noWrap/>
          </w:tcPr>
          <w:p w14:paraId="02945A0B" w14:textId="77777777" w:rsidR="005F2896" w:rsidRDefault="005F2896">
            <w:pPr>
              <w:jc w:val="left"/>
              <w:rPr>
                <w:rFonts w:ascii="宋体" w:hAnsi="宋体" w:cs="宋体"/>
                <w:kern w:val="0"/>
                <w:szCs w:val="21"/>
              </w:rPr>
            </w:pPr>
          </w:p>
        </w:tc>
        <w:tc>
          <w:tcPr>
            <w:tcW w:w="709" w:type="dxa"/>
            <w:noWrap/>
          </w:tcPr>
          <w:p w14:paraId="104F0F39" w14:textId="77777777" w:rsidR="005F2896" w:rsidRDefault="00BA69FC">
            <w:pPr>
              <w:jc w:val="left"/>
              <w:rPr>
                <w:rFonts w:ascii="宋体" w:cs="宋体"/>
                <w:kern w:val="0"/>
                <w:szCs w:val="21"/>
              </w:rPr>
            </w:pPr>
            <w:r>
              <w:rPr>
                <w:rFonts w:ascii="宋体" w:hAnsi="宋体" w:cs="宋体" w:hint="eastAsia"/>
                <w:kern w:val="0"/>
                <w:szCs w:val="21"/>
              </w:rPr>
              <w:t>36</w:t>
            </w:r>
          </w:p>
        </w:tc>
        <w:tc>
          <w:tcPr>
            <w:tcW w:w="709" w:type="dxa"/>
            <w:noWrap/>
          </w:tcPr>
          <w:p w14:paraId="4407AC2A" w14:textId="77777777" w:rsidR="005F2896" w:rsidRDefault="005F2896">
            <w:pPr>
              <w:jc w:val="left"/>
              <w:rPr>
                <w:rFonts w:ascii="宋体" w:cs="宋体"/>
                <w:kern w:val="0"/>
                <w:szCs w:val="21"/>
              </w:rPr>
            </w:pPr>
          </w:p>
        </w:tc>
        <w:tc>
          <w:tcPr>
            <w:tcW w:w="741" w:type="dxa"/>
            <w:noWrap/>
            <w:vAlign w:val="center"/>
          </w:tcPr>
          <w:p w14:paraId="7564A969" w14:textId="77777777" w:rsidR="005F2896" w:rsidRDefault="005F2896">
            <w:pPr>
              <w:widowControl/>
              <w:jc w:val="center"/>
              <w:rPr>
                <w:rFonts w:ascii="宋体" w:cs="宋体"/>
                <w:kern w:val="0"/>
                <w:szCs w:val="21"/>
              </w:rPr>
            </w:pPr>
          </w:p>
        </w:tc>
        <w:tc>
          <w:tcPr>
            <w:tcW w:w="741" w:type="dxa"/>
            <w:noWrap/>
            <w:vAlign w:val="center"/>
          </w:tcPr>
          <w:p w14:paraId="31C41F66" w14:textId="77777777" w:rsidR="005F2896" w:rsidRDefault="005F2896">
            <w:pPr>
              <w:widowControl/>
              <w:jc w:val="center"/>
              <w:rPr>
                <w:rFonts w:ascii="宋体" w:cs="宋体"/>
                <w:kern w:val="0"/>
                <w:szCs w:val="21"/>
              </w:rPr>
            </w:pPr>
          </w:p>
        </w:tc>
        <w:tc>
          <w:tcPr>
            <w:tcW w:w="823" w:type="dxa"/>
            <w:noWrap/>
            <w:vAlign w:val="center"/>
          </w:tcPr>
          <w:p w14:paraId="4BF56871" w14:textId="77777777" w:rsidR="005F2896" w:rsidRDefault="00BA69FC">
            <w:pPr>
              <w:widowControl/>
              <w:rPr>
                <w:rFonts w:ascii="宋体" w:cs="宋体"/>
                <w:kern w:val="0"/>
                <w:szCs w:val="21"/>
              </w:rPr>
            </w:pPr>
            <w:r>
              <w:rPr>
                <w:rFonts w:ascii="宋体" w:cs="宋体" w:hint="eastAsia"/>
                <w:kern w:val="0"/>
                <w:szCs w:val="21"/>
              </w:rPr>
              <w:t>网络</w:t>
            </w:r>
          </w:p>
        </w:tc>
        <w:tc>
          <w:tcPr>
            <w:tcW w:w="681" w:type="dxa"/>
            <w:noWrap/>
            <w:vAlign w:val="center"/>
          </w:tcPr>
          <w:p w14:paraId="20B48F78" w14:textId="77777777" w:rsidR="005F2896" w:rsidRDefault="00BA69FC">
            <w:pPr>
              <w:widowControl/>
              <w:jc w:val="center"/>
              <w:rPr>
                <w:rFonts w:ascii="宋体" w:hAnsi="宋体" w:cs="宋体"/>
                <w:kern w:val="0"/>
                <w:szCs w:val="21"/>
              </w:rPr>
            </w:pPr>
            <w:r>
              <w:rPr>
                <w:rFonts w:ascii="宋体" w:hAnsi="宋体" w:cs="宋体" w:hint="eastAsia"/>
                <w:kern w:val="0"/>
                <w:szCs w:val="21"/>
              </w:rPr>
              <w:t>随堂</w:t>
            </w:r>
          </w:p>
        </w:tc>
      </w:tr>
      <w:tr w:rsidR="005F2896" w14:paraId="5F5739F7" w14:textId="77777777">
        <w:trPr>
          <w:trHeight w:val="300"/>
          <w:jc w:val="center"/>
        </w:trPr>
        <w:tc>
          <w:tcPr>
            <w:tcW w:w="1513" w:type="dxa"/>
            <w:vMerge/>
            <w:vAlign w:val="center"/>
          </w:tcPr>
          <w:p w14:paraId="3174C7F8" w14:textId="77777777" w:rsidR="005F2896" w:rsidRDefault="005F2896">
            <w:pPr>
              <w:widowControl/>
              <w:jc w:val="left"/>
              <w:rPr>
                <w:rFonts w:ascii="宋体" w:cs="宋体"/>
                <w:kern w:val="0"/>
                <w:szCs w:val="21"/>
              </w:rPr>
            </w:pPr>
          </w:p>
        </w:tc>
        <w:tc>
          <w:tcPr>
            <w:tcW w:w="446" w:type="dxa"/>
            <w:gridSpan w:val="2"/>
            <w:noWrap/>
            <w:vAlign w:val="center"/>
          </w:tcPr>
          <w:p w14:paraId="68283C33" w14:textId="77777777" w:rsidR="005F2896" w:rsidRDefault="00BA69FC">
            <w:pPr>
              <w:widowControl/>
              <w:jc w:val="left"/>
              <w:rPr>
                <w:rFonts w:ascii="宋体" w:hAnsi="宋体" w:cs="宋体"/>
                <w:kern w:val="0"/>
                <w:szCs w:val="21"/>
              </w:rPr>
            </w:pPr>
            <w:r>
              <w:rPr>
                <w:rFonts w:ascii="宋体" w:hAnsi="宋体" w:cs="宋体" w:hint="eastAsia"/>
                <w:kern w:val="0"/>
                <w:szCs w:val="21"/>
              </w:rPr>
              <w:t>16</w:t>
            </w:r>
          </w:p>
        </w:tc>
        <w:tc>
          <w:tcPr>
            <w:tcW w:w="2111" w:type="dxa"/>
            <w:gridSpan w:val="2"/>
            <w:vAlign w:val="center"/>
          </w:tcPr>
          <w:p w14:paraId="6A9A58D3" w14:textId="77777777" w:rsidR="005F2896" w:rsidRDefault="00BA69FC">
            <w:pPr>
              <w:widowControl/>
              <w:jc w:val="left"/>
              <w:rPr>
                <w:rFonts w:ascii="宋体" w:hAnsi="宋体" w:cs="宋体"/>
                <w:kern w:val="0"/>
                <w:szCs w:val="21"/>
              </w:rPr>
            </w:pPr>
            <w:r>
              <w:rPr>
                <w:rFonts w:ascii="宋体" w:hAnsi="宋体" w:cs="宋体" w:hint="eastAsia"/>
                <w:kern w:val="0"/>
                <w:szCs w:val="21"/>
              </w:rPr>
              <w:t>劳动课</w:t>
            </w:r>
          </w:p>
        </w:tc>
        <w:tc>
          <w:tcPr>
            <w:tcW w:w="640" w:type="dxa"/>
            <w:gridSpan w:val="2"/>
            <w:noWrap/>
            <w:vAlign w:val="center"/>
          </w:tcPr>
          <w:p w14:paraId="3E4E90DC" w14:textId="77777777" w:rsidR="005F2896" w:rsidRDefault="005F2896">
            <w:pPr>
              <w:widowControl/>
              <w:jc w:val="left"/>
              <w:rPr>
                <w:rFonts w:ascii="宋体" w:hAnsi="宋体" w:cs="宋体"/>
                <w:kern w:val="0"/>
                <w:szCs w:val="21"/>
              </w:rPr>
            </w:pPr>
          </w:p>
        </w:tc>
        <w:tc>
          <w:tcPr>
            <w:tcW w:w="640" w:type="dxa"/>
            <w:gridSpan w:val="2"/>
            <w:noWrap/>
            <w:vAlign w:val="center"/>
          </w:tcPr>
          <w:p w14:paraId="67182B93" w14:textId="77777777" w:rsidR="005F2896" w:rsidRDefault="00BA69FC">
            <w:pPr>
              <w:widowControl/>
              <w:jc w:val="left"/>
              <w:rPr>
                <w:rFonts w:ascii="宋体" w:cs="宋体"/>
                <w:kern w:val="0"/>
                <w:szCs w:val="21"/>
              </w:rPr>
            </w:pPr>
            <w:r>
              <w:rPr>
                <w:rFonts w:ascii="宋体" w:cs="宋体" w:hint="eastAsia"/>
                <w:kern w:val="0"/>
                <w:szCs w:val="21"/>
              </w:rPr>
              <w:t>16</w:t>
            </w:r>
          </w:p>
        </w:tc>
        <w:tc>
          <w:tcPr>
            <w:tcW w:w="640" w:type="dxa"/>
            <w:noWrap/>
            <w:vAlign w:val="center"/>
          </w:tcPr>
          <w:p w14:paraId="254C9692" w14:textId="77777777" w:rsidR="005F2896" w:rsidRDefault="00BA69FC">
            <w:pPr>
              <w:widowControl/>
              <w:jc w:val="left"/>
              <w:rPr>
                <w:rFonts w:ascii="宋体" w:hAnsi="宋体" w:cs="宋体"/>
                <w:kern w:val="0"/>
                <w:szCs w:val="21"/>
              </w:rPr>
            </w:pPr>
            <w:r>
              <w:rPr>
                <w:rFonts w:ascii="宋体" w:hAnsi="宋体" w:cs="宋体" w:hint="eastAsia"/>
                <w:kern w:val="0"/>
                <w:szCs w:val="21"/>
              </w:rPr>
              <w:t>16</w:t>
            </w:r>
          </w:p>
        </w:tc>
        <w:tc>
          <w:tcPr>
            <w:tcW w:w="746" w:type="dxa"/>
          </w:tcPr>
          <w:p w14:paraId="063935A9" w14:textId="77777777" w:rsidR="005F2896" w:rsidRDefault="00BA69FC">
            <w:pPr>
              <w:jc w:val="left"/>
              <w:rPr>
                <w:rFonts w:ascii="宋体" w:hAnsi="宋体" w:cs="宋体"/>
                <w:kern w:val="0"/>
                <w:szCs w:val="21"/>
              </w:rPr>
            </w:pPr>
            <w:r>
              <w:rPr>
                <w:rFonts w:ascii="宋体" w:hAnsi="宋体" w:cs="宋体" w:hint="eastAsia"/>
                <w:kern w:val="0"/>
                <w:szCs w:val="21"/>
              </w:rPr>
              <w:t>1</w:t>
            </w:r>
          </w:p>
        </w:tc>
        <w:tc>
          <w:tcPr>
            <w:tcW w:w="713" w:type="dxa"/>
            <w:noWrap/>
          </w:tcPr>
          <w:p w14:paraId="5BCC46F8" w14:textId="77777777" w:rsidR="005F2896" w:rsidRDefault="00BA69FC">
            <w:pPr>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69" w:type="dxa"/>
            <w:noWrap/>
          </w:tcPr>
          <w:p w14:paraId="46CB893C" w14:textId="77777777" w:rsidR="005F2896" w:rsidRDefault="00BA69FC">
            <w:pPr>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09" w:type="dxa"/>
            <w:noWrap/>
          </w:tcPr>
          <w:p w14:paraId="095CA748" w14:textId="77777777" w:rsidR="005F2896" w:rsidRDefault="00BA69FC">
            <w:pPr>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09" w:type="dxa"/>
            <w:noWrap/>
          </w:tcPr>
          <w:p w14:paraId="428A1886" w14:textId="77777777" w:rsidR="005F2896" w:rsidRDefault="00BA69FC">
            <w:pPr>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41" w:type="dxa"/>
            <w:noWrap/>
            <w:vAlign w:val="center"/>
          </w:tcPr>
          <w:p w14:paraId="46DB9C54" w14:textId="77777777" w:rsidR="005F2896" w:rsidRDefault="005F2896">
            <w:pPr>
              <w:widowControl/>
              <w:jc w:val="center"/>
              <w:rPr>
                <w:rFonts w:ascii="宋体" w:cs="宋体"/>
                <w:kern w:val="0"/>
                <w:szCs w:val="21"/>
              </w:rPr>
            </w:pPr>
          </w:p>
        </w:tc>
        <w:tc>
          <w:tcPr>
            <w:tcW w:w="741" w:type="dxa"/>
            <w:noWrap/>
            <w:vAlign w:val="center"/>
          </w:tcPr>
          <w:p w14:paraId="72091F93" w14:textId="77777777" w:rsidR="005F2896" w:rsidRDefault="005F2896">
            <w:pPr>
              <w:widowControl/>
              <w:jc w:val="center"/>
              <w:rPr>
                <w:rFonts w:ascii="宋体" w:cs="宋体"/>
                <w:kern w:val="0"/>
                <w:szCs w:val="21"/>
              </w:rPr>
            </w:pPr>
          </w:p>
        </w:tc>
        <w:tc>
          <w:tcPr>
            <w:tcW w:w="823" w:type="dxa"/>
            <w:noWrap/>
            <w:vAlign w:val="center"/>
          </w:tcPr>
          <w:p w14:paraId="630D3B2B" w14:textId="77777777" w:rsidR="005F2896" w:rsidRDefault="00BA69FC">
            <w:pPr>
              <w:widowControl/>
              <w:rPr>
                <w:rFonts w:ascii="宋体" w:cs="宋体"/>
                <w:kern w:val="0"/>
                <w:szCs w:val="21"/>
              </w:rPr>
            </w:pPr>
            <w:r>
              <w:rPr>
                <w:rFonts w:ascii="宋体" w:cs="宋体" w:hint="eastAsia"/>
                <w:kern w:val="0"/>
                <w:szCs w:val="21"/>
              </w:rPr>
              <w:t>实践</w:t>
            </w:r>
          </w:p>
        </w:tc>
        <w:tc>
          <w:tcPr>
            <w:tcW w:w="681" w:type="dxa"/>
            <w:noWrap/>
            <w:vAlign w:val="center"/>
          </w:tcPr>
          <w:p w14:paraId="0DA3C8B3" w14:textId="77777777" w:rsidR="005F2896" w:rsidRDefault="00BA69FC">
            <w:pPr>
              <w:widowControl/>
              <w:jc w:val="center"/>
              <w:rPr>
                <w:rFonts w:ascii="宋体" w:cs="宋体"/>
                <w:kern w:val="0"/>
                <w:szCs w:val="21"/>
              </w:rPr>
            </w:pPr>
            <w:r>
              <w:rPr>
                <w:rFonts w:ascii="宋体" w:hAnsi="宋体" w:cs="宋体" w:hint="eastAsia"/>
                <w:kern w:val="0"/>
                <w:szCs w:val="21"/>
              </w:rPr>
              <w:t>随堂</w:t>
            </w:r>
          </w:p>
        </w:tc>
      </w:tr>
      <w:tr w:rsidR="005F2896" w14:paraId="28EAE1F7" w14:textId="77777777">
        <w:trPr>
          <w:trHeight w:val="300"/>
          <w:jc w:val="center"/>
        </w:trPr>
        <w:tc>
          <w:tcPr>
            <w:tcW w:w="4070" w:type="dxa"/>
            <w:gridSpan w:val="5"/>
            <w:noWrap/>
            <w:vAlign w:val="center"/>
          </w:tcPr>
          <w:p w14:paraId="3057A8C0" w14:textId="77777777" w:rsidR="005F2896" w:rsidRDefault="00BA69FC">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14:paraId="2DF1966F"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445</w:t>
            </w:r>
          </w:p>
        </w:tc>
        <w:tc>
          <w:tcPr>
            <w:tcW w:w="640" w:type="dxa"/>
            <w:gridSpan w:val="2"/>
            <w:noWrap/>
            <w:vAlign w:val="center"/>
          </w:tcPr>
          <w:p w14:paraId="2824DB25"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171</w:t>
            </w:r>
          </w:p>
        </w:tc>
        <w:tc>
          <w:tcPr>
            <w:tcW w:w="640" w:type="dxa"/>
            <w:noWrap/>
            <w:vAlign w:val="center"/>
          </w:tcPr>
          <w:p w14:paraId="28F7E47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616</w:t>
            </w:r>
          </w:p>
        </w:tc>
        <w:tc>
          <w:tcPr>
            <w:tcW w:w="746" w:type="dxa"/>
          </w:tcPr>
          <w:p w14:paraId="4904BB1E"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36</w:t>
            </w:r>
          </w:p>
        </w:tc>
        <w:tc>
          <w:tcPr>
            <w:tcW w:w="713" w:type="dxa"/>
            <w:noWrap/>
            <w:vAlign w:val="center"/>
          </w:tcPr>
          <w:p w14:paraId="558B3A7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306</w:t>
            </w:r>
          </w:p>
        </w:tc>
        <w:tc>
          <w:tcPr>
            <w:tcW w:w="769" w:type="dxa"/>
            <w:noWrap/>
            <w:vAlign w:val="center"/>
          </w:tcPr>
          <w:p w14:paraId="594F263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126</w:t>
            </w:r>
          </w:p>
        </w:tc>
        <w:tc>
          <w:tcPr>
            <w:tcW w:w="709" w:type="dxa"/>
            <w:noWrap/>
            <w:vAlign w:val="center"/>
          </w:tcPr>
          <w:p w14:paraId="4C7A329F"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99</w:t>
            </w:r>
          </w:p>
        </w:tc>
        <w:tc>
          <w:tcPr>
            <w:tcW w:w="709" w:type="dxa"/>
            <w:noWrap/>
            <w:vAlign w:val="center"/>
          </w:tcPr>
          <w:p w14:paraId="06F4D668"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85</w:t>
            </w:r>
          </w:p>
        </w:tc>
        <w:tc>
          <w:tcPr>
            <w:tcW w:w="741" w:type="dxa"/>
            <w:noWrap/>
            <w:vAlign w:val="center"/>
          </w:tcPr>
          <w:p w14:paraId="79D202AF" w14:textId="77777777" w:rsidR="005F2896" w:rsidRDefault="005F2896">
            <w:pPr>
              <w:widowControl/>
              <w:jc w:val="center"/>
              <w:rPr>
                <w:rFonts w:ascii="宋体" w:cs="宋体"/>
                <w:b/>
                <w:bCs/>
                <w:kern w:val="0"/>
                <w:szCs w:val="21"/>
              </w:rPr>
            </w:pPr>
          </w:p>
        </w:tc>
        <w:tc>
          <w:tcPr>
            <w:tcW w:w="741" w:type="dxa"/>
            <w:noWrap/>
            <w:vAlign w:val="center"/>
          </w:tcPr>
          <w:p w14:paraId="08BDE88A" w14:textId="77777777" w:rsidR="005F2896" w:rsidRDefault="005F2896">
            <w:pPr>
              <w:widowControl/>
              <w:jc w:val="center"/>
              <w:rPr>
                <w:rFonts w:ascii="宋体" w:cs="宋体"/>
                <w:b/>
                <w:bCs/>
                <w:kern w:val="0"/>
                <w:szCs w:val="21"/>
              </w:rPr>
            </w:pPr>
          </w:p>
        </w:tc>
        <w:tc>
          <w:tcPr>
            <w:tcW w:w="823" w:type="dxa"/>
            <w:noWrap/>
            <w:vAlign w:val="center"/>
          </w:tcPr>
          <w:p w14:paraId="788EBE6F" w14:textId="77777777" w:rsidR="005F2896" w:rsidRDefault="005F2896">
            <w:pPr>
              <w:widowControl/>
              <w:jc w:val="center"/>
              <w:rPr>
                <w:rFonts w:ascii="宋体" w:cs="宋体"/>
                <w:kern w:val="0"/>
                <w:szCs w:val="21"/>
              </w:rPr>
            </w:pPr>
          </w:p>
        </w:tc>
        <w:tc>
          <w:tcPr>
            <w:tcW w:w="681" w:type="dxa"/>
            <w:noWrap/>
            <w:vAlign w:val="center"/>
          </w:tcPr>
          <w:p w14:paraId="172CB365" w14:textId="77777777" w:rsidR="005F2896" w:rsidRDefault="005F2896">
            <w:pPr>
              <w:widowControl/>
              <w:jc w:val="center"/>
              <w:rPr>
                <w:rFonts w:ascii="宋体" w:cs="宋体"/>
                <w:kern w:val="0"/>
                <w:szCs w:val="21"/>
              </w:rPr>
            </w:pPr>
          </w:p>
        </w:tc>
      </w:tr>
      <w:tr w:rsidR="005F2896" w14:paraId="5F1FD917" w14:textId="77777777">
        <w:trPr>
          <w:trHeight w:val="244"/>
          <w:jc w:val="center"/>
        </w:trPr>
        <w:tc>
          <w:tcPr>
            <w:tcW w:w="1513" w:type="dxa"/>
            <w:vMerge w:val="restart"/>
            <w:vAlign w:val="center"/>
          </w:tcPr>
          <w:p w14:paraId="55EB8404" w14:textId="77777777" w:rsidR="005F2896" w:rsidRDefault="00BA69FC">
            <w:pPr>
              <w:widowControl/>
              <w:jc w:val="left"/>
              <w:rPr>
                <w:rFonts w:ascii="宋体" w:cs="宋体"/>
                <w:kern w:val="0"/>
                <w:szCs w:val="21"/>
              </w:rPr>
            </w:pPr>
            <w:r>
              <w:rPr>
                <w:rFonts w:ascii="宋体" w:hAnsi="宋体" w:cs="宋体" w:hint="eastAsia"/>
                <w:kern w:val="0"/>
                <w:szCs w:val="21"/>
              </w:rPr>
              <w:t>专业基础课</w:t>
            </w:r>
          </w:p>
        </w:tc>
        <w:tc>
          <w:tcPr>
            <w:tcW w:w="446" w:type="dxa"/>
            <w:gridSpan w:val="2"/>
            <w:noWrap/>
            <w:vAlign w:val="center"/>
          </w:tcPr>
          <w:p w14:paraId="47346BA3" w14:textId="77777777" w:rsidR="005F2896" w:rsidRDefault="00BA69FC">
            <w:pPr>
              <w:widowControl/>
              <w:jc w:val="left"/>
              <w:rPr>
                <w:rFonts w:ascii="宋体" w:cs="宋体"/>
                <w:kern w:val="0"/>
                <w:szCs w:val="21"/>
              </w:rPr>
            </w:pPr>
            <w:r>
              <w:rPr>
                <w:rFonts w:ascii="宋体" w:hAnsi="宋体" w:cs="宋体"/>
                <w:kern w:val="0"/>
                <w:szCs w:val="21"/>
              </w:rPr>
              <w:t>1</w:t>
            </w:r>
          </w:p>
        </w:tc>
        <w:tc>
          <w:tcPr>
            <w:tcW w:w="2111" w:type="dxa"/>
            <w:gridSpan w:val="2"/>
            <w:vAlign w:val="center"/>
          </w:tcPr>
          <w:p w14:paraId="4112326B" w14:textId="77777777" w:rsidR="005F2896" w:rsidRDefault="00BA69FC">
            <w:pPr>
              <w:widowControl/>
              <w:jc w:val="center"/>
              <w:rPr>
                <w:rFonts w:ascii="宋体" w:cs="宋体"/>
                <w:kern w:val="0"/>
                <w:szCs w:val="21"/>
              </w:rPr>
            </w:pPr>
            <w:r>
              <w:rPr>
                <w:rFonts w:ascii="宋体" w:hAnsi="宋体" w:cs="宋体" w:hint="eastAsia"/>
                <w:kern w:val="0"/>
                <w:sz w:val="18"/>
                <w:szCs w:val="18"/>
              </w:rPr>
              <w:t>基础会计</w:t>
            </w:r>
          </w:p>
        </w:tc>
        <w:tc>
          <w:tcPr>
            <w:tcW w:w="640" w:type="dxa"/>
            <w:gridSpan w:val="2"/>
            <w:noWrap/>
            <w:vAlign w:val="center"/>
          </w:tcPr>
          <w:p w14:paraId="7225036B" w14:textId="77777777" w:rsidR="005F2896" w:rsidRDefault="00BA69FC">
            <w:pPr>
              <w:widowControl/>
              <w:jc w:val="center"/>
              <w:rPr>
                <w:rFonts w:ascii="宋体" w:cs="宋体"/>
                <w:kern w:val="0"/>
                <w:szCs w:val="21"/>
              </w:rPr>
            </w:pPr>
            <w:r>
              <w:rPr>
                <w:rFonts w:ascii="宋体" w:hAnsi="宋体" w:cs="宋体"/>
                <w:kern w:val="0"/>
                <w:sz w:val="18"/>
                <w:szCs w:val="18"/>
              </w:rPr>
              <w:t>56</w:t>
            </w:r>
          </w:p>
        </w:tc>
        <w:tc>
          <w:tcPr>
            <w:tcW w:w="640" w:type="dxa"/>
            <w:gridSpan w:val="2"/>
            <w:noWrap/>
            <w:vAlign w:val="center"/>
          </w:tcPr>
          <w:p w14:paraId="110103D4" w14:textId="77777777" w:rsidR="005F2896" w:rsidRDefault="00BA69FC">
            <w:pPr>
              <w:widowControl/>
              <w:jc w:val="center"/>
              <w:rPr>
                <w:rFonts w:ascii="宋体" w:hAnsi="宋体" w:cs="宋体"/>
                <w:kern w:val="0"/>
                <w:sz w:val="18"/>
                <w:szCs w:val="18"/>
              </w:rPr>
            </w:pPr>
            <w:r>
              <w:rPr>
                <w:rFonts w:ascii="宋体" w:cs="宋体"/>
                <w:kern w:val="0"/>
                <w:sz w:val="18"/>
                <w:szCs w:val="18"/>
              </w:rPr>
              <w:t>0</w:t>
            </w:r>
          </w:p>
        </w:tc>
        <w:tc>
          <w:tcPr>
            <w:tcW w:w="640" w:type="dxa"/>
            <w:noWrap/>
            <w:vAlign w:val="center"/>
          </w:tcPr>
          <w:p w14:paraId="6EFC9B7A" w14:textId="77777777" w:rsidR="005F2896" w:rsidRDefault="00BA69FC">
            <w:pPr>
              <w:widowControl/>
              <w:jc w:val="center"/>
              <w:rPr>
                <w:rFonts w:ascii="宋体" w:hAnsi="宋体" w:cs="宋体"/>
                <w:kern w:val="0"/>
                <w:sz w:val="18"/>
                <w:szCs w:val="18"/>
              </w:rPr>
            </w:pPr>
            <w:r>
              <w:rPr>
                <w:rFonts w:ascii="宋体" w:hAnsi="宋体" w:cs="宋体"/>
                <w:kern w:val="0"/>
                <w:sz w:val="18"/>
                <w:szCs w:val="18"/>
              </w:rPr>
              <w:t>56</w:t>
            </w:r>
          </w:p>
        </w:tc>
        <w:tc>
          <w:tcPr>
            <w:tcW w:w="746" w:type="dxa"/>
            <w:vAlign w:val="center"/>
          </w:tcPr>
          <w:p w14:paraId="6BE591C0" w14:textId="77777777" w:rsidR="005F2896" w:rsidRDefault="00BA69FC">
            <w:pPr>
              <w:widowControl/>
              <w:jc w:val="center"/>
              <w:rPr>
                <w:rFonts w:ascii="宋体" w:cs="宋体"/>
                <w:kern w:val="0"/>
                <w:szCs w:val="21"/>
                <w:highlight w:val="cyan"/>
              </w:rPr>
            </w:pPr>
            <w:r>
              <w:rPr>
                <w:rFonts w:ascii="宋体" w:cs="宋体" w:hint="eastAsia"/>
                <w:kern w:val="0"/>
                <w:sz w:val="18"/>
                <w:szCs w:val="18"/>
              </w:rPr>
              <w:t>3.5</w:t>
            </w:r>
          </w:p>
        </w:tc>
        <w:tc>
          <w:tcPr>
            <w:tcW w:w="713" w:type="dxa"/>
            <w:noWrap/>
            <w:vAlign w:val="center"/>
          </w:tcPr>
          <w:p w14:paraId="61156B75" w14:textId="77777777" w:rsidR="005F2896" w:rsidRDefault="00BA69FC">
            <w:pPr>
              <w:widowControl/>
              <w:jc w:val="center"/>
              <w:rPr>
                <w:rFonts w:ascii="宋体" w:cs="宋体"/>
                <w:kern w:val="0"/>
                <w:szCs w:val="21"/>
              </w:rPr>
            </w:pPr>
            <w:r>
              <w:rPr>
                <w:rFonts w:ascii="宋体" w:hAnsi="宋体" w:cs="宋体"/>
                <w:kern w:val="0"/>
                <w:sz w:val="18"/>
                <w:szCs w:val="18"/>
              </w:rPr>
              <w:t>4*14</w:t>
            </w:r>
          </w:p>
        </w:tc>
        <w:tc>
          <w:tcPr>
            <w:tcW w:w="769" w:type="dxa"/>
            <w:noWrap/>
            <w:vAlign w:val="center"/>
          </w:tcPr>
          <w:p w14:paraId="0DC85953" w14:textId="77777777" w:rsidR="005F2896" w:rsidRDefault="005F2896">
            <w:pPr>
              <w:widowControl/>
              <w:jc w:val="center"/>
              <w:rPr>
                <w:rFonts w:ascii="宋体" w:cs="宋体"/>
                <w:kern w:val="0"/>
                <w:szCs w:val="21"/>
              </w:rPr>
            </w:pPr>
          </w:p>
        </w:tc>
        <w:tc>
          <w:tcPr>
            <w:tcW w:w="709" w:type="dxa"/>
            <w:noWrap/>
            <w:vAlign w:val="center"/>
          </w:tcPr>
          <w:p w14:paraId="5A177541" w14:textId="77777777" w:rsidR="005F2896" w:rsidRDefault="005F2896">
            <w:pPr>
              <w:widowControl/>
              <w:jc w:val="center"/>
              <w:rPr>
                <w:rFonts w:ascii="宋体" w:cs="宋体"/>
                <w:kern w:val="0"/>
                <w:szCs w:val="21"/>
              </w:rPr>
            </w:pPr>
          </w:p>
        </w:tc>
        <w:tc>
          <w:tcPr>
            <w:tcW w:w="709" w:type="dxa"/>
            <w:noWrap/>
            <w:vAlign w:val="center"/>
          </w:tcPr>
          <w:p w14:paraId="50FA2FFB" w14:textId="77777777" w:rsidR="005F2896" w:rsidRDefault="005F2896">
            <w:pPr>
              <w:widowControl/>
              <w:jc w:val="center"/>
              <w:rPr>
                <w:rFonts w:ascii="宋体" w:cs="宋体"/>
                <w:kern w:val="0"/>
                <w:szCs w:val="21"/>
              </w:rPr>
            </w:pPr>
          </w:p>
        </w:tc>
        <w:tc>
          <w:tcPr>
            <w:tcW w:w="741" w:type="dxa"/>
            <w:noWrap/>
            <w:vAlign w:val="center"/>
          </w:tcPr>
          <w:p w14:paraId="290F8335" w14:textId="77777777" w:rsidR="005F2896" w:rsidRDefault="005F2896">
            <w:pPr>
              <w:widowControl/>
              <w:jc w:val="center"/>
              <w:rPr>
                <w:rFonts w:ascii="宋体" w:cs="宋体"/>
                <w:kern w:val="0"/>
                <w:szCs w:val="21"/>
              </w:rPr>
            </w:pPr>
          </w:p>
        </w:tc>
        <w:tc>
          <w:tcPr>
            <w:tcW w:w="741" w:type="dxa"/>
            <w:noWrap/>
            <w:vAlign w:val="center"/>
          </w:tcPr>
          <w:p w14:paraId="5329459F" w14:textId="77777777" w:rsidR="005F2896" w:rsidRDefault="005F2896">
            <w:pPr>
              <w:widowControl/>
              <w:jc w:val="center"/>
              <w:rPr>
                <w:rFonts w:ascii="宋体" w:cs="宋体"/>
                <w:kern w:val="0"/>
                <w:szCs w:val="21"/>
              </w:rPr>
            </w:pPr>
          </w:p>
        </w:tc>
        <w:tc>
          <w:tcPr>
            <w:tcW w:w="823" w:type="dxa"/>
            <w:noWrap/>
            <w:vAlign w:val="center"/>
          </w:tcPr>
          <w:p w14:paraId="7160B588" w14:textId="77777777" w:rsidR="005F2896" w:rsidRDefault="00BA69FC">
            <w:pPr>
              <w:widowControl/>
              <w:jc w:val="center"/>
              <w:rPr>
                <w:rFonts w:ascii="宋体" w:cs="宋体"/>
                <w:kern w:val="0"/>
                <w:szCs w:val="21"/>
              </w:rPr>
            </w:pPr>
            <w:r>
              <w:rPr>
                <w:rFonts w:ascii="宋体" w:hAnsi="宋体" w:cs="宋体" w:hint="eastAsia"/>
                <w:kern w:val="0"/>
                <w:sz w:val="18"/>
                <w:szCs w:val="18"/>
              </w:rPr>
              <w:t>考证</w:t>
            </w:r>
          </w:p>
        </w:tc>
        <w:tc>
          <w:tcPr>
            <w:tcW w:w="681" w:type="dxa"/>
            <w:noWrap/>
            <w:vAlign w:val="center"/>
          </w:tcPr>
          <w:p w14:paraId="26211B44"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46006C5C" w14:textId="77777777">
        <w:trPr>
          <w:trHeight w:val="244"/>
          <w:jc w:val="center"/>
        </w:trPr>
        <w:tc>
          <w:tcPr>
            <w:tcW w:w="1513" w:type="dxa"/>
            <w:vMerge/>
            <w:vAlign w:val="center"/>
          </w:tcPr>
          <w:p w14:paraId="63D83BF1" w14:textId="77777777" w:rsidR="005F2896" w:rsidRDefault="005F2896">
            <w:pPr>
              <w:widowControl/>
              <w:jc w:val="left"/>
              <w:rPr>
                <w:rFonts w:ascii="宋体" w:hAnsi="宋体" w:cs="宋体"/>
                <w:kern w:val="0"/>
                <w:szCs w:val="21"/>
              </w:rPr>
            </w:pPr>
          </w:p>
        </w:tc>
        <w:tc>
          <w:tcPr>
            <w:tcW w:w="446" w:type="dxa"/>
            <w:gridSpan w:val="2"/>
            <w:noWrap/>
            <w:vAlign w:val="center"/>
          </w:tcPr>
          <w:p w14:paraId="79807EAA" w14:textId="77777777" w:rsidR="005F2896" w:rsidRDefault="00BA69FC">
            <w:pPr>
              <w:widowControl/>
              <w:jc w:val="left"/>
              <w:rPr>
                <w:rFonts w:ascii="宋体" w:hAnsi="宋体" w:cs="宋体"/>
                <w:kern w:val="0"/>
                <w:szCs w:val="21"/>
              </w:rPr>
            </w:pPr>
            <w:r>
              <w:rPr>
                <w:rFonts w:ascii="宋体" w:hAnsi="宋体" w:cs="宋体" w:hint="eastAsia"/>
                <w:kern w:val="0"/>
                <w:szCs w:val="21"/>
              </w:rPr>
              <w:t>2</w:t>
            </w:r>
          </w:p>
        </w:tc>
        <w:tc>
          <w:tcPr>
            <w:tcW w:w="2111" w:type="dxa"/>
            <w:gridSpan w:val="2"/>
            <w:vAlign w:val="center"/>
          </w:tcPr>
          <w:p w14:paraId="51883219" w14:textId="77777777" w:rsidR="005F2896" w:rsidRDefault="00BA69FC">
            <w:pPr>
              <w:widowControl/>
              <w:jc w:val="center"/>
              <w:rPr>
                <w:rFonts w:ascii="宋体" w:cs="宋体"/>
                <w:kern w:val="0"/>
                <w:szCs w:val="21"/>
              </w:rPr>
            </w:pPr>
            <w:r>
              <w:rPr>
                <w:rFonts w:ascii="宋体" w:hAnsi="宋体" w:cs="宋体" w:hint="eastAsia"/>
                <w:kern w:val="0"/>
                <w:szCs w:val="21"/>
              </w:rPr>
              <w:t>会计法规</w:t>
            </w:r>
          </w:p>
        </w:tc>
        <w:tc>
          <w:tcPr>
            <w:tcW w:w="640" w:type="dxa"/>
            <w:gridSpan w:val="2"/>
            <w:noWrap/>
            <w:vAlign w:val="center"/>
          </w:tcPr>
          <w:p w14:paraId="70F6CA1D" w14:textId="77777777" w:rsidR="005F2896" w:rsidRDefault="00BA69FC">
            <w:pPr>
              <w:widowControl/>
              <w:jc w:val="center"/>
              <w:rPr>
                <w:rFonts w:ascii="宋体" w:cs="宋体"/>
                <w:kern w:val="0"/>
                <w:szCs w:val="21"/>
              </w:rPr>
            </w:pPr>
            <w:r>
              <w:rPr>
                <w:rFonts w:ascii="宋体" w:cs="宋体" w:hint="eastAsia"/>
                <w:kern w:val="0"/>
                <w:szCs w:val="21"/>
              </w:rPr>
              <w:t>48</w:t>
            </w:r>
          </w:p>
        </w:tc>
        <w:tc>
          <w:tcPr>
            <w:tcW w:w="640" w:type="dxa"/>
            <w:gridSpan w:val="2"/>
            <w:noWrap/>
            <w:vAlign w:val="center"/>
          </w:tcPr>
          <w:p w14:paraId="46B49CFE"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noWrap/>
            <w:vAlign w:val="center"/>
          </w:tcPr>
          <w:p w14:paraId="19F789D4" w14:textId="77777777" w:rsidR="005F2896" w:rsidRDefault="00BA69FC">
            <w:pPr>
              <w:widowControl/>
              <w:jc w:val="center"/>
              <w:rPr>
                <w:rFonts w:ascii="宋体" w:cs="宋体"/>
                <w:kern w:val="0"/>
                <w:szCs w:val="21"/>
              </w:rPr>
            </w:pPr>
            <w:r>
              <w:rPr>
                <w:rFonts w:ascii="宋体" w:hAnsi="宋体" w:cs="宋体" w:hint="eastAsia"/>
                <w:kern w:val="0"/>
                <w:sz w:val="18"/>
                <w:szCs w:val="18"/>
              </w:rPr>
              <w:t>48</w:t>
            </w:r>
          </w:p>
        </w:tc>
        <w:tc>
          <w:tcPr>
            <w:tcW w:w="746" w:type="dxa"/>
            <w:vAlign w:val="center"/>
          </w:tcPr>
          <w:p w14:paraId="486F3D6B" w14:textId="77777777" w:rsidR="005F2896" w:rsidRDefault="00BA69FC">
            <w:pPr>
              <w:widowControl/>
              <w:jc w:val="center"/>
              <w:rPr>
                <w:rFonts w:ascii="宋体" w:hAnsi="宋体" w:cs="宋体"/>
                <w:kern w:val="0"/>
                <w:szCs w:val="21"/>
                <w:highlight w:val="cyan"/>
              </w:rPr>
            </w:pPr>
            <w:r>
              <w:rPr>
                <w:rFonts w:ascii="宋体" w:hAnsi="宋体" w:cs="宋体" w:hint="eastAsia"/>
                <w:kern w:val="0"/>
                <w:szCs w:val="21"/>
              </w:rPr>
              <w:t>2.5</w:t>
            </w:r>
          </w:p>
        </w:tc>
        <w:tc>
          <w:tcPr>
            <w:tcW w:w="713" w:type="dxa"/>
            <w:noWrap/>
            <w:vAlign w:val="center"/>
          </w:tcPr>
          <w:p w14:paraId="6E93FC92" w14:textId="77777777" w:rsidR="005F2896" w:rsidRDefault="005F2896">
            <w:pPr>
              <w:widowControl/>
              <w:jc w:val="center"/>
              <w:rPr>
                <w:rFonts w:ascii="宋体" w:cs="宋体"/>
                <w:kern w:val="0"/>
                <w:szCs w:val="21"/>
              </w:rPr>
            </w:pPr>
          </w:p>
        </w:tc>
        <w:tc>
          <w:tcPr>
            <w:tcW w:w="769" w:type="dxa"/>
            <w:noWrap/>
            <w:vAlign w:val="center"/>
          </w:tcPr>
          <w:p w14:paraId="3E4D70EA" w14:textId="77777777" w:rsidR="005F2896" w:rsidRDefault="00BA69FC">
            <w:pPr>
              <w:widowControl/>
              <w:jc w:val="center"/>
              <w:rPr>
                <w:rFonts w:ascii="宋体" w:cs="宋体"/>
                <w:kern w:val="0"/>
                <w:szCs w:val="21"/>
              </w:rPr>
            </w:pPr>
            <w:r>
              <w:rPr>
                <w:rFonts w:ascii="宋体" w:hAnsi="宋体" w:cs="宋体"/>
                <w:kern w:val="0"/>
                <w:sz w:val="18"/>
                <w:szCs w:val="18"/>
              </w:rPr>
              <w:t>3*1</w:t>
            </w:r>
            <w:r>
              <w:rPr>
                <w:rFonts w:ascii="宋体" w:hAnsi="宋体" w:cs="宋体" w:hint="eastAsia"/>
                <w:kern w:val="0"/>
                <w:sz w:val="18"/>
                <w:szCs w:val="18"/>
              </w:rPr>
              <w:t>6</w:t>
            </w:r>
          </w:p>
        </w:tc>
        <w:tc>
          <w:tcPr>
            <w:tcW w:w="709" w:type="dxa"/>
            <w:noWrap/>
            <w:vAlign w:val="center"/>
          </w:tcPr>
          <w:p w14:paraId="3BF18EDC" w14:textId="77777777" w:rsidR="005F2896" w:rsidRDefault="005F2896">
            <w:pPr>
              <w:widowControl/>
              <w:jc w:val="center"/>
              <w:rPr>
                <w:rFonts w:ascii="宋体" w:cs="宋体"/>
                <w:kern w:val="0"/>
                <w:szCs w:val="21"/>
              </w:rPr>
            </w:pPr>
          </w:p>
        </w:tc>
        <w:tc>
          <w:tcPr>
            <w:tcW w:w="709" w:type="dxa"/>
            <w:noWrap/>
            <w:vAlign w:val="center"/>
          </w:tcPr>
          <w:p w14:paraId="3D025D32" w14:textId="77777777" w:rsidR="005F2896" w:rsidRDefault="005F2896">
            <w:pPr>
              <w:widowControl/>
              <w:jc w:val="center"/>
              <w:rPr>
                <w:rFonts w:ascii="宋体" w:cs="宋体"/>
                <w:kern w:val="0"/>
                <w:szCs w:val="21"/>
              </w:rPr>
            </w:pPr>
          </w:p>
        </w:tc>
        <w:tc>
          <w:tcPr>
            <w:tcW w:w="741" w:type="dxa"/>
            <w:noWrap/>
            <w:vAlign w:val="center"/>
          </w:tcPr>
          <w:p w14:paraId="1EBE27C0" w14:textId="77777777" w:rsidR="005F2896" w:rsidRDefault="005F2896">
            <w:pPr>
              <w:widowControl/>
              <w:jc w:val="center"/>
              <w:rPr>
                <w:rFonts w:ascii="宋体" w:cs="宋体"/>
                <w:kern w:val="0"/>
                <w:szCs w:val="21"/>
              </w:rPr>
            </w:pPr>
          </w:p>
        </w:tc>
        <w:tc>
          <w:tcPr>
            <w:tcW w:w="741" w:type="dxa"/>
            <w:noWrap/>
            <w:vAlign w:val="center"/>
          </w:tcPr>
          <w:p w14:paraId="0007A966" w14:textId="77777777" w:rsidR="005F2896" w:rsidRDefault="005F2896">
            <w:pPr>
              <w:widowControl/>
              <w:jc w:val="center"/>
              <w:rPr>
                <w:rFonts w:ascii="宋体" w:cs="宋体"/>
                <w:kern w:val="0"/>
                <w:szCs w:val="21"/>
              </w:rPr>
            </w:pPr>
          </w:p>
        </w:tc>
        <w:tc>
          <w:tcPr>
            <w:tcW w:w="823" w:type="dxa"/>
            <w:noWrap/>
            <w:vAlign w:val="center"/>
          </w:tcPr>
          <w:p w14:paraId="40FA6DD2"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6253DADE" w14:textId="77777777" w:rsidR="005F2896" w:rsidRDefault="00BA69FC">
            <w:pPr>
              <w:widowControl/>
              <w:jc w:val="center"/>
              <w:rPr>
                <w:rFonts w:ascii="宋体" w:cs="宋体"/>
                <w:kern w:val="0"/>
                <w:szCs w:val="21"/>
              </w:rPr>
            </w:pPr>
            <w:r>
              <w:rPr>
                <w:rFonts w:ascii="宋体" w:hint="eastAsia"/>
                <w:kern w:val="0"/>
                <w:sz w:val="18"/>
                <w:szCs w:val="18"/>
              </w:rPr>
              <w:t>期末</w:t>
            </w:r>
          </w:p>
        </w:tc>
      </w:tr>
      <w:tr w:rsidR="005F2896" w14:paraId="4642249D" w14:textId="77777777">
        <w:trPr>
          <w:trHeight w:val="233"/>
          <w:jc w:val="center"/>
        </w:trPr>
        <w:tc>
          <w:tcPr>
            <w:tcW w:w="1513" w:type="dxa"/>
            <w:vMerge/>
            <w:vAlign w:val="center"/>
          </w:tcPr>
          <w:p w14:paraId="1949ECFA" w14:textId="77777777" w:rsidR="005F2896" w:rsidRDefault="005F2896">
            <w:pPr>
              <w:widowControl/>
              <w:jc w:val="left"/>
              <w:rPr>
                <w:rFonts w:ascii="宋体" w:cs="宋体"/>
                <w:kern w:val="0"/>
                <w:szCs w:val="21"/>
              </w:rPr>
            </w:pPr>
          </w:p>
        </w:tc>
        <w:tc>
          <w:tcPr>
            <w:tcW w:w="446" w:type="dxa"/>
            <w:gridSpan w:val="2"/>
            <w:noWrap/>
            <w:vAlign w:val="center"/>
          </w:tcPr>
          <w:p w14:paraId="4414E758" w14:textId="77777777" w:rsidR="005F2896" w:rsidRDefault="00BA69FC">
            <w:pPr>
              <w:widowControl/>
              <w:jc w:val="left"/>
              <w:rPr>
                <w:rFonts w:ascii="宋体" w:cs="宋体"/>
                <w:kern w:val="0"/>
                <w:szCs w:val="21"/>
              </w:rPr>
            </w:pPr>
            <w:r>
              <w:rPr>
                <w:rFonts w:ascii="宋体" w:hAnsi="宋体" w:cs="宋体" w:hint="eastAsia"/>
                <w:kern w:val="0"/>
                <w:szCs w:val="21"/>
              </w:rPr>
              <w:t>3</w:t>
            </w:r>
          </w:p>
        </w:tc>
        <w:tc>
          <w:tcPr>
            <w:tcW w:w="2111" w:type="dxa"/>
            <w:gridSpan w:val="2"/>
            <w:vAlign w:val="center"/>
          </w:tcPr>
          <w:p w14:paraId="70FC0178" w14:textId="77777777" w:rsidR="005F2896" w:rsidRDefault="00BA69FC">
            <w:pPr>
              <w:widowControl/>
              <w:jc w:val="center"/>
              <w:rPr>
                <w:rFonts w:ascii="宋体" w:cs="宋体"/>
                <w:kern w:val="0"/>
                <w:szCs w:val="21"/>
              </w:rPr>
            </w:pPr>
            <w:r>
              <w:rPr>
                <w:rFonts w:ascii="宋体" w:hAnsi="宋体" w:cs="宋体" w:hint="eastAsia"/>
                <w:kern w:val="0"/>
                <w:sz w:val="18"/>
                <w:szCs w:val="18"/>
              </w:rPr>
              <w:t>基础统计</w:t>
            </w:r>
          </w:p>
        </w:tc>
        <w:tc>
          <w:tcPr>
            <w:tcW w:w="640" w:type="dxa"/>
            <w:gridSpan w:val="2"/>
            <w:noWrap/>
            <w:vAlign w:val="center"/>
          </w:tcPr>
          <w:p w14:paraId="0ED14505" w14:textId="77777777" w:rsidR="005F2896" w:rsidRDefault="00BA69FC">
            <w:pPr>
              <w:widowControl/>
              <w:jc w:val="center"/>
              <w:rPr>
                <w:rFonts w:ascii="宋体" w:cs="宋体"/>
                <w:kern w:val="0"/>
                <w:szCs w:val="21"/>
              </w:rPr>
            </w:pPr>
            <w:r>
              <w:rPr>
                <w:rFonts w:ascii="宋体" w:hAnsi="宋体" w:cs="宋体"/>
                <w:kern w:val="0"/>
                <w:sz w:val="18"/>
                <w:szCs w:val="18"/>
              </w:rPr>
              <w:t>42</w:t>
            </w:r>
          </w:p>
        </w:tc>
        <w:tc>
          <w:tcPr>
            <w:tcW w:w="640" w:type="dxa"/>
            <w:gridSpan w:val="2"/>
            <w:noWrap/>
            <w:vAlign w:val="center"/>
          </w:tcPr>
          <w:p w14:paraId="0D517E00" w14:textId="77777777" w:rsidR="005F2896" w:rsidRDefault="00BA69FC">
            <w:pPr>
              <w:widowControl/>
              <w:jc w:val="center"/>
              <w:rPr>
                <w:rFonts w:ascii="宋体" w:hAnsi="宋体" w:cs="宋体"/>
                <w:kern w:val="0"/>
                <w:sz w:val="18"/>
                <w:szCs w:val="18"/>
              </w:rPr>
            </w:pPr>
            <w:r>
              <w:rPr>
                <w:rFonts w:ascii="宋体" w:cs="宋体"/>
                <w:kern w:val="0"/>
                <w:sz w:val="18"/>
                <w:szCs w:val="18"/>
              </w:rPr>
              <w:t>0</w:t>
            </w:r>
          </w:p>
        </w:tc>
        <w:tc>
          <w:tcPr>
            <w:tcW w:w="640" w:type="dxa"/>
            <w:noWrap/>
            <w:vAlign w:val="center"/>
          </w:tcPr>
          <w:p w14:paraId="0A5B8DC9" w14:textId="77777777" w:rsidR="005F2896" w:rsidRDefault="00BA69FC">
            <w:pPr>
              <w:widowControl/>
              <w:jc w:val="center"/>
              <w:rPr>
                <w:rFonts w:ascii="宋体" w:hAnsi="宋体" w:cs="宋体"/>
                <w:kern w:val="0"/>
                <w:sz w:val="18"/>
                <w:szCs w:val="18"/>
              </w:rPr>
            </w:pPr>
            <w:r>
              <w:rPr>
                <w:rFonts w:ascii="宋体" w:hAnsi="宋体" w:cs="宋体"/>
                <w:kern w:val="0"/>
                <w:sz w:val="18"/>
                <w:szCs w:val="18"/>
              </w:rPr>
              <w:t>42</w:t>
            </w:r>
          </w:p>
        </w:tc>
        <w:tc>
          <w:tcPr>
            <w:tcW w:w="746" w:type="dxa"/>
            <w:vAlign w:val="center"/>
          </w:tcPr>
          <w:p w14:paraId="755B0BF1" w14:textId="77777777" w:rsidR="005F2896" w:rsidRDefault="00BA69FC">
            <w:pPr>
              <w:widowControl/>
              <w:jc w:val="center"/>
              <w:rPr>
                <w:rFonts w:ascii="宋体" w:cs="宋体"/>
                <w:kern w:val="0"/>
                <w:szCs w:val="21"/>
                <w:highlight w:val="cyan"/>
              </w:rPr>
            </w:pPr>
            <w:r>
              <w:rPr>
                <w:rFonts w:ascii="宋体" w:cs="宋体" w:hint="eastAsia"/>
                <w:kern w:val="0"/>
                <w:sz w:val="18"/>
                <w:szCs w:val="18"/>
              </w:rPr>
              <w:t>2.5</w:t>
            </w:r>
          </w:p>
        </w:tc>
        <w:tc>
          <w:tcPr>
            <w:tcW w:w="713" w:type="dxa"/>
            <w:noWrap/>
            <w:vAlign w:val="center"/>
          </w:tcPr>
          <w:p w14:paraId="40E61808" w14:textId="77777777" w:rsidR="005F2896" w:rsidRDefault="005F2896">
            <w:pPr>
              <w:widowControl/>
              <w:jc w:val="center"/>
              <w:rPr>
                <w:rFonts w:ascii="宋体" w:cs="宋体"/>
                <w:kern w:val="0"/>
                <w:szCs w:val="21"/>
              </w:rPr>
            </w:pPr>
          </w:p>
        </w:tc>
        <w:tc>
          <w:tcPr>
            <w:tcW w:w="769" w:type="dxa"/>
            <w:noWrap/>
            <w:vAlign w:val="center"/>
          </w:tcPr>
          <w:p w14:paraId="5634D1EE" w14:textId="77777777" w:rsidR="005F2896" w:rsidRDefault="00BA69FC">
            <w:pPr>
              <w:widowControl/>
              <w:jc w:val="center"/>
              <w:rPr>
                <w:rFonts w:ascii="宋体" w:cs="宋体"/>
                <w:kern w:val="0"/>
                <w:szCs w:val="21"/>
              </w:rPr>
            </w:pPr>
            <w:r>
              <w:rPr>
                <w:rFonts w:ascii="宋体" w:hAnsi="宋体" w:cs="宋体" w:hint="eastAsia"/>
                <w:kern w:val="0"/>
                <w:sz w:val="18"/>
                <w:szCs w:val="18"/>
              </w:rPr>
              <w:t>3</w:t>
            </w:r>
            <w:r>
              <w:rPr>
                <w:rFonts w:ascii="宋体" w:hAnsi="宋体" w:cs="宋体"/>
                <w:kern w:val="0"/>
                <w:sz w:val="18"/>
                <w:szCs w:val="18"/>
              </w:rPr>
              <w:t>*1</w:t>
            </w:r>
            <w:r>
              <w:rPr>
                <w:rFonts w:ascii="宋体" w:hAnsi="宋体" w:cs="宋体" w:hint="eastAsia"/>
                <w:kern w:val="0"/>
                <w:sz w:val="18"/>
                <w:szCs w:val="18"/>
              </w:rPr>
              <w:t>4</w:t>
            </w:r>
          </w:p>
        </w:tc>
        <w:tc>
          <w:tcPr>
            <w:tcW w:w="709" w:type="dxa"/>
            <w:noWrap/>
            <w:vAlign w:val="center"/>
          </w:tcPr>
          <w:p w14:paraId="43668E4C" w14:textId="77777777" w:rsidR="005F2896" w:rsidRDefault="005F2896">
            <w:pPr>
              <w:widowControl/>
              <w:jc w:val="center"/>
              <w:rPr>
                <w:rFonts w:ascii="宋体" w:cs="宋体"/>
                <w:kern w:val="0"/>
                <w:szCs w:val="21"/>
              </w:rPr>
            </w:pPr>
          </w:p>
        </w:tc>
        <w:tc>
          <w:tcPr>
            <w:tcW w:w="709" w:type="dxa"/>
            <w:noWrap/>
            <w:vAlign w:val="center"/>
          </w:tcPr>
          <w:p w14:paraId="506DD698" w14:textId="77777777" w:rsidR="005F2896" w:rsidRDefault="005F2896">
            <w:pPr>
              <w:widowControl/>
              <w:jc w:val="center"/>
              <w:rPr>
                <w:rFonts w:ascii="宋体" w:cs="宋体"/>
                <w:kern w:val="0"/>
                <w:szCs w:val="21"/>
              </w:rPr>
            </w:pPr>
          </w:p>
        </w:tc>
        <w:tc>
          <w:tcPr>
            <w:tcW w:w="741" w:type="dxa"/>
            <w:noWrap/>
            <w:vAlign w:val="center"/>
          </w:tcPr>
          <w:p w14:paraId="20CE6F05" w14:textId="77777777" w:rsidR="005F2896" w:rsidRDefault="005F2896">
            <w:pPr>
              <w:widowControl/>
              <w:jc w:val="center"/>
              <w:rPr>
                <w:rFonts w:ascii="宋体" w:cs="宋体"/>
                <w:kern w:val="0"/>
                <w:szCs w:val="21"/>
              </w:rPr>
            </w:pPr>
          </w:p>
        </w:tc>
        <w:tc>
          <w:tcPr>
            <w:tcW w:w="741" w:type="dxa"/>
            <w:noWrap/>
            <w:vAlign w:val="center"/>
          </w:tcPr>
          <w:p w14:paraId="2A85D894" w14:textId="77777777" w:rsidR="005F2896" w:rsidRDefault="005F2896">
            <w:pPr>
              <w:widowControl/>
              <w:jc w:val="center"/>
              <w:rPr>
                <w:rFonts w:ascii="宋体" w:cs="宋体"/>
                <w:kern w:val="0"/>
                <w:szCs w:val="21"/>
              </w:rPr>
            </w:pPr>
          </w:p>
        </w:tc>
        <w:tc>
          <w:tcPr>
            <w:tcW w:w="823" w:type="dxa"/>
            <w:noWrap/>
            <w:vAlign w:val="center"/>
          </w:tcPr>
          <w:p w14:paraId="6BD25D5C"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00548A16"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78F52C1C" w14:textId="77777777">
        <w:trPr>
          <w:trHeight w:val="60"/>
          <w:jc w:val="center"/>
        </w:trPr>
        <w:tc>
          <w:tcPr>
            <w:tcW w:w="1513" w:type="dxa"/>
            <w:vMerge/>
            <w:vAlign w:val="center"/>
          </w:tcPr>
          <w:p w14:paraId="728384D5" w14:textId="77777777" w:rsidR="005F2896" w:rsidRDefault="005F2896">
            <w:pPr>
              <w:widowControl/>
              <w:jc w:val="left"/>
              <w:rPr>
                <w:rFonts w:ascii="宋体" w:cs="宋体"/>
                <w:kern w:val="0"/>
                <w:szCs w:val="21"/>
              </w:rPr>
            </w:pPr>
          </w:p>
        </w:tc>
        <w:tc>
          <w:tcPr>
            <w:tcW w:w="446" w:type="dxa"/>
            <w:gridSpan w:val="2"/>
            <w:noWrap/>
            <w:vAlign w:val="center"/>
          </w:tcPr>
          <w:p w14:paraId="3A8BD9E3" w14:textId="77777777" w:rsidR="005F2896" w:rsidRDefault="00BA69FC">
            <w:pPr>
              <w:widowControl/>
              <w:jc w:val="left"/>
              <w:rPr>
                <w:rFonts w:ascii="宋体" w:cs="宋体"/>
                <w:kern w:val="0"/>
                <w:szCs w:val="21"/>
              </w:rPr>
            </w:pPr>
            <w:r>
              <w:rPr>
                <w:rFonts w:ascii="宋体" w:hAnsi="宋体" w:cs="宋体" w:hint="eastAsia"/>
                <w:kern w:val="0"/>
                <w:szCs w:val="21"/>
              </w:rPr>
              <w:t>4</w:t>
            </w:r>
          </w:p>
        </w:tc>
        <w:tc>
          <w:tcPr>
            <w:tcW w:w="2111" w:type="dxa"/>
            <w:gridSpan w:val="2"/>
            <w:vAlign w:val="center"/>
          </w:tcPr>
          <w:p w14:paraId="2232B2B5" w14:textId="77777777" w:rsidR="005F2896" w:rsidRDefault="00BA69FC">
            <w:pPr>
              <w:widowControl/>
              <w:jc w:val="center"/>
              <w:rPr>
                <w:rFonts w:ascii="宋体" w:cs="宋体"/>
                <w:kern w:val="0"/>
                <w:szCs w:val="21"/>
              </w:rPr>
            </w:pPr>
            <w:r>
              <w:rPr>
                <w:rFonts w:ascii="宋体" w:hAnsi="宋体" w:cs="宋体" w:hint="eastAsia"/>
                <w:kern w:val="0"/>
                <w:szCs w:val="21"/>
              </w:rPr>
              <w:t>市场营销学</w:t>
            </w:r>
          </w:p>
        </w:tc>
        <w:tc>
          <w:tcPr>
            <w:tcW w:w="640" w:type="dxa"/>
            <w:gridSpan w:val="2"/>
            <w:noWrap/>
            <w:vAlign w:val="center"/>
          </w:tcPr>
          <w:p w14:paraId="0DFE8A0C" w14:textId="77777777" w:rsidR="005F2896" w:rsidRDefault="00BA69FC">
            <w:pPr>
              <w:widowControl/>
              <w:jc w:val="center"/>
              <w:rPr>
                <w:rFonts w:ascii="宋体" w:cs="宋体"/>
                <w:kern w:val="0"/>
                <w:szCs w:val="21"/>
              </w:rPr>
            </w:pPr>
            <w:r>
              <w:rPr>
                <w:rFonts w:ascii="宋体" w:hAnsi="宋体" w:cs="宋体" w:hint="eastAsia"/>
                <w:kern w:val="0"/>
                <w:sz w:val="18"/>
                <w:szCs w:val="18"/>
              </w:rPr>
              <w:t>36</w:t>
            </w:r>
          </w:p>
        </w:tc>
        <w:tc>
          <w:tcPr>
            <w:tcW w:w="640" w:type="dxa"/>
            <w:gridSpan w:val="2"/>
            <w:noWrap/>
            <w:vAlign w:val="center"/>
          </w:tcPr>
          <w:p w14:paraId="79029BFD" w14:textId="77777777" w:rsidR="005F2896" w:rsidRDefault="00BA69FC">
            <w:pPr>
              <w:widowControl/>
              <w:jc w:val="center"/>
              <w:rPr>
                <w:rFonts w:ascii="宋体" w:hAnsi="宋体" w:cs="宋体"/>
                <w:kern w:val="0"/>
                <w:sz w:val="18"/>
                <w:szCs w:val="18"/>
              </w:rPr>
            </w:pPr>
            <w:r>
              <w:rPr>
                <w:rFonts w:ascii="宋体" w:cs="宋体"/>
                <w:kern w:val="0"/>
                <w:sz w:val="18"/>
                <w:szCs w:val="18"/>
              </w:rPr>
              <w:t>0</w:t>
            </w:r>
          </w:p>
        </w:tc>
        <w:tc>
          <w:tcPr>
            <w:tcW w:w="640" w:type="dxa"/>
            <w:noWrap/>
            <w:vAlign w:val="center"/>
          </w:tcPr>
          <w:p w14:paraId="74272A80"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36</w:t>
            </w:r>
          </w:p>
        </w:tc>
        <w:tc>
          <w:tcPr>
            <w:tcW w:w="746" w:type="dxa"/>
            <w:vAlign w:val="center"/>
          </w:tcPr>
          <w:p w14:paraId="1D96586E" w14:textId="77777777" w:rsidR="005F2896" w:rsidRDefault="00BA69FC">
            <w:pPr>
              <w:widowControl/>
              <w:jc w:val="center"/>
              <w:rPr>
                <w:rFonts w:ascii="宋体" w:cs="宋体"/>
                <w:kern w:val="0"/>
                <w:szCs w:val="21"/>
                <w:highlight w:val="cyan"/>
              </w:rPr>
            </w:pPr>
            <w:r>
              <w:rPr>
                <w:rFonts w:ascii="宋体" w:cs="宋体" w:hint="eastAsia"/>
                <w:kern w:val="0"/>
                <w:sz w:val="18"/>
                <w:szCs w:val="18"/>
              </w:rPr>
              <w:t>2</w:t>
            </w:r>
          </w:p>
        </w:tc>
        <w:tc>
          <w:tcPr>
            <w:tcW w:w="713" w:type="dxa"/>
            <w:noWrap/>
            <w:vAlign w:val="center"/>
          </w:tcPr>
          <w:p w14:paraId="2BCB250A" w14:textId="77777777" w:rsidR="005F2896" w:rsidRDefault="005F2896">
            <w:pPr>
              <w:widowControl/>
              <w:jc w:val="center"/>
              <w:rPr>
                <w:rFonts w:ascii="宋体" w:cs="宋体"/>
                <w:kern w:val="0"/>
                <w:szCs w:val="21"/>
              </w:rPr>
            </w:pPr>
          </w:p>
        </w:tc>
        <w:tc>
          <w:tcPr>
            <w:tcW w:w="769" w:type="dxa"/>
            <w:noWrap/>
            <w:vAlign w:val="center"/>
          </w:tcPr>
          <w:p w14:paraId="2B58C980" w14:textId="77777777" w:rsidR="005F2896" w:rsidRDefault="00BA69FC">
            <w:pPr>
              <w:widowControl/>
              <w:jc w:val="center"/>
              <w:rPr>
                <w:rFonts w:ascii="宋体" w:cs="宋体"/>
                <w:kern w:val="0"/>
                <w:szCs w:val="21"/>
              </w:rPr>
            </w:pPr>
            <w:r>
              <w:rPr>
                <w:rFonts w:ascii="宋体" w:hAnsi="宋体" w:cs="宋体" w:hint="eastAsia"/>
                <w:kern w:val="0"/>
                <w:sz w:val="18"/>
                <w:szCs w:val="18"/>
              </w:rPr>
              <w:t>2</w:t>
            </w:r>
            <w:r>
              <w:rPr>
                <w:rFonts w:ascii="宋体" w:hAnsi="宋体" w:cs="宋体"/>
                <w:kern w:val="0"/>
                <w:sz w:val="18"/>
                <w:szCs w:val="18"/>
              </w:rPr>
              <w:t>*1</w:t>
            </w:r>
            <w:r>
              <w:rPr>
                <w:rFonts w:ascii="宋体" w:hAnsi="宋体" w:cs="宋体" w:hint="eastAsia"/>
                <w:kern w:val="0"/>
                <w:sz w:val="18"/>
                <w:szCs w:val="18"/>
              </w:rPr>
              <w:t>8</w:t>
            </w:r>
          </w:p>
        </w:tc>
        <w:tc>
          <w:tcPr>
            <w:tcW w:w="709" w:type="dxa"/>
            <w:noWrap/>
            <w:vAlign w:val="center"/>
          </w:tcPr>
          <w:p w14:paraId="0836F750" w14:textId="77777777" w:rsidR="005F2896" w:rsidRDefault="005F2896">
            <w:pPr>
              <w:widowControl/>
              <w:jc w:val="center"/>
              <w:rPr>
                <w:rFonts w:ascii="宋体" w:cs="宋体"/>
                <w:kern w:val="0"/>
                <w:szCs w:val="21"/>
              </w:rPr>
            </w:pPr>
          </w:p>
        </w:tc>
        <w:tc>
          <w:tcPr>
            <w:tcW w:w="709" w:type="dxa"/>
            <w:noWrap/>
            <w:vAlign w:val="center"/>
          </w:tcPr>
          <w:p w14:paraId="3FBA7A4D" w14:textId="77777777" w:rsidR="005F2896" w:rsidRDefault="005F2896">
            <w:pPr>
              <w:widowControl/>
              <w:jc w:val="center"/>
              <w:rPr>
                <w:rFonts w:ascii="宋体" w:cs="宋体"/>
                <w:kern w:val="0"/>
                <w:szCs w:val="21"/>
              </w:rPr>
            </w:pPr>
          </w:p>
        </w:tc>
        <w:tc>
          <w:tcPr>
            <w:tcW w:w="741" w:type="dxa"/>
            <w:noWrap/>
            <w:vAlign w:val="center"/>
          </w:tcPr>
          <w:p w14:paraId="6FF2A553" w14:textId="77777777" w:rsidR="005F2896" w:rsidRDefault="005F2896">
            <w:pPr>
              <w:widowControl/>
              <w:jc w:val="center"/>
              <w:rPr>
                <w:rFonts w:ascii="宋体" w:cs="宋体"/>
                <w:kern w:val="0"/>
                <w:szCs w:val="21"/>
              </w:rPr>
            </w:pPr>
          </w:p>
        </w:tc>
        <w:tc>
          <w:tcPr>
            <w:tcW w:w="741" w:type="dxa"/>
            <w:noWrap/>
            <w:vAlign w:val="center"/>
          </w:tcPr>
          <w:p w14:paraId="4ABD5AB0" w14:textId="77777777" w:rsidR="005F2896" w:rsidRDefault="005F2896">
            <w:pPr>
              <w:widowControl/>
              <w:jc w:val="center"/>
              <w:rPr>
                <w:rFonts w:ascii="宋体" w:cs="宋体"/>
                <w:kern w:val="0"/>
                <w:szCs w:val="21"/>
              </w:rPr>
            </w:pPr>
          </w:p>
        </w:tc>
        <w:tc>
          <w:tcPr>
            <w:tcW w:w="823" w:type="dxa"/>
            <w:noWrap/>
            <w:vAlign w:val="center"/>
          </w:tcPr>
          <w:p w14:paraId="5D4CDD64"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68D61BCB"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4B469968" w14:textId="77777777">
        <w:trPr>
          <w:trHeight w:val="60"/>
          <w:jc w:val="center"/>
        </w:trPr>
        <w:tc>
          <w:tcPr>
            <w:tcW w:w="1513" w:type="dxa"/>
            <w:vMerge/>
            <w:vAlign w:val="center"/>
          </w:tcPr>
          <w:p w14:paraId="70AA278E" w14:textId="77777777" w:rsidR="005F2896" w:rsidRDefault="005F2896">
            <w:pPr>
              <w:widowControl/>
              <w:jc w:val="left"/>
              <w:rPr>
                <w:rFonts w:ascii="宋体" w:cs="宋体"/>
                <w:kern w:val="0"/>
                <w:szCs w:val="21"/>
              </w:rPr>
            </w:pPr>
          </w:p>
        </w:tc>
        <w:tc>
          <w:tcPr>
            <w:tcW w:w="446" w:type="dxa"/>
            <w:gridSpan w:val="2"/>
            <w:noWrap/>
            <w:vAlign w:val="center"/>
          </w:tcPr>
          <w:p w14:paraId="4ABC5651" w14:textId="77777777" w:rsidR="005F2896" w:rsidRDefault="00BA69FC">
            <w:pPr>
              <w:widowControl/>
              <w:jc w:val="left"/>
              <w:rPr>
                <w:rFonts w:ascii="宋体" w:hAnsi="宋体" w:cs="宋体"/>
                <w:kern w:val="0"/>
                <w:szCs w:val="21"/>
              </w:rPr>
            </w:pPr>
            <w:r>
              <w:rPr>
                <w:rFonts w:ascii="宋体" w:hAnsi="宋体" w:cs="宋体" w:hint="eastAsia"/>
                <w:kern w:val="0"/>
                <w:szCs w:val="21"/>
              </w:rPr>
              <w:t>5</w:t>
            </w:r>
          </w:p>
        </w:tc>
        <w:tc>
          <w:tcPr>
            <w:tcW w:w="2111" w:type="dxa"/>
            <w:gridSpan w:val="2"/>
            <w:vAlign w:val="center"/>
          </w:tcPr>
          <w:p w14:paraId="36483246" w14:textId="77777777" w:rsidR="005F2896" w:rsidRDefault="00BA69FC">
            <w:pPr>
              <w:widowControl/>
              <w:jc w:val="center"/>
              <w:rPr>
                <w:rFonts w:ascii="宋体" w:cs="宋体"/>
                <w:kern w:val="0"/>
                <w:szCs w:val="21"/>
              </w:rPr>
            </w:pPr>
            <w:r>
              <w:rPr>
                <w:rFonts w:ascii="宋体" w:hAnsi="宋体" w:cs="宋体" w:hint="eastAsia"/>
                <w:kern w:val="0"/>
                <w:sz w:val="18"/>
                <w:szCs w:val="18"/>
              </w:rPr>
              <w:t>经济学原理</w:t>
            </w:r>
          </w:p>
        </w:tc>
        <w:tc>
          <w:tcPr>
            <w:tcW w:w="640" w:type="dxa"/>
            <w:gridSpan w:val="2"/>
            <w:noWrap/>
            <w:vAlign w:val="center"/>
          </w:tcPr>
          <w:p w14:paraId="0ABD80E6" w14:textId="77777777" w:rsidR="005F2896" w:rsidRDefault="00BA69FC">
            <w:pPr>
              <w:widowControl/>
              <w:jc w:val="center"/>
              <w:rPr>
                <w:rFonts w:ascii="宋体" w:cs="宋体"/>
                <w:kern w:val="0"/>
                <w:szCs w:val="21"/>
              </w:rPr>
            </w:pPr>
            <w:r>
              <w:rPr>
                <w:rFonts w:ascii="宋体" w:hAnsi="宋体" w:cs="宋体"/>
                <w:kern w:val="0"/>
                <w:sz w:val="18"/>
                <w:szCs w:val="18"/>
              </w:rPr>
              <w:t>36</w:t>
            </w:r>
          </w:p>
        </w:tc>
        <w:tc>
          <w:tcPr>
            <w:tcW w:w="640" w:type="dxa"/>
            <w:gridSpan w:val="2"/>
            <w:noWrap/>
            <w:vAlign w:val="center"/>
          </w:tcPr>
          <w:p w14:paraId="2306A663"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noWrap/>
            <w:vAlign w:val="center"/>
          </w:tcPr>
          <w:p w14:paraId="5129EB98" w14:textId="77777777" w:rsidR="005F2896" w:rsidRDefault="00BA69FC">
            <w:pPr>
              <w:widowControl/>
              <w:jc w:val="center"/>
              <w:rPr>
                <w:rFonts w:ascii="宋体" w:cs="宋体"/>
                <w:kern w:val="0"/>
                <w:szCs w:val="21"/>
              </w:rPr>
            </w:pPr>
            <w:r>
              <w:rPr>
                <w:rFonts w:ascii="宋体" w:hAnsi="宋体" w:cs="宋体"/>
                <w:kern w:val="0"/>
                <w:sz w:val="18"/>
                <w:szCs w:val="18"/>
              </w:rPr>
              <w:t>36</w:t>
            </w:r>
          </w:p>
        </w:tc>
        <w:tc>
          <w:tcPr>
            <w:tcW w:w="746" w:type="dxa"/>
            <w:vAlign w:val="center"/>
          </w:tcPr>
          <w:p w14:paraId="504018EF"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2</w:t>
            </w:r>
          </w:p>
        </w:tc>
        <w:tc>
          <w:tcPr>
            <w:tcW w:w="713" w:type="dxa"/>
            <w:noWrap/>
            <w:vAlign w:val="center"/>
          </w:tcPr>
          <w:p w14:paraId="4609662F" w14:textId="77777777" w:rsidR="005F2896" w:rsidRDefault="005F2896">
            <w:pPr>
              <w:widowControl/>
              <w:jc w:val="center"/>
              <w:rPr>
                <w:rFonts w:ascii="宋体" w:cs="宋体"/>
                <w:kern w:val="0"/>
                <w:szCs w:val="21"/>
              </w:rPr>
            </w:pPr>
          </w:p>
        </w:tc>
        <w:tc>
          <w:tcPr>
            <w:tcW w:w="769" w:type="dxa"/>
            <w:noWrap/>
            <w:vAlign w:val="center"/>
          </w:tcPr>
          <w:p w14:paraId="71A1FF59" w14:textId="77777777" w:rsidR="005F2896" w:rsidRDefault="005F2896">
            <w:pPr>
              <w:widowControl/>
              <w:jc w:val="center"/>
              <w:rPr>
                <w:rFonts w:ascii="宋体" w:cs="宋体"/>
                <w:kern w:val="0"/>
                <w:szCs w:val="21"/>
              </w:rPr>
            </w:pPr>
          </w:p>
        </w:tc>
        <w:tc>
          <w:tcPr>
            <w:tcW w:w="709" w:type="dxa"/>
            <w:noWrap/>
            <w:vAlign w:val="center"/>
          </w:tcPr>
          <w:p w14:paraId="6ECDF736" w14:textId="77777777" w:rsidR="005F2896" w:rsidRDefault="00BA69FC">
            <w:pPr>
              <w:widowControl/>
              <w:jc w:val="center"/>
              <w:rPr>
                <w:rFonts w:ascii="宋体" w:cs="宋体"/>
                <w:kern w:val="0"/>
                <w:szCs w:val="21"/>
              </w:rPr>
            </w:pPr>
            <w:r>
              <w:rPr>
                <w:rFonts w:ascii="宋体" w:hAnsi="宋体" w:cs="宋体" w:hint="eastAsia"/>
                <w:kern w:val="0"/>
                <w:sz w:val="18"/>
                <w:szCs w:val="18"/>
              </w:rPr>
              <w:t>2</w:t>
            </w:r>
            <w:r>
              <w:rPr>
                <w:rFonts w:ascii="宋体" w:hAnsi="宋体" w:cs="宋体"/>
                <w:kern w:val="0"/>
                <w:sz w:val="18"/>
                <w:szCs w:val="18"/>
              </w:rPr>
              <w:t>*1</w:t>
            </w:r>
            <w:r>
              <w:rPr>
                <w:rFonts w:ascii="宋体" w:hAnsi="宋体" w:cs="宋体" w:hint="eastAsia"/>
                <w:kern w:val="0"/>
                <w:sz w:val="18"/>
                <w:szCs w:val="18"/>
              </w:rPr>
              <w:t>8</w:t>
            </w:r>
          </w:p>
        </w:tc>
        <w:tc>
          <w:tcPr>
            <w:tcW w:w="709" w:type="dxa"/>
            <w:noWrap/>
            <w:vAlign w:val="center"/>
          </w:tcPr>
          <w:p w14:paraId="6E91B273" w14:textId="77777777" w:rsidR="005F2896" w:rsidRDefault="005F2896">
            <w:pPr>
              <w:widowControl/>
              <w:jc w:val="center"/>
              <w:rPr>
                <w:rFonts w:ascii="宋体" w:cs="宋体"/>
                <w:kern w:val="0"/>
                <w:szCs w:val="21"/>
              </w:rPr>
            </w:pPr>
          </w:p>
        </w:tc>
        <w:tc>
          <w:tcPr>
            <w:tcW w:w="741" w:type="dxa"/>
            <w:noWrap/>
            <w:vAlign w:val="center"/>
          </w:tcPr>
          <w:p w14:paraId="6677CBE7" w14:textId="77777777" w:rsidR="005F2896" w:rsidRDefault="005F2896">
            <w:pPr>
              <w:widowControl/>
              <w:jc w:val="center"/>
              <w:rPr>
                <w:rFonts w:ascii="宋体" w:cs="宋体"/>
                <w:kern w:val="0"/>
                <w:szCs w:val="21"/>
              </w:rPr>
            </w:pPr>
          </w:p>
        </w:tc>
        <w:tc>
          <w:tcPr>
            <w:tcW w:w="741" w:type="dxa"/>
            <w:noWrap/>
            <w:vAlign w:val="center"/>
          </w:tcPr>
          <w:p w14:paraId="1CD64CF0" w14:textId="77777777" w:rsidR="005F2896" w:rsidRDefault="005F2896">
            <w:pPr>
              <w:widowControl/>
              <w:jc w:val="center"/>
              <w:rPr>
                <w:rFonts w:ascii="宋体" w:cs="宋体"/>
                <w:kern w:val="0"/>
                <w:szCs w:val="21"/>
              </w:rPr>
            </w:pPr>
          </w:p>
        </w:tc>
        <w:tc>
          <w:tcPr>
            <w:tcW w:w="823" w:type="dxa"/>
            <w:noWrap/>
            <w:vAlign w:val="center"/>
          </w:tcPr>
          <w:p w14:paraId="64525BDE"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469B34D5"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1ABB873E" w14:textId="77777777">
        <w:trPr>
          <w:trHeight w:val="60"/>
          <w:jc w:val="center"/>
        </w:trPr>
        <w:tc>
          <w:tcPr>
            <w:tcW w:w="1513" w:type="dxa"/>
            <w:vMerge/>
            <w:vAlign w:val="center"/>
          </w:tcPr>
          <w:p w14:paraId="6E78164D" w14:textId="77777777" w:rsidR="005F2896" w:rsidRDefault="005F2896">
            <w:pPr>
              <w:widowControl/>
              <w:jc w:val="left"/>
              <w:rPr>
                <w:rFonts w:ascii="宋体" w:cs="宋体"/>
                <w:kern w:val="0"/>
                <w:szCs w:val="21"/>
              </w:rPr>
            </w:pPr>
          </w:p>
        </w:tc>
        <w:tc>
          <w:tcPr>
            <w:tcW w:w="446" w:type="dxa"/>
            <w:gridSpan w:val="2"/>
            <w:noWrap/>
            <w:vAlign w:val="center"/>
          </w:tcPr>
          <w:p w14:paraId="0FFC7AEA" w14:textId="77777777" w:rsidR="005F2896" w:rsidRDefault="00BA69FC">
            <w:pPr>
              <w:widowControl/>
              <w:jc w:val="left"/>
              <w:rPr>
                <w:rFonts w:ascii="宋体" w:hAnsi="宋体" w:cs="宋体"/>
                <w:kern w:val="0"/>
                <w:szCs w:val="21"/>
              </w:rPr>
            </w:pPr>
            <w:r>
              <w:rPr>
                <w:rFonts w:ascii="宋体" w:hAnsi="宋体" w:cs="宋体" w:hint="eastAsia"/>
                <w:kern w:val="0"/>
                <w:szCs w:val="21"/>
              </w:rPr>
              <w:t>6</w:t>
            </w:r>
          </w:p>
        </w:tc>
        <w:tc>
          <w:tcPr>
            <w:tcW w:w="2111" w:type="dxa"/>
            <w:gridSpan w:val="2"/>
            <w:vAlign w:val="center"/>
          </w:tcPr>
          <w:p w14:paraId="64042F0F" w14:textId="77777777" w:rsidR="005F2896" w:rsidRDefault="00BA69FC">
            <w:pPr>
              <w:widowControl/>
              <w:jc w:val="center"/>
              <w:rPr>
                <w:rFonts w:ascii="宋体" w:cs="宋体"/>
                <w:kern w:val="0"/>
                <w:szCs w:val="21"/>
              </w:rPr>
            </w:pPr>
            <w:r>
              <w:rPr>
                <w:rFonts w:ascii="宋体" w:hAnsi="宋体" w:cs="宋体" w:hint="eastAsia"/>
                <w:kern w:val="0"/>
                <w:sz w:val="18"/>
                <w:szCs w:val="18"/>
              </w:rPr>
              <w:t>经济法基础</w:t>
            </w:r>
          </w:p>
        </w:tc>
        <w:tc>
          <w:tcPr>
            <w:tcW w:w="640" w:type="dxa"/>
            <w:gridSpan w:val="2"/>
            <w:noWrap/>
            <w:vAlign w:val="center"/>
          </w:tcPr>
          <w:p w14:paraId="0F8E3A4E" w14:textId="77777777" w:rsidR="005F2896" w:rsidRDefault="00BA69FC">
            <w:pPr>
              <w:widowControl/>
              <w:jc w:val="center"/>
              <w:rPr>
                <w:rFonts w:ascii="宋体" w:cs="宋体"/>
                <w:kern w:val="0"/>
                <w:szCs w:val="21"/>
              </w:rPr>
            </w:pPr>
            <w:r>
              <w:rPr>
                <w:rFonts w:ascii="宋体" w:cs="宋体"/>
                <w:kern w:val="0"/>
                <w:sz w:val="18"/>
                <w:szCs w:val="18"/>
              </w:rPr>
              <w:t>54</w:t>
            </w:r>
          </w:p>
        </w:tc>
        <w:tc>
          <w:tcPr>
            <w:tcW w:w="640" w:type="dxa"/>
            <w:gridSpan w:val="2"/>
            <w:noWrap/>
            <w:vAlign w:val="center"/>
          </w:tcPr>
          <w:p w14:paraId="5E5F6C5F" w14:textId="77777777" w:rsidR="005F2896" w:rsidRDefault="00BA69FC">
            <w:pPr>
              <w:widowControl/>
              <w:jc w:val="center"/>
              <w:rPr>
                <w:rFonts w:ascii="宋体" w:hAnsi="宋体" w:cs="宋体"/>
                <w:kern w:val="0"/>
                <w:sz w:val="18"/>
                <w:szCs w:val="18"/>
              </w:rPr>
            </w:pPr>
            <w:r>
              <w:rPr>
                <w:rFonts w:ascii="宋体" w:cs="宋体"/>
                <w:kern w:val="0"/>
                <w:sz w:val="18"/>
                <w:szCs w:val="18"/>
              </w:rPr>
              <w:t>0</w:t>
            </w:r>
          </w:p>
        </w:tc>
        <w:tc>
          <w:tcPr>
            <w:tcW w:w="640" w:type="dxa"/>
            <w:noWrap/>
            <w:vAlign w:val="center"/>
          </w:tcPr>
          <w:p w14:paraId="0DCD4E88" w14:textId="77777777" w:rsidR="005F2896" w:rsidRDefault="00BA69FC">
            <w:pPr>
              <w:widowControl/>
              <w:jc w:val="center"/>
              <w:rPr>
                <w:rFonts w:ascii="宋体" w:hAnsi="宋体" w:cs="宋体"/>
                <w:kern w:val="0"/>
                <w:sz w:val="18"/>
                <w:szCs w:val="18"/>
              </w:rPr>
            </w:pPr>
            <w:r>
              <w:rPr>
                <w:rFonts w:ascii="宋体" w:hAnsi="宋体" w:cs="宋体"/>
                <w:kern w:val="0"/>
                <w:sz w:val="18"/>
                <w:szCs w:val="18"/>
              </w:rPr>
              <w:t>54</w:t>
            </w:r>
          </w:p>
        </w:tc>
        <w:tc>
          <w:tcPr>
            <w:tcW w:w="746" w:type="dxa"/>
            <w:vAlign w:val="center"/>
          </w:tcPr>
          <w:p w14:paraId="184A7EF7" w14:textId="77777777" w:rsidR="005F2896" w:rsidRDefault="00BA69FC">
            <w:pPr>
              <w:widowControl/>
              <w:jc w:val="center"/>
              <w:rPr>
                <w:rFonts w:ascii="宋体" w:cs="宋体"/>
                <w:kern w:val="0"/>
                <w:szCs w:val="21"/>
                <w:highlight w:val="cyan"/>
              </w:rPr>
            </w:pPr>
            <w:r>
              <w:rPr>
                <w:rFonts w:ascii="宋体" w:cs="宋体" w:hint="eastAsia"/>
                <w:kern w:val="0"/>
                <w:sz w:val="18"/>
                <w:szCs w:val="18"/>
              </w:rPr>
              <w:t>3.5</w:t>
            </w:r>
          </w:p>
        </w:tc>
        <w:tc>
          <w:tcPr>
            <w:tcW w:w="713" w:type="dxa"/>
            <w:noWrap/>
            <w:vAlign w:val="center"/>
          </w:tcPr>
          <w:p w14:paraId="7CF58F1C" w14:textId="77777777" w:rsidR="005F2896" w:rsidRDefault="005F2896">
            <w:pPr>
              <w:widowControl/>
              <w:jc w:val="center"/>
              <w:rPr>
                <w:rFonts w:ascii="宋体" w:cs="宋体"/>
                <w:kern w:val="0"/>
                <w:szCs w:val="21"/>
              </w:rPr>
            </w:pPr>
          </w:p>
        </w:tc>
        <w:tc>
          <w:tcPr>
            <w:tcW w:w="769" w:type="dxa"/>
            <w:noWrap/>
            <w:vAlign w:val="center"/>
          </w:tcPr>
          <w:p w14:paraId="73802D04" w14:textId="77777777" w:rsidR="005F2896" w:rsidRDefault="005F2896">
            <w:pPr>
              <w:widowControl/>
              <w:jc w:val="center"/>
              <w:rPr>
                <w:rFonts w:ascii="宋体" w:cs="宋体"/>
                <w:kern w:val="0"/>
                <w:szCs w:val="21"/>
              </w:rPr>
            </w:pPr>
          </w:p>
        </w:tc>
        <w:tc>
          <w:tcPr>
            <w:tcW w:w="709" w:type="dxa"/>
            <w:noWrap/>
            <w:vAlign w:val="center"/>
          </w:tcPr>
          <w:p w14:paraId="174BD86F" w14:textId="77777777" w:rsidR="005F2896" w:rsidRDefault="00BA69FC">
            <w:pPr>
              <w:widowControl/>
              <w:jc w:val="center"/>
              <w:rPr>
                <w:rFonts w:ascii="宋体" w:cs="宋体"/>
                <w:kern w:val="0"/>
                <w:szCs w:val="21"/>
              </w:rPr>
            </w:pPr>
            <w:r>
              <w:rPr>
                <w:rFonts w:ascii="宋体" w:hAnsi="宋体" w:cs="宋体" w:hint="eastAsia"/>
                <w:kern w:val="0"/>
                <w:sz w:val="18"/>
                <w:szCs w:val="18"/>
              </w:rPr>
              <w:t>3</w:t>
            </w:r>
            <w:r>
              <w:rPr>
                <w:rFonts w:ascii="宋体" w:hAnsi="宋体" w:cs="宋体"/>
                <w:kern w:val="0"/>
                <w:sz w:val="18"/>
                <w:szCs w:val="18"/>
              </w:rPr>
              <w:t>*1</w:t>
            </w:r>
            <w:r>
              <w:rPr>
                <w:rFonts w:ascii="宋体" w:hAnsi="宋体" w:cs="宋体" w:hint="eastAsia"/>
                <w:kern w:val="0"/>
                <w:sz w:val="18"/>
                <w:szCs w:val="18"/>
              </w:rPr>
              <w:t>8</w:t>
            </w:r>
          </w:p>
        </w:tc>
        <w:tc>
          <w:tcPr>
            <w:tcW w:w="709" w:type="dxa"/>
            <w:noWrap/>
            <w:vAlign w:val="center"/>
          </w:tcPr>
          <w:p w14:paraId="53BAD60B" w14:textId="77777777" w:rsidR="005F2896" w:rsidRDefault="005F2896">
            <w:pPr>
              <w:widowControl/>
              <w:jc w:val="center"/>
              <w:rPr>
                <w:rFonts w:ascii="宋体" w:cs="宋体"/>
                <w:kern w:val="0"/>
                <w:szCs w:val="21"/>
              </w:rPr>
            </w:pPr>
          </w:p>
        </w:tc>
        <w:tc>
          <w:tcPr>
            <w:tcW w:w="741" w:type="dxa"/>
            <w:noWrap/>
            <w:vAlign w:val="center"/>
          </w:tcPr>
          <w:p w14:paraId="41B234EB" w14:textId="77777777" w:rsidR="005F2896" w:rsidRDefault="005F2896">
            <w:pPr>
              <w:widowControl/>
              <w:jc w:val="center"/>
              <w:rPr>
                <w:rFonts w:ascii="宋体" w:cs="宋体"/>
                <w:kern w:val="0"/>
                <w:szCs w:val="21"/>
              </w:rPr>
            </w:pPr>
          </w:p>
        </w:tc>
        <w:tc>
          <w:tcPr>
            <w:tcW w:w="741" w:type="dxa"/>
            <w:noWrap/>
            <w:vAlign w:val="center"/>
          </w:tcPr>
          <w:p w14:paraId="6CA4FBCD" w14:textId="77777777" w:rsidR="005F2896" w:rsidRDefault="005F2896">
            <w:pPr>
              <w:widowControl/>
              <w:jc w:val="center"/>
              <w:rPr>
                <w:rFonts w:ascii="宋体" w:cs="宋体"/>
                <w:kern w:val="0"/>
                <w:szCs w:val="21"/>
              </w:rPr>
            </w:pPr>
          </w:p>
        </w:tc>
        <w:tc>
          <w:tcPr>
            <w:tcW w:w="823" w:type="dxa"/>
            <w:noWrap/>
            <w:vAlign w:val="center"/>
          </w:tcPr>
          <w:p w14:paraId="105CDEE9"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55E058CD"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661D31FA" w14:textId="77777777">
        <w:trPr>
          <w:trHeight w:val="90"/>
          <w:jc w:val="center"/>
        </w:trPr>
        <w:tc>
          <w:tcPr>
            <w:tcW w:w="1513" w:type="dxa"/>
            <w:vMerge/>
            <w:vAlign w:val="center"/>
          </w:tcPr>
          <w:p w14:paraId="2740160A" w14:textId="77777777" w:rsidR="005F2896" w:rsidRDefault="005F2896">
            <w:pPr>
              <w:widowControl/>
              <w:jc w:val="left"/>
              <w:rPr>
                <w:rFonts w:ascii="宋体" w:cs="宋体"/>
                <w:kern w:val="0"/>
                <w:szCs w:val="21"/>
              </w:rPr>
            </w:pPr>
          </w:p>
        </w:tc>
        <w:tc>
          <w:tcPr>
            <w:tcW w:w="446" w:type="dxa"/>
            <w:gridSpan w:val="2"/>
            <w:noWrap/>
            <w:vAlign w:val="center"/>
          </w:tcPr>
          <w:p w14:paraId="609A402B" w14:textId="77777777" w:rsidR="005F2896" w:rsidRDefault="00BA69FC">
            <w:pPr>
              <w:widowControl/>
              <w:jc w:val="left"/>
              <w:rPr>
                <w:rFonts w:ascii="宋体" w:hAnsi="宋体" w:cs="宋体"/>
                <w:kern w:val="0"/>
                <w:szCs w:val="21"/>
              </w:rPr>
            </w:pPr>
            <w:r>
              <w:rPr>
                <w:rFonts w:ascii="宋体" w:hAnsi="宋体" w:cs="宋体" w:hint="eastAsia"/>
                <w:kern w:val="0"/>
                <w:szCs w:val="21"/>
              </w:rPr>
              <w:t>7</w:t>
            </w:r>
          </w:p>
        </w:tc>
        <w:tc>
          <w:tcPr>
            <w:tcW w:w="2111" w:type="dxa"/>
            <w:gridSpan w:val="2"/>
            <w:vAlign w:val="center"/>
          </w:tcPr>
          <w:p w14:paraId="189C96DA" w14:textId="77777777" w:rsidR="005F2896" w:rsidRDefault="00BA69FC">
            <w:pPr>
              <w:widowControl/>
              <w:jc w:val="center"/>
              <w:rPr>
                <w:rFonts w:ascii="宋体"/>
                <w:kern w:val="0"/>
                <w:sz w:val="18"/>
                <w:szCs w:val="18"/>
              </w:rPr>
            </w:pPr>
            <w:r>
              <w:rPr>
                <w:rFonts w:ascii="宋体" w:hAnsi="宋体" w:cs="宋体" w:hint="eastAsia"/>
                <w:kern w:val="0"/>
                <w:sz w:val="18"/>
                <w:szCs w:val="18"/>
              </w:rPr>
              <w:t>审计学原理</w:t>
            </w:r>
          </w:p>
        </w:tc>
        <w:tc>
          <w:tcPr>
            <w:tcW w:w="640" w:type="dxa"/>
            <w:gridSpan w:val="2"/>
            <w:noWrap/>
            <w:vAlign w:val="center"/>
          </w:tcPr>
          <w:p w14:paraId="4A53EBE2" w14:textId="77777777" w:rsidR="005F2896" w:rsidRDefault="00BA69FC">
            <w:pPr>
              <w:widowControl/>
              <w:jc w:val="center"/>
              <w:rPr>
                <w:rFonts w:ascii="宋体" w:eastAsia="宋体" w:hAnsi="宋体" w:cs="宋体"/>
                <w:kern w:val="0"/>
                <w:sz w:val="18"/>
                <w:szCs w:val="18"/>
              </w:rPr>
            </w:pPr>
            <w:r>
              <w:rPr>
                <w:rFonts w:ascii="宋体" w:hAnsi="宋体" w:cs="宋体" w:hint="eastAsia"/>
                <w:kern w:val="0"/>
                <w:sz w:val="18"/>
                <w:szCs w:val="18"/>
              </w:rPr>
              <w:t>48</w:t>
            </w:r>
          </w:p>
        </w:tc>
        <w:tc>
          <w:tcPr>
            <w:tcW w:w="640" w:type="dxa"/>
            <w:gridSpan w:val="2"/>
            <w:noWrap/>
            <w:vAlign w:val="center"/>
          </w:tcPr>
          <w:p w14:paraId="108D09E8" w14:textId="77777777" w:rsidR="005F2896" w:rsidRDefault="00BA69FC">
            <w:pPr>
              <w:widowControl/>
              <w:jc w:val="center"/>
              <w:rPr>
                <w:rFonts w:ascii="宋体" w:hAnsi="宋体" w:cs="宋体"/>
                <w:kern w:val="0"/>
                <w:sz w:val="18"/>
                <w:szCs w:val="18"/>
              </w:rPr>
            </w:pPr>
            <w:r>
              <w:rPr>
                <w:rFonts w:ascii="宋体" w:cs="宋体" w:hint="eastAsia"/>
                <w:kern w:val="0"/>
                <w:sz w:val="18"/>
                <w:szCs w:val="18"/>
              </w:rPr>
              <w:t>0</w:t>
            </w:r>
          </w:p>
        </w:tc>
        <w:tc>
          <w:tcPr>
            <w:tcW w:w="640" w:type="dxa"/>
            <w:noWrap/>
            <w:vAlign w:val="center"/>
          </w:tcPr>
          <w:p w14:paraId="0DC1C3BB"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48</w:t>
            </w:r>
          </w:p>
        </w:tc>
        <w:tc>
          <w:tcPr>
            <w:tcW w:w="746" w:type="dxa"/>
            <w:vAlign w:val="center"/>
          </w:tcPr>
          <w:p w14:paraId="5D7E841F" w14:textId="77777777" w:rsidR="005F2896" w:rsidRDefault="00BA69FC">
            <w:pPr>
              <w:widowControl/>
              <w:jc w:val="center"/>
              <w:rPr>
                <w:rFonts w:ascii="宋体" w:cs="宋体"/>
                <w:kern w:val="0"/>
                <w:szCs w:val="21"/>
                <w:highlight w:val="cyan"/>
              </w:rPr>
            </w:pPr>
            <w:r>
              <w:rPr>
                <w:rFonts w:ascii="宋体" w:cs="宋体" w:hint="eastAsia"/>
                <w:kern w:val="0"/>
                <w:szCs w:val="21"/>
              </w:rPr>
              <w:t>3</w:t>
            </w:r>
          </w:p>
        </w:tc>
        <w:tc>
          <w:tcPr>
            <w:tcW w:w="713" w:type="dxa"/>
            <w:noWrap/>
            <w:vAlign w:val="center"/>
          </w:tcPr>
          <w:p w14:paraId="599F7306" w14:textId="77777777" w:rsidR="005F2896" w:rsidRDefault="005F2896">
            <w:pPr>
              <w:widowControl/>
              <w:jc w:val="center"/>
              <w:rPr>
                <w:rFonts w:ascii="宋体" w:cs="宋体"/>
                <w:kern w:val="0"/>
                <w:szCs w:val="21"/>
              </w:rPr>
            </w:pPr>
          </w:p>
        </w:tc>
        <w:tc>
          <w:tcPr>
            <w:tcW w:w="769" w:type="dxa"/>
            <w:noWrap/>
            <w:vAlign w:val="center"/>
          </w:tcPr>
          <w:p w14:paraId="550C9E3F" w14:textId="77777777" w:rsidR="005F2896" w:rsidRDefault="005F2896">
            <w:pPr>
              <w:widowControl/>
              <w:jc w:val="center"/>
              <w:rPr>
                <w:rFonts w:ascii="宋体" w:cs="宋体"/>
                <w:kern w:val="0"/>
                <w:szCs w:val="21"/>
              </w:rPr>
            </w:pPr>
          </w:p>
        </w:tc>
        <w:tc>
          <w:tcPr>
            <w:tcW w:w="709" w:type="dxa"/>
            <w:noWrap/>
            <w:vAlign w:val="center"/>
          </w:tcPr>
          <w:p w14:paraId="601FB465" w14:textId="77777777" w:rsidR="005F2896" w:rsidRDefault="005F2896">
            <w:pPr>
              <w:widowControl/>
              <w:jc w:val="center"/>
              <w:rPr>
                <w:rFonts w:ascii="宋体" w:hAnsi="宋体" w:cs="宋体"/>
                <w:kern w:val="0"/>
                <w:sz w:val="18"/>
                <w:szCs w:val="18"/>
              </w:rPr>
            </w:pPr>
          </w:p>
        </w:tc>
        <w:tc>
          <w:tcPr>
            <w:tcW w:w="709" w:type="dxa"/>
            <w:noWrap/>
            <w:vAlign w:val="center"/>
          </w:tcPr>
          <w:p w14:paraId="3B587AE8" w14:textId="77777777" w:rsidR="005F2896" w:rsidRDefault="00BA69FC">
            <w:pPr>
              <w:widowControl/>
              <w:jc w:val="center"/>
              <w:rPr>
                <w:rFonts w:ascii="宋体" w:cs="宋体"/>
                <w:kern w:val="0"/>
                <w:szCs w:val="21"/>
              </w:rPr>
            </w:pPr>
            <w:r>
              <w:rPr>
                <w:rFonts w:ascii="宋体" w:hAnsi="宋体" w:cs="宋体" w:hint="eastAsia"/>
                <w:kern w:val="0"/>
                <w:sz w:val="18"/>
                <w:szCs w:val="18"/>
              </w:rPr>
              <w:t>4</w:t>
            </w:r>
            <w:r>
              <w:rPr>
                <w:rFonts w:ascii="宋体" w:hAnsi="宋体" w:cs="宋体"/>
                <w:kern w:val="0"/>
                <w:sz w:val="18"/>
                <w:szCs w:val="18"/>
              </w:rPr>
              <w:t>*1</w:t>
            </w:r>
            <w:r>
              <w:rPr>
                <w:rFonts w:ascii="宋体" w:hAnsi="宋体" w:cs="宋体" w:hint="eastAsia"/>
                <w:kern w:val="0"/>
                <w:sz w:val="18"/>
                <w:szCs w:val="18"/>
              </w:rPr>
              <w:t>2</w:t>
            </w:r>
          </w:p>
        </w:tc>
        <w:tc>
          <w:tcPr>
            <w:tcW w:w="741" w:type="dxa"/>
            <w:noWrap/>
            <w:vAlign w:val="center"/>
          </w:tcPr>
          <w:p w14:paraId="4C6FE58E" w14:textId="77777777" w:rsidR="005F2896" w:rsidRDefault="005F2896">
            <w:pPr>
              <w:widowControl/>
              <w:jc w:val="center"/>
              <w:rPr>
                <w:rFonts w:ascii="宋体" w:cs="宋体"/>
                <w:kern w:val="0"/>
                <w:szCs w:val="21"/>
              </w:rPr>
            </w:pPr>
          </w:p>
        </w:tc>
        <w:tc>
          <w:tcPr>
            <w:tcW w:w="741" w:type="dxa"/>
            <w:noWrap/>
            <w:vAlign w:val="center"/>
          </w:tcPr>
          <w:p w14:paraId="7BC6592A" w14:textId="77777777" w:rsidR="005F2896" w:rsidRDefault="005F2896">
            <w:pPr>
              <w:widowControl/>
              <w:jc w:val="center"/>
              <w:rPr>
                <w:rFonts w:ascii="宋体" w:cs="宋体"/>
                <w:kern w:val="0"/>
                <w:szCs w:val="21"/>
              </w:rPr>
            </w:pPr>
          </w:p>
        </w:tc>
        <w:tc>
          <w:tcPr>
            <w:tcW w:w="823" w:type="dxa"/>
            <w:noWrap/>
            <w:vAlign w:val="center"/>
          </w:tcPr>
          <w:p w14:paraId="0357A5A2"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笔试</w:t>
            </w:r>
          </w:p>
        </w:tc>
        <w:tc>
          <w:tcPr>
            <w:tcW w:w="681" w:type="dxa"/>
            <w:noWrap/>
            <w:vAlign w:val="center"/>
          </w:tcPr>
          <w:p w14:paraId="5479F79D" w14:textId="77777777" w:rsidR="005F2896" w:rsidRDefault="00BA69FC">
            <w:pPr>
              <w:widowControl/>
              <w:jc w:val="center"/>
              <w:rPr>
                <w:rFonts w:ascii="宋体" w:hAnsi="宋体" w:cs="宋体"/>
                <w:kern w:val="0"/>
                <w:sz w:val="18"/>
                <w:szCs w:val="18"/>
              </w:rPr>
            </w:pPr>
            <w:r>
              <w:rPr>
                <w:rFonts w:ascii="宋体" w:cs="宋体" w:hint="eastAsia"/>
                <w:kern w:val="0"/>
                <w:sz w:val="18"/>
                <w:szCs w:val="18"/>
              </w:rPr>
              <w:t>随堂</w:t>
            </w:r>
          </w:p>
        </w:tc>
      </w:tr>
      <w:tr w:rsidR="005F2896" w14:paraId="755CD2F3" w14:textId="77777777">
        <w:trPr>
          <w:trHeight w:val="300"/>
          <w:jc w:val="center"/>
        </w:trPr>
        <w:tc>
          <w:tcPr>
            <w:tcW w:w="4070" w:type="dxa"/>
            <w:gridSpan w:val="5"/>
            <w:noWrap/>
            <w:vAlign w:val="center"/>
          </w:tcPr>
          <w:p w14:paraId="09132BE6" w14:textId="77777777" w:rsidR="005F2896" w:rsidRDefault="00BA69FC">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14:paraId="3F87D57F"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320</w:t>
            </w:r>
          </w:p>
        </w:tc>
        <w:tc>
          <w:tcPr>
            <w:tcW w:w="640" w:type="dxa"/>
            <w:gridSpan w:val="2"/>
            <w:noWrap/>
            <w:vAlign w:val="center"/>
          </w:tcPr>
          <w:p w14:paraId="591632CA"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0</w:t>
            </w:r>
          </w:p>
        </w:tc>
        <w:tc>
          <w:tcPr>
            <w:tcW w:w="640" w:type="dxa"/>
            <w:noWrap/>
            <w:vAlign w:val="center"/>
          </w:tcPr>
          <w:p w14:paraId="43A75E6D"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320</w:t>
            </w:r>
          </w:p>
        </w:tc>
        <w:tc>
          <w:tcPr>
            <w:tcW w:w="746" w:type="dxa"/>
          </w:tcPr>
          <w:p w14:paraId="06DE5CC9" w14:textId="77777777" w:rsidR="005F2896" w:rsidRDefault="00BA69FC">
            <w:pPr>
              <w:widowControl/>
              <w:jc w:val="center"/>
              <w:rPr>
                <w:rFonts w:ascii="方正粗黑宋简体" w:eastAsia="方正粗黑宋简体" w:hAnsi="方正粗黑宋简体" w:cs="方正粗黑宋简体"/>
                <w:b/>
                <w:bCs/>
                <w:kern w:val="0"/>
                <w:szCs w:val="21"/>
                <w:highlight w:val="cyan"/>
              </w:rPr>
            </w:pPr>
            <w:r>
              <w:rPr>
                <w:rFonts w:ascii="方正粗黑宋简体" w:eastAsia="方正粗黑宋简体" w:hAnsi="方正粗黑宋简体" w:cs="方正粗黑宋简体" w:hint="eastAsia"/>
                <w:b/>
                <w:bCs/>
                <w:kern w:val="0"/>
                <w:szCs w:val="21"/>
              </w:rPr>
              <w:t>19</w:t>
            </w:r>
          </w:p>
        </w:tc>
        <w:tc>
          <w:tcPr>
            <w:tcW w:w="713" w:type="dxa"/>
            <w:noWrap/>
            <w:vAlign w:val="center"/>
          </w:tcPr>
          <w:p w14:paraId="1B9A2EB0"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56</w:t>
            </w:r>
          </w:p>
        </w:tc>
        <w:tc>
          <w:tcPr>
            <w:tcW w:w="769" w:type="dxa"/>
            <w:noWrap/>
            <w:vAlign w:val="center"/>
          </w:tcPr>
          <w:p w14:paraId="04FDDB1A"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126</w:t>
            </w:r>
          </w:p>
        </w:tc>
        <w:tc>
          <w:tcPr>
            <w:tcW w:w="709" w:type="dxa"/>
            <w:noWrap/>
            <w:vAlign w:val="center"/>
          </w:tcPr>
          <w:p w14:paraId="19CB1AA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90</w:t>
            </w:r>
          </w:p>
        </w:tc>
        <w:tc>
          <w:tcPr>
            <w:tcW w:w="709" w:type="dxa"/>
            <w:noWrap/>
            <w:vAlign w:val="center"/>
          </w:tcPr>
          <w:p w14:paraId="1FCA914D" w14:textId="77777777" w:rsidR="005F2896" w:rsidRDefault="00BA69FC">
            <w:pPr>
              <w:widowControl/>
              <w:jc w:val="left"/>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48</w:t>
            </w:r>
          </w:p>
        </w:tc>
        <w:tc>
          <w:tcPr>
            <w:tcW w:w="741" w:type="dxa"/>
            <w:noWrap/>
            <w:vAlign w:val="center"/>
          </w:tcPr>
          <w:p w14:paraId="3934EA86" w14:textId="77777777" w:rsidR="005F2896" w:rsidRDefault="005F2896">
            <w:pPr>
              <w:widowControl/>
              <w:jc w:val="left"/>
              <w:rPr>
                <w:rFonts w:ascii="宋体" w:cs="宋体"/>
                <w:kern w:val="0"/>
                <w:szCs w:val="21"/>
              </w:rPr>
            </w:pPr>
          </w:p>
        </w:tc>
        <w:tc>
          <w:tcPr>
            <w:tcW w:w="741" w:type="dxa"/>
            <w:noWrap/>
            <w:vAlign w:val="center"/>
          </w:tcPr>
          <w:p w14:paraId="3E15EF52"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6A8AF20E"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14:paraId="6F74F80C"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216EA066" w14:textId="77777777">
        <w:trPr>
          <w:trHeight w:val="300"/>
          <w:jc w:val="center"/>
        </w:trPr>
        <w:tc>
          <w:tcPr>
            <w:tcW w:w="1513" w:type="dxa"/>
            <w:vMerge w:val="restart"/>
            <w:vAlign w:val="center"/>
          </w:tcPr>
          <w:p w14:paraId="0515B861" w14:textId="77777777" w:rsidR="005F2896" w:rsidRDefault="00BA69FC">
            <w:pPr>
              <w:widowControl/>
              <w:jc w:val="left"/>
              <w:rPr>
                <w:rFonts w:ascii="宋体" w:cs="宋体"/>
                <w:kern w:val="0"/>
                <w:szCs w:val="21"/>
              </w:rPr>
            </w:pPr>
            <w:r>
              <w:rPr>
                <w:rFonts w:ascii="宋体" w:hAnsi="宋体" w:cs="宋体" w:hint="eastAsia"/>
                <w:kern w:val="0"/>
                <w:szCs w:val="21"/>
              </w:rPr>
              <w:t>专</w:t>
            </w:r>
          </w:p>
          <w:p w14:paraId="2D4F1DB5" w14:textId="77777777" w:rsidR="005F2896" w:rsidRDefault="00BA69FC">
            <w:pPr>
              <w:widowControl/>
              <w:jc w:val="left"/>
              <w:rPr>
                <w:rFonts w:ascii="宋体" w:hAnsi="宋体" w:cs="宋体"/>
                <w:kern w:val="0"/>
                <w:szCs w:val="21"/>
              </w:rPr>
            </w:pPr>
            <w:r>
              <w:rPr>
                <w:rFonts w:ascii="宋体" w:hAnsi="宋体" w:cs="宋体" w:hint="eastAsia"/>
                <w:kern w:val="0"/>
                <w:szCs w:val="21"/>
              </w:rPr>
              <w:t>业</w:t>
            </w:r>
          </w:p>
          <w:p w14:paraId="4F3372A2" w14:textId="77777777" w:rsidR="005F2896" w:rsidRDefault="00BA69FC">
            <w:pPr>
              <w:widowControl/>
              <w:jc w:val="left"/>
              <w:rPr>
                <w:rFonts w:ascii="宋体" w:hAnsi="宋体" w:cs="宋体"/>
                <w:kern w:val="0"/>
                <w:szCs w:val="21"/>
              </w:rPr>
            </w:pPr>
            <w:r>
              <w:rPr>
                <w:rFonts w:ascii="宋体" w:hAnsi="宋体" w:cs="宋体" w:hint="eastAsia"/>
                <w:kern w:val="0"/>
                <w:szCs w:val="21"/>
              </w:rPr>
              <w:t>核</w:t>
            </w:r>
          </w:p>
          <w:p w14:paraId="03C18E71" w14:textId="77777777" w:rsidR="005F2896" w:rsidRDefault="00BA69FC">
            <w:pPr>
              <w:widowControl/>
              <w:jc w:val="left"/>
              <w:rPr>
                <w:rFonts w:ascii="宋体" w:cs="宋体"/>
                <w:kern w:val="0"/>
                <w:szCs w:val="21"/>
              </w:rPr>
            </w:pPr>
            <w:r>
              <w:rPr>
                <w:rFonts w:ascii="宋体" w:hAnsi="宋体" w:cs="宋体" w:hint="eastAsia"/>
                <w:kern w:val="0"/>
                <w:szCs w:val="21"/>
              </w:rPr>
              <w:t>心</w:t>
            </w:r>
          </w:p>
          <w:p w14:paraId="33823382" w14:textId="77777777" w:rsidR="005F2896" w:rsidRDefault="00BA69FC">
            <w:pPr>
              <w:widowControl/>
              <w:jc w:val="left"/>
              <w:rPr>
                <w:rFonts w:ascii="宋体" w:cs="宋体"/>
                <w:kern w:val="0"/>
                <w:szCs w:val="21"/>
              </w:rPr>
            </w:pPr>
            <w:r>
              <w:rPr>
                <w:rFonts w:ascii="宋体" w:hAnsi="宋体" w:cs="宋体" w:hint="eastAsia"/>
                <w:kern w:val="0"/>
                <w:szCs w:val="21"/>
              </w:rPr>
              <w:lastRenderedPageBreak/>
              <w:t>课</w:t>
            </w:r>
          </w:p>
        </w:tc>
        <w:tc>
          <w:tcPr>
            <w:tcW w:w="446" w:type="dxa"/>
            <w:gridSpan w:val="2"/>
            <w:noWrap/>
            <w:vAlign w:val="center"/>
          </w:tcPr>
          <w:p w14:paraId="24FECD62" w14:textId="77777777" w:rsidR="005F2896" w:rsidRDefault="00BA69FC">
            <w:pPr>
              <w:widowControl/>
              <w:jc w:val="left"/>
              <w:rPr>
                <w:rFonts w:ascii="宋体" w:cs="宋体"/>
                <w:kern w:val="0"/>
                <w:szCs w:val="21"/>
              </w:rPr>
            </w:pPr>
            <w:r>
              <w:rPr>
                <w:rFonts w:ascii="宋体" w:hAnsi="宋体" w:cs="宋体"/>
                <w:kern w:val="0"/>
                <w:szCs w:val="21"/>
              </w:rPr>
              <w:lastRenderedPageBreak/>
              <w:t>1</w:t>
            </w:r>
          </w:p>
        </w:tc>
        <w:tc>
          <w:tcPr>
            <w:tcW w:w="2111" w:type="dxa"/>
            <w:gridSpan w:val="2"/>
            <w:vAlign w:val="center"/>
          </w:tcPr>
          <w:p w14:paraId="5E19E332" w14:textId="77777777" w:rsidR="005F2896" w:rsidRDefault="00BA69FC">
            <w:pPr>
              <w:widowControl/>
              <w:jc w:val="center"/>
              <w:rPr>
                <w:rFonts w:ascii="宋体" w:cs="宋体"/>
                <w:kern w:val="0"/>
                <w:szCs w:val="21"/>
              </w:rPr>
            </w:pPr>
            <w:r>
              <w:rPr>
                <w:rFonts w:ascii="宋体" w:hAnsi="宋体" w:cs="宋体" w:hint="eastAsia"/>
                <w:kern w:val="0"/>
                <w:szCs w:val="21"/>
              </w:rPr>
              <w:t>会计信息系统应用</w:t>
            </w:r>
          </w:p>
        </w:tc>
        <w:tc>
          <w:tcPr>
            <w:tcW w:w="640" w:type="dxa"/>
            <w:gridSpan w:val="2"/>
            <w:noWrap/>
            <w:vAlign w:val="center"/>
          </w:tcPr>
          <w:p w14:paraId="222DD0A7" w14:textId="77777777" w:rsidR="005F2896" w:rsidRDefault="00BA69FC">
            <w:pPr>
              <w:widowControl/>
              <w:jc w:val="center"/>
              <w:rPr>
                <w:rFonts w:ascii="宋体" w:cs="宋体"/>
                <w:kern w:val="0"/>
                <w:szCs w:val="21"/>
              </w:rPr>
            </w:pPr>
            <w:r>
              <w:rPr>
                <w:rFonts w:ascii="宋体" w:hAnsi="宋体" w:cs="宋体"/>
                <w:kern w:val="0"/>
                <w:sz w:val="18"/>
                <w:szCs w:val="18"/>
              </w:rPr>
              <w:t>20</w:t>
            </w:r>
          </w:p>
        </w:tc>
        <w:tc>
          <w:tcPr>
            <w:tcW w:w="640" w:type="dxa"/>
            <w:gridSpan w:val="2"/>
            <w:noWrap/>
            <w:vAlign w:val="center"/>
          </w:tcPr>
          <w:p w14:paraId="52AA6830" w14:textId="77777777" w:rsidR="005F2896" w:rsidRDefault="00BA69FC">
            <w:pPr>
              <w:widowControl/>
              <w:jc w:val="center"/>
              <w:rPr>
                <w:rFonts w:ascii="宋体" w:cs="宋体"/>
                <w:kern w:val="0"/>
                <w:szCs w:val="21"/>
              </w:rPr>
            </w:pPr>
            <w:r>
              <w:rPr>
                <w:rFonts w:ascii="宋体" w:hAnsi="宋体" w:cs="宋体" w:hint="eastAsia"/>
                <w:kern w:val="0"/>
                <w:sz w:val="18"/>
                <w:szCs w:val="18"/>
              </w:rPr>
              <w:t>44</w:t>
            </w:r>
          </w:p>
        </w:tc>
        <w:tc>
          <w:tcPr>
            <w:tcW w:w="640" w:type="dxa"/>
            <w:noWrap/>
            <w:vAlign w:val="center"/>
          </w:tcPr>
          <w:p w14:paraId="6E6BEB40" w14:textId="77777777" w:rsidR="005F2896" w:rsidRDefault="00BA69FC">
            <w:pPr>
              <w:widowControl/>
              <w:jc w:val="center"/>
              <w:rPr>
                <w:rFonts w:ascii="宋体" w:cs="宋体"/>
                <w:kern w:val="0"/>
                <w:szCs w:val="21"/>
              </w:rPr>
            </w:pPr>
            <w:r>
              <w:rPr>
                <w:rFonts w:ascii="宋体" w:hAnsi="宋体" w:cs="宋体" w:hint="eastAsia"/>
                <w:kern w:val="0"/>
                <w:sz w:val="18"/>
                <w:szCs w:val="18"/>
              </w:rPr>
              <w:t>64</w:t>
            </w:r>
          </w:p>
        </w:tc>
        <w:tc>
          <w:tcPr>
            <w:tcW w:w="746" w:type="dxa"/>
            <w:vAlign w:val="center"/>
          </w:tcPr>
          <w:p w14:paraId="3D2CF315"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3</w:t>
            </w:r>
          </w:p>
        </w:tc>
        <w:tc>
          <w:tcPr>
            <w:tcW w:w="713" w:type="dxa"/>
            <w:noWrap/>
            <w:vAlign w:val="center"/>
          </w:tcPr>
          <w:p w14:paraId="007637C9" w14:textId="77777777" w:rsidR="005F2896" w:rsidRDefault="005F2896">
            <w:pPr>
              <w:widowControl/>
              <w:jc w:val="center"/>
              <w:rPr>
                <w:rFonts w:ascii="宋体" w:cs="宋体"/>
                <w:kern w:val="0"/>
                <w:szCs w:val="21"/>
              </w:rPr>
            </w:pPr>
          </w:p>
        </w:tc>
        <w:tc>
          <w:tcPr>
            <w:tcW w:w="769" w:type="dxa"/>
            <w:noWrap/>
            <w:vAlign w:val="center"/>
          </w:tcPr>
          <w:p w14:paraId="5246D49D" w14:textId="77777777" w:rsidR="005F2896" w:rsidRDefault="00BA69FC">
            <w:pPr>
              <w:widowControl/>
              <w:jc w:val="center"/>
              <w:rPr>
                <w:rFonts w:ascii="宋体" w:cs="宋体"/>
                <w:kern w:val="0"/>
                <w:szCs w:val="21"/>
              </w:rPr>
            </w:pPr>
            <w:r>
              <w:rPr>
                <w:rFonts w:ascii="宋体" w:hAnsi="宋体" w:cs="宋体" w:hint="eastAsia"/>
                <w:kern w:val="0"/>
                <w:sz w:val="18"/>
                <w:szCs w:val="18"/>
              </w:rPr>
              <w:t>4</w:t>
            </w:r>
            <w:r>
              <w:rPr>
                <w:rFonts w:ascii="宋体" w:hAnsi="宋体" w:cs="宋体"/>
                <w:kern w:val="0"/>
                <w:sz w:val="18"/>
                <w:szCs w:val="18"/>
              </w:rPr>
              <w:t>*16</w:t>
            </w:r>
          </w:p>
        </w:tc>
        <w:tc>
          <w:tcPr>
            <w:tcW w:w="709" w:type="dxa"/>
            <w:noWrap/>
            <w:vAlign w:val="center"/>
          </w:tcPr>
          <w:p w14:paraId="02576687" w14:textId="77777777" w:rsidR="005F2896" w:rsidRDefault="005F2896">
            <w:pPr>
              <w:widowControl/>
              <w:jc w:val="center"/>
              <w:rPr>
                <w:rFonts w:ascii="宋体" w:cs="宋体"/>
                <w:kern w:val="0"/>
                <w:szCs w:val="21"/>
              </w:rPr>
            </w:pPr>
          </w:p>
        </w:tc>
        <w:tc>
          <w:tcPr>
            <w:tcW w:w="709" w:type="dxa"/>
            <w:noWrap/>
            <w:vAlign w:val="center"/>
          </w:tcPr>
          <w:p w14:paraId="6E04FFAA" w14:textId="77777777" w:rsidR="005F2896" w:rsidRDefault="005F2896">
            <w:pPr>
              <w:widowControl/>
              <w:jc w:val="center"/>
              <w:rPr>
                <w:rFonts w:ascii="宋体" w:cs="宋体"/>
                <w:kern w:val="0"/>
                <w:szCs w:val="21"/>
              </w:rPr>
            </w:pPr>
          </w:p>
        </w:tc>
        <w:tc>
          <w:tcPr>
            <w:tcW w:w="741" w:type="dxa"/>
            <w:noWrap/>
            <w:vAlign w:val="center"/>
          </w:tcPr>
          <w:p w14:paraId="50D1068F" w14:textId="77777777" w:rsidR="005F2896" w:rsidRDefault="005F2896">
            <w:pPr>
              <w:widowControl/>
              <w:jc w:val="center"/>
              <w:rPr>
                <w:rFonts w:ascii="宋体" w:cs="宋体"/>
                <w:kern w:val="0"/>
                <w:szCs w:val="21"/>
              </w:rPr>
            </w:pPr>
          </w:p>
        </w:tc>
        <w:tc>
          <w:tcPr>
            <w:tcW w:w="741" w:type="dxa"/>
            <w:noWrap/>
            <w:vAlign w:val="center"/>
          </w:tcPr>
          <w:p w14:paraId="7DF578C8" w14:textId="77777777" w:rsidR="005F2896" w:rsidRDefault="005F2896">
            <w:pPr>
              <w:widowControl/>
              <w:jc w:val="center"/>
              <w:rPr>
                <w:rFonts w:ascii="宋体" w:cs="宋体"/>
                <w:kern w:val="0"/>
                <w:szCs w:val="21"/>
              </w:rPr>
            </w:pPr>
          </w:p>
        </w:tc>
        <w:tc>
          <w:tcPr>
            <w:tcW w:w="823" w:type="dxa"/>
            <w:noWrap/>
            <w:vAlign w:val="center"/>
          </w:tcPr>
          <w:p w14:paraId="4D2792E2" w14:textId="77777777" w:rsidR="005F2896" w:rsidRDefault="00BA69FC">
            <w:pPr>
              <w:widowControl/>
              <w:jc w:val="center"/>
              <w:rPr>
                <w:rFonts w:ascii="宋体" w:cs="宋体"/>
                <w:kern w:val="0"/>
                <w:szCs w:val="21"/>
              </w:rPr>
            </w:pPr>
            <w:r>
              <w:rPr>
                <w:rFonts w:ascii="宋体" w:hAnsi="宋体" w:cs="宋体" w:hint="eastAsia"/>
                <w:kern w:val="0"/>
                <w:sz w:val="18"/>
                <w:szCs w:val="18"/>
              </w:rPr>
              <w:t>机考</w:t>
            </w:r>
          </w:p>
        </w:tc>
        <w:tc>
          <w:tcPr>
            <w:tcW w:w="681" w:type="dxa"/>
            <w:noWrap/>
            <w:vAlign w:val="center"/>
          </w:tcPr>
          <w:p w14:paraId="023AB642"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3837813C" w14:textId="77777777">
        <w:trPr>
          <w:trHeight w:val="307"/>
          <w:jc w:val="center"/>
        </w:trPr>
        <w:tc>
          <w:tcPr>
            <w:tcW w:w="1513" w:type="dxa"/>
            <w:vMerge/>
            <w:vAlign w:val="center"/>
          </w:tcPr>
          <w:p w14:paraId="2C0C3928" w14:textId="77777777" w:rsidR="005F2896" w:rsidRDefault="005F2896">
            <w:pPr>
              <w:widowControl/>
              <w:jc w:val="left"/>
              <w:rPr>
                <w:rFonts w:ascii="宋体" w:cs="宋体"/>
                <w:kern w:val="0"/>
                <w:szCs w:val="21"/>
              </w:rPr>
            </w:pPr>
          </w:p>
        </w:tc>
        <w:tc>
          <w:tcPr>
            <w:tcW w:w="446" w:type="dxa"/>
            <w:gridSpan w:val="2"/>
            <w:noWrap/>
            <w:vAlign w:val="center"/>
          </w:tcPr>
          <w:p w14:paraId="6BF984AD" w14:textId="77777777" w:rsidR="005F2896" w:rsidRDefault="00BA69FC">
            <w:pPr>
              <w:widowControl/>
              <w:jc w:val="left"/>
              <w:rPr>
                <w:rFonts w:ascii="宋体" w:cs="宋体"/>
                <w:kern w:val="0"/>
                <w:szCs w:val="21"/>
              </w:rPr>
            </w:pPr>
            <w:r>
              <w:rPr>
                <w:rFonts w:ascii="宋体" w:hAnsi="宋体" w:cs="宋体"/>
                <w:kern w:val="0"/>
                <w:szCs w:val="21"/>
              </w:rPr>
              <w:t>2</w:t>
            </w:r>
          </w:p>
        </w:tc>
        <w:tc>
          <w:tcPr>
            <w:tcW w:w="2111" w:type="dxa"/>
            <w:gridSpan w:val="2"/>
            <w:vAlign w:val="center"/>
          </w:tcPr>
          <w:p w14:paraId="5E63D62F" w14:textId="77777777" w:rsidR="005F2896" w:rsidRDefault="00BA69FC">
            <w:pPr>
              <w:widowControl/>
              <w:jc w:val="center"/>
              <w:rPr>
                <w:rFonts w:ascii="宋体" w:cs="宋体"/>
                <w:kern w:val="0"/>
                <w:szCs w:val="21"/>
              </w:rPr>
            </w:pPr>
            <w:r>
              <w:rPr>
                <w:rFonts w:ascii="宋体" w:hAnsi="宋体" w:cs="宋体" w:hint="eastAsia"/>
                <w:kern w:val="0"/>
                <w:sz w:val="18"/>
                <w:szCs w:val="18"/>
              </w:rPr>
              <w:t>财务会计</w:t>
            </w:r>
          </w:p>
        </w:tc>
        <w:tc>
          <w:tcPr>
            <w:tcW w:w="640" w:type="dxa"/>
            <w:gridSpan w:val="2"/>
            <w:noWrap/>
            <w:vAlign w:val="center"/>
          </w:tcPr>
          <w:p w14:paraId="371CB44C" w14:textId="77777777" w:rsidR="005F2896" w:rsidRDefault="00BA69FC">
            <w:pPr>
              <w:widowControl/>
              <w:jc w:val="center"/>
              <w:rPr>
                <w:rFonts w:ascii="宋体" w:cs="宋体"/>
                <w:kern w:val="0"/>
                <w:szCs w:val="21"/>
              </w:rPr>
            </w:pPr>
            <w:r>
              <w:rPr>
                <w:rFonts w:ascii="宋体" w:hAnsi="宋体" w:cs="宋体"/>
                <w:kern w:val="0"/>
                <w:sz w:val="18"/>
                <w:szCs w:val="18"/>
              </w:rPr>
              <w:t>72</w:t>
            </w:r>
          </w:p>
        </w:tc>
        <w:tc>
          <w:tcPr>
            <w:tcW w:w="640" w:type="dxa"/>
            <w:gridSpan w:val="2"/>
            <w:noWrap/>
            <w:vAlign w:val="center"/>
          </w:tcPr>
          <w:p w14:paraId="633D9EAD"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noWrap/>
            <w:vAlign w:val="center"/>
          </w:tcPr>
          <w:p w14:paraId="4DFD2F3C" w14:textId="77777777" w:rsidR="005F2896" w:rsidRDefault="00BA69FC">
            <w:pPr>
              <w:widowControl/>
              <w:jc w:val="center"/>
              <w:rPr>
                <w:rFonts w:ascii="宋体" w:cs="宋体"/>
                <w:kern w:val="0"/>
                <w:szCs w:val="21"/>
              </w:rPr>
            </w:pPr>
            <w:r>
              <w:rPr>
                <w:rFonts w:ascii="宋体" w:hAnsi="宋体" w:cs="宋体"/>
                <w:kern w:val="0"/>
                <w:sz w:val="18"/>
                <w:szCs w:val="18"/>
              </w:rPr>
              <w:t>72</w:t>
            </w:r>
          </w:p>
        </w:tc>
        <w:tc>
          <w:tcPr>
            <w:tcW w:w="746" w:type="dxa"/>
            <w:vAlign w:val="center"/>
          </w:tcPr>
          <w:p w14:paraId="0509E937"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4.5</w:t>
            </w:r>
          </w:p>
        </w:tc>
        <w:tc>
          <w:tcPr>
            <w:tcW w:w="713" w:type="dxa"/>
            <w:noWrap/>
            <w:vAlign w:val="center"/>
          </w:tcPr>
          <w:p w14:paraId="6844A357" w14:textId="77777777" w:rsidR="005F2896" w:rsidRDefault="005F2896">
            <w:pPr>
              <w:widowControl/>
              <w:jc w:val="center"/>
              <w:rPr>
                <w:rFonts w:ascii="宋体" w:cs="宋体"/>
                <w:kern w:val="0"/>
                <w:szCs w:val="21"/>
              </w:rPr>
            </w:pPr>
          </w:p>
        </w:tc>
        <w:tc>
          <w:tcPr>
            <w:tcW w:w="769" w:type="dxa"/>
            <w:noWrap/>
            <w:vAlign w:val="center"/>
          </w:tcPr>
          <w:p w14:paraId="2C3B41EF" w14:textId="77777777" w:rsidR="005F2896" w:rsidRDefault="00BA69FC">
            <w:pPr>
              <w:widowControl/>
              <w:jc w:val="center"/>
              <w:rPr>
                <w:rFonts w:ascii="宋体" w:cs="宋体"/>
                <w:kern w:val="0"/>
                <w:szCs w:val="21"/>
              </w:rPr>
            </w:pPr>
            <w:r>
              <w:rPr>
                <w:rFonts w:ascii="宋体" w:hAnsi="宋体" w:cs="宋体"/>
                <w:kern w:val="0"/>
                <w:sz w:val="18"/>
                <w:szCs w:val="18"/>
              </w:rPr>
              <w:t>2*18</w:t>
            </w:r>
          </w:p>
        </w:tc>
        <w:tc>
          <w:tcPr>
            <w:tcW w:w="709" w:type="dxa"/>
            <w:noWrap/>
            <w:vAlign w:val="center"/>
          </w:tcPr>
          <w:p w14:paraId="785D34EE" w14:textId="77777777" w:rsidR="005F2896" w:rsidRDefault="00BA69FC">
            <w:pPr>
              <w:widowControl/>
              <w:jc w:val="center"/>
              <w:rPr>
                <w:rFonts w:ascii="宋体" w:cs="宋体"/>
                <w:kern w:val="0"/>
                <w:szCs w:val="21"/>
              </w:rPr>
            </w:pPr>
            <w:r>
              <w:rPr>
                <w:rFonts w:ascii="宋体" w:hAnsi="宋体" w:cs="宋体"/>
                <w:kern w:val="0"/>
                <w:sz w:val="18"/>
                <w:szCs w:val="18"/>
              </w:rPr>
              <w:t>2*18</w:t>
            </w:r>
          </w:p>
        </w:tc>
        <w:tc>
          <w:tcPr>
            <w:tcW w:w="709" w:type="dxa"/>
            <w:noWrap/>
            <w:vAlign w:val="center"/>
          </w:tcPr>
          <w:p w14:paraId="2AC476C3" w14:textId="77777777" w:rsidR="005F2896" w:rsidRDefault="005F2896">
            <w:pPr>
              <w:widowControl/>
              <w:jc w:val="center"/>
              <w:rPr>
                <w:rFonts w:ascii="宋体" w:cs="宋体"/>
                <w:kern w:val="0"/>
                <w:szCs w:val="21"/>
              </w:rPr>
            </w:pPr>
          </w:p>
        </w:tc>
        <w:tc>
          <w:tcPr>
            <w:tcW w:w="741" w:type="dxa"/>
            <w:noWrap/>
            <w:vAlign w:val="center"/>
          </w:tcPr>
          <w:p w14:paraId="4E0CEAAF" w14:textId="77777777" w:rsidR="005F2896" w:rsidRDefault="005F2896">
            <w:pPr>
              <w:widowControl/>
              <w:jc w:val="center"/>
              <w:rPr>
                <w:rFonts w:ascii="宋体" w:cs="宋体"/>
                <w:kern w:val="0"/>
                <w:szCs w:val="21"/>
              </w:rPr>
            </w:pPr>
          </w:p>
        </w:tc>
        <w:tc>
          <w:tcPr>
            <w:tcW w:w="741" w:type="dxa"/>
            <w:noWrap/>
            <w:vAlign w:val="center"/>
          </w:tcPr>
          <w:p w14:paraId="60941F3A" w14:textId="77777777" w:rsidR="005F2896" w:rsidRDefault="005F2896">
            <w:pPr>
              <w:widowControl/>
              <w:jc w:val="center"/>
              <w:rPr>
                <w:rFonts w:ascii="宋体" w:cs="宋体"/>
                <w:kern w:val="0"/>
                <w:szCs w:val="21"/>
              </w:rPr>
            </w:pPr>
          </w:p>
        </w:tc>
        <w:tc>
          <w:tcPr>
            <w:tcW w:w="823" w:type="dxa"/>
            <w:noWrap/>
            <w:vAlign w:val="center"/>
          </w:tcPr>
          <w:p w14:paraId="2D7EE43D"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7806CEC6"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1DF016DF" w14:textId="77777777">
        <w:trPr>
          <w:trHeight w:val="300"/>
          <w:jc w:val="center"/>
        </w:trPr>
        <w:tc>
          <w:tcPr>
            <w:tcW w:w="1513" w:type="dxa"/>
            <w:vMerge/>
            <w:vAlign w:val="center"/>
          </w:tcPr>
          <w:p w14:paraId="4465A5A6" w14:textId="77777777" w:rsidR="005F2896" w:rsidRDefault="005F2896">
            <w:pPr>
              <w:widowControl/>
              <w:jc w:val="left"/>
              <w:rPr>
                <w:rFonts w:ascii="宋体" w:cs="宋体"/>
                <w:kern w:val="0"/>
                <w:szCs w:val="21"/>
              </w:rPr>
            </w:pPr>
          </w:p>
        </w:tc>
        <w:tc>
          <w:tcPr>
            <w:tcW w:w="446" w:type="dxa"/>
            <w:gridSpan w:val="2"/>
            <w:noWrap/>
            <w:vAlign w:val="center"/>
          </w:tcPr>
          <w:p w14:paraId="0A90BCC1" w14:textId="77777777" w:rsidR="005F2896" w:rsidRDefault="00BA69FC">
            <w:pPr>
              <w:widowControl/>
              <w:jc w:val="left"/>
              <w:rPr>
                <w:rFonts w:ascii="宋体" w:cs="宋体"/>
                <w:kern w:val="0"/>
                <w:szCs w:val="21"/>
              </w:rPr>
            </w:pPr>
            <w:r>
              <w:rPr>
                <w:rFonts w:ascii="宋体" w:hAnsi="宋体" w:cs="宋体" w:hint="eastAsia"/>
                <w:kern w:val="0"/>
                <w:szCs w:val="21"/>
              </w:rPr>
              <w:t>3</w:t>
            </w:r>
          </w:p>
        </w:tc>
        <w:tc>
          <w:tcPr>
            <w:tcW w:w="2111" w:type="dxa"/>
            <w:gridSpan w:val="2"/>
            <w:vAlign w:val="center"/>
          </w:tcPr>
          <w:p w14:paraId="6DA5FDB8" w14:textId="77777777" w:rsidR="005F2896" w:rsidRDefault="00BA69FC">
            <w:pPr>
              <w:widowControl/>
              <w:jc w:val="center"/>
              <w:rPr>
                <w:rFonts w:ascii="宋体" w:cs="宋体"/>
                <w:kern w:val="0"/>
                <w:szCs w:val="21"/>
              </w:rPr>
            </w:pPr>
            <w:r>
              <w:rPr>
                <w:rFonts w:ascii="宋体" w:hint="eastAsia"/>
                <w:kern w:val="0"/>
                <w:sz w:val="18"/>
                <w:szCs w:val="18"/>
              </w:rPr>
              <w:t>税收筹划</w:t>
            </w:r>
          </w:p>
        </w:tc>
        <w:tc>
          <w:tcPr>
            <w:tcW w:w="640" w:type="dxa"/>
            <w:gridSpan w:val="2"/>
            <w:noWrap/>
            <w:vAlign w:val="center"/>
          </w:tcPr>
          <w:p w14:paraId="1403723C" w14:textId="77777777" w:rsidR="005F2896" w:rsidRDefault="00BA69FC">
            <w:pPr>
              <w:widowControl/>
              <w:jc w:val="center"/>
              <w:rPr>
                <w:rFonts w:ascii="宋体" w:cs="宋体"/>
                <w:kern w:val="0"/>
                <w:szCs w:val="21"/>
              </w:rPr>
            </w:pPr>
            <w:r>
              <w:rPr>
                <w:rFonts w:ascii="宋体" w:hAnsi="宋体" w:cs="宋体" w:hint="eastAsia"/>
                <w:kern w:val="0"/>
                <w:sz w:val="18"/>
                <w:szCs w:val="18"/>
              </w:rPr>
              <w:t>56</w:t>
            </w:r>
          </w:p>
        </w:tc>
        <w:tc>
          <w:tcPr>
            <w:tcW w:w="640" w:type="dxa"/>
            <w:gridSpan w:val="2"/>
            <w:noWrap/>
            <w:vAlign w:val="center"/>
          </w:tcPr>
          <w:p w14:paraId="63421AF9"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noWrap/>
            <w:vAlign w:val="center"/>
          </w:tcPr>
          <w:p w14:paraId="7A119E9E" w14:textId="77777777" w:rsidR="005F2896" w:rsidRDefault="00BA69FC">
            <w:pPr>
              <w:widowControl/>
              <w:jc w:val="center"/>
              <w:rPr>
                <w:rFonts w:ascii="宋体" w:cs="宋体"/>
                <w:kern w:val="0"/>
                <w:szCs w:val="21"/>
              </w:rPr>
            </w:pPr>
            <w:r>
              <w:rPr>
                <w:rFonts w:ascii="宋体" w:hAnsi="宋体" w:cs="宋体" w:hint="eastAsia"/>
                <w:kern w:val="0"/>
                <w:sz w:val="18"/>
                <w:szCs w:val="18"/>
              </w:rPr>
              <w:t>56</w:t>
            </w:r>
          </w:p>
        </w:tc>
        <w:tc>
          <w:tcPr>
            <w:tcW w:w="746" w:type="dxa"/>
            <w:vAlign w:val="center"/>
          </w:tcPr>
          <w:p w14:paraId="10FEFD46"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3.5</w:t>
            </w:r>
          </w:p>
        </w:tc>
        <w:tc>
          <w:tcPr>
            <w:tcW w:w="713" w:type="dxa"/>
            <w:noWrap/>
            <w:vAlign w:val="center"/>
          </w:tcPr>
          <w:p w14:paraId="2147333C" w14:textId="77777777" w:rsidR="005F2896" w:rsidRDefault="005F2896">
            <w:pPr>
              <w:widowControl/>
              <w:jc w:val="center"/>
              <w:rPr>
                <w:rFonts w:ascii="宋体" w:cs="宋体"/>
                <w:kern w:val="0"/>
                <w:szCs w:val="21"/>
              </w:rPr>
            </w:pPr>
          </w:p>
        </w:tc>
        <w:tc>
          <w:tcPr>
            <w:tcW w:w="769" w:type="dxa"/>
            <w:noWrap/>
            <w:vAlign w:val="center"/>
          </w:tcPr>
          <w:p w14:paraId="43853F3E" w14:textId="77777777" w:rsidR="005F2896" w:rsidRDefault="005F2896">
            <w:pPr>
              <w:widowControl/>
              <w:jc w:val="center"/>
              <w:rPr>
                <w:rFonts w:ascii="宋体" w:cs="宋体"/>
                <w:kern w:val="0"/>
                <w:szCs w:val="21"/>
              </w:rPr>
            </w:pPr>
          </w:p>
        </w:tc>
        <w:tc>
          <w:tcPr>
            <w:tcW w:w="709" w:type="dxa"/>
            <w:noWrap/>
            <w:vAlign w:val="center"/>
          </w:tcPr>
          <w:p w14:paraId="69D7FB12" w14:textId="77777777" w:rsidR="005F2896" w:rsidRDefault="00BA69FC">
            <w:pPr>
              <w:widowControl/>
              <w:jc w:val="center"/>
              <w:rPr>
                <w:rFonts w:ascii="宋体" w:cs="宋体"/>
                <w:kern w:val="0"/>
                <w:szCs w:val="21"/>
              </w:rPr>
            </w:pPr>
            <w:r>
              <w:rPr>
                <w:rFonts w:ascii="宋体" w:hAnsi="宋体" w:cs="宋体"/>
                <w:kern w:val="0"/>
                <w:sz w:val="18"/>
                <w:szCs w:val="18"/>
              </w:rPr>
              <w:t>4*</w:t>
            </w:r>
            <w:r>
              <w:rPr>
                <w:rFonts w:ascii="宋体" w:hAnsi="宋体" w:cs="宋体" w:hint="eastAsia"/>
                <w:kern w:val="0"/>
                <w:sz w:val="18"/>
                <w:szCs w:val="18"/>
              </w:rPr>
              <w:t>14</w:t>
            </w:r>
          </w:p>
        </w:tc>
        <w:tc>
          <w:tcPr>
            <w:tcW w:w="709" w:type="dxa"/>
            <w:noWrap/>
            <w:vAlign w:val="center"/>
          </w:tcPr>
          <w:p w14:paraId="1DC7E1AB" w14:textId="77777777" w:rsidR="005F2896" w:rsidRDefault="005F2896">
            <w:pPr>
              <w:widowControl/>
              <w:jc w:val="center"/>
              <w:rPr>
                <w:rFonts w:ascii="宋体" w:cs="宋体"/>
                <w:kern w:val="0"/>
                <w:szCs w:val="21"/>
              </w:rPr>
            </w:pPr>
          </w:p>
        </w:tc>
        <w:tc>
          <w:tcPr>
            <w:tcW w:w="741" w:type="dxa"/>
            <w:noWrap/>
            <w:vAlign w:val="center"/>
          </w:tcPr>
          <w:p w14:paraId="182927D4" w14:textId="77777777" w:rsidR="005F2896" w:rsidRDefault="005F2896">
            <w:pPr>
              <w:widowControl/>
              <w:jc w:val="center"/>
              <w:rPr>
                <w:rFonts w:ascii="宋体" w:cs="宋体"/>
                <w:kern w:val="0"/>
                <w:szCs w:val="21"/>
              </w:rPr>
            </w:pPr>
          </w:p>
        </w:tc>
        <w:tc>
          <w:tcPr>
            <w:tcW w:w="741" w:type="dxa"/>
            <w:noWrap/>
            <w:vAlign w:val="center"/>
          </w:tcPr>
          <w:p w14:paraId="7DE9A729" w14:textId="77777777" w:rsidR="005F2896" w:rsidRDefault="005F2896">
            <w:pPr>
              <w:widowControl/>
              <w:jc w:val="center"/>
              <w:rPr>
                <w:rFonts w:ascii="宋体" w:cs="宋体"/>
                <w:kern w:val="0"/>
                <w:szCs w:val="21"/>
              </w:rPr>
            </w:pPr>
          </w:p>
        </w:tc>
        <w:tc>
          <w:tcPr>
            <w:tcW w:w="823" w:type="dxa"/>
            <w:noWrap/>
            <w:vAlign w:val="center"/>
          </w:tcPr>
          <w:p w14:paraId="07BEC41D"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3C763585"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2A4D47A0" w14:textId="77777777">
        <w:trPr>
          <w:trHeight w:val="300"/>
          <w:jc w:val="center"/>
        </w:trPr>
        <w:tc>
          <w:tcPr>
            <w:tcW w:w="1513" w:type="dxa"/>
            <w:vMerge/>
            <w:vAlign w:val="center"/>
          </w:tcPr>
          <w:p w14:paraId="1EAA1D8A" w14:textId="77777777" w:rsidR="005F2896" w:rsidRDefault="005F2896">
            <w:pPr>
              <w:widowControl/>
              <w:jc w:val="left"/>
              <w:rPr>
                <w:rFonts w:ascii="宋体" w:cs="宋体"/>
                <w:kern w:val="0"/>
                <w:szCs w:val="21"/>
              </w:rPr>
            </w:pPr>
          </w:p>
        </w:tc>
        <w:tc>
          <w:tcPr>
            <w:tcW w:w="446" w:type="dxa"/>
            <w:gridSpan w:val="2"/>
            <w:noWrap/>
            <w:vAlign w:val="center"/>
          </w:tcPr>
          <w:p w14:paraId="7F3BF745" w14:textId="77777777" w:rsidR="005F2896" w:rsidRDefault="00BA69FC">
            <w:pPr>
              <w:widowControl/>
              <w:jc w:val="left"/>
              <w:rPr>
                <w:rFonts w:ascii="宋体" w:hAnsi="宋体" w:cs="宋体"/>
                <w:kern w:val="0"/>
                <w:szCs w:val="21"/>
              </w:rPr>
            </w:pPr>
            <w:r>
              <w:rPr>
                <w:rFonts w:ascii="宋体" w:hAnsi="宋体" w:cs="宋体" w:hint="eastAsia"/>
                <w:kern w:val="0"/>
                <w:szCs w:val="21"/>
              </w:rPr>
              <w:t>4</w:t>
            </w:r>
          </w:p>
        </w:tc>
        <w:tc>
          <w:tcPr>
            <w:tcW w:w="2111" w:type="dxa"/>
            <w:gridSpan w:val="2"/>
            <w:vAlign w:val="center"/>
          </w:tcPr>
          <w:p w14:paraId="3A89FE7D" w14:textId="77777777" w:rsidR="005F2896" w:rsidRDefault="00BA69FC">
            <w:pPr>
              <w:widowControl/>
              <w:jc w:val="center"/>
              <w:rPr>
                <w:rFonts w:ascii="宋体" w:cs="宋体"/>
                <w:kern w:val="0"/>
                <w:szCs w:val="21"/>
              </w:rPr>
            </w:pPr>
            <w:r>
              <w:rPr>
                <w:rFonts w:ascii="宋体" w:hint="eastAsia"/>
                <w:kern w:val="0"/>
                <w:sz w:val="18"/>
                <w:szCs w:val="18"/>
              </w:rPr>
              <w:t>财务管理</w:t>
            </w:r>
          </w:p>
        </w:tc>
        <w:tc>
          <w:tcPr>
            <w:tcW w:w="640" w:type="dxa"/>
            <w:gridSpan w:val="2"/>
            <w:noWrap/>
            <w:vAlign w:val="center"/>
          </w:tcPr>
          <w:p w14:paraId="5AF4D4F4" w14:textId="77777777" w:rsidR="005F2896" w:rsidRDefault="00BA69FC">
            <w:pPr>
              <w:widowControl/>
              <w:jc w:val="center"/>
              <w:rPr>
                <w:rFonts w:ascii="宋体" w:cs="宋体"/>
                <w:kern w:val="0"/>
                <w:szCs w:val="21"/>
              </w:rPr>
            </w:pPr>
            <w:r>
              <w:rPr>
                <w:rFonts w:ascii="宋体" w:eastAsia="宋体" w:hAnsi="宋体" w:cs="宋体" w:hint="eastAsia"/>
                <w:kern w:val="0"/>
                <w:sz w:val="18"/>
                <w:szCs w:val="18"/>
              </w:rPr>
              <w:t>72</w:t>
            </w:r>
          </w:p>
        </w:tc>
        <w:tc>
          <w:tcPr>
            <w:tcW w:w="640" w:type="dxa"/>
            <w:gridSpan w:val="2"/>
            <w:noWrap/>
            <w:vAlign w:val="center"/>
          </w:tcPr>
          <w:p w14:paraId="7D9A82C8" w14:textId="77777777" w:rsidR="005F2896" w:rsidRDefault="00BA69FC">
            <w:pPr>
              <w:widowControl/>
              <w:jc w:val="center"/>
              <w:rPr>
                <w:rFonts w:ascii="宋体" w:cs="宋体"/>
                <w:kern w:val="0"/>
                <w:szCs w:val="21"/>
              </w:rPr>
            </w:pPr>
            <w:r>
              <w:rPr>
                <w:rFonts w:ascii="宋体" w:hAnsi="宋体" w:cs="宋体" w:hint="eastAsia"/>
                <w:kern w:val="0"/>
                <w:sz w:val="18"/>
                <w:szCs w:val="18"/>
              </w:rPr>
              <w:t>0</w:t>
            </w:r>
          </w:p>
        </w:tc>
        <w:tc>
          <w:tcPr>
            <w:tcW w:w="640" w:type="dxa"/>
            <w:noWrap/>
            <w:vAlign w:val="center"/>
          </w:tcPr>
          <w:p w14:paraId="2B98334F" w14:textId="77777777" w:rsidR="005F2896" w:rsidRDefault="00BA69FC">
            <w:pPr>
              <w:widowControl/>
              <w:jc w:val="center"/>
              <w:rPr>
                <w:rFonts w:ascii="宋体" w:cs="宋体"/>
                <w:kern w:val="0"/>
                <w:szCs w:val="21"/>
              </w:rPr>
            </w:pPr>
            <w:r>
              <w:rPr>
                <w:rFonts w:ascii="宋体" w:hAnsi="宋体" w:cs="宋体" w:hint="eastAsia"/>
                <w:kern w:val="0"/>
                <w:sz w:val="18"/>
                <w:szCs w:val="18"/>
              </w:rPr>
              <w:t>72</w:t>
            </w:r>
          </w:p>
        </w:tc>
        <w:tc>
          <w:tcPr>
            <w:tcW w:w="746" w:type="dxa"/>
            <w:vAlign w:val="center"/>
          </w:tcPr>
          <w:p w14:paraId="08F532E5" w14:textId="77777777" w:rsidR="005F2896" w:rsidRDefault="00BA69FC">
            <w:pPr>
              <w:widowControl/>
              <w:jc w:val="center"/>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.5</w:t>
            </w:r>
          </w:p>
        </w:tc>
        <w:tc>
          <w:tcPr>
            <w:tcW w:w="713" w:type="dxa"/>
            <w:noWrap/>
            <w:vAlign w:val="center"/>
          </w:tcPr>
          <w:p w14:paraId="41AE42D3" w14:textId="77777777" w:rsidR="005F2896" w:rsidRDefault="005F2896">
            <w:pPr>
              <w:widowControl/>
              <w:jc w:val="center"/>
              <w:rPr>
                <w:rFonts w:ascii="宋体" w:cs="宋体"/>
                <w:kern w:val="0"/>
                <w:szCs w:val="21"/>
              </w:rPr>
            </w:pPr>
          </w:p>
        </w:tc>
        <w:tc>
          <w:tcPr>
            <w:tcW w:w="769" w:type="dxa"/>
            <w:noWrap/>
            <w:vAlign w:val="center"/>
          </w:tcPr>
          <w:p w14:paraId="55466501" w14:textId="77777777" w:rsidR="005F2896" w:rsidRDefault="005F2896">
            <w:pPr>
              <w:widowControl/>
              <w:jc w:val="center"/>
              <w:rPr>
                <w:rFonts w:ascii="宋体" w:cs="宋体"/>
                <w:kern w:val="0"/>
                <w:szCs w:val="21"/>
              </w:rPr>
            </w:pPr>
          </w:p>
        </w:tc>
        <w:tc>
          <w:tcPr>
            <w:tcW w:w="709" w:type="dxa"/>
            <w:noWrap/>
            <w:vAlign w:val="center"/>
          </w:tcPr>
          <w:p w14:paraId="089DB4BA" w14:textId="77777777" w:rsidR="005F2896" w:rsidRDefault="00BA69FC">
            <w:pPr>
              <w:widowControl/>
              <w:jc w:val="center"/>
              <w:rPr>
                <w:rFonts w:ascii="宋体" w:cs="宋体"/>
                <w:kern w:val="0"/>
                <w:szCs w:val="21"/>
              </w:rPr>
            </w:pPr>
            <w:r>
              <w:rPr>
                <w:rFonts w:ascii="宋体" w:hAnsi="宋体" w:cs="宋体" w:hint="eastAsia"/>
                <w:kern w:val="0"/>
                <w:sz w:val="18"/>
                <w:szCs w:val="18"/>
              </w:rPr>
              <w:t>4</w:t>
            </w:r>
            <w:r>
              <w:rPr>
                <w:rFonts w:ascii="宋体" w:hAnsi="宋体" w:cs="宋体"/>
                <w:kern w:val="0"/>
                <w:sz w:val="18"/>
                <w:szCs w:val="18"/>
              </w:rPr>
              <w:t>*</w:t>
            </w:r>
            <w:r>
              <w:rPr>
                <w:rFonts w:ascii="宋体" w:hAnsi="宋体" w:cs="宋体" w:hint="eastAsia"/>
                <w:kern w:val="0"/>
                <w:sz w:val="18"/>
                <w:szCs w:val="18"/>
              </w:rPr>
              <w:t>18</w:t>
            </w:r>
          </w:p>
        </w:tc>
        <w:tc>
          <w:tcPr>
            <w:tcW w:w="709" w:type="dxa"/>
            <w:noWrap/>
            <w:vAlign w:val="center"/>
          </w:tcPr>
          <w:p w14:paraId="252B037C" w14:textId="77777777" w:rsidR="005F2896" w:rsidRDefault="005F2896">
            <w:pPr>
              <w:widowControl/>
              <w:jc w:val="center"/>
              <w:rPr>
                <w:rFonts w:ascii="宋体" w:cs="宋体"/>
                <w:kern w:val="0"/>
                <w:szCs w:val="21"/>
              </w:rPr>
            </w:pPr>
          </w:p>
        </w:tc>
        <w:tc>
          <w:tcPr>
            <w:tcW w:w="741" w:type="dxa"/>
            <w:noWrap/>
            <w:vAlign w:val="center"/>
          </w:tcPr>
          <w:p w14:paraId="7E31838F" w14:textId="77777777" w:rsidR="005F2896" w:rsidRDefault="005F2896">
            <w:pPr>
              <w:widowControl/>
              <w:jc w:val="center"/>
              <w:rPr>
                <w:rFonts w:ascii="宋体" w:cs="宋体"/>
                <w:kern w:val="0"/>
                <w:szCs w:val="21"/>
              </w:rPr>
            </w:pPr>
          </w:p>
        </w:tc>
        <w:tc>
          <w:tcPr>
            <w:tcW w:w="741" w:type="dxa"/>
            <w:noWrap/>
            <w:vAlign w:val="center"/>
          </w:tcPr>
          <w:p w14:paraId="4C910B25" w14:textId="77777777" w:rsidR="005F2896" w:rsidRDefault="005F2896">
            <w:pPr>
              <w:widowControl/>
              <w:jc w:val="center"/>
              <w:rPr>
                <w:rFonts w:ascii="宋体" w:cs="宋体"/>
                <w:kern w:val="0"/>
                <w:szCs w:val="21"/>
              </w:rPr>
            </w:pPr>
          </w:p>
        </w:tc>
        <w:tc>
          <w:tcPr>
            <w:tcW w:w="823" w:type="dxa"/>
            <w:noWrap/>
            <w:vAlign w:val="center"/>
          </w:tcPr>
          <w:p w14:paraId="73657091"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159C5A9F"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58776FC5" w14:textId="77777777">
        <w:trPr>
          <w:trHeight w:val="300"/>
          <w:jc w:val="center"/>
        </w:trPr>
        <w:tc>
          <w:tcPr>
            <w:tcW w:w="1513" w:type="dxa"/>
            <w:vMerge/>
            <w:vAlign w:val="center"/>
          </w:tcPr>
          <w:p w14:paraId="71C19200" w14:textId="77777777" w:rsidR="005F2896" w:rsidRDefault="005F2896">
            <w:pPr>
              <w:widowControl/>
              <w:jc w:val="left"/>
              <w:rPr>
                <w:rFonts w:ascii="宋体" w:cs="宋体"/>
                <w:kern w:val="0"/>
                <w:szCs w:val="21"/>
              </w:rPr>
            </w:pPr>
          </w:p>
        </w:tc>
        <w:tc>
          <w:tcPr>
            <w:tcW w:w="446" w:type="dxa"/>
            <w:gridSpan w:val="2"/>
            <w:noWrap/>
            <w:vAlign w:val="center"/>
          </w:tcPr>
          <w:p w14:paraId="2A0AF1C7" w14:textId="77777777" w:rsidR="005F2896" w:rsidRDefault="00BA69FC">
            <w:pPr>
              <w:widowControl/>
              <w:jc w:val="left"/>
              <w:rPr>
                <w:rFonts w:ascii="宋体" w:cs="宋体"/>
                <w:kern w:val="0"/>
                <w:szCs w:val="21"/>
              </w:rPr>
            </w:pPr>
            <w:r>
              <w:rPr>
                <w:rFonts w:ascii="宋体" w:hAnsi="宋体" w:cs="宋体" w:hint="eastAsia"/>
                <w:kern w:val="0"/>
                <w:szCs w:val="21"/>
              </w:rPr>
              <w:t>5</w:t>
            </w:r>
          </w:p>
        </w:tc>
        <w:tc>
          <w:tcPr>
            <w:tcW w:w="2111" w:type="dxa"/>
            <w:gridSpan w:val="2"/>
            <w:vAlign w:val="center"/>
          </w:tcPr>
          <w:p w14:paraId="00EA28CD" w14:textId="77777777" w:rsidR="005F2896" w:rsidRDefault="00BA69FC">
            <w:pPr>
              <w:widowControl/>
              <w:jc w:val="center"/>
              <w:rPr>
                <w:rFonts w:ascii="宋体" w:cs="宋体"/>
                <w:kern w:val="0"/>
                <w:szCs w:val="21"/>
              </w:rPr>
            </w:pPr>
            <w:r>
              <w:rPr>
                <w:rFonts w:ascii="宋体" w:hAnsi="宋体" w:cs="宋体" w:hint="eastAsia"/>
                <w:kern w:val="0"/>
                <w:sz w:val="18"/>
                <w:szCs w:val="18"/>
              </w:rPr>
              <w:t>成本计算与管理</w:t>
            </w:r>
          </w:p>
        </w:tc>
        <w:tc>
          <w:tcPr>
            <w:tcW w:w="640" w:type="dxa"/>
            <w:gridSpan w:val="2"/>
            <w:noWrap/>
            <w:vAlign w:val="center"/>
          </w:tcPr>
          <w:p w14:paraId="322BFB38" w14:textId="77777777" w:rsidR="005F2896" w:rsidRDefault="00BA69FC">
            <w:pPr>
              <w:widowControl/>
              <w:jc w:val="center"/>
              <w:rPr>
                <w:rFonts w:ascii="宋体" w:cs="宋体"/>
                <w:kern w:val="0"/>
                <w:szCs w:val="21"/>
              </w:rPr>
            </w:pPr>
            <w:r>
              <w:rPr>
                <w:rFonts w:ascii="宋体" w:hAnsi="宋体" w:cs="宋体"/>
                <w:kern w:val="0"/>
                <w:sz w:val="18"/>
                <w:szCs w:val="18"/>
              </w:rPr>
              <w:t>54</w:t>
            </w:r>
          </w:p>
        </w:tc>
        <w:tc>
          <w:tcPr>
            <w:tcW w:w="640" w:type="dxa"/>
            <w:gridSpan w:val="2"/>
            <w:noWrap/>
            <w:vAlign w:val="center"/>
          </w:tcPr>
          <w:p w14:paraId="5C515668"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noWrap/>
            <w:vAlign w:val="center"/>
          </w:tcPr>
          <w:p w14:paraId="376CA890" w14:textId="77777777" w:rsidR="005F2896" w:rsidRDefault="00BA69FC">
            <w:pPr>
              <w:widowControl/>
              <w:jc w:val="center"/>
              <w:rPr>
                <w:rFonts w:ascii="宋体" w:cs="宋体"/>
                <w:kern w:val="0"/>
                <w:szCs w:val="21"/>
              </w:rPr>
            </w:pPr>
            <w:r>
              <w:rPr>
                <w:rFonts w:ascii="宋体" w:hAnsi="宋体" w:cs="宋体"/>
                <w:kern w:val="0"/>
                <w:sz w:val="18"/>
                <w:szCs w:val="18"/>
              </w:rPr>
              <w:t>54</w:t>
            </w:r>
          </w:p>
        </w:tc>
        <w:tc>
          <w:tcPr>
            <w:tcW w:w="746" w:type="dxa"/>
            <w:vAlign w:val="center"/>
          </w:tcPr>
          <w:p w14:paraId="5E8B7720"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3.5</w:t>
            </w:r>
          </w:p>
        </w:tc>
        <w:tc>
          <w:tcPr>
            <w:tcW w:w="713" w:type="dxa"/>
            <w:noWrap/>
            <w:vAlign w:val="center"/>
          </w:tcPr>
          <w:p w14:paraId="2765E629" w14:textId="77777777" w:rsidR="005F2896" w:rsidRDefault="005F2896">
            <w:pPr>
              <w:widowControl/>
              <w:jc w:val="center"/>
              <w:rPr>
                <w:rFonts w:ascii="宋体" w:cs="宋体"/>
                <w:kern w:val="0"/>
                <w:szCs w:val="21"/>
              </w:rPr>
            </w:pPr>
          </w:p>
        </w:tc>
        <w:tc>
          <w:tcPr>
            <w:tcW w:w="769" w:type="dxa"/>
            <w:noWrap/>
            <w:vAlign w:val="center"/>
          </w:tcPr>
          <w:p w14:paraId="0B3B7D14" w14:textId="77777777" w:rsidR="005F2896" w:rsidRDefault="005F2896">
            <w:pPr>
              <w:widowControl/>
              <w:jc w:val="center"/>
              <w:rPr>
                <w:rFonts w:ascii="宋体" w:cs="宋体"/>
                <w:kern w:val="0"/>
                <w:szCs w:val="21"/>
              </w:rPr>
            </w:pPr>
          </w:p>
        </w:tc>
        <w:tc>
          <w:tcPr>
            <w:tcW w:w="709" w:type="dxa"/>
            <w:noWrap/>
            <w:vAlign w:val="center"/>
          </w:tcPr>
          <w:p w14:paraId="043A1500" w14:textId="77777777" w:rsidR="005F2896" w:rsidRDefault="005F2896">
            <w:pPr>
              <w:widowControl/>
              <w:jc w:val="center"/>
              <w:rPr>
                <w:rFonts w:ascii="宋体" w:cs="宋体"/>
                <w:kern w:val="0"/>
                <w:szCs w:val="21"/>
              </w:rPr>
            </w:pPr>
          </w:p>
        </w:tc>
        <w:tc>
          <w:tcPr>
            <w:tcW w:w="709" w:type="dxa"/>
            <w:noWrap/>
            <w:vAlign w:val="center"/>
          </w:tcPr>
          <w:p w14:paraId="43446556" w14:textId="77777777" w:rsidR="005F2896" w:rsidRDefault="00BA69FC">
            <w:pPr>
              <w:widowControl/>
              <w:jc w:val="center"/>
              <w:rPr>
                <w:rFonts w:ascii="宋体" w:cs="宋体"/>
                <w:kern w:val="0"/>
                <w:szCs w:val="21"/>
              </w:rPr>
            </w:pPr>
            <w:r>
              <w:rPr>
                <w:rFonts w:ascii="宋体" w:hAnsi="宋体" w:cs="宋体"/>
                <w:kern w:val="0"/>
                <w:sz w:val="18"/>
                <w:szCs w:val="18"/>
              </w:rPr>
              <w:t>3*18</w:t>
            </w:r>
          </w:p>
        </w:tc>
        <w:tc>
          <w:tcPr>
            <w:tcW w:w="741" w:type="dxa"/>
            <w:noWrap/>
            <w:vAlign w:val="center"/>
          </w:tcPr>
          <w:p w14:paraId="31F060E5" w14:textId="77777777" w:rsidR="005F2896" w:rsidRDefault="005F2896">
            <w:pPr>
              <w:widowControl/>
              <w:jc w:val="center"/>
              <w:rPr>
                <w:rFonts w:ascii="宋体" w:cs="宋体"/>
                <w:kern w:val="0"/>
                <w:szCs w:val="21"/>
              </w:rPr>
            </w:pPr>
          </w:p>
        </w:tc>
        <w:tc>
          <w:tcPr>
            <w:tcW w:w="741" w:type="dxa"/>
            <w:noWrap/>
            <w:vAlign w:val="center"/>
          </w:tcPr>
          <w:p w14:paraId="6DC2040F" w14:textId="77777777" w:rsidR="005F2896" w:rsidRDefault="005F2896">
            <w:pPr>
              <w:widowControl/>
              <w:jc w:val="center"/>
              <w:rPr>
                <w:rFonts w:ascii="宋体" w:cs="宋体"/>
                <w:kern w:val="0"/>
                <w:szCs w:val="21"/>
              </w:rPr>
            </w:pPr>
          </w:p>
        </w:tc>
        <w:tc>
          <w:tcPr>
            <w:tcW w:w="823" w:type="dxa"/>
            <w:noWrap/>
            <w:vAlign w:val="center"/>
          </w:tcPr>
          <w:p w14:paraId="4722AF9B"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18B7A667"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0FBFFA53" w14:textId="77777777">
        <w:trPr>
          <w:trHeight w:val="300"/>
          <w:jc w:val="center"/>
        </w:trPr>
        <w:tc>
          <w:tcPr>
            <w:tcW w:w="1513" w:type="dxa"/>
            <w:vMerge/>
            <w:vAlign w:val="center"/>
          </w:tcPr>
          <w:p w14:paraId="7907B4CD" w14:textId="77777777" w:rsidR="005F2896" w:rsidRDefault="005F2896">
            <w:pPr>
              <w:widowControl/>
              <w:jc w:val="left"/>
              <w:rPr>
                <w:rFonts w:ascii="宋体" w:cs="宋体"/>
                <w:kern w:val="0"/>
                <w:szCs w:val="21"/>
              </w:rPr>
            </w:pPr>
          </w:p>
        </w:tc>
        <w:tc>
          <w:tcPr>
            <w:tcW w:w="446" w:type="dxa"/>
            <w:gridSpan w:val="2"/>
            <w:noWrap/>
            <w:vAlign w:val="center"/>
          </w:tcPr>
          <w:p w14:paraId="37B00D51" w14:textId="77777777" w:rsidR="005F2896" w:rsidRDefault="00BA69FC">
            <w:pPr>
              <w:widowControl/>
              <w:jc w:val="left"/>
              <w:rPr>
                <w:rFonts w:ascii="宋体" w:hAnsi="宋体" w:cs="宋体"/>
                <w:kern w:val="0"/>
                <w:szCs w:val="21"/>
              </w:rPr>
            </w:pPr>
            <w:r>
              <w:rPr>
                <w:rFonts w:ascii="宋体" w:hAnsi="宋体" w:cs="宋体" w:hint="eastAsia"/>
                <w:kern w:val="0"/>
                <w:szCs w:val="21"/>
              </w:rPr>
              <w:t>6</w:t>
            </w:r>
          </w:p>
        </w:tc>
        <w:tc>
          <w:tcPr>
            <w:tcW w:w="2111" w:type="dxa"/>
            <w:gridSpan w:val="2"/>
            <w:vAlign w:val="center"/>
          </w:tcPr>
          <w:p w14:paraId="77FBA52E"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预算管理</w:t>
            </w:r>
          </w:p>
        </w:tc>
        <w:tc>
          <w:tcPr>
            <w:tcW w:w="640" w:type="dxa"/>
            <w:gridSpan w:val="2"/>
            <w:noWrap/>
            <w:vAlign w:val="center"/>
          </w:tcPr>
          <w:p w14:paraId="0BFCBDDD"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40</w:t>
            </w:r>
          </w:p>
        </w:tc>
        <w:tc>
          <w:tcPr>
            <w:tcW w:w="640" w:type="dxa"/>
            <w:gridSpan w:val="2"/>
            <w:noWrap/>
            <w:vAlign w:val="center"/>
          </w:tcPr>
          <w:p w14:paraId="7A0C8D57" w14:textId="77777777" w:rsidR="005F2896" w:rsidRDefault="00BA69FC">
            <w:pPr>
              <w:widowControl/>
              <w:jc w:val="center"/>
              <w:rPr>
                <w:rFonts w:ascii="宋体" w:hAnsi="宋体" w:cs="宋体"/>
                <w:kern w:val="0"/>
                <w:sz w:val="18"/>
                <w:szCs w:val="18"/>
              </w:rPr>
            </w:pPr>
            <w:r>
              <w:rPr>
                <w:rFonts w:ascii="宋体" w:cs="宋体" w:hint="eastAsia"/>
                <w:kern w:val="0"/>
                <w:sz w:val="18"/>
                <w:szCs w:val="18"/>
              </w:rPr>
              <w:t>16</w:t>
            </w:r>
          </w:p>
        </w:tc>
        <w:tc>
          <w:tcPr>
            <w:tcW w:w="640" w:type="dxa"/>
            <w:noWrap/>
            <w:vAlign w:val="center"/>
          </w:tcPr>
          <w:p w14:paraId="4E973C70"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56</w:t>
            </w:r>
          </w:p>
        </w:tc>
        <w:tc>
          <w:tcPr>
            <w:tcW w:w="746" w:type="dxa"/>
            <w:vAlign w:val="center"/>
          </w:tcPr>
          <w:p w14:paraId="1AF67C04"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3</w:t>
            </w:r>
          </w:p>
        </w:tc>
        <w:tc>
          <w:tcPr>
            <w:tcW w:w="713" w:type="dxa"/>
            <w:noWrap/>
            <w:vAlign w:val="center"/>
          </w:tcPr>
          <w:p w14:paraId="7D006B6F" w14:textId="77777777" w:rsidR="005F2896" w:rsidRDefault="005F2896">
            <w:pPr>
              <w:widowControl/>
              <w:jc w:val="center"/>
              <w:rPr>
                <w:rFonts w:ascii="宋体" w:hAnsi="宋体" w:cs="宋体"/>
                <w:kern w:val="0"/>
                <w:sz w:val="18"/>
                <w:szCs w:val="18"/>
              </w:rPr>
            </w:pPr>
          </w:p>
        </w:tc>
        <w:tc>
          <w:tcPr>
            <w:tcW w:w="769" w:type="dxa"/>
            <w:noWrap/>
            <w:vAlign w:val="center"/>
          </w:tcPr>
          <w:p w14:paraId="14267431" w14:textId="77777777" w:rsidR="005F2896" w:rsidRDefault="005F2896">
            <w:pPr>
              <w:widowControl/>
              <w:jc w:val="center"/>
              <w:rPr>
                <w:rFonts w:ascii="宋体" w:hAnsi="宋体" w:cs="宋体"/>
                <w:kern w:val="0"/>
                <w:sz w:val="18"/>
                <w:szCs w:val="18"/>
              </w:rPr>
            </w:pPr>
          </w:p>
        </w:tc>
        <w:tc>
          <w:tcPr>
            <w:tcW w:w="709" w:type="dxa"/>
            <w:noWrap/>
            <w:vAlign w:val="center"/>
          </w:tcPr>
          <w:p w14:paraId="224440D0" w14:textId="77777777" w:rsidR="005F2896" w:rsidRDefault="005F2896">
            <w:pPr>
              <w:widowControl/>
              <w:jc w:val="center"/>
              <w:rPr>
                <w:rFonts w:ascii="宋体" w:hAnsi="宋体" w:cs="宋体"/>
                <w:kern w:val="0"/>
                <w:sz w:val="18"/>
                <w:szCs w:val="18"/>
              </w:rPr>
            </w:pPr>
          </w:p>
        </w:tc>
        <w:tc>
          <w:tcPr>
            <w:tcW w:w="709" w:type="dxa"/>
            <w:noWrap/>
            <w:vAlign w:val="center"/>
          </w:tcPr>
          <w:p w14:paraId="2F772A34" w14:textId="77777777" w:rsidR="005F2896" w:rsidRDefault="00BA69FC">
            <w:pPr>
              <w:widowControl/>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14</w:t>
            </w:r>
          </w:p>
        </w:tc>
        <w:tc>
          <w:tcPr>
            <w:tcW w:w="741" w:type="dxa"/>
            <w:noWrap/>
            <w:vAlign w:val="center"/>
          </w:tcPr>
          <w:p w14:paraId="099AE10A" w14:textId="77777777" w:rsidR="005F2896" w:rsidRDefault="005F2896">
            <w:pPr>
              <w:widowControl/>
              <w:jc w:val="center"/>
              <w:rPr>
                <w:rFonts w:ascii="宋体" w:hAnsi="宋体" w:cs="宋体"/>
                <w:kern w:val="0"/>
                <w:sz w:val="18"/>
                <w:szCs w:val="18"/>
              </w:rPr>
            </w:pPr>
          </w:p>
        </w:tc>
        <w:tc>
          <w:tcPr>
            <w:tcW w:w="741" w:type="dxa"/>
            <w:noWrap/>
            <w:vAlign w:val="center"/>
          </w:tcPr>
          <w:p w14:paraId="15B7EF70" w14:textId="77777777" w:rsidR="005F2896" w:rsidRDefault="005F2896">
            <w:pPr>
              <w:widowControl/>
              <w:jc w:val="center"/>
              <w:rPr>
                <w:rFonts w:ascii="宋体" w:hAnsi="宋体" w:cs="宋体"/>
                <w:kern w:val="0"/>
                <w:sz w:val="18"/>
                <w:szCs w:val="18"/>
              </w:rPr>
            </w:pPr>
          </w:p>
        </w:tc>
        <w:tc>
          <w:tcPr>
            <w:tcW w:w="823" w:type="dxa"/>
            <w:noWrap/>
            <w:vAlign w:val="center"/>
          </w:tcPr>
          <w:p w14:paraId="4C695502" w14:textId="77777777" w:rsidR="005F2896" w:rsidRDefault="00BA69FC">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14:paraId="7FEF05D7"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20E726F2" w14:textId="77777777">
        <w:trPr>
          <w:trHeight w:val="300"/>
          <w:jc w:val="center"/>
        </w:trPr>
        <w:tc>
          <w:tcPr>
            <w:tcW w:w="1513" w:type="dxa"/>
            <w:vMerge/>
            <w:vAlign w:val="center"/>
          </w:tcPr>
          <w:p w14:paraId="52F3074F" w14:textId="77777777" w:rsidR="005F2896" w:rsidRDefault="005F2896">
            <w:pPr>
              <w:widowControl/>
              <w:jc w:val="left"/>
              <w:rPr>
                <w:rFonts w:ascii="宋体" w:cs="宋体"/>
                <w:kern w:val="0"/>
                <w:szCs w:val="21"/>
              </w:rPr>
            </w:pPr>
          </w:p>
        </w:tc>
        <w:tc>
          <w:tcPr>
            <w:tcW w:w="446" w:type="dxa"/>
            <w:gridSpan w:val="2"/>
            <w:noWrap/>
            <w:vAlign w:val="center"/>
          </w:tcPr>
          <w:p w14:paraId="506C54A3" w14:textId="77777777" w:rsidR="005F2896" w:rsidRDefault="00BA69FC">
            <w:pPr>
              <w:widowControl/>
              <w:jc w:val="left"/>
              <w:rPr>
                <w:rFonts w:ascii="宋体" w:cs="宋体"/>
                <w:kern w:val="0"/>
                <w:szCs w:val="21"/>
              </w:rPr>
            </w:pPr>
            <w:r>
              <w:rPr>
                <w:rFonts w:ascii="宋体" w:hAnsi="宋体" w:cs="宋体" w:hint="eastAsia"/>
                <w:kern w:val="0"/>
                <w:szCs w:val="21"/>
              </w:rPr>
              <w:t>7</w:t>
            </w:r>
          </w:p>
        </w:tc>
        <w:tc>
          <w:tcPr>
            <w:tcW w:w="2111" w:type="dxa"/>
            <w:gridSpan w:val="2"/>
            <w:vAlign w:val="center"/>
          </w:tcPr>
          <w:p w14:paraId="66F7E37A" w14:textId="77777777" w:rsidR="005F2896" w:rsidRDefault="00BA69FC">
            <w:pPr>
              <w:widowControl/>
              <w:jc w:val="center"/>
              <w:rPr>
                <w:rFonts w:ascii="宋体" w:cs="宋体"/>
                <w:kern w:val="0"/>
                <w:szCs w:val="21"/>
              </w:rPr>
            </w:pPr>
            <w:r>
              <w:rPr>
                <w:rFonts w:ascii="宋体"/>
                <w:kern w:val="0"/>
                <w:sz w:val="18"/>
                <w:szCs w:val="18"/>
              </w:rPr>
              <w:t>EXCEL</w:t>
            </w:r>
            <w:r>
              <w:rPr>
                <w:rFonts w:ascii="宋体" w:hint="eastAsia"/>
                <w:kern w:val="0"/>
                <w:sz w:val="18"/>
                <w:szCs w:val="18"/>
              </w:rPr>
              <w:t>在财务与会计中的高级应用</w:t>
            </w:r>
          </w:p>
        </w:tc>
        <w:tc>
          <w:tcPr>
            <w:tcW w:w="640" w:type="dxa"/>
            <w:gridSpan w:val="2"/>
            <w:noWrap/>
            <w:vAlign w:val="center"/>
          </w:tcPr>
          <w:p w14:paraId="4EDEBF99" w14:textId="77777777" w:rsidR="005F2896" w:rsidRDefault="00BA69FC">
            <w:pPr>
              <w:widowControl/>
              <w:jc w:val="center"/>
              <w:rPr>
                <w:rFonts w:ascii="宋体" w:cs="宋体"/>
                <w:kern w:val="0"/>
                <w:szCs w:val="21"/>
              </w:rPr>
            </w:pPr>
            <w:r>
              <w:rPr>
                <w:rFonts w:ascii="宋体" w:hAnsi="宋体" w:cs="宋体"/>
                <w:kern w:val="0"/>
                <w:sz w:val="18"/>
                <w:szCs w:val="18"/>
              </w:rPr>
              <w:t>20</w:t>
            </w:r>
          </w:p>
        </w:tc>
        <w:tc>
          <w:tcPr>
            <w:tcW w:w="640" w:type="dxa"/>
            <w:gridSpan w:val="2"/>
            <w:noWrap/>
            <w:vAlign w:val="center"/>
          </w:tcPr>
          <w:p w14:paraId="52692939" w14:textId="77777777" w:rsidR="005F2896" w:rsidRDefault="00BA69FC">
            <w:pPr>
              <w:widowControl/>
              <w:jc w:val="center"/>
              <w:rPr>
                <w:rFonts w:ascii="宋体" w:cs="宋体"/>
                <w:kern w:val="0"/>
                <w:szCs w:val="21"/>
              </w:rPr>
            </w:pPr>
            <w:r>
              <w:rPr>
                <w:rFonts w:ascii="宋体" w:hAnsi="宋体" w:cs="宋体"/>
                <w:kern w:val="0"/>
                <w:sz w:val="18"/>
                <w:szCs w:val="18"/>
              </w:rPr>
              <w:t>28</w:t>
            </w:r>
          </w:p>
        </w:tc>
        <w:tc>
          <w:tcPr>
            <w:tcW w:w="640" w:type="dxa"/>
            <w:noWrap/>
            <w:vAlign w:val="center"/>
          </w:tcPr>
          <w:p w14:paraId="275F44FA" w14:textId="77777777" w:rsidR="005F2896" w:rsidRDefault="00BA69FC">
            <w:pPr>
              <w:widowControl/>
              <w:jc w:val="center"/>
              <w:rPr>
                <w:rFonts w:ascii="宋体" w:cs="宋体"/>
                <w:kern w:val="0"/>
                <w:szCs w:val="21"/>
              </w:rPr>
            </w:pPr>
            <w:r>
              <w:rPr>
                <w:rFonts w:ascii="宋体" w:hAnsi="宋体" w:cs="宋体"/>
                <w:kern w:val="0"/>
                <w:sz w:val="18"/>
                <w:szCs w:val="18"/>
              </w:rPr>
              <w:t>48</w:t>
            </w:r>
          </w:p>
        </w:tc>
        <w:tc>
          <w:tcPr>
            <w:tcW w:w="746" w:type="dxa"/>
            <w:vAlign w:val="center"/>
          </w:tcPr>
          <w:p w14:paraId="0CE5F96C"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2.5</w:t>
            </w:r>
          </w:p>
        </w:tc>
        <w:tc>
          <w:tcPr>
            <w:tcW w:w="713" w:type="dxa"/>
            <w:noWrap/>
            <w:vAlign w:val="center"/>
          </w:tcPr>
          <w:p w14:paraId="6D9E6C76" w14:textId="77777777" w:rsidR="005F2896" w:rsidRDefault="005F2896">
            <w:pPr>
              <w:widowControl/>
              <w:jc w:val="center"/>
              <w:rPr>
                <w:rFonts w:ascii="宋体" w:cs="宋体"/>
                <w:kern w:val="0"/>
                <w:szCs w:val="21"/>
              </w:rPr>
            </w:pPr>
          </w:p>
        </w:tc>
        <w:tc>
          <w:tcPr>
            <w:tcW w:w="769" w:type="dxa"/>
            <w:noWrap/>
            <w:vAlign w:val="center"/>
          </w:tcPr>
          <w:p w14:paraId="71B3EEF7" w14:textId="77777777" w:rsidR="005F2896" w:rsidRDefault="005F2896">
            <w:pPr>
              <w:widowControl/>
              <w:jc w:val="center"/>
              <w:rPr>
                <w:rFonts w:ascii="宋体" w:cs="宋体"/>
                <w:kern w:val="0"/>
                <w:szCs w:val="21"/>
              </w:rPr>
            </w:pPr>
          </w:p>
        </w:tc>
        <w:tc>
          <w:tcPr>
            <w:tcW w:w="709" w:type="dxa"/>
            <w:noWrap/>
            <w:vAlign w:val="center"/>
          </w:tcPr>
          <w:p w14:paraId="1EE35C90" w14:textId="77777777" w:rsidR="005F2896" w:rsidRDefault="005F2896">
            <w:pPr>
              <w:widowControl/>
              <w:jc w:val="center"/>
              <w:rPr>
                <w:rFonts w:ascii="宋体" w:cs="宋体"/>
                <w:kern w:val="0"/>
                <w:szCs w:val="21"/>
              </w:rPr>
            </w:pPr>
          </w:p>
        </w:tc>
        <w:tc>
          <w:tcPr>
            <w:tcW w:w="709" w:type="dxa"/>
            <w:noWrap/>
            <w:vAlign w:val="center"/>
          </w:tcPr>
          <w:p w14:paraId="1362CA45" w14:textId="77777777" w:rsidR="005F2896" w:rsidRDefault="00BA69FC">
            <w:pPr>
              <w:widowControl/>
              <w:jc w:val="center"/>
              <w:rPr>
                <w:rFonts w:ascii="宋体" w:cs="宋体"/>
                <w:kern w:val="0"/>
                <w:szCs w:val="21"/>
              </w:rPr>
            </w:pPr>
            <w:r>
              <w:rPr>
                <w:rFonts w:ascii="宋体" w:hAnsi="宋体" w:cs="宋体" w:hint="eastAsia"/>
                <w:kern w:val="0"/>
                <w:sz w:val="18"/>
                <w:szCs w:val="18"/>
              </w:rPr>
              <w:t>3</w:t>
            </w:r>
            <w:r>
              <w:rPr>
                <w:rFonts w:ascii="宋体" w:hAnsi="宋体" w:cs="宋体"/>
                <w:kern w:val="0"/>
                <w:sz w:val="18"/>
                <w:szCs w:val="18"/>
              </w:rPr>
              <w:t>*</w:t>
            </w:r>
            <w:r>
              <w:rPr>
                <w:rFonts w:ascii="宋体" w:hAnsi="宋体" w:cs="宋体" w:hint="eastAsia"/>
                <w:kern w:val="0"/>
                <w:sz w:val="18"/>
                <w:szCs w:val="18"/>
              </w:rPr>
              <w:t>1</w:t>
            </w:r>
            <w:r>
              <w:rPr>
                <w:rFonts w:ascii="宋体" w:hAnsi="宋体" w:cs="宋体" w:hint="eastAsia"/>
                <w:kern w:val="0"/>
                <w:sz w:val="18"/>
                <w:szCs w:val="18"/>
              </w:rPr>
              <w:t>6</w:t>
            </w:r>
          </w:p>
        </w:tc>
        <w:tc>
          <w:tcPr>
            <w:tcW w:w="741" w:type="dxa"/>
            <w:noWrap/>
            <w:vAlign w:val="center"/>
          </w:tcPr>
          <w:p w14:paraId="4FF67742" w14:textId="77777777" w:rsidR="005F2896" w:rsidRDefault="005F2896">
            <w:pPr>
              <w:widowControl/>
              <w:jc w:val="center"/>
              <w:rPr>
                <w:rFonts w:ascii="宋体" w:cs="宋体"/>
                <w:kern w:val="0"/>
                <w:szCs w:val="21"/>
              </w:rPr>
            </w:pPr>
          </w:p>
        </w:tc>
        <w:tc>
          <w:tcPr>
            <w:tcW w:w="741" w:type="dxa"/>
            <w:noWrap/>
            <w:vAlign w:val="center"/>
          </w:tcPr>
          <w:p w14:paraId="3D49EFAD" w14:textId="77777777" w:rsidR="005F2896" w:rsidRDefault="005F2896">
            <w:pPr>
              <w:widowControl/>
              <w:jc w:val="center"/>
              <w:rPr>
                <w:rFonts w:ascii="宋体" w:cs="宋体"/>
                <w:kern w:val="0"/>
                <w:szCs w:val="21"/>
              </w:rPr>
            </w:pPr>
          </w:p>
        </w:tc>
        <w:tc>
          <w:tcPr>
            <w:tcW w:w="823" w:type="dxa"/>
            <w:noWrap/>
            <w:vAlign w:val="center"/>
          </w:tcPr>
          <w:p w14:paraId="587C8B60" w14:textId="77777777" w:rsidR="005F2896" w:rsidRDefault="00BA69FC">
            <w:pPr>
              <w:widowControl/>
              <w:jc w:val="center"/>
              <w:rPr>
                <w:rFonts w:ascii="宋体" w:cs="宋体"/>
                <w:kern w:val="0"/>
                <w:szCs w:val="21"/>
              </w:rPr>
            </w:pPr>
            <w:r>
              <w:rPr>
                <w:rFonts w:ascii="宋体" w:hAnsi="宋体" w:cs="宋体" w:hint="eastAsia"/>
                <w:kern w:val="0"/>
                <w:sz w:val="18"/>
                <w:szCs w:val="18"/>
              </w:rPr>
              <w:t>机考</w:t>
            </w:r>
          </w:p>
        </w:tc>
        <w:tc>
          <w:tcPr>
            <w:tcW w:w="681" w:type="dxa"/>
            <w:noWrap/>
            <w:vAlign w:val="center"/>
          </w:tcPr>
          <w:p w14:paraId="3CFBBF50" w14:textId="77777777" w:rsidR="005F2896" w:rsidRDefault="00BA69FC">
            <w:pPr>
              <w:widowControl/>
              <w:jc w:val="center"/>
              <w:rPr>
                <w:rFonts w:ascii="宋体" w:cs="宋体"/>
                <w:kern w:val="0"/>
                <w:szCs w:val="21"/>
              </w:rPr>
            </w:pPr>
            <w:r>
              <w:rPr>
                <w:rFonts w:ascii="宋体" w:hAnsi="宋体" w:cs="宋体" w:hint="eastAsia"/>
                <w:kern w:val="0"/>
                <w:sz w:val="18"/>
                <w:szCs w:val="18"/>
              </w:rPr>
              <w:t>期末</w:t>
            </w:r>
          </w:p>
        </w:tc>
      </w:tr>
      <w:tr w:rsidR="005F2896" w14:paraId="20C951FF" w14:textId="77777777">
        <w:trPr>
          <w:trHeight w:val="300"/>
          <w:jc w:val="center"/>
        </w:trPr>
        <w:tc>
          <w:tcPr>
            <w:tcW w:w="1513" w:type="dxa"/>
            <w:vMerge/>
            <w:vAlign w:val="center"/>
          </w:tcPr>
          <w:p w14:paraId="5ECDE54F" w14:textId="77777777" w:rsidR="005F2896" w:rsidRDefault="005F2896">
            <w:pPr>
              <w:widowControl/>
              <w:jc w:val="left"/>
              <w:rPr>
                <w:rFonts w:ascii="宋体" w:cs="宋体"/>
                <w:kern w:val="0"/>
                <w:szCs w:val="21"/>
              </w:rPr>
            </w:pPr>
          </w:p>
        </w:tc>
        <w:tc>
          <w:tcPr>
            <w:tcW w:w="446" w:type="dxa"/>
            <w:gridSpan w:val="2"/>
            <w:noWrap/>
            <w:vAlign w:val="center"/>
          </w:tcPr>
          <w:p w14:paraId="1BE2E7E9" w14:textId="77777777" w:rsidR="005F2896" w:rsidRDefault="00BA69FC">
            <w:pPr>
              <w:widowControl/>
              <w:jc w:val="left"/>
              <w:rPr>
                <w:rFonts w:ascii="宋体" w:hAnsi="宋体" w:cs="宋体"/>
                <w:kern w:val="0"/>
                <w:szCs w:val="21"/>
              </w:rPr>
            </w:pPr>
            <w:r>
              <w:rPr>
                <w:rFonts w:ascii="宋体" w:hAnsi="宋体" w:cs="宋体" w:hint="eastAsia"/>
                <w:kern w:val="0"/>
                <w:szCs w:val="21"/>
              </w:rPr>
              <w:t>8</w:t>
            </w:r>
          </w:p>
        </w:tc>
        <w:tc>
          <w:tcPr>
            <w:tcW w:w="2111" w:type="dxa"/>
            <w:gridSpan w:val="2"/>
            <w:vAlign w:val="center"/>
          </w:tcPr>
          <w:p w14:paraId="6AE791CF" w14:textId="77777777" w:rsidR="005F2896" w:rsidRDefault="00BA69FC">
            <w:pPr>
              <w:widowControl/>
              <w:jc w:val="center"/>
              <w:rPr>
                <w:rFonts w:ascii="宋体"/>
                <w:kern w:val="0"/>
                <w:sz w:val="18"/>
                <w:szCs w:val="18"/>
              </w:rPr>
            </w:pPr>
            <w:r>
              <w:rPr>
                <w:rFonts w:ascii="宋体" w:hAnsi="宋体" w:cs="宋体" w:hint="eastAsia"/>
                <w:kern w:val="0"/>
                <w:sz w:val="18"/>
                <w:szCs w:val="18"/>
              </w:rPr>
              <w:t>财务报表分析</w:t>
            </w:r>
          </w:p>
        </w:tc>
        <w:tc>
          <w:tcPr>
            <w:tcW w:w="640" w:type="dxa"/>
            <w:gridSpan w:val="2"/>
            <w:noWrap/>
            <w:vAlign w:val="center"/>
          </w:tcPr>
          <w:p w14:paraId="50D1ACEE"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40</w:t>
            </w:r>
          </w:p>
        </w:tc>
        <w:tc>
          <w:tcPr>
            <w:tcW w:w="640" w:type="dxa"/>
            <w:gridSpan w:val="2"/>
            <w:noWrap/>
            <w:vAlign w:val="center"/>
          </w:tcPr>
          <w:p w14:paraId="16E414AF" w14:textId="77777777" w:rsidR="005F2896" w:rsidRDefault="00BA69FC">
            <w:pPr>
              <w:widowControl/>
              <w:jc w:val="center"/>
              <w:rPr>
                <w:rFonts w:ascii="宋体" w:cs="宋体"/>
                <w:kern w:val="0"/>
                <w:sz w:val="18"/>
                <w:szCs w:val="18"/>
              </w:rPr>
            </w:pPr>
            <w:r>
              <w:rPr>
                <w:rFonts w:ascii="宋体" w:cs="宋体" w:hint="eastAsia"/>
                <w:kern w:val="0"/>
                <w:sz w:val="18"/>
                <w:szCs w:val="18"/>
              </w:rPr>
              <w:t>16</w:t>
            </w:r>
          </w:p>
        </w:tc>
        <w:tc>
          <w:tcPr>
            <w:tcW w:w="640" w:type="dxa"/>
            <w:noWrap/>
            <w:vAlign w:val="center"/>
          </w:tcPr>
          <w:p w14:paraId="46FA3878" w14:textId="77777777" w:rsidR="005F2896" w:rsidRDefault="00BA69FC">
            <w:pPr>
              <w:widowControl/>
              <w:jc w:val="center"/>
              <w:rPr>
                <w:rFonts w:ascii="宋体" w:hAnsi="宋体" w:cs="宋体"/>
                <w:kern w:val="0"/>
                <w:sz w:val="18"/>
                <w:szCs w:val="18"/>
              </w:rPr>
            </w:pPr>
            <w:r>
              <w:rPr>
                <w:rFonts w:ascii="宋体" w:hAnsi="宋体" w:cs="宋体"/>
                <w:kern w:val="0"/>
                <w:sz w:val="18"/>
                <w:szCs w:val="18"/>
              </w:rPr>
              <w:t>56</w:t>
            </w:r>
          </w:p>
        </w:tc>
        <w:tc>
          <w:tcPr>
            <w:tcW w:w="746" w:type="dxa"/>
            <w:vAlign w:val="center"/>
          </w:tcPr>
          <w:p w14:paraId="08552498" w14:textId="77777777" w:rsidR="005F2896" w:rsidRDefault="00BA69FC">
            <w:pPr>
              <w:widowControl/>
              <w:jc w:val="center"/>
              <w:rPr>
                <w:rFonts w:ascii="宋体" w:hAnsi="宋体" w:cs="宋体"/>
                <w:kern w:val="0"/>
                <w:szCs w:val="21"/>
                <w:highlight w:val="cyan"/>
              </w:rPr>
            </w:pPr>
            <w:r>
              <w:rPr>
                <w:rFonts w:ascii="宋体" w:hAnsi="宋体" w:cs="宋体" w:hint="eastAsia"/>
                <w:kern w:val="0"/>
                <w:sz w:val="18"/>
                <w:szCs w:val="18"/>
              </w:rPr>
              <w:t>3</w:t>
            </w:r>
          </w:p>
        </w:tc>
        <w:tc>
          <w:tcPr>
            <w:tcW w:w="713" w:type="dxa"/>
            <w:noWrap/>
            <w:vAlign w:val="center"/>
          </w:tcPr>
          <w:p w14:paraId="45699C42" w14:textId="77777777" w:rsidR="005F2896" w:rsidRDefault="005F2896">
            <w:pPr>
              <w:widowControl/>
              <w:jc w:val="center"/>
              <w:rPr>
                <w:rFonts w:ascii="宋体" w:cs="宋体"/>
                <w:kern w:val="0"/>
                <w:szCs w:val="21"/>
              </w:rPr>
            </w:pPr>
          </w:p>
        </w:tc>
        <w:tc>
          <w:tcPr>
            <w:tcW w:w="769" w:type="dxa"/>
            <w:noWrap/>
            <w:vAlign w:val="center"/>
          </w:tcPr>
          <w:p w14:paraId="7F9C5CED" w14:textId="77777777" w:rsidR="005F2896" w:rsidRDefault="005F2896">
            <w:pPr>
              <w:widowControl/>
              <w:jc w:val="center"/>
              <w:rPr>
                <w:rFonts w:ascii="宋体" w:cs="宋体"/>
                <w:kern w:val="0"/>
                <w:szCs w:val="21"/>
              </w:rPr>
            </w:pPr>
          </w:p>
        </w:tc>
        <w:tc>
          <w:tcPr>
            <w:tcW w:w="709" w:type="dxa"/>
            <w:noWrap/>
            <w:vAlign w:val="center"/>
          </w:tcPr>
          <w:p w14:paraId="2CA5DED8" w14:textId="77777777" w:rsidR="005F2896" w:rsidRDefault="005F2896">
            <w:pPr>
              <w:widowControl/>
              <w:jc w:val="center"/>
              <w:rPr>
                <w:rFonts w:ascii="宋体" w:hAnsi="宋体" w:cs="宋体"/>
                <w:kern w:val="0"/>
                <w:sz w:val="18"/>
                <w:szCs w:val="18"/>
              </w:rPr>
            </w:pPr>
          </w:p>
        </w:tc>
        <w:tc>
          <w:tcPr>
            <w:tcW w:w="709" w:type="dxa"/>
            <w:noWrap/>
            <w:vAlign w:val="center"/>
          </w:tcPr>
          <w:p w14:paraId="7262C9ED" w14:textId="77777777" w:rsidR="005F2896" w:rsidRDefault="00BA69FC">
            <w:pPr>
              <w:widowControl/>
              <w:jc w:val="center"/>
              <w:rPr>
                <w:rFonts w:ascii="宋体" w:cs="宋体"/>
                <w:kern w:val="0"/>
                <w:szCs w:val="21"/>
              </w:rPr>
            </w:pPr>
            <w:r>
              <w:rPr>
                <w:rFonts w:ascii="宋体" w:hAnsi="宋体" w:cs="宋体"/>
                <w:kern w:val="0"/>
                <w:sz w:val="18"/>
                <w:szCs w:val="18"/>
              </w:rPr>
              <w:t>4*14</w:t>
            </w:r>
          </w:p>
        </w:tc>
        <w:tc>
          <w:tcPr>
            <w:tcW w:w="741" w:type="dxa"/>
            <w:noWrap/>
            <w:vAlign w:val="center"/>
          </w:tcPr>
          <w:p w14:paraId="52E9718C" w14:textId="77777777" w:rsidR="005F2896" w:rsidRDefault="005F2896">
            <w:pPr>
              <w:widowControl/>
              <w:jc w:val="center"/>
              <w:rPr>
                <w:rFonts w:ascii="宋体" w:cs="宋体"/>
                <w:kern w:val="0"/>
                <w:szCs w:val="21"/>
              </w:rPr>
            </w:pPr>
          </w:p>
        </w:tc>
        <w:tc>
          <w:tcPr>
            <w:tcW w:w="741" w:type="dxa"/>
            <w:noWrap/>
            <w:vAlign w:val="center"/>
          </w:tcPr>
          <w:p w14:paraId="60B5E9CA" w14:textId="77777777" w:rsidR="005F2896" w:rsidRDefault="005F2896">
            <w:pPr>
              <w:widowControl/>
              <w:jc w:val="center"/>
              <w:rPr>
                <w:rFonts w:ascii="宋体" w:cs="宋体"/>
                <w:kern w:val="0"/>
                <w:szCs w:val="21"/>
              </w:rPr>
            </w:pPr>
          </w:p>
        </w:tc>
        <w:tc>
          <w:tcPr>
            <w:tcW w:w="823" w:type="dxa"/>
            <w:noWrap/>
            <w:vAlign w:val="center"/>
          </w:tcPr>
          <w:p w14:paraId="3DD6D3BC"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笔试</w:t>
            </w:r>
          </w:p>
        </w:tc>
        <w:tc>
          <w:tcPr>
            <w:tcW w:w="681" w:type="dxa"/>
            <w:noWrap/>
            <w:vAlign w:val="center"/>
          </w:tcPr>
          <w:p w14:paraId="7585959B"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期末</w:t>
            </w:r>
          </w:p>
        </w:tc>
      </w:tr>
      <w:tr w:rsidR="005F2896" w14:paraId="121376DC" w14:textId="77777777">
        <w:trPr>
          <w:trHeight w:val="300"/>
          <w:jc w:val="center"/>
        </w:trPr>
        <w:tc>
          <w:tcPr>
            <w:tcW w:w="4070" w:type="dxa"/>
            <w:gridSpan w:val="5"/>
            <w:noWrap/>
            <w:vAlign w:val="center"/>
          </w:tcPr>
          <w:p w14:paraId="665B72AF" w14:textId="77777777" w:rsidR="005F2896" w:rsidRDefault="00BA69FC">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14:paraId="5D4B959D"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374</w:t>
            </w:r>
          </w:p>
        </w:tc>
        <w:tc>
          <w:tcPr>
            <w:tcW w:w="640" w:type="dxa"/>
            <w:gridSpan w:val="2"/>
            <w:noWrap/>
            <w:vAlign w:val="center"/>
          </w:tcPr>
          <w:p w14:paraId="37B7936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104</w:t>
            </w:r>
          </w:p>
        </w:tc>
        <w:tc>
          <w:tcPr>
            <w:tcW w:w="640" w:type="dxa"/>
            <w:noWrap/>
            <w:vAlign w:val="center"/>
          </w:tcPr>
          <w:p w14:paraId="189EE1CA"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478</w:t>
            </w:r>
          </w:p>
        </w:tc>
        <w:tc>
          <w:tcPr>
            <w:tcW w:w="746" w:type="dxa"/>
          </w:tcPr>
          <w:p w14:paraId="2248B02B"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27.5</w:t>
            </w:r>
          </w:p>
        </w:tc>
        <w:tc>
          <w:tcPr>
            <w:tcW w:w="713" w:type="dxa"/>
            <w:noWrap/>
            <w:vAlign w:val="center"/>
          </w:tcPr>
          <w:p w14:paraId="599B146C" w14:textId="77777777" w:rsidR="005F2896" w:rsidRDefault="005F2896">
            <w:pPr>
              <w:widowControl/>
              <w:jc w:val="center"/>
              <w:rPr>
                <w:rFonts w:ascii="方正粗黑宋简体" w:eastAsia="方正粗黑宋简体" w:hAnsi="方正粗黑宋简体" w:cs="方正粗黑宋简体"/>
                <w:b/>
                <w:bCs/>
                <w:kern w:val="0"/>
                <w:szCs w:val="21"/>
              </w:rPr>
            </w:pPr>
          </w:p>
        </w:tc>
        <w:tc>
          <w:tcPr>
            <w:tcW w:w="769" w:type="dxa"/>
            <w:noWrap/>
            <w:vAlign w:val="center"/>
          </w:tcPr>
          <w:p w14:paraId="2D6B52EB" w14:textId="77777777" w:rsidR="005F2896" w:rsidRDefault="00BA69FC">
            <w:pPr>
              <w:widowControl/>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100</w:t>
            </w:r>
          </w:p>
        </w:tc>
        <w:tc>
          <w:tcPr>
            <w:tcW w:w="709" w:type="dxa"/>
            <w:noWrap/>
            <w:vAlign w:val="center"/>
          </w:tcPr>
          <w:p w14:paraId="0958D97E"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164</w:t>
            </w:r>
          </w:p>
        </w:tc>
        <w:tc>
          <w:tcPr>
            <w:tcW w:w="709" w:type="dxa"/>
            <w:noWrap/>
            <w:vAlign w:val="center"/>
          </w:tcPr>
          <w:p w14:paraId="309C5B44"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214</w:t>
            </w:r>
          </w:p>
        </w:tc>
        <w:tc>
          <w:tcPr>
            <w:tcW w:w="741" w:type="dxa"/>
            <w:noWrap/>
            <w:vAlign w:val="center"/>
          </w:tcPr>
          <w:p w14:paraId="796604C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 xml:space="preserve">　</w:t>
            </w:r>
          </w:p>
        </w:tc>
        <w:tc>
          <w:tcPr>
            <w:tcW w:w="741" w:type="dxa"/>
            <w:noWrap/>
            <w:vAlign w:val="center"/>
          </w:tcPr>
          <w:p w14:paraId="59D27EFD"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 xml:space="preserve">　</w:t>
            </w:r>
          </w:p>
        </w:tc>
        <w:tc>
          <w:tcPr>
            <w:tcW w:w="823" w:type="dxa"/>
            <w:noWrap/>
            <w:vAlign w:val="center"/>
          </w:tcPr>
          <w:p w14:paraId="7B5EA65E" w14:textId="77777777" w:rsidR="005F2896" w:rsidRDefault="00BA69F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14:paraId="79216B04"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41AD1E34" w14:textId="77777777">
        <w:trPr>
          <w:trHeight w:val="560"/>
          <w:jc w:val="center"/>
        </w:trPr>
        <w:tc>
          <w:tcPr>
            <w:tcW w:w="1513" w:type="dxa"/>
            <w:vMerge w:val="restart"/>
            <w:vAlign w:val="center"/>
          </w:tcPr>
          <w:p w14:paraId="0FC399E3" w14:textId="77777777" w:rsidR="005F2896" w:rsidRDefault="00BA69FC">
            <w:pPr>
              <w:widowControl/>
              <w:jc w:val="left"/>
              <w:rPr>
                <w:rFonts w:ascii="宋体" w:cs="宋体"/>
                <w:kern w:val="0"/>
                <w:szCs w:val="21"/>
              </w:rPr>
            </w:pPr>
            <w:r>
              <w:rPr>
                <w:rFonts w:ascii="宋体" w:cs="宋体" w:hint="eastAsia"/>
                <w:kern w:val="0"/>
                <w:szCs w:val="21"/>
              </w:rPr>
              <w:t>职业技能训练</w:t>
            </w:r>
          </w:p>
        </w:tc>
        <w:tc>
          <w:tcPr>
            <w:tcW w:w="446" w:type="dxa"/>
            <w:gridSpan w:val="2"/>
            <w:noWrap/>
            <w:vAlign w:val="center"/>
          </w:tcPr>
          <w:p w14:paraId="5DF34346" w14:textId="77777777" w:rsidR="005F2896" w:rsidRDefault="00BA69FC">
            <w:pPr>
              <w:widowControl/>
              <w:jc w:val="left"/>
              <w:rPr>
                <w:rFonts w:ascii="宋体" w:hAnsi="宋体" w:cs="宋体"/>
                <w:kern w:val="0"/>
                <w:szCs w:val="21"/>
              </w:rPr>
            </w:pPr>
            <w:r>
              <w:rPr>
                <w:rFonts w:ascii="宋体" w:hAnsi="宋体" w:cs="宋体" w:hint="eastAsia"/>
                <w:kern w:val="0"/>
                <w:szCs w:val="21"/>
              </w:rPr>
              <w:t>1</w:t>
            </w:r>
          </w:p>
        </w:tc>
        <w:tc>
          <w:tcPr>
            <w:tcW w:w="2111" w:type="dxa"/>
            <w:gridSpan w:val="2"/>
            <w:vAlign w:val="center"/>
          </w:tcPr>
          <w:p w14:paraId="5868BBE8"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基础会计单项实训</w:t>
            </w:r>
          </w:p>
        </w:tc>
        <w:tc>
          <w:tcPr>
            <w:tcW w:w="640" w:type="dxa"/>
            <w:gridSpan w:val="2"/>
            <w:noWrap/>
            <w:vAlign w:val="center"/>
          </w:tcPr>
          <w:p w14:paraId="44FD8733"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0</w:t>
            </w:r>
          </w:p>
        </w:tc>
        <w:tc>
          <w:tcPr>
            <w:tcW w:w="640" w:type="dxa"/>
            <w:gridSpan w:val="2"/>
            <w:noWrap/>
            <w:vAlign w:val="center"/>
          </w:tcPr>
          <w:p w14:paraId="4D389A26"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24</w:t>
            </w:r>
          </w:p>
        </w:tc>
        <w:tc>
          <w:tcPr>
            <w:tcW w:w="640" w:type="dxa"/>
            <w:noWrap/>
            <w:vAlign w:val="center"/>
          </w:tcPr>
          <w:p w14:paraId="0F7E8FDB"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24</w:t>
            </w:r>
          </w:p>
        </w:tc>
        <w:tc>
          <w:tcPr>
            <w:tcW w:w="746" w:type="dxa"/>
            <w:vAlign w:val="center"/>
          </w:tcPr>
          <w:p w14:paraId="05617531"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1</w:t>
            </w:r>
          </w:p>
        </w:tc>
        <w:tc>
          <w:tcPr>
            <w:tcW w:w="713" w:type="dxa"/>
            <w:noWrap/>
            <w:vAlign w:val="center"/>
          </w:tcPr>
          <w:p w14:paraId="06D987DC"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kern w:val="0"/>
                <w:sz w:val="18"/>
                <w:szCs w:val="18"/>
              </w:rPr>
              <w:t>*</w:t>
            </w:r>
            <w:r>
              <w:rPr>
                <w:rFonts w:ascii="宋体" w:hAnsi="宋体" w:cs="宋体" w:hint="eastAsia"/>
                <w:kern w:val="0"/>
                <w:sz w:val="18"/>
                <w:szCs w:val="18"/>
              </w:rPr>
              <w:t>6</w:t>
            </w:r>
          </w:p>
        </w:tc>
        <w:tc>
          <w:tcPr>
            <w:tcW w:w="769" w:type="dxa"/>
            <w:noWrap/>
            <w:vAlign w:val="center"/>
          </w:tcPr>
          <w:p w14:paraId="623DB918" w14:textId="77777777" w:rsidR="005F2896" w:rsidRDefault="005F2896">
            <w:pPr>
              <w:widowControl/>
              <w:jc w:val="center"/>
              <w:rPr>
                <w:rFonts w:ascii="宋体" w:hAnsi="宋体" w:cs="宋体"/>
                <w:kern w:val="0"/>
                <w:sz w:val="18"/>
                <w:szCs w:val="18"/>
              </w:rPr>
            </w:pPr>
          </w:p>
        </w:tc>
        <w:tc>
          <w:tcPr>
            <w:tcW w:w="709" w:type="dxa"/>
            <w:noWrap/>
            <w:vAlign w:val="center"/>
          </w:tcPr>
          <w:p w14:paraId="74F2B411" w14:textId="77777777" w:rsidR="005F2896" w:rsidRDefault="005F2896">
            <w:pPr>
              <w:widowControl/>
              <w:jc w:val="center"/>
              <w:rPr>
                <w:rFonts w:ascii="宋体" w:hAnsi="宋体" w:cs="宋体"/>
                <w:kern w:val="0"/>
                <w:sz w:val="18"/>
                <w:szCs w:val="18"/>
              </w:rPr>
            </w:pPr>
          </w:p>
        </w:tc>
        <w:tc>
          <w:tcPr>
            <w:tcW w:w="709" w:type="dxa"/>
            <w:noWrap/>
            <w:vAlign w:val="center"/>
          </w:tcPr>
          <w:p w14:paraId="1DF2F507" w14:textId="77777777" w:rsidR="005F2896" w:rsidRDefault="005F2896">
            <w:pPr>
              <w:widowControl/>
              <w:jc w:val="center"/>
              <w:rPr>
                <w:rFonts w:ascii="宋体" w:hAnsi="宋体" w:cs="宋体"/>
                <w:kern w:val="0"/>
                <w:sz w:val="18"/>
                <w:szCs w:val="18"/>
              </w:rPr>
            </w:pPr>
          </w:p>
        </w:tc>
        <w:tc>
          <w:tcPr>
            <w:tcW w:w="741" w:type="dxa"/>
            <w:noWrap/>
            <w:vAlign w:val="center"/>
          </w:tcPr>
          <w:p w14:paraId="0CAEC2F8" w14:textId="77777777" w:rsidR="005F2896" w:rsidRDefault="005F2896">
            <w:pPr>
              <w:widowControl/>
              <w:jc w:val="center"/>
              <w:rPr>
                <w:rFonts w:ascii="宋体" w:hAnsi="宋体" w:cs="宋体"/>
                <w:kern w:val="0"/>
                <w:sz w:val="18"/>
                <w:szCs w:val="18"/>
              </w:rPr>
            </w:pPr>
          </w:p>
        </w:tc>
        <w:tc>
          <w:tcPr>
            <w:tcW w:w="741" w:type="dxa"/>
            <w:noWrap/>
            <w:vAlign w:val="center"/>
          </w:tcPr>
          <w:p w14:paraId="277A6B21" w14:textId="77777777" w:rsidR="005F2896" w:rsidRDefault="005F2896">
            <w:pPr>
              <w:widowControl/>
              <w:jc w:val="center"/>
              <w:rPr>
                <w:rFonts w:ascii="宋体" w:hAnsi="宋体" w:cs="宋体"/>
                <w:kern w:val="0"/>
                <w:sz w:val="18"/>
                <w:szCs w:val="18"/>
              </w:rPr>
            </w:pPr>
          </w:p>
        </w:tc>
        <w:tc>
          <w:tcPr>
            <w:tcW w:w="823" w:type="dxa"/>
            <w:noWrap/>
            <w:vAlign w:val="center"/>
          </w:tcPr>
          <w:p w14:paraId="1E6C8BF6"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实习</w:t>
            </w:r>
          </w:p>
          <w:p w14:paraId="45420DF8" w14:textId="77777777" w:rsidR="005F2896" w:rsidRDefault="00BA69FC">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14:paraId="121EC660"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1A02E9BC" w14:textId="77777777">
        <w:trPr>
          <w:trHeight w:val="560"/>
          <w:jc w:val="center"/>
        </w:trPr>
        <w:tc>
          <w:tcPr>
            <w:tcW w:w="1513" w:type="dxa"/>
            <w:vMerge/>
            <w:vAlign w:val="center"/>
          </w:tcPr>
          <w:p w14:paraId="296C75C0" w14:textId="77777777" w:rsidR="005F2896" w:rsidRDefault="005F2896">
            <w:pPr>
              <w:widowControl/>
              <w:jc w:val="left"/>
              <w:rPr>
                <w:rFonts w:ascii="宋体" w:cs="宋体"/>
                <w:kern w:val="0"/>
                <w:szCs w:val="21"/>
              </w:rPr>
            </w:pPr>
          </w:p>
        </w:tc>
        <w:tc>
          <w:tcPr>
            <w:tcW w:w="446" w:type="dxa"/>
            <w:gridSpan w:val="2"/>
            <w:noWrap/>
            <w:vAlign w:val="center"/>
          </w:tcPr>
          <w:p w14:paraId="40EE1DD1" w14:textId="77777777" w:rsidR="005F2896" w:rsidRDefault="00BA69FC">
            <w:pPr>
              <w:widowControl/>
              <w:jc w:val="left"/>
              <w:rPr>
                <w:rFonts w:ascii="宋体" w:hAnsi="宋体" w:cs="宋体"/>
                <w:kern w:val="0"/>
                <w:szCs w:val="21"/>
              </w:rPr>
            </w:pPr>
            <w:r>
              <w:rPr>
                <w:rFonts w:ascii="宋体" w:hAnsi="宋体" w:cs="宋体" w:hint="eastAsia"/>
                <w:kern w:val="0"/>
                <w:szCs w:val="21"/>
              </w:rPr>
              <w:t>2</w:t>
            </w:r>
          </w:p>
        </w:tc>
        <w:tc>
          <w:tcPr>
            <w:tcW w:w="2111" w:type="dxa"/>
            <w:gridSpan w:val="2"/>
            <w:vAlign w:val="center"/>
          </w:tcPr>
          <w:p w14:paraId="09FAB751" w14:textId="77777777" w:rsidR="005F2896" w:rsidRDefault="00BA69FC">
            <w:pPr>
              <w:widowControl/>
              <w:jc w:val="center"/>
              <w:rPr>
                <w:rFonts w:ascii="宋体" w:cs="宋体"/>
                <w:kern w:val="0"/>
                <w:szCs w:val="21"/>
              </w:rPr>
            </w:pPr>
            <w:r>
              <w:rPr>
                <w:rFonts w:ascii="宋体" w:cs="宋体" w:hint="eastAsia"/>
                <w:kern w:val="0"/>
                <w:sz w:val="18"/>
                <w:szCs w:val="18"/>
              </w:rPr>
              <w:t>财务会计单项实训</w:t>
            </w:r>
          </w:p>
        </w:tc>
        <w:tc>
          <w:tcPr>
            <w:tcW w:w="640" w:type="dxa"/>
            <w:gridSpan w:val="2"/>
            <w:noWrap/>
            <w:vAlign w:val="center"/>
          </w:tcPr>
          <w:p w14:paraId="7257507A"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gridSpan w:val="2"/>
            <w:noWrap/>
            <w:vAlign w:val="center"/>
          </w:tcPr>
          <w:p w14:paraId="1AB73F0D" w14:textId="77777777" w:rsidR="005F2896" w:rsidRDefault="00BA69FC">
            <w:pPr>
              <w:widowControl/>
              <w:jc w:val="center"/>
              <w:rPr>
                <w:rFonts w:ascii="宋体" w:cs="宋体"/>
                <w:kern w:val="0"/>
                <w:szCs w:val="21"/>
              </w:rPr>
            </w:pPr>
            <w:r>
              <w:rPr>
                <w:rFonts w:ascii="宋体" w:hAnsi="宋体" w:cs="宋体" w:hint="eastAsia"/>
                <w:kern w:val="0"/>
                <w:sz w:val="18"/>
                <w:szCs w:val="18"/>
              </w:rPr>
              <w:t>36</w:t>
            </w:r>
          </w:p>
        </w:tc>
        <w:tc>
          <w:tcPr>
            <w:tcW w:w="640" w:type="dxa"/>
            <w:noWrap/>
            <w:vAlign w:val="center"/>
          </w:tcPr>
          <w:p w14:paraId="02FA8A67" w14:textId="77777777" w:rsidR="005F2896" w:rsidRDefault="00BA69FC">
            <w:pPr>
              <w:widowControl/>
              <w:jc w:val="center"/>
              <w:rPr>
                <w:rFonts w:ascii="宋体" w:cs="宋体"/>
                <w:kern w:val="0"/>
                <w:szCs w:val="21"/>
              </w:rPr>
            </w:pPr>
            <w:r>
              <w:rPr>
                <w:rFonts w:ascii="宋体" w:hAnsi="宋体" w:cs="宋体" w:hint="eastAsia"/>
                <w:kern w:val="0"/>
                <w:sz w:val="18"/>
                <w:szCs w:val="18"/>
              </w:rPr>
              <w:t>36</w:t>
            </w:r>
          </w:p>
        </w:tc>
        <w:tc>
          <w:tcPr>
            <w:tcW w:w="746" w:type="dxa"/>
            <w:vAlign w:val="center"/>
          </w:tcPr>
          <w:p w14:paraId="609C3921" w14:textId="77777777" w:rsidR="005F2896" w:rsidRDefault="00BA69FC">
            <w:pPr>
              <w:widowControl/>
              <w:jc w:val="center"/>
              <w:rPr>
                <w:rFonts w:ascii="宋体" w:cs="宋体"/>
                <w:kern w:val="0"/>
                <w:szCs w:val="21"/>
              </w:rPr>
            </w:pPr>
            <w:r>
              <w:rPr>
                <w:rFonts w:ascii="宋体" w:cs="宋体" w:hint="eastAsia"/>
                <w:kern w:val="0"/>
                <w:szCs w:val="21"/>
              </w:rPr>
              <w:t>1.5</w:t>
            </w:r>
          </w:p>
        </w:tc>
        <w:tc>
          <w:tcPr>
            <w:tcW w:w="713" w:type="dxa"/>
            <w:noWrap/>
            <w:vAlign w:val="center"/>
          </w:tcPr>
          <w:p w14:paraId="64488B2B" w14:textId="77777777" w:rsidR="005F2896" w:rsidRDefault="005F2896">
            <w:pPr>
              <w:widowControl/>
              <w:jc w:val="center"/>
              <w:rPr>
                <w:rFonts w:ascii="宋体" w:cs="宋体"/>
                <w:kern w:val="0"/>
                <w:szCs w:val="21"/>
              </w:rPr>
            </w:pPr>
          </w:p>
        </w:tc>
        <w:tc>
          <w:tcPr>
            <w:tcW w:w="769" w:type="dxa"/>
            <w:noWrap/>
            <w:vAlign w:val="center"/>
          </w:tcPr>
          <w:p w14:paraId="4E0FDBD8" w14:textId="77777777" w:rsidR="005F2896" w:rsidRDefault="00BA69FC">
            <w:pPr>
              <w:widowControl/>
              <w:jc w:val="center"/>
              <w:rPr>
                <w:rFonts w:ascii="宋体" w:cs="宋体"/>
                <w:kern w:val="0"/>
                <w:szCs w:val="21"/>
              </w:rPr>
            </w:pPr>
            <w:r>
              <w:rPr>
                <w:rFonts w:ascii="宋体" w:hAnsi="宋体" w:cs="宋体" w:hint="eastAsia"/>
                <w:kern w:val="0"/>
                <w:sz w:val="18"/>
                <w:szCs w:val="18"/>
              </w:rPr>
              <w:t>2</w:t>
            </w:r>
            <w:r>
              <w:rPr>
                <w:rFonts w:ascii="宋体" w:hAnsi="宋体" w:cs="宋体"/>
                <w:kern w:val="0"/>
                <w:sz w:val="18"/>
                <w:szCs w:val="18"/>
              </w:rPr>
              <w:t>*</w:t>
            </w:r>
            <w:r>
              <w:rPr>
                <w:rFonts w:ascii="宋体" w:hAnsi="宋体" w:cs="宋体" w:hint="eastAsia"/>
                <w:kern w:val="0"/>
                <w:sz w:val="18"/>
                <w:szCs w:val="18"/>
              </w:rPr>
              <w:t>9</w:t>
            </w:r>
          </w:p>
        </w:tc>
        <w:tc>
          <w:tcPr>
            <w:tcW w:w="709" w:type="dxa"/>
            <w:noWrap/>
            <w:vAlign w:val="center"/>
          </w:tcPr>
          <w:p w14:paraId="5171C489" w14:textId="77777777" w:rsidR="005F2896" w:rsidRDefault="00BA69FC">
            <w:pPr>
              <w:widowControl/>
              <w:jc w:val="center"/>
              <w:rPr>
                <w:rFonts w:ascii="宋体" w:cs="宋体"/>
                <w:kern w:val="0"/>
                <w:szCs w:val="21"/>
              </w:rPr>
            </w:pPr>
            <w:r>
              <w:rPr>
                <w:rFonts w:ascii="宋体" w:hAnsi="宋体" w:cs="宋体" w:hint="eastAsia"/>
                <w:kern w:val="0"/>
                <w:sz w:val="18"/>
                <w:szCs w:val="18"/>
              </w:rPr>
              <w:t>2</w:t>
            </w:r>
            <w:r>
              <w:rPr>
                <w:rFonts w:ascii="宋体" w:hAnsi="宋体" w:cs="宋体"/>
                <w:kern w:val="0"/>
                <w:sz w:val="18"/>
                <w:szCs w:val="18"/>
              </w:rPr>
              <w:t>*</w:t>
            </w:r>
            <w:r>
              <w:rPr>
                <w:rFonts w:ascii="宋体" w:hAnsi="宋体" w:cs="宋体" w:hint="eastAsia"/>
                <w:kern w:val="0"/>
                <w:sz w:val="18"/>
                <w:szCs w:val="18"/>
              </w:rPr>
              <w:t>9</w:t>
            </w:r>
          </w:p>
        </w:tc>
        <w:tc>
          <w:tcPr>
            <w:tcW w:w="709" w:type="dxa"/>
            <w:noWrap/>
            <w:vAlign w:val="center"/>
          </w:tcPr>
          <w:p w14:paraId="148D9829" w14:textId="77777777" w:rsidR="005F2896" w:rsidRDefault="005F2896">
            <w:pPr>
              <w:widowControl/>
              <w:jc w:val="center"/>
              <w:rPr>
                <w:rFonts w:ascii="宋体" w:cs="宋体"/>
                <w:kern w:val="0"/>
                <w:szCs w:val="21"/>
              </w:rPr>
            </w:pPr>
          </w:p>
        </w:tc>
        <w:tc>
          <w:tcPr>
            <w:tcW w:w="741" w:type="dxa"/>
            <w:noWrap/>
            <w:vAlign w:val="center"/>
          </w:tcPr>
          <w:p w14:paraId="17130EF3" w14:textId="77777777" w:rsidR="005F2896" w:rsidRDefault="005F2896">
            <w:pPr>
              <w:widowControl/>
              <w:jc w:val="center"/>
              <w:rPr>
                <w:rFonts w:ascii="宋体" w:cs="宋体"/>
                <w:kern w:val="0"/>
                <w:szCs w:val="21"/>
              </w:rPr>
            </w:pPr>
          </w:p>
        </w:tc>
        <w:tc>
          <w:tcPr>
            <w:tcW w:w="741" w:type="dxa"/>
            <w:noWrap/>
            <w:vAlign w:val="center"/>
          </w:tcPr>
          <w:p w14:paraId="513140A4" w14:textId="77777777" w:rsidR="005F2896" w:rsidRDefault="005F2896">
            <w:pPr>
              <w:widowControl/>
              <w:jc w:val="center"/>
              <w:rPr>
                <w:rFonts w:ascii="宋体" w:cs="宋体"/>
                <w:kern w:val="0"/>
                <w:szCs w:val="21"/>
              </w:rPr>
            </w:pPr>
          </w:p>
        </w:tc>
        <w:tc>
          <w:tcPr>
            <w:tcW w:w="823" w:type="dxa"/>
            <w:noWrap/>
            <w:vAlign w:val="center"/>
          </w:tcPr>
          <w:p w14:paraId="6989AE8A"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实习</w:t>
            </w:r>
          </w:p>
          <w:p w14:paraId="61F9D19A" w14:textId="77777777" w:rsidR="005F2896" w:rsidRDefault="00BA69FC">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14:paraId="47EAE93F"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672AC84D" w14:textId="77777777">
        <w:trPr>
          <w:trHeight w:val="560"/>
          <w:jc w:val="center"/>
        </w:trPr>
        <w:tc>
          <w:tcPr>
            <w:tcW w:w="1513" w:type="dxa"/>
            <w:vMerge/>
            <w:vAlign w:val="center"/>
          </w:tcPr>
          <w:p w14:paraId="7CCD8E96" w14:textId="77777777" w:rsidR="005F2896" w:rsidRDefault="005F2896">
            <w:pPr>
              <w:widowControl/>
              <w:jc w:val="left"/>
              <w:rPr>
                <w:rFonts w:ascii="宋体" w:cs="宋体"/>
                <w:kern w:val="0"/>
                <w:szCs w:val="21"/>
              </w:rPr>
            </w:pPr>
          </w:p>
        </w:tc>
        <w:tc>
          <w:tcPr>
            <w:tcW w:w="446" w:type="dxa"/>
            <w:gridSpan w:val="2"/>
            <w:noWrap/>
            <w:vAlign w:val="center"/>
          </w:tcPr>
          <w:p w14:paraId="74E400A8" w14:textId="77777777" w:rsidR="005F2896" w:rsidRDefault="00BA69FC">
            <w:pPr>
              <w:widowControl/>
              <w:jc w:val="left"/>
              <w:rPr>
                <w:rFonts w:ascii="宋体" w:hAnsi="宋体" w:cs="宋体"/>
                <w:kern w:val="0"/>
                <w:szCs w:val="21"/>
              </w:rPr>
            </w:pPr>
            <w:r>
              <w:rPr>
                <w:rFonts w:ascii="宋体" w:hAnsi="宋体" w:cs="宋体" w:hint="eastAsia"/>
                <w:kern w:val="0"/>
                <w:szCs w:val="21"/>
              </w:rPr>
              <w:t>3</w:t>
            </w:r>
          </w:p>
        </w:tc>
        <w:tc>
          <w:tcPr>
            <w:tcW w:w="2111" w:type="dxa"/>
            <w:gridSpan w:val="2"/>
            <w:vAlign w:val="center"/>
          </w:tcPr>
          <w:p w14:paraId="69FA2A16" w14:textId="77777777" w:rsidR="005F2896" w:rsidRDefault="00BA69FC">
            <w:pPr>
              <w:widowControl/>
              <w:jc w:val="center"/>
              <w:rPr>
                <w:rFonts w:ascii="宋体" w:cs="宋体"/>
                <w:kern w:val="0"/>
                <w:szCs w:val="21"/>
              </w:rPr>
            </w:pPr>
            <w:r>
              <w:rPr>
                <w:rFonts w:ascii="宋体" w:hAnsi="宋体" w:cs="宋体" w:hint="eastAsia"/>
                <w:kern w:val="0"/>
                <w:sz w:val="18"/>
                <w:szCs w:val="18"/>
              </w:rPr>
              <w:t>财务管理单项实训</w:t>
            </w:r>
          </w:p>
        </w:tc>
        <w:tc>
          <w:tcPr>
            <w:tcW w:w="640" w:type="dxa"/>
            <w:gridSpan w:val="2"/>
            <w:noWrap/>
            <w:vAlign w:val="center"/>
          </w:tcPr>
          <w:p w14:paraId="3D2D6DFA"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gridSpan w:val="2"/>
            <w:noWrap/>
            <w:vAlign w:val="center"/>
          </w:tcPr>
          <w:p w14:paraId="12E0DD73" w14:textId="77777777" w:rsidR="005F2896" w:rsidRDefault="00BA69FC">
            <w:pPr>
              <w:widowControl/>
              <w:jc w:val="center"/>
              <w:rPr>
                <w:rFonts w:ascii="宋体" w:cs="宋体"/>
                <w:kern w:val="0"/>
                <w:szCs w:val="21"/>
              </w:rPr>
            </w:pPr>
            <w:r>
              <w:rPr>
                <w:rFonts w:ascii="宋体" w:hAnsi="宋体" w:cs="宋体" w:hint="eastAsia"/>
                <w:kern w:val="0"/>
                <w:sz w:val="18"/>
                <w:szCs w:val="18"/>
              </w:rPr>
              <w:t>20</w:t>
            </w:r>
          </w:p>
        </w:tc>
        <w:tc>
          <w:tcPr>
            <w:tcW w:w="640" w:type="dxa"/>
            <w:noWrap/>
            <w:vAlign w:val="center"/>
          </w:tcPr>
          <w:p w14:paraId="579C3F25" w14:textId="77777777" w:rsidR="005F2896" w:rsidRDefault="00BA69FC">
            <w:pPr>
              <w:widowControl/>
              <w:jc w:val="center"/>
              <w:rPr>
                <w:rFonts w:ascii="宋体" w:cs="宋体"/>
                <w:kern w:val="0"/>
                <w:szCs w:val="21"/>
              </w:rPr>
            </w:pPr>
            <w:r>
              <w:rPr>
                <w:rFonts w:ascii="宋体" w:cs="宋体" w:hint="eastAsia"/>
                <w:kern w:val="0"/>
                <w:szCs w:val="21"/>
              </w:rPr>
              <w:t>20</w:t>
            </w:r>
          </w:p>
        </w:tc>
        <w:tc>
          <w:tcPr>
            <w:tcW w:w="746" w:type="dxa"/>
            <w:vAlign w:val="center"/>
          </w:tcPr>
          <w:p w14:paraId="202F5B64" w14:textId="77777777" w:rsidR="005F2896" w:rsidRDefault="00BA69FC">
            <w:pPr>
              <w:widowControl/>
              <w:jc w:val="center"/>
              <w:rPr>
                <w:rFonts w:ascii="宋体" w:cs="宋体"/>
                <w:kern w:val="0"/>
                <w:szCs w:val="21"/>
              </w:rPr>
            </w:pPr>
            <w:r>
              <w:rPr>
                <w:rFonts w:ascii="宋体" w:cs="宋体" w:hint="eastAsia"/>
                <w:kern w:val="0"/>
                <w:szCs w:val="21"/>
              </w:rPr>
              <w:t>1</w:t>
            </w:r>
          </w:p>
        </w:tc>
        <w:tc>
          <w:tcPr>
            <w:tcW w:w="713" w:type="dxa"/>
            <w:noWrap/>
            <w:vAlign w:val="center"/>
          </w:tcPr>
          <w:p w14:paraId="53D1C2D9" w14:textId="77777777" w:rsidR="005F2896" w:rsidRDefault="005F2896">
            <w:pPr>
              <w:widowControl/>
              <w:jc w:val="center"/>
              <w:rPr>
                <w:rFonts w:ascii="宋体" w:cs="宋体"/>
                <w:kern w:val="0"/>
                <w:szCs w:val="21"/>
              </w:rPr>
            </w:pPr>
          </w:p>
        </w:tc>
        <w:tc>
          <w:tcPr>
            <w:tcW w:w="769" w:type="dxa"/>
            <w:noWrap/>
            <w:vAlign w:val="center"/>
          </w:tcPr>
          <w:p w14:paraId="312CEF87" w14:textId="77777777" w:rsidR="005F2896" w:rsidRDefault="005F2896">
            <w:pPr>
              <w:widowControl/>
              <w:jc w:val="center"/>
              <w:rPr>
                <w:rFonts w:ascii="宋体" w:cs="宋体"/>
                <w:kern w:val="0"/>
                <w:szCs w:val="21"/>
              </w:rPr>
            </w:pPr>
          </w:p>
        </w:tc>
        <w:tc>
          <w:tcPr>
            <w:tcW w:w="709" w:type="dxa"/>
            <w:noWrap/>
            <w:vAlign w:val="center"/>
          </w:tcPr>
          <w:p w14:paraId="23EDC8B7" w14:textId="77777777" w:rsidR="005F2896" w:rsidRDefault="00BA69FC">
            <w:pPr>
              <w:widowControl/>
              <w:jc w:val="center"/>
              <w:rPr>
                <w:rFonts w:ascii="宋体" w:cs="宋体"/>
                <w:kern w:val="0"/>
                <w:szCs w:val="21"/>
              </w:rPr>
            </w:pPr>
            <w:r>
              <w:rPr>
                <w:rFonts w:ascii="宋体" w:hAnsi="宋体" w:cs="宋体" w:hint="eastAsia"/>
                <w:kern w:val="0"/>
                <w:sz w:val="18"/>
                <w:szCs w:val="18"/>
              </w:rPr>
              <w:t>2</w:t>
            </w:r>
            <w:r>
              <w:rPr>
                <w:rFonts w:ascii="宋体" w:hAnsi="宋体" w:cs="宋体"/>
                <w:kern w:val="0"/>
                <w:sz w:val="18"/>
                <w:szCs w:val="18"/>
              </w:rPr>
              <w:t>*</w:t>
            </w:r>
            <w:r>
              <w:rPr>
                <w:rFonts w:ascii="宋体" w:hAnsi="宋体" w:cs="宋体" w:hint="eastAsia"/>
                <w:kern w:val="0"/>
                <w:sz w:val="18"/>
                <w:szCs w:val="18"/>
              </w:rPr>
              <w:t>1</w:t>
            </w:r>
            <w:r>
              <w:rPr>
                <w:rFonts w:ascii="宋体" w:hAnsi="宋体" w:cs="宋体" w:hint="eastAsia"/>
                <w:kern w:val="0"/>
                <w:sz w:val="18"/>
                <w:szCs w:val="18"/>
              </w:rPr>
              <w:t>0</w:t>
            </w:r>
          </w:p>
        </w:tc>
        <w:tc>
          <w:tcPr>
            <w:tcW w:w="709" w:type="dxa"/>
            <w:noWrap/>
            <w:vAlign w:val="center"/>
          </w:tcPr>
          <w:p w14:paraId="7439D092" w14:textId="77777777" w:rsidR="005F2896" w:rsidRDefault="005F2896">
            <w:pPr>
              <w:widowControl/>
              <w:jc w:val="center"/>
              <w:rPr>
                <w:rFonts w:ascii="宋体" w:cs="宋体"/>
                <w:kern w:val="0"/>
                <w:szCs w:val="21"/>
              </w:rPr>
            </w:pPr>
          </w:p>
        </w:tc>
        <w:tc>
          <w:tcPr>
            <w:tcW w:w="741" w:type="dxa"/>
            <w:noWrap/>
            <w:vAlign w:val="center"/>
          </w:tcPr>
          <w:p w14:paraId="690364CD" w14:textId="77777777" w:rsidR="005F2896" w:rsidRDefault="005F2896">
            <w:pPr>
              <w:widowControl/>
              <w:jc w:val="center"/>
              <w:rPr>
                <w:rFonts w:ascii="宋体" w:cs="宋体"/>
                <w:kern w:val="0"/>
                <w:szCs w:val="21"/>
              </w:rPr>
            </w:pPr>
          </w:p>
        </w:tc>
        <w:tc>
          <w:tcPr>
            <w:tcW w:w="741" w:type="dxa"/>
            <w:noWrap/>
            <w:vAlign w:val="center"/>
          </w:tcPr>
          <w:p w14:paraId="423EFEBD" w14:textId="77777777" w:rsidR="005F2896" w:rsidRDefault="005F2896">
            <w:pPr>
              <w:widowControl/>
              <w:jc w:val="center"/>
              <w:rPr>
                <w:rFonts w:ascii="宋体" w:cs="宋体"/>
                <w:kern w:val="0"/>
                <w:szCs w:val="21"/>
              </w:rPr>
            </w:pPr>
          </w:p>
        </w:tc>
        <w:tc>
          <w:tcPr>
            <w:tcW w:w="823" w:type="dxa"/>
            <w:noWrap/>
            <w:vAlign w:val="center"/>
          </w:tcPr>
          <w:p w14:paraId="05BF7294"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实习</w:t>
            </w:r>
          </w:p>
          <w:p w14:paraId="1C9B4A0C" w14:textId="77777777" w:rsidR="005F2896" w:rsidRDefault="00BA69FC">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14:paraId="0C745D45"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7B21FB00" w14:textId="77777777">
        <w:trPr>
          <w:trHeight w:val="560"/>
          <w:jc w:val="center"/>
        </w:trPr>
        <w:tc>
          <w:tcPr>
            <w:tcW w:w="1513" w:type="dxa"/>
            <w:vMerge/>
            <w:vAlign w:val="center"/>
          </w:tcPr>
          <w:p w14:paraId="6F532090" w14:textId="77777777" w:rsidR="005F2896" w:rsidRDefault="005F2896">
            <w:pPr>
              <w:widowControl/>
              <w:jc w:val="left"/>
              <w:rPr>
                <w:rFonts w:ascii="宋体" w:cs="宋体"/>
                <w:kern w:val="0"/>
                <w:szCs w:val="21"/>
              </w:rPr>
            </w:pPr>
          </w:p>
        </w:tc>
        <w:tc>
          <w:tcPr>
            <w:tcW w:w="446" w:type="dxa"/>
            <w:gridSpan w:val="2"/>
            <w:noWrap/>
            <w:vAlign w:val="center"/>
          </w:tcPr>
          <w:p w14:paraId="63153869" w14:textId="77777777" w:rsidR="005F2896" w:rsidRDefault="00BA69FC">
            <w:pPr>
              <w:widowControl/>
              <w:jc w:val="left"/>
              <w:rPr>
                <w:rFonts w:ascii="宋体" w:hAnsi="宋体" w:cs="宋体"/>
                <w:kern w:val="0"/>
                <w:szCs w:val="21"/>
              </w:rPr>
            </w:pPr>
            <w:r>
              <w:rPr>
                <w:rFonts w:ascii="宋体" w:hAnsi="宋体" w:cs="宋体" w:hint="eastAsia"/>
                <w:kern w:val="0"/>
                <w:szCs w:val="21"/>
              </w:rPr>
              <w:t>4</w:t>
            </w:r>
          </w:p>
        </w:tc>
        <w:tc>
          <w:tcPr>
            <w:tcW w:w="2111" w:type="dxa"/>
            <w:gridSpan w:val="2"/>
            <w:vAlign w:val="center"/>
          </w:tcPr>
          <w:p w14:paraId="4021F6FA" w14:textId="77777777" w:rsidR="005F2896" w:rsidRDefault="00BA69FC">
            <w:pPr>
              <w:widowControl/>
              <w:jc w:val="center"/>
              <w:rPr>
                <w:rFonts w:ascii="宋体" w:cs="宋体"/>
                <w:kern w:val="0"/>
                <w:sz w:val="18"/>
                <w:szCs w:val="18"/>
              </w:rPr>
            </w:pPr>
            <w:r>
              <w:rPr>
                <w:rFonts w:ascii="宋体" w:cs="宋体" w:hint="eastAsia"/>
                <w:kern w:val="0"/>
                <w:sz w:val="18"/>
                <w:szCs w:val="18"/>
              </w:rPr>
              <w:t>成本计算与管理单项</w:t>
            </w:r>
          </w:p>
          <w:p w14:paraId="720C9EB2" w14:textId="77777777" w:rsidR="005F2896" w:rsidRDefault="00BA69FC">
            <w:pPr>
              <w:widowControl/>
              <w:jc w:val="center"/>
              <w:rPr>
                <w:rFonts w:ascii="宋体" w:cs="宋体"/>
                <w:kern w:val="0"/>
                <w:szCs w:val="21"/>
              </w:rPr>
            </w:pPr>
            <w:r>
              <w:rPr>
                <w:rFonts w:ascii="宋体" w:cs="宋体" w:hint="eastAsia"/>
                <w:kern w:val="0"/>
                <w:sz w:val="18"/>
                <w:szCs w:val="18"/>
              </w:rPr>
              <w:t>实训</w:t>
            </w:r>
          </w:p>
        </w:tc>
        <w:tc>
          <w:tcPr>
            <w:tcW w:w="640" w:type="dxa"/>
            <w:gridSpan w:val="2"/>
            <w:noWrap/>
            <w:vAlign w:val="center"/>
          </w:tcPr>
          <w:p w14:paraId="6931169C"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gridSpan w:val="2"/>
            <w:noWrap/>
            <w:vAlign w:val="center"/>
          </w:tcPr>
          <w:p w14:paraId="1B3D59EE" w14:textId="77777777" w:rsidR="005F2896" w:rsidRDefault="00BA69FC">
            <w:pPr>
              <w:widowControl/>
              <w:jc w:val="center"/>
              <w:rPr>
                <w:rFonts w:ascii="宋体" w:cs="宋体"/>
                <w:kern w:val="0"/>
                <w:szCs w:val="21"/>
              </w:rPr>
            </w:pPr>
            <w:r>
              <w:rPr>
                <w:rFonts w:ascii="宋体" w:hAnsi="宋体" w:cs="宋体" w:hint="eastAsia"/>
                <w:kern w:val="0"/>
                <w:sz w:val="18"/>
                <w:szCs w:val="18"/>
              </w:rPr>
              <w:t>20</w:t>
            </w:r>
          </w:p>
        </w:tc>
        <w:tc>
          <w:tcPr>
            <w:tcW w:w="640" w:type="dxa"/>
            <w:noWrap/>
            <w:vAlign w:val="center"/>
          </w:tcPr>
          <w:p w14:paraId="1BAFD196" w14:textId="77777777" w:rsidR="005F2896" w:rsidRDefault="00BA69FC">
            <w:pPr>
              <w:widowControl/>
              <w:jc w:val="center"/>
              <w:rPr>
                <w:rFonts w:ascii="宋体" w:cs="宋体"/>
                <w:kern w:val="0"/>
                <w:szCs w:val="21"/>
              </w:rPr>
            </w:pPr>
            <w:r>
              <w:rPr>
                <w:rFonts w:ascii="宋体" w:hAnsi="宋体" w:cs="宋体" w:hint="eastAsia"/>
                <w:kern w:val="0"/>
                <w:sz w:val="18"/>
                <w:szCs w:val="18"/>
              </w:rPr>
              <w:t>20</w:t>
            </w:r>
          </w:p>
        </w:tc>
        <w:tc>
          <w:tcPr>
            <w:tcW w:w="746" w:type="dxa"/>
            <w:vAlign w:val="center"/>
          </w:tcPr>
          <w:p w14:paraId="43081DF7" w14:textId="77777777" w:rsidR="005F2896" w:rsidRDefault="00BA69FC">
            <w:pPr>
              <w:widowControl/>
              <w:jc w:val="center"/>
              <w:rPr>
                <w:rFonts w:ascii="宋体" w:cs="宋体"/>
                <w:kern w:val="0"/>
                <w:szCs w:val="21"/>
              </w:rPr>
            </w:pPr>
            <w:r>
              <w:rPr>
                <w:rFonts w:ascii="宋体" w:cs="宋体" w:hint="eastAsia"/>
                <w:kern w:val="0"/>
                <w:szCs w:val="21"/>
              </w:rPr>
              <w:t>1</w:t>
            </w:r>
          </w:p>
        </w:tc>
        <w:tc>
          <w:tcPr>
            <w:tcW w:w="713" w:type="dxa"/>
            <w:noWrap/>
            <w:vAlign w:val="center"/>
          </w:tcPr>
          <w:p w14:paraId="29726898" w14:textId="77777777" w:rsidR="005F2896" w:rsidRDefault="005F2896">
            <w:pPr>
              <w:widowControl/>
              <w:jc w:val="center"/>
              <w:rPr>
                <w:rFonts w:ascii="宋体" w:cs="宋体"/>
                <w:kern w:val="0"/>
                <w:szCs w:val="21"/>
              </w:rPr>
            </w:pPr>
          </w:p>
        </w:tc>
        <w:tc>
          <w:tcPr>
            <w:tcW w:w="769" w:type="dxa"/>
            <w:noWrap/>
            <w:vAlign w:val="center"/>
          </w:tcPr>
          <w:p w14:paraId="25235D39" w14:textId="77777777" w:rsidR="005F2896" w:rsidRDefault="005F2896">
            <w:pPr>
              <w:widowControl/>
              <w:jc w:val="center"/>
              <w:rPr>
                <w:rFonts w:ascii="宋体" w:cs="宋体"/>
                <w:kern w:val="0"/>
                <w:szCs w:val="21"/>
              </w:rPr>
            </w:pPr>
          </w:p>
        </w:tc>
        <w:tc>
          <w:tcPr>
            <w:tcW w:w="709" w:type="dxa"/>
            <w:noWrap/>
            <w:vAlign w:val="center"/>
          </w:tcPr>
          <w:p w14:paraId="58BC0A8E" w14:textId="77777777" w:rsidR="005F2896" w:rsidRDefault="00BA69FC">
            <w:pPr>
              <w:widowControl/>
              <w:jc w:val="center"/>
              <w:rPr>
                <w:rFonts w:ascii="宋体" w:cs="宋体"/>
                <w:kern w:val="0"/>
                <w:szCs w:val="21"/>
              </w:rPr>
            </w:pPr>
            <w:r>
              <w:rPr>
                <w:rFonts w:ascii="宋体" w:hAnsi="宋体" w:cs="宋体" w:hint="eastAsia"/>
                <w:kern w:val="0"/>
                <w:sz w:val="18"/>
                <w:szCs w:val="18"/>
              </w:rPr>
              <w:t>2</w:t>
            </w:r>
            <w:r>
              <w:rPr>
                <w:rFonts w:ascii="宋体" w:hAnsi="宋体" w:cs="宋体"/>
                <w:kern w:val="0"/>
                <w:sz w:val="18"/>
                <w:szCs w:val="18"/>
              </w:rPr>
              <w:t>*</w:t>
            </w:r>
            <w:r>
              <w:rPr>
                <w:rFonts w:ascii="宋体" w:hAnsi="宋体" w:cs="宋体" w:hint="eastAsia"/>
                <w:kern w:val="0"/>
                <w:sz w:val="18"/>
                <w:szCs w:val="18"/>
              </w:rPr>
              <w:t>1</w:t>
            </w:r>
            <w:r>
              <w:rPr>
                <w:rFonts w:ascii="宋体" w:hAnsi="宋体" w:cs="宋体" w:hint="eastAsia"/>
                <w:kern w:val="0"/>
                <w:sz w:val="18"/>
                <w:szCs w:val="18"/>
              </w:rPr>
              <w:t>0</w:t>
            </w:r>
          </w:p>
        </w:tc>
        <w:tc>
          <w:tcPr>
            <w:tcW w:w="709" w:type="dxa"/>
            <w:noWrap/>
            <w:vAlign w:val="center"/>
          </w:tcPr>
          <w:p w14:paraId="40EDC1ED" w14:textId="77777777" w:rsidR="005F2896" w:rsidRDefault="005F2896">
            <w:pPr>
              <w:widowControl/>
              <w:jc w:val="center"/>
              <w:rPr>
                <w:rFonts w:ascii="宋体" w:cs="宋体"/>
                <w:kern w:val="0"/>
                <w:szCs w:val="21"/>
              </w:rPr>
            </w:pPr>
          </w:p>
        </w:tc>
        <w:tc>
          <w:tcPr>
            <w:tcW w:w="741" w:type="dxa"/>
            <w:noWrap/>
            <w:vAlign w:val="center"/>
          </w:tcPr>
          <w:p w14:paraId="7C3580DA" w14:textId="77777777" w:rsidR="005F2896" w:rsidRDefault="005F2896">
            <w:pPr>
              <w:widowControl/>
              <w:jc w:val="center"/>
              <w:rPr>
                <w:rFonts w:ascii="宋体" w:cs="宋体"/>
                <w:kern w:val="0"/>
                <w:szCs w:val="21"/>
              </w:rPr>
            </w:pPr>
          </w:p>
        </w:tc>
        <w:tc>
          <w:tcPr>
            <w:tcW w:w="741" w:type="dxa"/>
            <w:noWrap/>
            <w:vAlign w:val="center"/>
          </w:tcPr>
          <w:p w14:paraId="2B9D30A5" w14:textId="77777777" w:rsidR="005F2896" w:rsidRDefault="005F2896">
            <w:pPr>
              <w:widowControl/>
              <w:jc w:val="center"/>
              <w:rPr>
                <w:rFonts w:ascii="宋体" w:cs="宋体"/>
                <w:kern w:val="0"/>
                <w:szCs w:val="21"/>
              </w:rPr>
            </w:pPr>
          </w:p>
        </w:tc>
        <w:tc>
          <w:tcPr>
            <w:tcW w:w="823" w:type="dxa"/>
            <w:noWrap/>
            <w:vAlign w:val="center"/>
          </w:tcPr>
          <w:p w14:paraId="485FF0C0"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实习</w:t>
            </w:r>
          </w:p>
          <w:p w14:paraId="23A3C22E" w14:textId="77777777" w:rsidR="005F2896" w:rsidRDefault="00BA69FC">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14:paraId="5C5D1CAD"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2EF28B4C" w14:textId="77777777">
        <w:trPr>
          <w:trHeight w:val="560"/>
          <w:jc w:val="center"/>
        </w:trPr>
        <w:tc>
          <w:tcPr>
            <w:tcW w:w="1513" w:type="dxa"/>
            <w:vMerge/>
            <w:vAlign w:val="center"/>
          </w:tcPr>
          <w:p w14:paraId="61A72D41" w14:textId="77777777" w:rsidR="005F2896" w:rsidRDefault="005F2896">
            <w:pPr>
              <w:widowControl/>
              <w:jc w:val="left"/>
              <w:rPr>
                <w:rFonts w:ascii="宋体" w:cs="宋体"/>
                <w:kern w:val="0"/>
                <w:szCs w:val="21"/>
              </w:rPr>
            </w:pPr>
          </w:p>
        </w:tc>
        <w:tc>
          <w:tcPr>
            <w:tcW w:w="446" w:type="dxa"/>
            <w:gridSpan w:val="2"/>
            <w:noWrap/>
            <w:vAlign w:val="center"/>
          </w:tcPr>
          <w:p w14:paraId="657FF2FF" w14:textId="77777777" w:rsidR="005F2896" w:rsidRDefault="00BA69FC">
            <w:pPr>
              <w:widowControl/>
              <w:jc w:val="left"/>
              <w:rPr>
                <w:rFonts w:ascii="宋体" w:hAnsi="宋体" w:cs="宋体"/>
                <w:kern w:val="0"/>
                <w:szCs w:val="21"/>
              </w:rPr>
            </w:pPr>
            <w:r>
              <w:rPr>
                <w:rFonts w:ascii="宋体" w:hAnsi="宋体" w:cs="宋体" w:hint="eastAsia"/>
                <w:kern w:val="0"/>
                <w:szCs w:val="21"/>
              </w:rPr>
              <w:t>5</w:t>
            </w:r>
          </w:p>
        </w:tc>
        <w:tc>
          <w:tcPr>
            <w:tcW w:w="2111" w:type="dxa"/>
            <w:gridSpan w:val="2"/>
            <w:vAlign w:val="center"/>
          </w:tcPr>
          <w:p w14:paraId="789A1F6A" w14:textId="77777777" w:rsidR="005F2896" w:rsidRDefault="00BA69FC">
            <w:pPr>
              <w:widowControl/>
              <w:jc w:val="center"/>
              <w:rPr>
                <w:rFonts w:ascii="宋体" w:cs="宋体"/>
                <w:kern w:val="0"/>
                <w:szCs w:val="21"/>
              </w:rPr>
            </w:pPr>
            <w:r>
              <w:rPr>
                <w:rFonts w:ascii="宋体" w:cs="宋体" w:hint="eastAsia"/>
                <w:kern w:val="0"/>
                <w:sz w:val="18"/>
                <w:szCs w:val="18"/>
              </w:rPr>
              <w:t>综合实训</w:t>
            </w:r>
          </w:p>
        </w:tc>
        <w:tc>
          <w:tcPr>
            <w:tcW w:w="640" w:type="dxa"/>
            <w:gridSpan w:val="2"/>
            <w:noWrap/>
            <w:vAlign w:val="center"/>
          </w:tcPr>
          <w:p w14:paraId="4BB40C3C"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gridSpan w:val="2"/>
            <w:noWrap/>
            <w:vAlign w:val="center"/>
          </w:tcPr>
          <w:p w14:paraId="554634D5" w14:textId="77777777" w:rsidR="005F2896" w:rsidRDefault="00BA69FC">
            <w:pPr>
              <w:widowControl/>
              <w:jc w:val="center"/>
              <w:rPr>
                <w:rFonts w:ascii="宋体" w:cs="宋体"/>
                <w:kern w:val="0"/>
                <w:szCs w:val="21"/>
              </w:rPr>
            </w:pPr>
            <w:r>
              <w:rPr>
                <w:rFonts w:ascii="宋体" w:hAnsi="宋体" w:cs="宋体" w:hint="eastAsia"/>
                <w:kern w:val="0"/>
                <w:sz w:val="18"/>
                <w:szCs w:val="18"/>
              </w:rPr>
              <w:t>60</w:t>
            </w:r>
          </w:p>
        </w:tc>
        <w:tc>
          <w:tcPr>
            <w:tcW w:w="640" w:type="dxa"/>
            <w:noWrap/>
            <w:vAlign w:val="center"/>
          </w:tcPr>
          <w:p w14:paraId="0165C3D2" w14:textId="77777777" w:rsidR="005F2896" w:rsidRDefault="00BA69FC">
            <w:pPr>
              <w:widowControl/>
              <w:jc w:val="center"/>
              <w:rPr>
                <w:rFonts w:ascii="宋体" w:cs="宋体"/>
                <w:kern w:val="0"/>
                <w:szCs w:val="21"/>
              </w:rPr>
            </w:pPr>
            <w:r>
              <w:rPr>
                <w:rFonts w:ascii="宋体" w:hAnsi="宋体" w:cs="宋体" w:hint="eastAsia"/>
                <w:kern w:val="0"/>
                <w:sz w:val="18"/>
                <w:szCs w:val="18"/>
              </w:rPr>
              <w:t>60</w:t>
            </w:r>
          </w:p>
        </w:tc>
        <w:tc>
          <w:tcPr>
            <w:tcW w:w="746" w:type="dxa"/>
            <w:vAlign w:val="center"/>
          </w:tcPr>
          <w:p w14:paraId="38160D1B" w14:textId="77777777" w:rsidR="005F2896" w:rsidRDefault="00BA69FC">
            <w:pPr>
              <w:widowControl/>
              <w:rPr>
                <w:rFonts w:ascii="宋体" w:cs="宋体"/>
                <w:kern w:val="0"/>
                <w:szCs w:val="21"/>
              </w:rPr>
            </w:pPr>
            <w:r>
              <w:rPr>
                <w:rFonts w:ascii="宋体" w:cs="宋体" w:hint="eastAsia"/>
                <w:kern w:val="0"/>
                <w:szCs w:val="21"/>
              </w:rPr>
              <w:t>2.5</w:t>
            </w:r>
          </w:p>
        </w:tc>
        <w:tc>
          <w:tcPr>
            <w:tcW w:w="713" w:type="dxa"/>
            <w:noWrap/>
            <w:vAlign w:val="center"/>
          </w:tcPr>
          <w:p w14:paraId="41019908" w14:textId="77777777" w:rsidR="005F2896" w:rsidRDefault="005F2896">
            <w:pPr>
              <w:widowControl/>
              <w:jc w:val="center"/>
              <w:rPr>
                <w:rFonts w:ascii="宋体" w:cs="宋体"/>
                <w:kern w:val="0"/>
                <w:szCs w:val="21"/>
              </w:rPr>
            </w:pPr>
          </w:p>
        </w:tc>
        <w:tc>
          <w:tcPr>
            <w:tcW w:w="769" w:type="dxa"/>
            <w:noWrap/>
            <w:vAlign w:val="center"/>
          </w:tcPr>
          <w:p w14:paraId="75588D23" w14:textId="77777777" w:rsidR="005F2896" w:rsidRDefault="005F2896">
            <w:pPr>
              <w:widowControl/>
              <w:jc w:val="center"/>
              <w:rPr>
                <w:rFonts w:ascii="宋体" w:cs="宋体"/>
                <w:kern w:val="0"/>
                <w:szCs w:val="21"/>
              </w:rPr>
            </w:pPr>
          </w:p>
        </w:tc>
        <w:tc>
          <w:tcPr>
            <w:tcW w:w="709" w:type="dxa"/>
            <w:noWrap/>
            <w:vAlign w:val="center"/>
          </w:tcPr>
          <w:p w14:paraId="612B719F" w14:textId="77777777" w:rsidR="005F2896" w:rsidRDefault="005F2896">
            <w:pPr>
              <w:widowControl/>
              <w:jc w:val="center"/>
              <w:rPr>
                <w:rFonts w:ascii="宋体" w:cs="宋体"/>
                <w:kern w:val="0"/>
                <w:szCs w:val="21"/>
              </w:rPr>
            </w:pPr>
          </w:p>
        </w:tc>
        <w:tc>
          <w:tcPr>
            <w:tcW w:w="709" w:type="dxa"/>
            <w:noWrap/>
            <w:vAlign w:val="center"/>
          </w:tcPr>
          <w:p w14:paraId="5AB2CEFB" w14:textId="77777777" w:rsidR="005F2896" w:rsidRDefault="00BA69FC">
            <w:pPr>
              <w:widowControl/>
              <w:jc w:val="center"/>
              <w:rPr>
                <w:rFonts w:ascii="宋体" w:cs="宋体"/>
                <w:kern w:val="0"/>
                <w:szCs w:val="21"/>
              </w:rPr>
            </w:pPr>
            <w:r>
              <w:rPr>
                <w:rFonts w:ascii="宋体" w:hAnsi="宋体" w:cs="宋体" w:hint="eastAsia"/>
                <w:kern w:val="0"/>
                <w:sz w:val="18"/>
                <w:szCs w:val="18"/>
              </w:rPr>
              <w:t>3</w:t>
            </w:r>
            <w:r>
              <w:rPr>
                <w:rFonts w:ascii="宋体" w:hAnsi="宋体" w:cs="宋体" w:hint="eastAsia"/>
                <w:kern w:val="0"/>
                <w:sz w:val="18"/>
                <w:szCs w:val="18"/>
              </w:rPr>
              <w:t>0</w:t>
            </w:r>
            <w:r>
              <w:rPr>
                <w:rFonts w:ascii="宋体" w:hAnsi="宋体" w:cs="宋体"/>
                <w:kern w:val="0"/>
                <w:sz w:val="18"/>
                <w:szCs w:val="18"/>
              </w:rPr>
              <w:t>*</w:t>
            </w:r>
            <w:r>
              <w:rPr>
                <w:rFonts w:ascii="宋体" w:hAnsi="宋体" w:cs="宋体" w:hint="eastAsia"/>
                <w:kern w:val="0"/>
                <w:sz w:val="18"/>
                <w:szCs w:val="18"/>
              </w:rPr>
              <w:t>2</w:t>
            </w:r>
          </w:p>
        </w:tc>
        <w:tc>
          <w:tcPr>
            <w:tcW w:w="741" w:type="dxa"/>
            <w:noWrap/>
            <w:vAlign w:val="center"/>
          </w:tcPr>
          <w:p w14:paraId="18BB5471" w14:textId="77777777" w:rsidR="005F2896" w:rsidRDefault="005F2896">
            <w:pPr>
              <w:widowControl/>
              <w:jc w:val="center"/>
              <w:rPr>
                <w:rFonts w:ascii="宋体" w:cs="宋体"/>
                <w:kern w:val="0"/>
                <w:szCs w:val="21"/>
              </w:rPr>
            </w:pPr>
          </w:p>
        </w:tc>
        <w:tc>
          <w:tcPr>
            <w:tcW w:w="741" w:type="dxa"/>
            <w:noWrap/>
            <w:vAlign w:val="center"/>
          </w:tcPr>
          <w:p w14:paraId="65A3440C" w14:textId="77777777" w:rsidR="005F2896" w:rsidRDefault="005F2896">
            <w:pPr>
              <w:widowControl/>
              <w:jc w:val="center"/>
              <w:rPr>
                <w:rFonts w:ascii="宋体" w:cs="宋体"/>
                <w:kern w:val="0"/>
                <w:szCs w:val="21"/>
              </w:rPr>
            </w:pPr>
          </w:p>
        </w:tc>
        <w:tc>
          <w:tcPr>
            <w:tcW w:w="823" w:type="dxa"/>
            <w:noWrap/>
            <w:vAlign w:val="center"/>
          </w:tcPr>
          <w:p w14:paraId="437667C3"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实习</w:t>
            </w:r>
          </w:p>
          <w:p w14:paraId="307770CB" w14:textId="77777777" w:rsidR="005F2896" w:rsidRDefault="00BA69FC">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14:paraId="712EE420"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7ACE7526" w14:textId="77777777">
        <w:trPr>
          <w:trHeight w:val="560"/>
          <w:jc w:val="center"/>
        </w:trPr>
        <w:tc>
          <w:tcPr>
            <w:tcW w:w="1513" w:type="dxa"/>
            <w:vMerge/>
            <w:vAlign w:val="center"/>
          </w:tcPr>
          <w:p w14:paraId="29D6BD33" w14:textId="77777777" w:rsidR="005F2896" w:rsidRDefault="005F2896">
            <w:pPr>
              <w:widowControl/>
              <w:jc w:val="left"/>
              <w:rPr>
                <w:rFonts w:ascii="宋体" w:cs="宋体"/>
                <w:kern w:val="0"/>
                <w:szCs w:val="21"/>
              </w:rPr>
            </w:pPr>
          </w:p>
        </w:tc>
        <w:tc>
          <w:tcPr>
            <w:tcW w:w="446" w:type="dxa"/>
            <w:gridSpan w:val="2"/>
            <w:noWrap/>
            <w:vAlign w:val="center"/>
          </w:tcPr>
          <w:p w14:paraId="2E251828" w14:textId="77777777" w:rsidR="005F2896" w:rsidRDefault="00BA69FC">
            <w:pPr>
              <w:widowControl/>
              <w:jc w:val="left"/>
              <w:rPr>
                <w:rFonts w:ascii="宋体" w:hAnsi="宋体" w:cs="宋体"/>
                <w:kern w:val="0"/>
                <w:szCs w:val="21"/>
              </w:rPr>
            </w:pPr>
            <w:r>
              <w:rPr>
                <w:rFonts w:ascii="宋体" w:hAnsi="宋体" w:cs="宋体" w:hint="eastAsia"/>
                <w:kern w:val="0"/>
                <w:szCs w:val="21"/>
              </w:rPr>
              <w:t>6</w:t>
            </w:r>
          </w:p>
        </w:tc>
        <w:tc>
          <w:tcPr>
            <w:tcW w:w="2111" w:type="dxa"/>
            <w:gridSpan w:val="2"/>
            <w:vAlign w:val="center"/>
          </w:tcPr>
          <w:p w14:paraId="601C8D12" w14:textId="77777777" w:rsidR="005F2896" w:rsidRDefault="00BA69FC">
            <w:pPr>
              <w:widowControl/>
              <w:jc w:val="center"/>
              <w:rPr>
                <w:rFonts w:ascii="宋体" w:cs="宋体"/>
                <w:kern w:val="0"/>
                <w:szCs w:val="21"/>
              </w:rPr>
            </w:pPr>
            <w:r>
              <w:rPr>
                <w:rFonts w:ascii="宋体" w:cs="宋体" w:hint="eastAsia"/>
                <w:kern w:val="0"/>
                <w:sz w:val="18"/>
                <w:szCs w:val="18"/>
              </w:rPr>
              <w:t>ERP</w:t>
            </w:r>
            <w:r>
              <w:rPr>
                <w:rFonts w:ascii="宋体" w:cs="宋体" w:hint="eastAsia"/>
                <w:kern w:val="0"/>
                <w:sz w:val="18"/>
                <w:szCs w:val="18"/>
              </w:rPr>
              <w:t>综合训练</w:t>
            </w:r>
          </w:p>
        </w:tc>
        <w:tc>
          <w:tcPr>
            <w:tcW w:w="640" w:type="dxa"/>
            <w:gridSpan w:val="2"/>
            <w:noWrap/>
            <w:vAlign w:val="center"/>
          </w:tcPr>
          <w:p w14:paraId="425CE3E0" w14:textId="77777777" w:rsidR="005F2896" w:rsidRDefault="00BA69FC">
            <w:pPr>
              <w:widowControl/>
              <w:jc w:val="center"/>
              <w:rPr>
                <w:rFonts w:ascii="宋体" w:cs="宋体"/>
                <w:kern w:val="0"/>
                <w:szCs w:val="21"/>
              </w:rPr>
            </w:pPr>
            <w:r>
              <w:rPr>
                <w:rFonts w:ascii="宋体" w:cs="宋体"/>
                <w:kern w:val="0"/>
                <w:sz w:val="18"/>
                <w:szCs w:val="18"/>
              </w:rPr>
              <w:t>0</w:t>
            </w:r>
          </w:p>
        </w:tc>
        <w:tc>
          <w:tcPr>
            <w:tcW w:w="640" w:type="dxa"/>
            <w:gridSpan w:val="2"/>
            <w:noWrap/>
            <w:vAlign w:val="center"/>
          </w:tcPr>
          <w:p w14:paraId="009ED747" w14:textId="77777777" w:rsidR="005F2896" w:rsidRDefault="00BA69FC">
            <w:pPr>
              <w:widowControl/>
              <w:jc w:val="center"/>
              <w:rPr>
                <w:rFonts w:ascii="宋体" w:cs="宋体"/>
                <w:kern w:val="0"/>
                <w:szCs w:val="21"/>
              </w:rPr>
            </w:pPr>
            <w:r>
              <w:rPr>
                <w:rFonts w:ascii="宋体" w:hAnsi="宋体" w:cs="宋体" w:hint="eastAsia"/>
                <w:kern w:val="0"/>
                <w:sz w:val="18"/>
                <w:szCs w:val="18"/>
              </w:rPr>
              <w:t>36</w:t>
            </w:r>
          </w:p>
        </w:tc>
        <w:tc>
          <w:tcPr>
            <w:tcW w:w="640" w:type="dxa"/>
            <w:noWrap/>
            <w:vAlign w:val="center"/>
          </w:tcPr>
          <w:p w14:paraId="68B57C88" w14:textId="77777777" w:rsidR="005F2896" w:rsidRDefault="00BA69FC">
            <w:pPr>
              <w:widowControl/>
              <w:jc w:val="center"/>
              <w:rPr>
                <w:rFonts w:ascii="宋体" w:cs="宋体"/>
                <w:kern w:val="0"/>
                <w:szCs w:val="21"/>
              </w:rPr>
            </w:pPr>
            <w:r>
              <w:rPr>
                <w:rFonts w:ascii="宋体" w:hAnsi="宋体" w:cs="宋体" w:hint="eastAsia"/>
                <w:kern w:val="0"/>
                <w:sz w:val="18"/>
                <w:szCs w:val="18"/>
              </w:rPr>
              <w:t>36</w:t>
            </w:r>
          </w:p>
        </w:tc>
        <w:tc>
          <w:tcPr>
            <w:tcW w:w="746" w:type="dxa"/>
            <w:vAlign w:val="center"/>
          </w:tcPr>
          <w:p w14:paraId="15776106" w14:textId="77777777" w:rsidR="005F2896" w:rsidRDefault="00BA69FC">
            <w:pPr>
              <w:widowControl/>
              <w:rPr>
                <w:rFonts w:ascii="宋体" w:cs="宋体"/>
                <w:kern w:val="0"/>
                <w:szCs w:val="21"/>
              </w:rPr>
            </w:pPr>
            <w:r>
              <w:rPr>
                <w:rFonts w:ascii="宋体" w:cs="宋体" w:hint="eastAsia"/>
                <w:kern w:val="0"/>
                <w:szCs w:val="21"/>
              </w:rPr>
              <w:t>1.5</w:t>
            </w:r>
          </w:p>
        </w:tc>
        <w:tc>
          <w:tcPr>
            <w:tcW w:w="713" w:type="dxa"/>
            <w:noWrap/>
            <w:vAlign w:val="center"/>
          </w:tcPr>
          <w:p w14:paraId="1FD1EC89" w14:textId="77777777" w:rsidR="005F2896" w:rsidRDefault="005F2896">
            <w:pPr>
              <w:widowControl/>
              <w:jc w:val="center"/>
              <w:rPr>
                <w:rFonts w:ascii="宋体" w:cs="宋体"/>
                <w:kern w:val="0"/>
                <w:szCs w:val="21"/>
              </w:rPr>
            </w:pPr>
          </w:p>
        </w:tc>
        <w:tc>
          <w:tcPr>
            <w:tcW w:w="769" w:type="dxa"/>
            <w:noWrap/>
            <w:vAlign w:val="center"/>
          </w:tcPr>
          <w:p w14:paraId="536C16F0" w14:textId="77777777" w:rsidR="005F2896" w:rsidRDefault="005F2896">
            <w:pPr>
              <w:widowControl/>
              <w:jc w:val="center"/>
              <w:rPr>
                <w:rFonts w:ascii="宋体" w:cs="宋体"/>
                <w:kern w:val="0"/>
                <w:szCs w:val="21"/>
              </w:rPr>
            </w:pPr>
          </w:p>
        </w:tc>
        <w:tc>
          <w:tcPr>
            <w:tcW w:w="709" w:type="dxa"/>
            <w:noWrap/>
            <w:vAlign w:val="center"/>
          </w:tcPr>
          <w:p w14:paraId="74B8E6DA" w14:textId="77777777" w:rsidR="005F2896" w:rsidRDefault="005F2896">
            <w:pPr>
              <w:widowControl/>
              <w:jc w:val="center"/>
              <w:rPr>
                <w:rFonts w:ascii="宋体" w:cs="宋体"/>
                <w:kern w:val="0"/>
                <w:szCs w:val="21"/>
              </w:rPr>
            </w:pPr>
          </w:p>
        </w:tc>
        <w:tc>
          <w:tcPr>
            <w:tcW w:w="709" w:type="dxa"/>
            <w:noWrap/>
            <w:vAlign w:val="center"/>
          </w:tcPr>
          <w:p w14:paraId="747D2816" w14:textId="77777777" w:rsidR="005F2896" w:rsidRDefault="00BA69FC">
            <w:pPr>
              <w:widowControl/>
              <w:jc w:val="center"/>
              <w:rPr>
                <w:rFonts w:ascii="宋体" w:cs="宋体"/>
                <w:kern w:val="0"/>
                <w:szCs w:val="21"/>
              </w:rPr>
            </w:pPr>
            <w:r>
              <w:rPr>
                <w:rFonts w:ascii="宋体" w:hAnsi="宋体" w:cs="宋体" w:hint="eastAsia"/>
                <w:kern w:val="0"/>
                <w:sz w:val="18"/>
                <w:szCs w:val="18"/>
              </w:rPr>
              <w:t>4</w:t>
            </w:r>
            <w:r>
              <w:rPr>
                <w:rFonts w:ascii="宋体" w:hAnsi="宋体" w:cs="宋体"/>
                <w:kern w:val="0"/>
                <w:sz w:val="18"/>
                <w:szCs w:val="18"/>
              </w:rPr>
              <w:t>*</w:t>
            </w:r>
            <w:r>
              <w:rPr>
                <w:rFonts w:ascii="宋体" w:hAnsi="宋体" w:cs="宋体" w:hint="eastAsia"/>
                <w:kern w:val="0"/>
                <w:sz w:val="18"/>
                <w:szCs w:val="18"/>
              </w:rPr>
              <w:t>9</w:t>
            </w:r>
          </w:p>
        </w:tc>
        <w:tc>
          <w:tcPr>
            <w:tcW w:w="741" w:type="dxa"/>
            <w:noWrap/>
            <w:vAlign w:val="center"/>
          </w:tcPr>
          <w:p w14:paraId="0077CD9B" w14:textId="77777777" w:rsidR="005F2896" w:rsidRDefault="005F2896">
            <w:pPr>
              <w:spacing w:line="240" w:lineRule="exact"/>
              <w:jc w:val="center"/>
              <w:rPr>
                <w:rFonts w:ascii="宋体" w:cs="宋体"/>
                <w:kern w:val="0"/>
                <w:szCs w:val="21"/>
              </w:rPr>
            </w:pPr>
          </w:p>
        </w:tc>
        <w:tc>
          <w:tcPr>
            <w:tcW w:w="741" w:type="dxa"/>
            <w:noWrap/>
            <w:vAlign w:val="center"/>
          </w:tcPr>
          <w:p w14:paraId="0F175F4B" w14:textId="77777777" w:rsidR="005F2896" w:rsidRDefault="005F2896">
            <w:pPr>
              <w:widowControl/>
              <w:jc w:val="center"/>
              <w:rPr>
                <w:rFonts w:ascii="宋体" w:cs="宋体"/>
                <w:kern w:val="0"/>
                <w:szCs w:val="21"/>
              </w:rPr>
            </w:pPr>
          </w:p>
        </w:tc>
        <w:tc>
          <w:tcPr>
            <w:tcW w:w="823" w:type="dxa"/>
            <w:noWrap/>
            <w:vAlign w:val="center"/>
          </w:tcPr>
          <w:p w14:paraId="0EAF8BA1"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实习</w:t>
            </w:r>
          </w:p>
          <w:p w14:paraId="7F8C541F" w14:textId="77777777" w:rsidR="005F2896" w:rsidRDefault="00BA69FC">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14:paraId="45842D66" w14:textId="77777777" w:rsidR="005F2896" w:rsidRDefault="00BA69FC">
            <w:pPr>
              <w:widowControl/>
              <w:jc w:val="center"/>
              <w:rPr>
                <w:rFonts w:ascii="宋体" w:cs="宋体"/>
                <w:kern w:val="0"/>
                <w:szCs w:val="21"/>
              </w:rPr>
            </w:pPr>
            <w:r>
              <w:rPr>
                <w:rFonts w:ascii="宋体" w:cs="宋体" w:hint="eastAsia"/>
                <w:kern w:val="0"/>
                <w:sz w:val="18"/>
                <w:szCs w:val="18"/>
              </w:rPr>
              <w:t>随堂</w:t>
            </w:r>
          </w:p>
        </w:tc>
      </w:tr>
      <w:tr w:rsidR="005F2896" w14:paraId="0E92958B" w14:textId="77777777">
        <w:trPr>
          <w:trHeight w:val="560"/>
          <w:jc w:val="center"/>
        </w:trPr>
        <w:tc>
          <w:tcPr>
            <w:tcW w:w="1513" w:type="dxa"/>
            <w:vMerge/>
            <w:vAlign w:val="center"/>
          </w:tcPr>
          <w:p w14:paraId="5D711D80" w14:textId="77777777" w:rsidR="005F2896" w:rsidRDefault="005F2896">
            <w:pPr>
              <w:widowControl/>
              <w:jc w:val="left"/>
              <w:rPr>
                <w:rFonts w:ascii="宋体" w:cs="宋体"/>
                <w:kern w:val="0"/>
                <w:szCs w:val="21"/>
              </w:rPr>
            </w:pPr>
          </w:p>
        </w:tc>
        <w:tc>
          <w:tcPr>
            <w:tcW w:w="446" w:type="dxa"/>
            <w:gridSpan w:val="2"/>
            <w:noWrap/>
            <w:vAlign w:val="center"/>
          </w:tcPr>
          <w:p w14:paraId="5785AA84" w14:textId="77777777" w:rsidR="005F2896" w:rsidRDefault="00BA69FC">
            <w:pPr>
              <w:widowControl/>
              <w:jc w:val="left"/>
              <w:rPr>
                <w:rFonts w:ascii="宋体" w:hAnsi="宋体" w:cs="宋体"/>
                <w:kern w:val="0"/>
                <w:szCs w:val="21"/>
              </w:rPr>
            </w:pPr>
            <w:r>
              <w:rPr>
                <w:rFonts w:ascii="宋体" w:hAnsi="宋体" w:cs="宋体" w:hint="eastAsia"/>
                <w:kern w:val="0"/>
                <w:szCs w:val="21"/>
              </w:rPr>
              <w:t>7</w:t>
            </w:r>
          </w:p>
        </w:tc>
        <w:tc>
          <w:tcPr>
            <w:tcW w:w="2111" w:type="dxa"/>
            <w:gridSpan w:val="2"/>
            <w:vAlign w:val="center"/>
          </w:tcPr>
          <w:p w14:paraId="3DEB5CD3" w14:textId="77777777" w:rsidR="005F2896" w:rsidRDefault="00BA69FC">
            <w:pPr>
              <w:widowControl/>
              <w:jc w:val="center"/>
              <w:rPr>
                <w:rFonts w:ascii="宋体" w:cs="宋体"/>
                <w:kern w:val="0"/>
                <w:sz w:val="18"/>
                <w:szCs w:val="18"/>
              </w:rPr>
            </w:pPr>
            <w:r>
              <w:rPr>
                <w:rFonts w:ascii="宋体" w:cs="宋体" w:hint="eastAsia"/>
                <w:kern w:val="0"/>
                <w:sz w:val="18"/>
                <w:szCs w:val="18"/>
              </w:rPr>
              <w:t>税收筹划单项实训</w:t>
            </w:r>
          </w:p>
        </w:tc>
        <w:tc>
          <w:tcPr>
            <w:tcW w:w="640" w:type="dxa"/>
            <w:gridSpan w:val="2"/>
            <w:noWrap/>
            <w:vAlign w:val="center"/>
          </w:tcPr>
          <w:p w14:paraId="0954E073" w14:textId="77777777" w:rsidR="005F2896" w:rsidRDefault="00BA69FC">
            <w:pPr>
              <w:widowControl/>
              <w:jc w:val="center"/>
              <w:rPr>
                <w:rFonts w:ascii="宋体" w:cs="宋体"/>
                <w:kern w:val="0"/>
                <w:sz w:val="18"/>
                <w:szCs w:val="18"/>
              </w:rPr>
            </w:pPr>
            <w:r>
              <w:rPr>
                <w:rFonts w:ascii="宋体" w:cs="宋体" w:hint="eastAsia"/>
                <w:kern w:val="0"/>
                <w:sz w:val="18"/>
                <w:szCs w:val="18"/>
              </w:rPr>
              <w:t>0</w:t>
            </w:r>
          </w:p>
        </w:tc>
        <w:tc>
          <w:tcPr>
            <w:tcW w:w="640" w:type="dxa"/>
            <w:gridSpan w:val="2"/>
            <w:noWrap/>
            <w:vAlign w:val="center"/>
          </w:tcPr>
          <w:p w14:paraId="18334E6E"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20</w:t>
            </w:r>
          </w:p>
        </w:tc>
        <w:tc>
          <w:tcPr>
            <w:tcW w:w="640" w:type="dxa"/>
            <w:noWrap/>
            <w:vAlign w:val="center"/>
          </w:tcPr>
          <w:p w14:paraId="0354A3B6"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20</w:t>
            </w:r>
          </w:p>
        </w:tc>
        <w:tc>
          <w:tcPr>
            <w:tcW w:w="746" w:type="dxa"/>
            <w:vAlign w:val="center"/>
          </w:tcPr>
          <w:p w14:paraId="6119371C" w14:textId="77777777" w:rsidR="005F2896" w:rsidRDefault="00BA69FC">
            <w:pPr>
              <w:widowControl/>
              <w:rPr>
                <w:rFonts w:ascii="宋体" w:cs="宋体"/>
                <w:kern w:val="0"/>
                <w:szCs w:val="21"/>
              </w:rPr>
            </w:pPr>
            <w:r>
              <w:rPr>
                <w:rFonts w:ascii="宋体" w:cs="宋体" w:hint="eastAsia"/>
                <w:kern w:val="0"/>
                <w:szCs w:val="21"/>
              </w:rPr>
              <w:t>1</w:t>
            </w:r>
          </w:p>
        </w:tc>
        <w:tc>
          <w:tcPr>
            <w:tcW w:w="713" w:type="dxa"/>
            <w:noWrap/>
            <w:vAlign w:val="center"/>
          </w:tcPr>
          <w:p w14:paraId="1F641DA5" w14:textId="77777777" w:rsidR="005F2896" w:rsidRDefault="005F2896">
            <w:pPr>
              <w:widowControl/>
              <w:jc w:val="center"/>
              <w:rPr>
                <w:rFonts w:ascii="宋体" w:cs="宋体"/>
                <w:kern w:val="0"/>
                <w:szCs w:val="21"/>
              </w:rPr>
            </w:pPr>
          </w:p>
        </w:tc>
        <w:tc>
          <w:tcPr>
            <w:tcW w:w="769" w:type="dxa"/>
            <w:noWrap/>
            <w:vAlign w:val="center"/>
          </w:tcPr>
          <w:p w14:paraId="5ED1FFB5" w14:textId="77777777" w:rsidR="005F2896" w:rsidRDefault="005F2896">
            <w:pPr>
              <w:widowControl/>
              <w:jc w:val="center"/>
              <w:rPr>
                <w:rFonts w:ascii="宋体" w:cs="宋体"/>
                <w:kern w:val="0"/>
                <w:szCs w:val="21"/>
              </w:rPr>
            </w:pPr>
          </w:p>
        </w:tc>
        <w:tc>
          <w:tcPr>
            <w:tcW w:w="709" w:type="dxa"/>
            <w:noWrap/>
            <w:vAlign w:val="center"/>
          </w:tcPr>
          <w:p w14:paraId="394BA882" w14:textId="77777777" w:rsidR="005F2896" w:rsidRDefault="005F2896">
            <w:pPr>
              <w:widowControl/>
              <w:jc w:val="center"/>
              <w:rPr>
                <w:rFonts w:ascii="宋体" w:cs="宋体"/>
                <w:kern w:val="0"/>
                <w:szCs w:val="21"/>
              </w:rPr>
            </w:pPr>
          </w:p>
        </w:tc>
        <w:tc>
          <w:tcPr>
            <w:tcW w:w="709" w:type="dxa"/>
            <w:noWrap/>
            <w:vAlign w:val="center"/>
          </w:tcPr>
          <w:p w14:paraId="268C5054" w14:textId="77777777" w:rsidR="005F2896" w:rsidRDefault="00BA69FC">
            <w:pPr>
              <w:widowControl/>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kern w:val="0"/>
                <w:sz w:val="18"/>
                <w:szCs w:val="18"/>
              </w:rPr>
              <w:t>*</w:t>
            </w:r>
            <w:r>
              <w:rPr>
                <w:rFonts w:ascii="宋体" w:hAnsi="宋体" w:cs="宋体" w:hint="eastAsia"/>
                <w:kern w:val="0"/>
                <w:sz w:val="18"/>
                <w:szCs w:val="18"/>
              </w:rPr>
              <w:t>5</w:t>
            </w:r>
          </w:p>
        </w:tc>
        <w:tc>
          <w:tcPr>
            <w:tcW w:w="741" w:type="dxa"/>
            <w:noWrap/>
            <w:vAlign w:val="center"/>
          </w:tcPr>
          <w:p w14:paraId="6FF27CD5" w14:textId="77777777" w:rsidR="005F2896" w:rsidRDefault="005F2896">
            <w:pPr>
              <w:spacing w:line="240" w:lineRule="exact"/>
              <w:jc w:val="center"/>
              <w:rPr>
                <w:rFonts w:ascii="宋体" w:cs="宋体"/>
                <w:kern w:val="0"/>
                <w:szCs w:val="21"/>
              </w:rPr>
            </w:pPr>
          </w:p>
        </w:tc>
        <w:tc>
          <w:tcPr>
            <w:tcW w:w="741" w:type="dxa"/>
            <w:noWrap/>
            <w:vAlign w:val="center"/>
          </w:tcPr>
          <w:p w14:paraId="44ABDACF" w14:textId="77777777" w:rsidR="005F2896" w:rsidRDefault="005F2896">
            <w:pPr>
              <w:widowControl/>
              <w:jc w:val="center"/>
              <w:rPr>
                <w:rFonts w:ascii="宋体" w:cs="宋体"/>
                <w:kern w:val="0"/>
                <w:szCs w:val="21"/>
              </w:rPr>
            </w:pPr>
          </w:p>
        </w:tc>
        <w:tc>
          <w:tcPr>
            <w:tcW w:w="823" w:type="dxa"/>
            <w:noWrap/>
            <w:vAlign w:val="center"/>
          </w:tcPr>
          <w:p w14:paraId="0FF6128A" w14:textId="77777777" w:rsidR="005F2896" w:rsidRDefault="005F2896">
            <w:pPr>
              <w:widowControl/>
              <w:jc w:val="center"/>
              <w:rPr>
                <w:rFonts w:ascii="宋体" w:hAnsi="宋体" w:cs="宋体"/>
                <w:kern w:val="0"/>
                <w:sz w:val="18"/>
                <w:szCs w:val="18"/>
              </w:rPr>
            </w:pPr>
          </w:p>
        </w:tc>
        <w:tc>
          <w:tcPr>
            <w:tcW w:w="681" w:type="dxa"/>
            <w:noWrap/>
            <w:vAlign w:val="center"/>
          </w:tcPr>
          <w:p w14:paraId="6E31FBB7" w14:textId="77777777" w:rsidR="005F2896" w:rsidRDefault="005F2896">
            <w:pPr>
              <w:widowControl/>
              <w:jc w:val="center"/>
              <w:rPr>
                <w:rFonts w:ascii="宋体" w:cs="宋体"/>
                <w:kern w:val="0"/>
                <w:sz w:val="18"/>
                <w:szCs w:val="18"/>
              </w:rPr>
            </w:pPr>
          </w:p>
        </w:tc>
      </w:tr>
      <w:tr w:rsidR="005F2896" w14:paraId="55474E09" w14:textId="77777777">
        <w:trPr>
          <w:trHeight w:val="300"/>
          <w:jc w:val="center"/>
        </w:trPr>
        <w:tc>
          <w:tcPr>
            <w:tcW w:w="4070" w:type="dxa"/>
            <w:gridSpan w:val="5"/>
            <w:noWrap/>
            <w:vAlign w:val="center"/>
          </w:tcPr>
          <w:p w14:paraId="287FA4ED" w14:textId="77777777" w:rsidR="005F2896" w:rsidRDefault="00BA69FC">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14:paraId="43E6F11D"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0</w:t>
            </w:r>
          </w:p>
        </w:tc>
        <w:tc>
          <w:tcPr>
            <w:tcW w:w="640" w:type="dxa"/>
            <w:gridSpan w:val="2"/>
            <w:noWrap/>
            <w:vAlign w:val="center"/>
          </w:tcPr>
          <w:p w14:paraId="0DBCB74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216</w:t>
            </w:r>
          </w:p>
        </w:tc>
        <w:tc>
          <w:tcPr>
            <w:tcW w:w="640" w:type="dxa"/>
            <w:noWrap/>
            <w:vAlign w:val="center"/>
          </w:tcPr>
          <w:p w14:paraId="1BD02584"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216</w:t>
            </w:r>
          </w:p>
        </w:tc>
        <w:tc>
          <w:tcPr>
            <w:tcW w:w="746" w:type="dxa"/>
          </w:tcPr>
          <w:p w14:paraId="1B3C030F"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9.5</w:t>
            </w:r>
          </w:p>
        </w:tc>
        <w:tc>
          <w:tcPr>
            <w:tcW w:w="713" w:type="dxa"/>
            <w:noWrap/>
            <w:vAlign w:val="center"/>
          </w:tcPr>
          <w:p w14:paraId="684E2293"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24</w:t>
            </w:r>
          </w:p>
        </w:tc>
        <w:tc>
          <w:tcPr>
            <w:tcW w:w="769" w:type="dxa"/>
            <w:noWrap/>
            <w:vAlign w:val="center"/>
          </w:tcPr>
          <w:p w14:paraId="18915039"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18</w:t>
            </w:r>
          </w:p>
        </w:tc>
        <w:tc>
          <w:tcPr>
            <w:tcW w:w="709" w:type="dxa"/>
            <w:noWrap/>
            <w:vAlign w:val="center"/>
          </w:tcPr>
          <w:p w14:paraId="19BF66FD"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58</w:t>
            </w:r>
          </w:p>
        </w:tc>
        <w:tc>
          <w:tcPr>
            <w:tcW w:w="709" w:type="dxa"/>
            <w:noWrap/>
            <w:vAlign w:val="center"/>
          </w:tcPr>
          <w:p w14:paraId="5EDEA7F0"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116</w:t>
            </w:r>
          </w:p>
        </w:tc>
        <w:tc>
          <w:tcPr>
            <w:tcW w:w="741" w:type="dxa"/>
            <w:noWrap/>
            <w:vAlign w:val="center"/>
          </w:tcPr>
          <w:p w14:paraId="1EDD8C97"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方正粗黑宋简体" w:eastAsia="方正粗黑宋简体" w:hAnsi="方正粗黑宋简体" w:cs="方正粗黑宋简体" w:hint="eastAsia"/>
                <w:b/>
                <w:bCs/>
                <w:kern w:val="0"/>
                <w:szCs w:val="21"/>
              </w:rPr>
              <w:t xml:space="preserve">　</w:t>
            </w:r>
          </w:p>
        </w:tc>
        <w:tc>
          <w:tcPr>
            <w:tcW w:w="741" w:type="dxa"/>
            <w:noWrap/>
            <w:vAlign w:val="center"/>
          </w:tcPr>
          <w:p w14:paraId="34672DA3" w14:textId="77777777" w:rsidR="005F2896" w:rsidRDefault="00BA69FC">
            <w:pPr>
              <w:widowControl/>
              <w:jc w:val="center"/>
              <w:rPr>
                <w:rFonts w:ascii="宋体" w:cs="宋体"/>
                <w:b/>
                <w:bCs/>
                <w:kern w:val="0"/>
                <w:szCs w:val="21"/>
              </w:rPr>
            </w:pPr>
            <w:r>
              <w:rPr>
                <w:rFonts w:ascii="宋体" w:hAnsi="宋体" w:cs="宋体" w:hint="eastAsia"/>
                <w:b/>
                <w:bCs/>
                <w:kern w:val="0"/>
                <w:szCs w:val="21"/>
              </w:rPr>
              <w:t xml:space="preserve">　</w:t>
            </w:r>
          </w:p>
        </w:tc>
        <w:tc>
          <w:tcPr>
            <w:tcW w:w="823" w:type="dxa"/>
            <w:noWrap/>
            <w:vAlign w:val="center"/>
          </w:tcPr>
          <w:p w14:paraId="754E8334" w14:textId="77777777" w:rsidR="005F2896" w:rsidRDefault="00BA69F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14:paraId="600C5C8C"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6730523B" w14:textId="77777777">
        <w:trPr>
          <w:trHeight w:val="266"/>
          <w:jc w:val="center"/>
        </w:trPr>
        <w:tc>
          <w:tcPr>
            <w:tcW w:w="1513" w:type="dxa"/>
            <w:vMerge w:val="restart"/>
            <w:noWrap/>
            <w:vAlign w:val="center"/>
          </w:tcPr>
          <w:p w14:paraId="2B898DAE" w14:textId="77777777" w:rsidR="005F2896" w:rsidRDefault="00BA69FC">
            <w:pPr>
              <w:widowControl/>
              <w:jc w:val="center"/>
              <w:rPr>
                <w:rFonts w:ascii="宋体" w:cs="宋体"/>
                <w:kern w:val="0"/>
                <w:szCs w:val="21"/>
              </w:rPr>
            </w:pPr>
            <w:r>
              <w:rPr>
                <w:rFonts w:ascii="宋体" w:hAnsi="宋体" w:cs="宋体" w:hint="eastAsia"/>
                <w:kern w:val="0"/>
                <w:szCs w:val="21"/>
              </w:rPr>
              <w:t>综合实践</w:t>
            </w:r>
          </w:p>
        </w:tc>
        <w:tc>
          <w:tcPr>
            <w:tcW w:w="446" w:type="dxa"/>
            <w:gridSpan w:val="2"/>
            <w:noWrap/>
            <w:vAlign w:val="center"/>
          </w:tcPr>
          <w:p w14:paraId="570D20F4" w14:textId="77777777" w:rsidR="005F2896" w:rsidRDefault="00BA69FC">
            <w:pPr>
              <w:widowControl/>
              <w:jc w:val="left"/>
              <w:rPr>
                <w:rFonts w:ascii="宋体" w:cs="宋体"/>
                <w:kern w:val="0"/>
                <w:szCs w:val="21"/>
              </w:rPr>
            </w:pPr>
            <w:r>
              <w:rPr>
                <w:rFonts w:ascii="宋体" w:hAnsi="宋体" w:cs="宋体"/>
                <w:kern w:val="0"/>
                <w:szCs w:val="21"/>
              </w:rPr>
              <w:t>1</w:t>
            </w:r>
          </w:p>
        </w:tc>
        <w:tc>
          <w:tcPr>
            <w:tcW w:w="2111" w:type="dxa"/>
            <w:gridSpan w:val="2"/>
            <w:vAlign w:val="center"/>
          </w:tcPr>
          <w:p w14:paraId="2DB61B31" w14:textId="77777777" w:rsidR="005F2896" w:rsidRDefault="00BA69FC">
            <w:pPr>
              <w:widowControl/>
              <w:jc w:val="left"/>
              <w:rPr>
                <w:rFonts w:ascii="宋体" w:cs="宋体"/>
                <w:kern w:val="0"/>
                <w:szCs w:val="21"/>
              </w:rPr>
            </w:pPr>
            <w:r>
              <w:rPr>
                <w:rFonts w:ascii="宋体" w:hAnsi="宋体" w:cs="宋体" w:hint="eastAsia"/>
                <w:kern w:val="0"/>
                <w:szCs w:val="21"/>
              </w:rPr>
              <w:t>入学教育及军训</w:t>
            </w:r>
          </w:p>
        </w:tc>
        <w:tc>
          <w:tcPr>
            <w:tcW w:w="640" w:type="dxa"/>
            <w:gridSpan w:val="2"/>
            <w:noWrap/>
            <w:vAlign w:val="center"/>
          </w:tcPr>
          <w:p w14:paraId="3E3DE584" w14:textId="77777777" w:rsidR="005F2896" w:rsidRDefault="00BA69FC">
            <w:pPr>
              <w:widowControl/>
              <w:jc w:val="left"/>
              <w:rPr>
                <w:rFonts w:ascii="宋体" w:cs="宋体"/>
                <w:kern w:val="0"/>
                <w:szCs w:val="21"/>
              </w:rPr>
            </w:pPr>
            <w:r>
              <w:rPr>
                <w:rFonts w:ascii="宋体" w:cs="宋体"/>
                <w:kern w:val="0"/>
                <w:szCs w:val="21"/>
              </w:rPr>
              <w:t>0</w:t>
            </w:r>
          </w:p>
        </w:tc>
        <w:tc>
          <w:tcPr>
            <w:tcW w:w="640" w:type="dxa"/>
            <w:gridSpan w:val="2"/>
            <w:noWrap/>
            <w:vAlign w:val="center"/>
          </w:tcPr>
          <w:p w14:paraId="679AD410" w14:textId="77777777" w:rsidR="005F2896" w:rsidRDefault="00BA69FC">
            <w:pPr>
              <w:widowControl/>
              <w:jc w:val="left"/>
              <w:rPr>
                <w:rFonts w:ascii="宋体" w:cs="宋体"/>
                <w:kern w:val="0"/>
                <w:szCs w:val="21"/>
              </w:rPr>
            </w:pPr>
            <w:r>
              <w:rPr>
                <w:rFonts w:ascii="宋体" w:hAnsi="宋体" w:cs="宋体"/>
                <w:kern w:val="0"/>
                <w:szCs w:val="21"/>
              </w:rPr>
              <w:t>48</w:t>
            </w:r>
          </w:p>
        </w:tc>
        <w:tc>
          <w:tcPr>
            <w:tcW w:w="640" w:type="dxa"/>
            <w:noWrap/>
            <w:vAlign w:val="center"/>
          </w:tcPr>
          <w:p w14:paraId="39C66538" w14:textId="77777777" w:rsidR="005F2896" w:rsidRDefault="00BA69FC">
            <w:pPr>
              <w:widowControl/>
              <w:jc w:val="left"/>
              <w:rPr>
                <w:rFonts w:ascii="宋体" w:cs="宋体"/>
                <w:kern w:val="0"/>
                <w:szCs w:val="21"/>
              </w:rPr>
            </w:pPr>
            <w:r>
              <w:rPr>
                <w:rFonts w:ascii="宋体" w:hAnsi="宋体" w:cs="宋体"/>
                <w:kern w:val="0"/>
                <w:szCs w:val="21"/>
              </w:rPr>
              <w:t>48</w:t>
            </w:r>
          </w:p>
        </w:tc>
        <w:tc>
          <w:tcPr>
            <w:tcW w:w="746" w:type="dxa"/>
          </w:tcPr>
          <w:p w14:paraId="0B25F568" w14:textId="77777777" w:rsidR="005F2896" w:rsidRDefault="00BA69FC">
            <w:pPr>
              <w:widowControl/>
              <w:jc w:val="left"/>
              <w:rPr>
                <w:rFonts w:ascii="宋体" w:hAnsi="宋体" w:cs="宋体"/>
                <w:kern w:val="0"/>
                <w:szCs w:val="21"/>
              </w:rPr>
            </w:pPr>
            <w:r>
              <w:rPr>
                <w:rFonts w:ascii="宋体" w:hAnsi="宋体" w:cs="宋体" w:hint="eastAsia"/>
                <w:kern w:val="0"/>
                <w:szCs w:val="21"/>
              </w:rPr>
              <w:t>2</w:t>
            </w:r>
          </w:p>
        </w:tc>
        <w:tc>
          <w:tcPr>
            <w:tcW w:w="713" w:type="dxa"/>
            <w:noWrap/>
            <w:vAlign w:val="center"/>
          </w:tcPr>
          <w:p w14:paraId="4A444503" w14:textId="77777777" w:rsidR="005F2896" w:rsidRDefault="00BA69FC">
            <w:pPr>
              <w:widowControl/>
              <w:jc w:val="left"/>
              <w:rPr>
                <w:rFonts w:ascii="宋体" w:cs="宋体"/>
                <w:kern w:val="0"/>
                <w:szCs w:val="21"/>
              </w:rPr>
            </w:pPr>
            <w:r>
              <w:rPr>
                <w:rFonts w:ascii="宋体" w:hAnsi="宋体" w:cs="宋体"/>
                <w:kern w:val="0"/>
                <w:szCs w:val="21"/>
              </w:rPr>
              <w:t>2*24</w:t>
            </w:r>
          </w:p>
        </w:tc>
        <w:tc>
          <w:tcPr>
            <w:tcW w:w="769" w:type="dxa"/>
            <w:noWrap/>
            <w:vAlign w:val="center"/>
          </w:tcPr>
          <w:p w14:paraId="381860B4"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1A42A05A"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090E50B3"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053A98C1"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3402E0A8"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6D715DE0"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14:paraId="312B5A34"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06954B9E" w14:textId="77777777">
        <w:trPr>
          <w:trHeight w:val="90"/>
          <w:jc w:val="center"/>
        </w:trPr>
        <w:tc>
          <w:tcPr>
            <w:tcW w:w="1513" w:type="dxa"/>
            <w:vMerge/>
            <w:vAlign w:val="center"/>
          </w:tcPr>
          <w:p w14:paraId="43CF9D5D" w14:textId="77777777" w:rsidR="005F2896" w:rsidRDefault="005F2896">
            <w:pPr>
              <w:widowControl/>
              <w:jc w:val="left"/>
              <w:rPr>
                <w:rFonts w:ascii="宋体" w:cs="宋体"/>
                <w:kern w:val="0"/>
                <w:szCs w:val="21"/>
              </w:rPr>
            </w:pPr>
          </w:p>
        </w:tc>
        <w:tc>
          <w:tcPr>
            <w:tcW w:w="446" w:type="dxa"/>
            <w:gridSpan w:val="2"/>
            <w:noWrap/>
            <w:vAlign w:val="center"/>
          </w:tcPr>
          <w:p w14:paraId="0ED4E343" w14:textId="77777777" w:rsidR="005F2896" w:rsidRDefault="00BA69FC">
            <w:pPr>
              <w:widowControl/>
              <w:jc w:val="left"/>
              <w:rPr>
                <w:rFonts w:ascii="宋体" w:cs="宋体"/>
                <w:kern w:val="0"/>
                <w:szCs w:val="21"/>
              </w:rPr>
            </w:pPr>
            <w:r>
              <w:rPr>
                <w:rFonts w:ascii="宋体" w:hAnsi="宋体" w:cs="宋体"/>
                <w:kern w:val="0"/>
                <w:szCs w:val="21"/>
              </w:rPr>
              <w:t>2</w:t>
            </w:r>
          </w:p>
        </w:tc>
        <w:tc>
          <w:tcPr>
            <w:tcW w:w="2111" w:type="dxa"/>
            <w:gridSpan w:val="2"/>
            <w:vAlign w:val="center"/>
          </w:tcPr>
          <w:p w14:paraId="181F3917" w14:textId="77777777" w:rsidR="005F2896" w:rsidRDefault="00BA69FC">
            <w:pPr>
              <w:widowControl/>
              <w:jc w:val="left"/>
              <w:rPr>
                <w:rFonts w:ascii="宋体" w:cs="宋体"/>
                <w:kern w:val="0"/>
                <w:szCs w:val="21"/>
              </w:rPr>
            </w:pPr>
            <w:r>
              <w:rPr>
                <w:rFonts w:ascii="宋体" w:hAnsi="宋体" w:cs="宋体" w:hint="eastAsia"/>
                <w:kern w:val="0"/>
                <w:szCs w:val="21"/>
              </w:rPr>
              <w:t>认知实习</w:t>
            </w:r>
          </w:p>
        </w:tc>
        <w:tc>
          <w:tcPr>
            <w:tcW w:w="640" w:type="dxa"/>
            <w:gridSpan w:val="2"/>
            <w:noWrap/>
            <w:vAlign w:val="center"/>
          </w:tcPr>
          <w:p w14:paraId="00DDE03B" w14:textId="77777777" w:rsidR="005F2896" w:rsidRDefault="00BA69FC">
            <w:pPr>
              <w:widowControl/>
              <w:jc w:val="left"/>
              <w:rPr>
                <w:rFonts w:ascii="宋体" w:cs="宋体"/>
                <w:kern w:val="0"/>
                <w:szCs w:val="21"/>
              </w:rPr>
            </w:pPr>
            <w:r>
              <w:rPr>
                <w:rFonts w:ascii="宋体" w:cs="宋体"/>
                <w:kern w:val="0"/>
                <w:szCs w:val="21"/>
              </w:rPr>
              <w:t>0</w:t>
            </w:r>
          </w:p>
        </w:tc>
        <w:tc>
          <w:tcPr>
            <w:tcW w:w="640" w:type="dxa"/>
            <w:gridSpan w:val="2"/>
            <w:noWrap/>
            <w:vAlign w:val="center"/>
          </w:tcPr>
          <w:p w14:paraId="5AEFE5BD" w14:textId="77777777" w:rsidR="005F2896" w:rsidRDefault="00BA69FC">
            <w:pPr>
              <w:widowControl/>
              <w:jc w:val="left"/>
              <w:rPr>
                <w:rFonts w:ascii="宋体" w:cs="宋体"/>
                <w:kern w:val="0"/>
                <w:szCs w:val="21"/>
              </w:rPr>
            </w:pPr>
            <w:r>
              <w:rPr>
                <w:rFonts w:ascii="宋体" w:hAnsi="宋体" w:cs="宋体"/>
                <w:kern w:val="0"/>
                <w:szCs w:val="21"/>
              </w:rPr>
              <w:t>8</w:t>
            </w:r>
          </w:p>
        </w:tc>
        <w:tc>
          <w:tcPr>
            <w:tcW w:w="640" w:type="dxa"/>
            <w:noWrap/>
            <w:vAlign w:val="center"/>
          </w:tcPr>
          <w:p w14:paraId="404D673E" w14:textId="77777777" w:rsidR="005F2896" w:rsidRDefault="00BA69FC">
            <w:pPr>
              <w:widowControl/>
              <w:jc w:val="left"/>
              <w:rPr>
                <w:rFonts w:ascii="宋体" w:cs="宋体"/>
                <w:kern w:val="0"/>
                <w:szCs w:val="21"/>
              </w:rPr>
            </w:pPr>
            <w:r>
              <w:rPr>
                <w:rFonts w:ascii="宋体" w:hAnsi="宋体" w:cs="宋体"/>
                <w:kern w:val="0"/>
                <w:szCs w:val="21"/>
              </w:rPr>
              <w:t>8</w:t>
            </w:r>
          </w:p>
        </w:tc>
        <w:tc>
          <w:tcPr>
            <w:tcW w:w="746" w:type="dxa"/>
          </w:tcPr>
          <w:p w14:paraId="747E83D2" w14:textId="77777777" w:rsidR="005F2896" w:rsidRDefault="00BA69FC">
            <w:pPr>
              <w:widowControl/>
              <w:jc w:val="left"/>
              <w:rPr>
                <w:rFonts w:ascii="宋体" w:hAnsi="宋体" w:cs="宋体"/>
                <w:kern w:val="0"/>
                <w:szCs w:val="21"/>
              </w:rPr>
            </w:pPr>
            <w:r>
              <w:rPr>
                <w:rFonts w:ascii="宋体" w:hAnsi="宋体" w:cs="宋体" w:hint="eastAsia"/>
                <w:kern w:val="0"/>
                <w:szCs w:val="21"/>
              </w:rPr>
              <w:t>0.5</w:t>
            </w:r>
          </w:p>
        </w:tc>
        <w:tc>
          <w:tcPr>
            <w:tcW w:w="713" w:type="dxa"/>
            <w:noWrap/>
            <w:vAlign w:val="center"/>
          </w:tcPr>
          <w:p w14:paraId="34940860" w14:textId="77777777" w:rsidR="005F2896" w:rsidRDefault="00BA69FC">
            <w:pPr>
              <w:widowControl/>
              <w:jc w:val="left"/>
              <w:rPr>
                <w:rFonts w:ascii="宋体" w:cs="宋体"/>
                <w:kern w:val="0"/>
                <w:szCs w:val="21"/>
              </w:rPr>
            </w:pPr>
            <w:r>
              <w:rPr>
                <w:rFonts w:ascii="宋体" w:hAnsi="宋体" w:cs="宋体"/>
                <w:kern w:val="0"/>
                <w:szCs w:val="21"/>
              </w:rPr>
              <w:t>8*1</w:t>
            </w:r>
          </w:p>
        </w:tc>
        <w:tc>
          <w:tcPr>
            <w:tcW w:w="769" w:type="dxa"/>
            <w:noWrap/>
            <w:vAlign w:val="center"/>
          </w:tcPr>
          <w:p w14:paraId="2E1212BC"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06657132"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7CB435CB"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2880BA83"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6D80008A"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14:paraId="62A19CE0"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14:paraId="6D0C2932"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09C24F77" w14:textId="77777777">
        <w:trPr>
          <w:trHeight w:val="90"/>
          <w:jc w:val="center"/>
        </w:trPr>
        <w:tc>
          <w:tcPr>
            <w:tcW w:w="1513" w:type="dxa"/>
            <w:vMerge/>
            <w:vAlign w:val="center"/>
          </w:tcPr>
          <w:p w14:paraId="2882A7F8" w14:textId="77777777" w:rsidR="005F2896" w:rsidRDefault="005F2896">
            <w:pPr>
              <w:widowControl/>
              <w:jc w:val="left"/>
              <w:rPr>
                <w:rFonts w:ascii="宋体" w:cs="宋体"/>
                <w:kern w:val="0"/>
                <w:szCs w:val="21"/>
              </w:rPr>
            </w:pPr>
          </w:p>
        </w:tc>
        <w:tc>
          <w:tcPr>
            <w:tcW w:w="446" w:type="dxa"/>
            <w:gridSpan w:val="2"/>
            <w:noWrap/>
            <w:vAlign w:val="center"/>
          </w:tcPr>
          <w:p w14:paraId="37729815" w14:textId="77777777" w:rsidR="005F2896" w:rsidRDefault="00BA69FC">
            <w:pPr>
              <w:widowControl/>
              <w:jc w:val="left"/>
              <w:rPr>
                <w:rFonts w:ascii="宋体" w:hAnsi="宋体" w:cs="宋体"/>
                <w:kern w:val="0"/>
                <w:szCs w:val="21"/>
              </w:rPr>
            </w:pPr>
            <w:r>
              <w:rPr>
                <w:rFonts w:ascii="宋体" w:hAnsi="宋体" w:cs="宋体"/>
                <w:kern w:val="0"/>
                <w:szCs w:val="21"/>
              </w:rPr>
              <w:t>3</w:t>
            </w:r>
          </w:p>
        </w:tc>
        <w:tc>
          <w:tcPr>
            <w:tcW w:w="2111" w:type="dxa"/>
            <w:gridSpan w:val="2"/>
            <w:vAlign w:val="center"/>
          </w:tcPr>
          <w:p w14:paraId="42411FF1" w14:textId="77777777" w:rsidR="005F2896" w:rsidRDefault="00BA69FC">
            <w:pPr>
              <w:widowControl/>
              <w:jc w:val="left"/>
              <w:rPr>
                <w:rFonts w:ascii="宋体" w:hAnsi="宋体" w:cs="宋体"/>
                <w:kern w:val="0"/>
                <w:szCs w:val="21"/>
              </w:rPr>
            </w:pPr>
            <w:r>
              <w:rPr>
                <w:rFonts w:ascii="宋体" w:hAnsi="宋体" w:cs="宋体" w:hint="eastAsia"/>
                <w:kern w:val="0"/>
                <w:szCs w:val="21"/>
              </w:rPr>
              <w:t>专业综合技能训练（或跟岗实习）</w:t>
            </w:r>
          </w:p>
        </w:tc>
        <w:tc>
          <w:tcPr>
            <w:tcW w:w="640" w:type="dxa"/>
            <w:gridSpan w:val="2"/>
            <w:noWrap/>
            <w:vAlign w:val="center"/>
          </w:tcPr>
          <w:p w14:paraId="577330DF" w14:textId="77777777" w:rsidR="005F2896" w:rsidRDefault="00BA69FC">
            <w:pPr>
              <w:widowControl/>
              <w:jc w:val="left"/>
              <w:rPr>
                <w:rFonts w:ascii="宋体" w:cs="宋体"/>
                <w:kern w:val="0"/>
                <w:szCs w:val="21"/>
              </w:rPr>
            </w:pPr>
            <w:r>
              <w:rPr>
                <w:rFonts w:ascii="宋体" w:cs="宋体"/>
                <w:kern w:val="0"/>
                <w:szCs w:val="21"/>
              </w:rPr>
              <w:t>0</w:t>
            </w:r>
          </w:p>
        </w:tc>
        <w:tc>
          <w:tcPr>
            <w:tcW w:w="640" w:type="dxa"/>
            <w:gridSpan w:val="2"/>
            <w:noWrap/>
            <w:vAlign w:val="center"/>
          </w:tcPr>
          <w:p w14:paraId="7926D06C" w14:textId="77777777" w:rsidR="005F2896" w:rsidRDefault="00BA69FC">
            <w:pPr>
              <w:widowControl/>
              <w:jc w:val="left"/>
              <w:rPr>
                <w:rFonts w:ascii="宋体" w:hAnsi="宋体" w:cs="宋体"/>
                <w:kern w:val="0"/>
                <w:szCs w:val="21"/>
              </w:rPr>
            </w:pPr>
            <w:r>
              <w:rPr>
                <w:rFonts w:ascii="宋体" w:hAnsi="宋体" w:cs="宋体" w:hint="eastAsia"/>
                <w:kern w:val="0"/>
                <w:szCs w:val="21"/>
              </w:rPr>
              <w:t>160</w:t>
            </w:r>
          </w:p>
        </w:tc>
        <w:tc>
          <w:tcPr>
            <w:tcW w:w="640" w:type="dxa"/>
            <w:noWrap/>
            <w:vAlign w:val="center"/>
          </w:tcPr>
          <w:p w14:paraId="6116B146" w14:textId="77777777" w:rsidR="005F2896" w:rsidRDefault="00BA69FC">
            <w:pPr>
              <w:widowControl/>
              <w:jc w:val="left"/>
              <w:rPr>
                <w:rFonts w:ascii="宋体" w:hAnsi="宋体" w:cs="宋体"/>
                <w:kern w:val="0"/>
                <w:szCs w:val="21"/>
              </w:rPr>
            </w:pPr>
            <w:r>
              <w:rPr>
                <w:rFonts w:ascii="宋体" w:hAnsi="宋体" w:cs="宋体" w:hint="eastAsia"/>
                <w:kern w:val="0"/>
                <w:szCs w:val="21"/>
              </w:rPr>
              <w:t>160</w:t>
            </w:r>
          </w:p>
        </w:tc>
        <w:tc>
          <w:tcPr>
            <w:tcW w:w="746" w:type="dxa"/>
            <w:vAlign w:val="center"/>
          </w:tcPr>
          <w:p w14:paraId="3E9BB5F4" w14:textId="77777777" w:rsidR="005F2896" w:rsidRDefault="00BA69FC">
            <w:pPr>
              <w:widowControl/>
              <w:rPr>
                <w:rFonts w:ascii="宋体" w:hAnsi="宋体" w:cs="宋体"/>
                <w:kern w:val="0"/>
                <w:szCs w:val="21"/>
              </w:rPr>
            </w:pPr>
            <w:r>
              <w:rPr>
                <w:rFonts w:ascii="宋体" w:hAnsi="宋体" w:cs="宋体" w:hint="eastAsia"/>
                <w:kern w:val="0"/>
                <w:szCs w:val="21"/>
              </w:rPr>
              <w:t>8</w:t>
            </w:r>
          </w:p>
        </w:tc>
        <w:tc>
          <w:tcPr>
            <w:tcW w:w="713" w:type="dxa"/>
            <w:noWrap/>
            <w:vAlign w:val="center"/>
          </w:tcPr>
          <w:p w14:paraId="76A01E37" w14:textId="77777777" w:rsidR="005F2896" w:rsidRDefault="005F2896">
            <w:pPr>
              <w:widowControl/>
              <w:jc w:val="left"/>
              <w:rPr>
                <w:rFonts w:ascii="宋体" w:hAnsi="宋体" w:cs="宋体"/>
                <w:kern w:val="0"/>
                <w:szCs w:val="21"/>
              </w:rPr>
            </w:pPr>
          </w:p>
        </w:tc>
        <w:tc>
          <w:tcPr>
            <w:tcW w:w="769" w:type="dxa"/>
            <w:noWrap/>
            <w:vAlign w:val="center"/>
          </w:tcPr>
          <w:p w14:paraId="77B4163E" w14:textId="77777777" w:rsidR="005F2896" w:rsidRDefault="005F2896">
            <w:pPr>
              <w:widowControl/>
              <w:jc w:val="left"/>
              <w:rPr>
                <w:rFonts w:ascii="宋体" w:hAnsi="宋体" w:cs="宋体"/>
                <w:kern w:val="0"/>
                <w:szCs w:val="21"/>
              </w:rPr>
            </w:pPr>
          </w:p>
        </w:tc>
        <w:tc>
          <w:tcPr>
            <w:tcW w:w="709" w:type="dxa"/>
            <w:noWrap/>
            <w:vAlign w:val="center"/>
          </w:tcPr>
          <w:p w14:paraId="52C648E0" w14:textId="77777777" w:rsidR="005F2896" w:rsidRDefault="00BA69FC">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1BE69910" w14:textId="77777777" w:rsidR="005F2896" w:rsidRDefault="00BA69FC">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788AAC90" w14:textId="77777777" w:rsidR="005F2896" w:rsidRDefault="00BA69FC">
            <w:pPr>
              <w:widowControl/>
              <w:jc w:val="left"/>
              <w:rPr>
                <w:rFonts w:ascii="宋体" w:hAnsi="宋体" w:cs="宋体"/>
                <w:kern w:val="0"/>
                <w:szCs w:val="21"/>
              </w:rPr>
            </w:pPr>
            <w:r>
              <w:rPr>
                <w:rFonts w:ascii="宋体" w:hAnsi="宋体" w:cs="宋体" w:hint="eastAsia"/>
                <w:kern w:val="0"/>
                <w:szCs w:val="21"/>
              </w:rPr>
              <w:t>8</w:t>
            </w:r>
            <w:r>
              <w:rPr>
                <w:rFonts w:ascii="宋体" w:hAnsi="宋体" w:cs="宋体"/>
                <w:kern w:val="0"/>
                <w:szCs w:val="21"/>
              </w:rPr>
              <w:t>*</w:t>
            </w:r>
            <w:r>
              <w:rPr>
                <w:rFonts w:ascii="宋体" w:hAnsi="宋体" w:cs="宋体" w:hint="eastAsia"/>
                <w:kern w:val="0"/>
                <w:szCs w:val="21"/>
              </w:rPr>
              <w:t>20</w:t>
            </w:r>
          </w:p>
        </w:tc>
        <w:tc>
          <w:tcPr>
            <w:tcW w:w="741" w:type="dxa"/>
            <w:noWrap/>
            <w:vAlign w:val="center"/>
          </w:tcPr>
          <w:p w14:paraId="7B0B0187" w14:textId="77777777" w:rsidR="005F2896" w:rsidRDefault="00BA69FC">
            <w:pPr>
              <w:widowControl/>
              <w:jc w:val="left"/>
              <w:rPr>
                <w:rFonts w:ascii="宋体" w:hAnsi="宋体" w:cs="宋体"/>
                <w:kern w:val="0"/>
                <w:szCs w:val="21"/>
              </w:rPr>
            </w:pPr>
            <w:r>
              <w:rPr>
                <w:rFonts w:ascii="宋体" w:hAnsi="宋体" w:cs="宋体" w:hint="eastAsia"/>
                <w:kern w:val="0"/>
                <w:szCs w:val="21"/>
              </w:rPr>
              <w:t xml:space="preserve">　</w:t>
            </w:r>
          </w:p>
        </w:tc>
        <w:tc>
          <w:tcPr>
            <w:tcW w:w="823" w:type="dxa"/>
            <w:noWrap/>
            <w:vAlign w:val="center"/>
          </w:tcPr>
          <w:p w14:paraId="70468390" w14:textId="77777777" w:rsidR="005F2896" w:rsidRDefault="00BA69FC">
            <w:pPr>
              <w:widowControl/>
              <w:jc w:val="left"/>
              <w:rPr>
                <w:rFonts w:ascii="宋体" w:hAnsi="宋体" w:cs="宋体"/>
                <w:kern w:val="0"/>
                <w:szCs w:val="21"/>
              </w:rPr>
            </w:pPr>
            <w:r>
              <w:rPr>
                <w:rFonts w:ascii="宋体" w:hAnsi="宋体" w:cs="宋体" w:hint="eastAsia"/>
                <w:kern w:val="0"/>
                <w:szCs w:val="21"/>
              </w:rPr>
              <w:t>实习报告</w:t>
            </w:r>
          </w:p>
        </w:tc>
        <w:tc>
          <w:tcPr>
            <w:tcW w:w="681" w:type="dxa"/>
            <w:noWrap/>
            <w:vAlign w:val="center"/>
          </w:tcPr>
          <w:p w14:paraId="5C321E53" w14:textId="77777777" w:rsidR="005F2896" w:rsidRDefault="00BA69FC">
            <w:pPr>
              <w:widowControl/>
              <w:jc w:val="left"/>
              <w:rPr>
                <w:rFonts w:ascii="宋体" w:hAnsi="宋体" w:cs="宋体"/>
                <w:kern w:val="0"/>
                <w:sz w:val="24"/>
              </w:rPr>
            </w:pPr>
            <w:r>
              <w:rPr>
                <w:rFonts w:ascii="宋体" w:hAnsi="宋体" w:cs="宋体" w:hint="eastAsia"/>
                <w:kern w:val="0"/>
                <w:sz w:val="24"/>
              </w:rPr>
              <w:t xml:space="preserve">　</w:t>
            </w:r>
          </w:p>
        </w:tc>
      </w:tr>
      <w:tr w:rsidR="005F2896" w14:paraId="7233E9B8" w14:textId="77777777">
        <w:trPr>
          <w:trHeight w:val="209"/>
          <w:jc w:val="center"/>
        </w:trPr>
        <w:tc>
          <w:tcPr>
            <w:tcW w:w="1513" w:type="dxa"/>
            <w:vMerge/>
            <w:vAlign w:val="center"/>
          </w:tcPr>
          <w:p w14:paraId="7E6F3EA0" w14:textId="77777777" w:rsidR="005F2896" w:rsidRDefault="005F2896">
            <w:pPr>
              <w:widowControl/>
              <w:jc w:val="left"/>
              <w:rPr>
                <w:rFonts w:ascii="宋体" w:cs="宋体"/>
                <w:kern w:val="0"/>
                <w:szCs w:val="21"/>
              </w:rPr>
            </w:pPr>
          </w:p>
        </w:tc>
        <w:tc>
          <w:tcPr>
            <w:tcW w:w="446" w:type="dxa"/>
            <w:gridSpan w:val="2"/>
            <w:noWrap/>
            <w:vAlign w:val="center"/>
          </w:tcPr>
          <w:p w14:paraId="0CC27B63" w14:textId="77777777" w:rsidR="005F2896" w:rsidRDefault="00BA69FC">
            <w:pPr>
              <w:widowControl/>
              <w:jc w:val="left"/>
              <w:rPr>
                <w:rFonts w:ascii="宋体" w:cs="宋体"/>
                <w:kern w:val="0"/>
                <w:szCs w:val="21"/>
              </w:rPr>
            </w:pPr>
            <w:r>
              <w:rPr>
                <w:rFonts w:ascii="宋体" w:hAnsi="宋体" w:cs="宋体"/>
                <w:kern w:val="0"/>
                <w:szCs w:val="21"/>
              </w:rPr>
              <w:t>4</w:t>
            </w:r>
          </w:p>
        </w:tc>
        <w:tc>
          <w:tcPr>
            <w:tcW w:w="2111" w:type="dxa"/>
            <w:gridSpan w:val="2"/>
            <w:vAlign w:val="center"/>
          </w:tcPr>
          <w:p w14:paraId="1C0430CD" w14:textId="77777777" w:rsidR="005F2896" w:rsidRDefault="00BA69FC">
            <w:pPr>
              <w:widowControl/>
              <w:jc w:val="left"/>
              <w:rPr>
                <w:rFonts w:ascii="宋体" w:cs="宋体"/>
                <w:kern w:val="0"/>
                <w:szCs w:val="21"/>
              </w:rPr>
            </w:pPr>
            <w:r>
              <w:rPr>
                <w:rFonts w:ascii="宋体" w:hAnsi="宋体" w:cs="宋体" w:hint="eastAsia"/>
                <w:kern w:val="0"/>
                <w:szCs w:val="21"/>
              </w:rPr>
              <w:t>顶岗实习</w:t>
            </w:r>
          </w:p>
        </w:tc>
        <w:tc>
          <w:tcPr>
            <w:tcW w:w="640" w:type="dxa"/>
            <w:gridSpan w:val="2"/>
            <w:noWrap/>
            <w:vAlign w:val="center"/>
          </w:tcPr>
          <w:p w14:paraId="67D0E5E9" w14:textId="77777777" w:rsidR="005F2896" w:rsidRDefault="00BA69FC">
            <w:pPr>
              <w:widowControl/>
              <w:jc w:val="left"/>
              <w:rPr>
                <w:rFonts w:ascii="宋体" w:cs="宋体"/>
                <w:kern w:val="0"/>
                <w:szCs w:val="21"/>
              </w:rPr>
            </w:pPr>
            <w:r>
              <w:rPr>
                <w:rFonts w:ascii="宋体" w:cs="宋体"/>
                <w:kern w:val="0"/>
                <w:szCs w:val="21"/>
              </w:rPr>
              <w:t>0</w:t>
            </w:r>
          </w:p>
        </w:tc>
        <w:tc>
          <w:tcPr>
            <w:tcW w:w="640" w:type="dxa"/>
            <w:gridSpan w:val="2"/>
            <w:noWrap/>
            <w:vAlign w:val="center"/>
          </w:tcPr>
          <w:p w14:paraId="541119BF" w14:textId="77777777" w:rsidR="005F2896" w:rsidRDefault="00BA69FC">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40" w:type="dxa"/>
            <w:noWrap/>
            <w:vAlign w:val="center"/>
          </w:tcPr>
          <w:p w14:paraId="2F15A920" w14:textId="77777777" w:rsidR="005F2896" w:rsidRDefault="00BA69FC">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746" w:type="dxa"/>
            <w:vAlign w:val="center"/>
          </w:tcPr>
          <w:p w14:paraId="6D060A50" w14:textId="77777777" w:rsidR="005F2896" w:rsidRDefault="00BA69FC">
            <w:pPr>
              <w:widowControl/>
              <w:rPr>
                <w:rFonts w:ascii="宋体" w:hAnsi="宋体" w:cs="宋体"/>
                <w:kern w:val="0"/>
                <w:szCs w:val="21"/>
              </w:rPr>
            </w:pPr>
            <w:r>
              <w:rPr>
                <w:rFonts w:ascii="宋体" w:hAnsi="宋体" w:cs="宋体" w:hint="eastAsia"/>
                <w:kern w:val="0"/>
                <w:szCs w:val="21"/>
              </w:rPr>
              <w:t>24</w:t>
            </w:r>
          </w:p>
        </w:tc>
        <w:tc>
          <w:tcPr>
            <w:tcW w:w="713" w:type="dxa"/>
            <w:noWrap/>
            <w:vAlign w:val="center"/>
          </w:tcPr>
          <w:p w14:paraId="1BC6892A"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14:paraId="2A88CB87"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5CF4C784"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14:paraId="35970C1D"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14:paraId="7EB8835B" w14:textId="77777777" w:rsidR="005F2896" w:rsidRDefault="00BA69FC">
            <w:pPr>
              <w:widowControl/>
              <w:rPr>
                <w:rFonts w:ascii="宋体" w:cs="宋体"/>
                <w:kern w:val="0"/>
                <w:szCs w:val="21"/>
              </w:rPr>
            </w:pPr>
            <w:r>
              <w:rPr>
                <w:rFonts w:ascii="宋体" w:hAnsi="宋体" w:cs="宋体" w:hint="eastAsia"/>
                <w:kern w:val="0"/>
                <w:szCs w:val="21"/>
              </w:rPr>
              <w:t>8*20</w:t>
            </w:r>
          </w:p>
        </w:tc>
        <w:tc>
          <w:tcPr>
            <w:tcW w:w="741" w:type="dxa"/>
            <w:noWrap/>
            <w:vAlign w:val="center"/>
          </w:tcPr>
          <w:p w14:paraId="07943D90" w14:textId="77777777" w:rsidR="005F2896" w:rsidRDefault="00BA69FC">
            <w:pPr>
              <w:widowControl/>
              <w:jc w:val="left"/>
              <w:rPr>
                <w:rFonts w:ascii="宋体" w:cs="宋体"/>
                <w:kern w:val="0"/>
                <w:szCs w:val="21"/>
              </w:rPr>
            </w:pPr>
            <w:r>
              <w:rPr>
                <w:rFonts w:ascii="宋体" w:hAnsi="宋体" w:cs="宋体" w:hint="eastAsia"/>
                <w:kern w:val="0"/>
                <w:szCs w:val="21"/>
              </w:rPr>
              <w:t>16</w:t>
            </w:r>
            <w:r>
              <w:rPr>
                <w:rFonts w:ascii="宋体" w:hAnsi="宋体" w:cs="宋体"/>
                <w:kern w:val="0"/>
                <w:szCs w:val="21"/>
              </w:rPr>
              <w:t>*20</w:t>
            </w:r>
          </w:p>
        </w:tc>
        <w:tc>
          <w:tcPr>
            <w:tcW w:w="823" w:type="dxa"/>
            <w:noWrap/>
            <w:vAlign w:val="center"/>
          </w:tcPr>
          <w:p w14:paraId="5D0A6865" w14:textId="77777777" w:rsidR="005F2896" w:rsidRDefault="00BA69FC">
            <w:pPr>
              <w:widowControl/>
              <w:jc w:val="left"/>
              <w:rPr>
                <w:rFonts w:ascii="宋体" w:cs="宋体"/>
                <w:kern w:val="0"/>
                <w:szCs w:val="21"/>
              </w:rPr>
            </w:pPr>
            <w:r>
              <w:rPr>
                <w:rFonts w:ascii="宋体" w:hAnsi="宋体" w:cs="宋体" w:hint="eastAsia"/>
                <w:kern w:val="0"/>
                <w:szCs w:val="21"/>
              </w:rPr>
              <w:t>实习</w:t>
            </w:r>
          </w:p>
        </w:tc>
        <w:tc>
          <w:tcPr>
            <w:tcW w:w="681" w:type="dxa"/>
            <w:noWrap/>
            <w:vAlign w:val="center"/>
          </w:tcPr>
          <w:p w14:paraId="7353D589" w14:textId="77777777" w:rsidR="005F2896" w:rsidRDefault="00BA69FC">
            <w:pPr>
              <w:widowControl/>
              <w:jc w:val="left"/>
              <w:rPr>
                <w:rFonts w:ascii="宋体" w:cs="宋体"/>
                <w:kern w:val="0"/>
                <w:sz w:val="24"/>
              </w:rPr>
            </w:pPr>
            <w:r>
              <w:rPr>
                <w:rFonts w:ascii="宋体" w:cs="宋体" w:hint="eastAsia"/>
                <w:kern w:val="0"/>
                <w:sz w:val="18"/>
                <w:szCs w:val="18"/>
              </w:rPr>
              <w:t>随堂</w:t>
            </w:r>
          </w:p>
        </w:tc>
      </w:tr>
      <w:tr w:rsidR="005F2896" w14:paraId="72853AF2" w14:textId="77777777">
        <w:trPr>
          <w:trHeight w:val="300"/>
          <w:jc w:val="center"/>
        </w:trPr>
        <w:tc>
          <w:tcPr>
            <w:tcW w:w="4070" w:type="dxa"/>
            <w:gridSpan w:val="5"/>
            <w:noWrap/>
            <w:vAlign w:val="center"/>
          </w:tcPr>
          <w:p w14:paraId="4C9A28E9" w14:textId="77777777" w:rsidR="005F2896" w:rsidRDefault="00BA69FC">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14:paraId="5120503B"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宋体" w:cs="宋体"/>
                <w:b/>
                <w:bCs/>
                <w:kern w:val="0"/>
                <w:szCs w:val="21"/>
              </w:rPr>
              <w:t>0</w:t>
            </w:r>
          </w:p>
        </w:tc>
        <w:tc>
          <w:tcPr>
            <w:tcW w:w="640" w:type="dxa"/>
            <w:gridSpan w:val="2"/>
            <w:noWrap/>
            <w:vAlign w:val="center"/>
          </w:tcPr>
          <w:p w14:paraId="5FB2BC40"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宋体" w:eastAsia="方正粗黑宋简体" w:hAnsi="宋体" w:cs="宋体" w:hint="eastAsia"/>
                <w:b/>
                <w:bCs/>
                <w:kern w:val="0"/>
                <w:szCs w:val="21"/>
              </w:rPr>
              <w:t>696</w:t>
            </w:r>
          </w:p>
        </w:tc>
        <w:tc>
          <w:tcPr>
            <w:tcW w:w="640" w:type="dxa"/>
            <w:noWrap/>
            <w:vAlign w:val="center"/>
          </w:tcPr>
          <w:p w14:paraId="66ECD4C4" w14:textId="77777777" w:rsidR="005F2896" w:rsidRDefault="00BA69FC">
            <w:pPr>
              <w:widowControl/>
              <w:jc w:val="center"/>
              <w:rPr>
                <w:rFonts w:ascii="宋体" w:hAnsi="宋体" w:cs="宋体"/>
                <w:b/>
                <w:bCs/>
                <w:kern w:val="0"/>
                <w:szCs w:val="21"/>
              </w:rPr>
            </w:pPr>
            <w:r>
              <w:rPr>
                <w:rFonts w:ascii="宋体" w:hAnsi="宋体" w:cs="宋体" w:hint="eastAsia"/>
                <w:b/>
                <w:bCs/>
                <w:kern w:val="0"/>
                <w:szCs w:val="21"/>
              </w:rPr>
              <w:t>696</w:t>
            </w:r>
          </w:p>
        </w:tc>
        <w:tc>
          <w:tcPr>
            <w:tcW w:w="746" w:type="dxa"/>
            <w:vAlign w:val="center"/>
          </w:tcPr>
          <w:p w14:paraId="26AB442A" w14:textId="77777777" w:rsidR="005F2896" w:rsidRDefault="00BA69FC">
            <w:pPr>
              <w:widowControl/>
              <w:jc w:val="center"/>
              <w:rPr>
                <w:rFonts w:ascii="宋体" w:hAnsi="宋体" w:cs="宋体"/>
                <w:b/>
                <w:bCs/>
                <w:kern w:val="0"/>
                <w:szCs w:val="21"/>
              </w:rPr>
            </w:pPr>
            <w:r>
              <w:rPr>
                <w:rFonts w:ascii="宋体" w:hAnsi="宋体" w:cs="宋体" w:hint="eastAsia"/>
                <w:b/>
                <w:bCs/>
                <w:kern w:val="0"/>
                <w:szCs w:val="21"/>
              </w:rPr>
              <w:t>34</w:t>
            </w:r>
            <w:r>
              <w:rPr>
                <w:rFonts w:ascii="宋体" w:hAnsi="宋体" w:cs="宋体" w:hint="eastAsia"/>
                <w:b/>
                <w:bCs/>
                <w:kern w:val="0"/>
                <w:szCs w:val="21"/>
              </w:rPr>
              <w:t>.5</w:t>
            </w:r>
          </w:p>
        </w:tc>
        <w:tc>
          <w:tcPr>
            <w:tcW w:w="713" w:type="dxa"/>
            <w:noWrap/>
            <w:vAlign w:val="center"/>
          </w:tcPr>
          <w:p w14:paraId="1362B463"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宋体" w:hAnsi="宋体" w:cs="宋体"/>
                <w:b/>
                <w:bCs/>
                <w:kern w:val="0"/>
                <w:szCs w:val="21"/>
              </w:rPr>
              <w:t>56</w:t>
            </w:r>
          </w:p>
        </w:tc>
        <w:tc>
          <w:tcPr>
            <w:tcW w:w="769" w:type="dxa"/>
            <w:noWrap/>
            <w:vAlign w:val="center"/>
          </w:tcPr>
          <w:p w14:paraId="4CAEE520" w14:textId="77777777" w:rsidR="005F2896" w:rsidRDefault="005F2896">
            <w:pPr>
              <w:widowControl/>
              <w:jc w:val="center"/>
              <w:rPr>
                <w:rFonts w:ascii="方正粗黑宋简体" w:eastAsia="方正粗黑宋简体" w:hAnsi="方正粗黑宋简体" w:cs="方正粗黑宋简体"/>
                <w:b/>
                <w:bCs/>
                <w:kern w:val="0"/>
                <w:szCs w:val="21"/>
              </w:rPr>
            </w:pPr>
          </w:p>
        </w:tc>
        <w:tc>
          <w:tcPr>
            <w:tcW w:w="709" w:type="dxa"/>
            <w:noWrap/>
            <w:vAlign w:val="center"/>
          </w:tcPr>
          <w:p w14:paraId="6C98C813" w14:textId="77777777" w:rsidR="005F2896" w:rsidRDefault="005F2896">
            <w:pPr>
              <w:widowControl/>
              <w:jc w:val="center"/>
              <w:rPr>
                <w:rFonts w:ascii="方正粗黑宋简体" w:eastAsia="方正粗黑宋简体" w:hAnsi="方正粗黑宋简体" w:cs="方正粗黑宋简体"/>
                <w:b/>
                <w:bCs/>
                <w:kern w:val="0"/>
                <w:szCs w:val="21"/>
              </w:rPr>
            </w:pPr>
          </w:p>
        </w:tc>
        <w:tc>
          <w:tcPr>
            <w:tcW w:w="709" w:type="dxa"/>
            <w:noWrap/>
            <w:vAlign w:val="center"/>
          </w:tcPr>
          <w:p w14:paraId="3C407DBC" w14:textId="77777777" w:rsidR="005F2896" w:rsidRDefault="005F2896">
            <w:pPr>
              <w:widowControl/>
              <w:jc w:val="center"/>
              <w:rPr>
                <w:rFonts w:ascii="方正粗黑宋简体" w:eastAsia="方正粗黑宋简体" w:hAnsi="方正粗黑宋简体" w:cs="方正粗黑宋简体"/>
                <w:b/>
                <w:bCs/>
                <w:kern w:val="0"/>
                <w:szCs w:val="21"/>
              </w:rPr>
            </w:pPr>
          </w:p>
        </w:tc>
        <w:tc>
          <w:tcPr>
            <w:tcW w:w="741" w:type="dxa"/>
            <w:noWrap/>
            <w:vAlign w:val="center"/>
          </w:tcPr>
          <w:p w14:paraId="11246074"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宋体" w:hAnsi="宋体" w:cs="宋体" w:hint="eastAsia"/>
                <w:b/>
                <w:bCs/>
                <w:kern w:val="0"/>
                <w:szCs w:val="21"/>
              </w:rPr>
              <w:t>320</w:t>
            </w:r>
          </w:p>
        </w:tc>
        <w:tc>
          <w:tcPr>
            <w:tcW w:w="741" w:type="dxa"/>
            <w:noWrap/>
            <w:vAlign w:val="center"/>
          </w:tcPr>
          <w:p w14:paraId="3B94FCBC" w14:textId="77777777" w:rsidR="005F2896" w:rsidRDefault="00BA69FC">
            <w:pPr>
              <w:widowControl/>
              <w:jc w:val="center"/>
              <w:rPr>
                <w:rFonts w:ascii="方正粗黑宋简体" w:eastAsia="方正粗黑宋简体" w:hAnsi="方正粗黑宋简体" w:cs="方正粗黑宋简体"/>
                <w:b/>
                <w:bCs/>
                <w:kern w:val="0"/>
                <w:szCs w:val="21"/>
              </w:rPr>
            </w:pPr>
            <w:r>
              <w:rPr>
                <w:rFonts w:ascii="宋体" w:hAnsi="宋体" w:cs="宋体" w:hint="eastAsia"/>
                <w:b/>
                <w:bCs/>
                <w:kern w:val="0"/>
                <w:szCs w:val="21"/>
              </w:rPr>
              <w:t>320</w:t>
            </w:r>
          </w:p>
        </w:tc>
        <w:tc>
          <w:tcPr>
            <w:tcW w:w="823" w:type="dxa"/>
            <w:noWrap/>
            <w:vAlign w:val="center"/>
          </w:tcPr>
          <w:p w14:paraId="5DB093C8" w14:textId="77777777" w:rsidR="005F2896" w:rsidRDefault="00BA69F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14:paraId="5A22578A"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64C341B0" w14:textId="77777777">
        <w:trPr>
          <w:trHeight w:val="300"/>
          <w:jc w:val="center"/>
        </w:trPr>
        <w:tc>
          <w:tcPr>
            <w:tcW w:w="4070" w:type="dxa"/>
            <w:gridSpan w:val="5"/>
            <w:noWrap/>
            <w:vAlign w:val="center"/>
          </w:tcPr>
          <w:p w14:paraId="7C3352BE" w14:textId="77777777" w:rsidR="005F2896" w:rsidRDefault="00BA69FC">
            <w:pPr>
              <w:widowControl/>
              <w:jc w:val="center"/>
              <w:rPr>
                <w:rFonts w:ascii="宋体" w:cs="宋体"/>
                <w:b/>
                <w:kern w:val="0"/>
                <w:szCs w:val="21"/>
              </w:rPr>
            </w:pPr>
            <w:r>
              <w:rPr>
                <w:rFonts w:ascii="宋体" w:hAnsi="宋体" w:cs="宋体" w:hint="eastAsia"/>
                <w:b/>
                <w:kern w:val="0"/>
                <w:szCs w:val="21"/>
              </w:rPr>
              <w:t>周课时</w:t>
            </w:r>
          </w:p>
        </w:tc>
        <w:tc>
          <w:tcPr>
            <w:tcW w:w="640" w:type="dxa"/>
            <w:gridSpan w:val="2"/>
            <w:noWrap/>
            <w:vAlign w:val="center"/>
          </w:tcPr>
          <w:p w14:paraId="57FA348A" w14:textId="77777777" w:rsidR="005F2896" w:rsidRDefault="005F2896">
            <w:pPr>
              <w:widowControl/>
              <w:jc w:val="center"/>
              <w:rPr>
                <w:rFonts w:ascii="宋体" w:cs="宋体"/>
                <w:b/>
                <w:kern w:val="0"/>
                <w:szCs w:val="21"/>
              </w:rPr>
            </w:pPr>
          </w:p>
        </w:tc>
        <w:tc>
          <w:tcPr>
            <w:tcW w:w="640" w:type="dxa"/>
            <w:gridSpan w:val="2"/>
            <w:noWrap/>
            <w:vAlign w:val="center"/>
          </w:tcPr>
          <w:p w14:paraId="34BE732A" w14:textId="77777777" w:rsidR="005F2896" w:rsidRDefault="005F2896">
            <w:pPr>
              <w:widowControl/>
              <w:jc w:val="center"/>
              <w:rPr>
                <w:rFonts w:ascii="宋体" w:cs="宋体"/>
                <w:b/>
                <w:kern w:val="0"/>
                <w:szCs w:val="21"/>
              </w:rPr>
            </w:pPr>
          </w:p>
        </w:tc>
        <w:tc>
          <w:tcPr>
            <w:tcW w:w="640" w:type="dxa"/>
            <w:noWrap/>
            <w:vAlign w:val="center"/>
          </w:tcPr>
          <w:p w14:paraId="0954F4B8" w14:textId="77777777" w:rsidR="005F2896" w:rsidRDefault="005F2896">
            <w:pPr>
              <w:widowControl/>
              <w:jc w:val="center"/>
              <w:rPr>
                <w:rFonts w:ascii="宋体" w:cs="宋体"/>
                <w:b/>
                <w:kern w:val="0"/>
                <w:szCs w:val="21"/>
              </w:rPr>
            </w:pPr>
          </w:p>
        </w:tc>
        <w:tc>
          <w:tcPr>
            <w:tcW w:w="746" w:type="dxa"/>
          </w:tcPr>
          <w:p w14:paraId="1B3CDDE2" w14:textId="77777777" w:rsidR="005F2896" w:rsidRDefault="005F2896">
            <w:pPr>
              <w:widowControl/>
              <w:ind w:firstLineChars="49" w:firstLine="103"/>
              <w:jc w:val="center"/>
              <w:rPr>
                <w:rFonts w:ascii="宋体" w:hAnsi="宋体" w:cs="宋体"/>
                <w:b/>
                <w:bCs/>
                <w:kern w:val="0"/>
                <w:szCs w:val="21"/>
              </w:rPr>
            </w:pPr>
          </w:p>
        </w:tc>
        <w:tc>
          <w:tcPr>
            <w:tcW w:w="713" w:type="dxa"/>
            <w:noWrap/>
            <w:vAlign w:val="center"/>
          </w:tcPr>
          <w:p w14:paraId="0918F2EF" w14:textId="77777777" w:rsidR="005F2896" w:rsidRDefault="00BA69FC">
            <w:pPr>
              <w:widowControl/>
              <w:ind w:firstLineChars="49" w:firstLine="103"/>
              <w:jc w:val="center"/>
              <w:rPr>
                <w:rFonts w:ascii="宋体" w:cs="宋体"/>
                <w:b/>
                <w:bCs/>
                <w:kern w:val="0"/>
                <w:szCs w:val="21"/>
              </w:rPr>
            </w:pPr>
            <w:r>
              <w:rPr>
                <w:rFonts w:ascii="宋体" w:cs="宋体" w:hint="eastAsia"/>
                <w:b/>
                <w:bCs/>
                <w:kern w:val="0"/>
                <w:szCs w:val="21"/>
              </w:rPr>
              <w:t>25</w:t>
            </w:r>
          </w:p>
        </w:tc>
        <w:tc>
          <w:tcPr>
            <w:tcW w:w="769" w:type="dxa"/>
            <w:noWrap/>
            <w:vAlign w:val="center"/>
          </w:tcPr>
          <w:p w14:paraId="1D2C6769" w14:textId="77777777" w:rsidR="005F2896" w:rsidRDefault="00BA69FC">
            <w:pPr>
              <w:widowControl/>
              <w:jc w:val="center"/>
              <w:rPr>
                <w:rFonts w:ascii="宋体" w:cs="宋体"/>
                <w:b/>
                <w:bCs/>
                <w:kern w:val="0"/>
                <w:szCs w:val="21"/>
              </w:rPr>
            </w:pPr>
            <w:r>
              <w:rPr>
                <w:rFonts w:ascii="宋体" w:cs="宋体" w:hint="eastAsia"/>
                <w:b/>
                <w:bCs/>
                <w:kern w:val="0"/>
                <w:szCs w:val="21"/>
              </w:rPr>
              <w:t>21</w:t>
            </w:r>
          </w:p>
        </w:tc>
        <w:tc>
          <w:tcPr>
            <w:tcW w:w="709" w:type="dxa"/>
            <w:noWrap/>
            <w:vAlign w:val="center"/>
          </w:tcPr>
          <w:p w14:paraId="4B87DD8B" w14:textId="77777777" w:rsidR="005F2896" w:rsidRDefault="00BA69FC">
            <w:pPr>
              <w:widowControl/>
              <w:ind w:firstLineChars="100" w:firstLine="211"/>
              <w:rPr>
                <w:rFonts w:ascii="宋体" w:cs="宋体"/>
                <w:b/>
                <w:bCs/>
                <w:kern w:val="0"/>
                <w:szCs w:val="21"/>
              </w:rPr>
            </w:pPr>
            <w:r>
              <w:rPr>
                <w:rFonts w:ascii="宋体" w:cs="宋体" w:hint="eastAsia"/>
                <w:b/>
                <w:bCs/>
                <w:kern w:val="0"/>
                <w:szCs w:val="21"/>
              </w:rPr>
              <w:t>23</w:t>
            </w:r>
          </w:p>
        </w:tc>
        <w:tc>
          <w:tcPr>
            <w:tcW w:w="709" w:type="dxa"/>
            <w:noWrap/>
            <w:vAlign w:val="center"/>
          </w:tcPr>
          <w:p w14:paraId="364AF264" w14:textId="77777777" w:rsidR="005F2896" w:rsidRDefault="00BA69FC">
            <w:pPr>
              <w:widowControl/>
              <w:jc w:val="center"/>
              <w:rPr>
                <w:rFonts w:ascii="宋体" w:cs="宋体"/>
                <w:b/>
                <w:kern w:val="0"/>
                <w:szCs w:val="21"/>
              </w:rPr>
            </w:pPr>
            <w:r>
              <w:rPr>
                <w:rFonts w:ascii="宋体" w:cs="宋体" w:hint="eastAsia"/>
                <w:b/>
                <w:kern w:val="0"/>
                <w:szCs w:val="21"/>
              </w:rPr>
              <w:t>25</w:t>
            </w:r>
          </w:p>
        </w:tc>
        <w:tc>
          <w:tcPr>
            <w:tcW w:w="741" w:type="dxa"/>
            <w:noWrap/>
            <w:vAlign w:val="center"/>
          </w:tcPr>
          <w:p w14:paraId="7441B872" w14:textId="77777777" w:rsidR="005F2896" w:rsidRDefault="00BA69FC">
            <w:pPr>
              <w:widowControl/>
              <w:jc w:val="center"/>
              <w:rPr>
                <w:rFonts w:ascii="宋体" w:cs="宋体"/>
                <w:b/>
                <w:kern w:val="0"/>
                <w:szCs w:val="21"/>
              </w:rPr>
            </w:pPr>
            <w:r>
              <w:rPr>
                <w:rFonts w:ascii="宋体" w:cs="宋体" w:hint="eastAsia"/>
                <w:b/>
                <w:kern w:val="0"/>
                <w:szCs w:val="21"/>
              </w:rPr>
              <w:t>18</w:t>
            </w:r>
          </w:p>
        </w:tc>
        <w:tc>
          <w:tcPr>
            <w:tcW w:w="741" w:type="dxa"/>
            <w:noWrap/>
            <w:vAlign w:val="center"/>
          </w:tcPr>
          <w:p w14:paraId="184DF09E" w14:textId="77777777" w:rsidR="005F2896" w:rsidRDefault="00BA69FC">
            <w:pPr>
              <w:widowControl/>
              <w:jc w:val="center"/>
              <w:rPr>
                <w:rFonts w:ascii="宋体" w:cs="宋体"/>
                <w:b/>
                <w:kern w:val="0"/>
                <w:szCs w:val="21"/>
              </w:rPr>
            </w:pPr>
            <w:r>
              <w:rPr>
                <w:rFonts w:ascii="宋体" w:cs="宋体" w:hint="eastAsia"/>
                <w:b/>
                <w:kern w:val="0"/>
                <w:szCs w:val="21"/>
              </w:rPr>
              <w:t>18</w:t>
            </w:r>
          </w:p>
        </w:tc>
        <w:tc>
          <w:tcPr>
            <w:tcW w:w="823" w:type="dxa"/>
            <w:noWrap/>
            <w:vAlign w:val="center"/>
          </w:tcPr>
          <w:p w14:paraId="011492FA" w14:textId="77777777" w:rsidR="005F2896" w:rsidRDefault="00BA69FC">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14:paraId="0D572F6E"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11758B71" w14:textId="77777777">
        <w:trPr>
          <w:trHeight w:val="300"/>
          <w:jc w:val="center"/>
        </w:trPr>
        <w:tc>
          <w:tcPr>
            <w:tcW w:w="4070" w:type="dxa"/>
            <w:gridSpan w:val="5"/>
            <w:noWrap/>
            <w:vAlign w:val="center"/>
          </w:tcPr>
          <w:p w14:paraId="31BBE128" w14:textId="77777777" w:rsidR="005F2896" w:rsidRDefault="00BA69FC">
            <w:pPr>
              <w:widowControl/>
              <w:jc w:val="center"/>
              <w:rPr>
                <w:rFonts w:ascii="宋体" w:cs="宋体"/>
                <w:b/>
                <w:bCs/>
                <w:kern w:val="0"/>
                <w:szCs w:val="21"/>
              </w:rPr>
            </w:pPr>
            <w:r>
              <w:rPr>
                <w:rFonts w:ascii="宋体" w:hAnsi="宋体" w:cs="宋体" w:hint="eastAsia"/>
                <w:b/>
                <w:bCs/>
                <w:kern w:val="0"/>
                <w:szCs w:val="21"/>
              </w:rPr>
              <w:t>总课时</w:t>
            </w:r>
          </w:p>
        </w:tc>
        <w:tc>
          <w:tcPr>
            <w:tcW w:w="640" w:type="dxa"/>
            <w:gridSpan w:val="2"/>
            <w:noWrap/>
            <w:vAlign w:val="center"/>
          </w:tcPr>
          <w:p w14:paraId="0FB98005" w14:textId="77777777" w:rsidR="005F2896" w:rsidRDefault="00BA69FC">
            <w:pPr>
              <w:widowControl/>
              <w:jc w:val="center"/>
              <w:rPr>
                <w:rFonts w:ascii="宋体" w:cs="宋体"/>
                <w:b/>
                <w:bCs/>
                <w:kern w:val="0"/>
                <w:szCs w:val="21"/>
              </w:rPr>
            </w:pPr>
            <w:r>
              <w:rPr>
                <w:rFonts w:ascii="宋体" w:cs="宋体" w:hint="eastAsia"/>
                <w:b/>
                <w:bCs/>
                <w:kern w:val="0"/>
                <w:szCs w:val="21"/>
              </w:rPr>
              <w:t>1139</w:t>
            </w:r>
          </w:p>
        </w:tc>
        <w:tc>
          <w:tcPr>
            <w:tcW w:w="640" w:type="dxa"/>
            <w:gridSpan w:val="2"/>
            <w:noWrap/>
            <w:vAlign w:val="center"/>
          </w:tcPr>
          <w:p w14:paraId="5A70F40A" w14:textId="77777777" w:rsidR="005F2896" w:rsidRDefault="00BA69FC">
            <w:pPr>
              <w:widowControl/>
              <w:jc w:val="center"/>
              <w:rPr>
                <w:rFonts w:ascii="宋体" w:cs="宋体"/>
                <w:b/>
                <w:bCs/>
                <w:kern w:val="0"/>
                <w:szCs w:val="21"/>
              </w:rPr>
            </w:pPr>
            <w:r>
              <w:rPr>
                <w:rFonts w:ascii="宋体" w:cs="宋体" w:hint="eastAsia"/>
                <w:b/>
                <w:bCs/>
                <w:kern w:val="0"/>
                <w:szCs w:val="21"/>
              </w:rPr>
              <w:t>1187</w:t>
            </w:r>
          </w:p>
        </w:tc>
        <w:tc>
          <w:tcPr>
            <w:tcW w:w="640" w:type="dxa"/>
            <w:noWrap/>
            <w:vAlign w:val="center"/>
          </w:tcPr>
          <w:p w14:paraId="3A4F14A0" w14:textId="77777777" w:rsidR="005F2896" w:rsidRDefault="00BA69FC">
            <w:pPr>
              <w:widowControl/>
              <w:jc w:val="center"/>
              <w:rPr>
                <w:rFonts w:ascii="宋体" w:cs="宋体"/>
                <w:b/>
                <w:kern w:val="0"/>
                <w:szCs w:val="21"/>
              </w:rPr>
            </w:pPr>
            <w:r>
              <w:rPr>
                <w:rFonts w:ascii="宋体" w:cs="宋体" w:hint="eastAsia"/>
                <w:b/>
                <w:kern w:val="0"/>
                <w:szCs w:val="21"/>
              </w:rPr>
              <w:t>2326</w:t>
            </w:r>
          </w:p>
        </w:tc>
        <w:tc>
          <w:tcPr>
            <w:tcW w:w="746" w:type="dxa"/>
          </w:tcPr>
          <w:p w14:paraId="06D714AC" w14:textId="77777777" w:rsidR="005F2896" w:rsidRDefault="00BA69FC">
            <w:pPr>
              <w:widowControl/>
              <w:jc w:val="center"/>
              <w:rPr>
                <w:rFonts w:ascii="宋体" w:hAnsi="宋体" w:cs="宋体"/>
                <w:b/>
                <w:kern w:val="0"/>
                <w:szCs w:val="21"/>
              </w:rPr>
            </w:pPr>
            <w:r>
              <w:rPr>
                <w:rFonts w:ascii="宋体" w:hAnsi="宋体" w:cs="宋体" w:hint="eastAsia"/>
                <w:b/>
                <w:kern w:val="0"/>
                <w:szCs w:val="21"/>
              </w:rPr>
              <w:t>126.5</w:t>
            </w:r>
          </w:p>
        </w:tc>
        <w:tc>
          <w:tcPr>
            <w:tcW w:w="713" w:type="dxa"/>
            <w:noWrap/>
            <w:vAlign w:val="center"/>
          </w:tcPr>
          <w:p w14:paraId="0440B619" w14:textId="77777777" w:rsidR="005F2896" w:rsidRDefault="00BA69FC">
            <w:pPr>
              <w:widowControl/>
              <w:jc w:val="center"/>
              <w:rPr>
                <w:rFonts w:ascii="宋体" w:cs="宋体"/>
                <w:b/>
                <w:kern w:val="0"/>
                <w:szCs w:val="21"/>
              </w:rPr>
            </w:pPr>
            <w:r>
              <w:rPr>
                <w:rFonts w:ascii="宋体" w:cs="宋体" w:hint="eastAsia"/>
                <w:b/>
                <w:kern w:val="0"/>
                <w:szCs w:val="21"/>
              </w:rPr>
              <w:t>442</w:t>
            </w:r>
          </w:p>
        </w:tc>
        <w:tc>
          <w:tcPr>
            <w:tcW w:w="769" w:type="dxa"/>
            <w:noWrap/>
            <w:vAlign w:val="center"/>
          </w:tcPr>
          <w:p w14:paraId="4196859E" w14:textId="77777777" w:rsidR="005F2896" w:rsidRDefault="00BA69FC">
            <w:pPr>
              <w:widowControl/>
              <w:jc w:val="center"/>
              <w:rPr>
                <w:rFonts w:ascii="宋体" w:cs="宋体"/>
                <w:b/>
                <w:kern w:val="0"/>
                <w:szCs w:val="21"/>
              </w:rPr>
            </w:pPr>
            <w:r>
              <w:rPr>
                <w:rFonts w:ascii="宋体" w:cs="宋体" w:hint="eastAsia"/>
                <w:b/>
                <w:kern w:val="0"/>
                <w:szCs w:val="21"/>
              </w:rPr>
              <w:t>370</w:t>
            </w:r>
          </w:p>
        </w:tc>
        <w:tc>
          <w:tcPr>
            <w:tcW w:w="709" w:type="dxa"/>
            <w:noWrap/>
            <w:vAlign w:val="center"/>
          </w:tcPr>
          <w:p w14:paraId="4690E281" w14:textId="77777777" w:rsidR="005F2896" w:rsidRDefault="00BA69FC">
            <w:pPr>
              <w:widowControl/>
              <w:jc w:val="center"/>
              <w:rPr>
                <w:rFonts w:ascii="宋体" w:cs="宋体"/>
                <w:b/>
                <w:kern w:val="0"/>
                <w:szCs w:val="21"/>
              </w:rPr>
            </w:pPr>
            <w:r>
              <w:rPr>
                <w:rFonts w:ascii="宋体" w:cs="宋体" w:hint="eastAsia"/>
                <w:b/>
                <w:kern w:val="0"/>
                <w:szCs w:val="21"/>
              </w:rPr>
              <w:t>411</w:t>
            </w:r>
          </w:p>
        </w:tc>
        <w:tc>
          <w:tcPr>
            <w:tcW w:w="709" w:type="dxa"/>
            <w:noWrap/>
            <w:vAlign w:val="center"/>
          </w:tcPr>
          <w:p w14:paraId="3F4E3C1D" w14:textId="77777777" w:rsidR="005F2896" w:rsidRDefault="00BA69FC">
            <w:pPr>
              <w:widowControl/>
              <w:jc w:val="center"/>
              <w:rPr>
                <w:rFonts w:ascii="宋体" w:cs="宋体"/>
                <w:b/>
                <w:kern w:val="0"/>
                <w:szCs w:val="21"/>
              </w:rPr>
            </w:pPr>
            <w:r>
              <w:rPr>
                <w:rFonts w:ascii="宋体" w:cs="宋体" w:hint="eastAsia"/>
                <w:b/>
                <w:kern w:val="0"/>
                <w:szCs w:val="21"/>
              </w:rPr>
              <w:t>463</w:t>
            </w:r>
          </w:p>
        </w:tc>
        <w:tc>
          <w:tcPr>
            <w:tcW w:w="741" w:type="dxa"/>
            <w:noWrap/>
            <w:vAlign w:val="center"/>
          </w:tcPr>
          <w:p w14:paraId="376508CA" w14:textId="77777777" w:rsidR="005F2896" w:rsidRDefault="00BA69FC">
            <w:pPr>
              <w:widowControl/>
              <w:jc w:val="center"/>
              <w:rPr>
                <w:rFonts w:ascii="宋体" w:cs="宋体"/>
                <w:b/>
                <w:bCs/>
                <w:kern w:val="0"/>
                <w:szCs w:val="21"/>
              </w:rPr>
            </w:pPr>
            <w:r>
              <w:rPr>
                <w:rFonts w:ascii="宋体" w:cs="宋体" w:hint="eastAsia"/>
                <w:b/>
                <w:bCs/>
                <w:kern w:val="0"/>
                <w:szCs w:val="21"/>
              </w:rPr>
              <w:t>320</w:t>
            </w:r>
          </w:p>
        </w:tc>
        <w:tc>
          <w:tcPr>
            <w:tcW w:w="741" w:type="dxa"/>
            <w:noWrap/>
            <w:vAlign w:val="center"/>
          </w:tcPr>
          <w:p w14:paraId="3A0F0892" w14:textId="77777777" w:rsidR="005F2896" w:rsidRDefault="00BA69FC">
            <w:pPr>
              <w:widowControl/>
              <w:jc w:val="center"/>
              <w:rPr>
                <w:rFonts w:ascii="宋体" w:cs="宋体"/>
                <w:b/>
                <w:bCs/>
                <w:kern w:val="0"/>
                <w:szCs w:val="21"/>
              </w:rPr>
            </w:pPr>
            <w:r>
              <w:rPr>
                <w:rFonts w:ascii="宋体" w:cs="宋体" w:hint="eastAsia"/>
                <w:b/>
                <w:bCs/>
                <w:kern w:val="0"/>
                <w:szCs w:val="21"/>
              </w:rPr>
              <w:t>320</w:t>
            </w:r>
          </w:p>
        </w:tc>
        <w:tc>
          <w:tcPr>
            <w:tcW w:w="823" w:type="dxa"/>
            <w:noWrap/>
            <w:vAlign w:val="center"/>
          </w:tcPr>
          <w:p w14:paraId="6DC8A50C" w14:textId="77777777" w:rsidR="005F2896" w:rsidRDefault="00BA69F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14:paraId="4570BFA9"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0DC89EFC" w14:textId="77777777">
        <w:trPr>
          <w:trHeight w:val="496"/>
          <w:jc w:val="center"/>
        </w:trPr>
        <w:tc>
          <w:tcPr>
            <w:tcW w:w="12622" w:type="dxa"/>
            <w:gridSpan w:val="19"/>
            <w:noWrap/>
            <w:vAlign w:val="center"/>
          </w:tcPr>
          <w:p w14:paraId="657327BE" w14:textId="77777777" w:rsidR="005F2896" w:rsidRDefault="00BA69FC">
            <w:pPr>
              <w:widowControl/>
              <w:jc w:val="center"/>
              <w:rPr>
                <w:rFonts w:ascii="宋体" w:hAnsi="宋体" w:cs="宋体"/>
                <w:b/>
                <w:kern w:val="0"/>
                <w:sz w:val="24"/>
              </w:rPr>
            </w:pPr>
            <w:r>
              <w:rPr>
                <w:rFonts w:ascii="宋体" w:hAnsi="宋体" w:cs="宋体" w:hint="eastAsia"/>
                <w:b/>
                <w:kern w:val="0"/>
                <w:sz w:val="24"/>
              </w:rPr>
              <w:t>选修课（活动）</w:t>
            </w:r>
          </w:p>
        </w:tc>
      </w:tr>
      <w:tr w:rsidR="005F2896" w14:paraId="588E2734" w14:textId="77777777">
        <w:trPr>
          <w:trHeight w:val="795"/>
          <w:jc w:val="center"/>
        </w:trPr>
        <w:tc>
          <w:tcPr>
            <w:tcW w:w="1605" w:type="dxa"/>
            <w:gridSpan w:val="2"/>
            <w:vAlign w:val="center"/>
          </w:tcPr>
          <w:p w14:paraId="6487DFCB" w14:textId="77777777" w:rsidR="005F2896" w:rsidRDefault="00BA69FC">
            <w:pPr>
              <w:widowControl/>
              <w:jc w:val="center"/>
              <w:rPr>
                <w:rFonts w:ascii="宋体" w:hAnsi="宋体" w:cs="宋体"/>
                <w:kern w:val="0"/>
                <w:szCs w:val="21"/>
              </w:rPr>
            </w:pPr>
            <w:r>
              <w:rPr>
                <w:rFonts w:ascii="宋体" w:hAnsi="宋体" w:cs="宋体" w:hint="eastAsia"/>
                <w:bCs/>
                <w:kern w:val="0"/>
                <w:szCs w:val="21"/>
              </w:rPr>
              <w:t>思想品德活动选修</w:t>
            </w:r>
          </w:p>
        </w:tc>
        <w:tc>
          <w:tcPr>
            <w:tcW w:w="566" w:type="dxa"/>
            <w:gridSpan w:val="2"/>
            <w:noWrap/>
            <w:vAlign w:val="center"/>
          </w:tcPr>
          <w:p w14:paraId="4BA15C11" w14:textId="77777777" w:rsidR="005F2896" w:rsidRDefault="00BA69FC">
            <w:pPr>
              <w:widowControl/>
              <w:jc w:val="center"/>
              <w:rPr>
                <w:kern w:val="0"/>
                <w:szCs w:val="21"/>
              </w:rPr>
            </w:pPr>
            <w:r>
              <w:rPr>
                <w:rFonts w:hint="eastAsia"/>
                <w:kern w:val="0"/>
                <w:szCs w:val="21"/>
              </w:rPr>
              <w:t>1</w:t>
            </w:r>
          </w:p>
        </w:tc>
        <w:tc>
          <w:tcPr>
            <w:tcW w:w="1953" w:type="dxa"/>
            <w:gridSpan w:val="2"/>
            <w:vAlign w:val="center"/>
          </w:tcPr>
          <w:p w14:paraId="0855D28B" w14:textId="77777777" w:rsidR="005F2896" w:rsidRDefault="00BA69FC">
            <w:pPr>
              <w:widowControl/>
              <w:jc w:val="left"/>
              <w:rPr>
                <w:rFonts w:ascii="宋体" w:hAnsi="宋体" w:cs="宋体"/>
                <w:kern w:val="0"/>
                <w:szCs w:val="21"/>
              </w:rPr>
            </w:pPr>
            <w:r>
              <w:rPr>
                <w:rFonts w:ascii="宋体" w:hAnsi="宋体" w:cs="宋体" w:hint="eastAsia"/>
                <w:kern w:val="0"/>
                <w:szCs w:val="21"/>
              </w:rPr>
              <w:t>思想品德培养活动</w:t>
            </w:r>
          </w:p>
        </w:tc>
        <w:tc>
          <w:tcPr>
            <w:tcW w:w="654" w:type="dxa"/>
            <w:gridSpan w:val="2"/>
            <w:vAlign w:val="center"/>
          </w:tcPr>
          <w:p w14:paraId="5F7AD438" w14:textId="77777777" w:rsidR="005F2896" w:rsidRDefault="005F2896">
            <w:pPr>
              <w:widowControl/>
              <w:jc w:val="center"/>
              <w:rPr>
                <w:rFonts w:ascii="宋体" w:hAnsi="宋体" w:cs="宋体"/>
                <w:kern w:val="0"/>
                <w:szCs w:val="21"/>
              </w:rPr>
            </w:pPr>
          </w:p>
        </w:tc>
        <w:tc>
          <w:tcPr>
            <w:tcW w:w="6340" w:type="dxa"/>
            <w:gridSpan w:val="9"/>
            <w:vAlign w:val="center"/>
          </w:tcPr>
          <w:p w14:paraId="062C4B41" w14:textId="77777777" w:rsidR="005F2896" w:rsidRDefault="00BA69FC">
            <w:pPr>
              <w:widowControl/>
              <w:jc w:val="left"/>
              <w:rPr>
                <w:rFonts w:ascii="宋体" w:hAnsi="宋体" w:cs="宋体"/>
                <w:kern w:val="0"/>
                <w:szCs w:val="21"/>
              </w:rPr>
            </w:pPr>
            <w:r>
              <w:rPr>
                <w:rFonts w:ascii="宋体" w:hAnsi="宋体" w:cs="宋体" w:hint="eastAsia"/>
                <w:kern w:val="0"/>
                <w:szCs w:val="21"/>
              </w:rPr>
              <w:t>经学院认定的各项思想引领、志愿公益等活动</w:t>
            </w:r>
          </w:p>
        </w:tc>
        <w:tc>
          <w:tcPr>
            <w:tcW w:w="823" w:type="dxa"/>
            <w:noWrap/>
            <w:vAlign w:val="center"/>
          </w:tcPr>
          <w:p w14:paraId="6C4FA718" w14:textId="77777777" w:rsidR="005F2896" w:rsidRDefault="00BA69FC">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14:paraId="46CA438C" w14:textId="77777777" w:rsidR="005F2896" w:rsidRDefault="005F2896">
            <w:pPr>
              <w:widowControl/>
              <w:jc w:val="left"/>
              <w:rPr>
                <w:rFonts w:ascii="宋体" w:hAnsi="宋体" w:cs="宋体"/>
                <w:kern w:val="0"/>
                <w:sz w:val="24"/>
              </w:rPr>
            </w:pPr>
          </w:p>
        </w:tc>
      </w:tr>
      <w:tr w:rsidR="005F2896" w14:paraId="3CCB4C00" w14:textId="77777777">
        <w:trPr>
          <w:trHeight w:val="795"/>
          <w:jc w:val="center"/>
        </w:trPr>
        <w:tc>
          <w:tcPr>
            <w:tcW w:w="1605" w:type="dxa"/>
            <w:gridSpan w:val="2"/>
            <w:vMerge w:val="restart"/>
            <w:vAlign w:val="center"/>
          </w:tcPr>
          <w:p w14:paraId="6082CB75" w14:textId="77777777" w:rsidR="005F2896" w:rsidRDefault="00BA69FC">
            <w:pPr>
              <w:widowControl/>
              <w:jc w:val="center"/>
              <w:rPr>
                <w:rFonts w:ascii="宋体" w:hAnsi="宋体" w:cs="宋体"/>
                <w:bCs/>
                <w:kern w:val="0"/>
                <w:szCs w:val="21"/>
              </w:rPr>
            </w:pPr>
            <w:r>
              <w:rPr>
                <w:rFonts w:ascii="宋体" w:hAnsi="宋体" w:cs="宋体" w:hint="eastAsia"/>
                <w:bCs/>
                <w:kern w:val="0"/>
                <w:szCs w:val="21"/>
              </w:rPr>
              <w:t>素质拓展活动选修</w:t>
            </w:r>
          </w:p>
        </w:tc>
        <w:tc>
          <w:tcPr>
            <w:tcW w:w="566" w:type="dxa"/>
            <w:gridSpan w:val="2"/>
            <w:noWrap/>
            <w:vAlign w:val="center"/>
          </w:tcPr>
          <w:p w14:paraId="14C431FB" w14:textId="77777777" w:rsidR="005F2896" w:rsidRDefault="00BA69FC">
            <w:pPr>
              <w:widowControl/>
              <w:jc w:val="center"/>
              <w:rPr>
                <w:kern w:val="0"/>
                <w:szCs w:val="21"/>
              </w:rPr>
            </w:pPr>
            <w:r>
              <w:rPr>
                <w:rFonts w:hint="eastAsia"/>
                <w:kern w:val="0"/>
                <w:szCs w:val="21"/>
              </w:rPr>
              <w:t>1</w:t>
            </w:r>
          </w:p>
        </w:tc>
        <w:tc>
          <w:tcPr>
            <w:tcW w:w="1953" w:type="dxa"/>
            <w:gridSpan w:val="2"/>
            <w:vAlign w:val="center"/>
          </w:tcPr>
          <w:p w14:paraId="45BE21EE" w14:textId="77777777" w:rsidR="005F2896" w:rsidRDefault="00BA69FC">
            <w:pPr>
              <w:widowControl/>
              <w:jc w:val="left"/>
              <w:rPr>
                <w:rFonts w:ascii="宋体" w:hAnsi="宋体" w:cs="宋体"/>
                <w:kern w:val="0"/>
                <w:szCs w:val="21"/>
              </w:rPr>
            </w:pPr>
            <w:r>
              <w:rPr>
                <w:rFonts w:ascii="宋体" w:hAnsi="宋体" w:cs="宋体" w:hint="eastAsia"/>
                <w:kern w:val="0"/>
                <w:szCs w:val="21"/>
              </w:rPr>
              <w:t>人文体娱活动</w:t>
            </w:r>
          </w:p>
        </w:tc>
        <w:tc>
          <w:tcPr>
            <w:tcW w:w="654" w:type="dxa"/>
            <w:gridSpan w:val="2"/>
            <w:vAlign w:val="center"/>
          </w:tcPr>
          <w:p w14:paraId="2A2886B2" w14:textId="77777777" w:rsidR="005F2896" w:rsidRDefault="005F2896">
            <w:pPr>
              <w:widowControl/>
              <w:jc w:val="center"/>
              <w:rPr>
                <w:rFonts w:ascii="宋体" w:hAnsi="宋体" w:cs="宋体"/>
                <w:kern w:val="0"/>
                <w:szCs w:val="21"/>
              </w:rPr>
            </w:pPr>
          </w:p>
        </w:tc>
        <w:tc>
          <w:tcPr>
            <w:tcW w:w="6340" w:type="dxa"/>
            <w:gridSpan w:val="9"/>
            <w:vAlign w:val="center"/>
          </w:tcPr>
          <w:p w14:paraId="6FC42F55" w14:textId="77777777" w:rsidR="005F2896" w:rsidRDefault="00BA69FC">
            <w:pPr>
              <w:widowControl/>
              <w:jc w:val="left"/>
              <w:rPr>
                <w:rFonts w:ascii="宋体" w:hAnsi="宋体" w:cs="宋体"/>
                <w:kern w:val="0"/>
                <w:szCs w:val="21"/>
              </w:rPr>
            </w:pPr>
            <w:r>
              <w:rPr>
                <w:rFonts w:ascii="宋体" w:hAnsi="宋体" w:cs="宋体" w:hint="eastAsia"/>
                <w:kern w:val="0"/>
                <w:szCs w:val="21"/>
              </w:rPr>
              <w:t>经学院认定的各项文化活动、艺体活动等</w:t>
            </w:r>
          </w:p>
        </w:tc>
        <w:tc>
          <w:tcPr>
            <w:tcW w:w="823" w:type="dxa"/>
            <w:noWrap/>
            <w:vAlign w:val="center"/>
          </w:tcPr>
          <w:p w14:paraId="5458B375" w14:textId="77777777" w:rsidR="005F2896" w:rsidRDefault="00BA69FC">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14:paraId="69E978C7" w14:textId="77777777" w:rsidR="005F2896" w:rsidRDefault="005F2896">
            <w:pPr>
              <w:widowControl/>
              <w:jc w:val="left"/>
              <w:rPr>
                <w:rFonts w:ascii="宋体" w:hAnsi="宋体" w:cs="宋体"/>
                <w:kern w:val="0"/>
                <w:sz w:val="24"/>
              </w:rPr>
            </w:pPr>
          </w:p>
        </w:tc>
      </w:tr>
      <w:tr w:rsidR="005F2896" w14:paraId="77498E93" w14:textId="77777777">
        <w:trPr>
          <w:trHeight w:val="795"/>
          <w:jc w:val="center"/>
        </w:trPr>
        <w:tc>
          <w:tcPr>
            <w:tcW w:w="1605" w:type="dxa"/>
            <w:gridSpan w:val="2"/>
            <w:vMerge/>
            <w:vAlign w:val="center"/>
          </w:tcPr>
          <w:p w14:paraId="5E2F7071" w14:textId="77777777" w:rsidR="005F2896" w:rsidRDefault="005F2896">
            <w:pPr>
              <w:widowControl/>
              <w:jc w:val="center"/>
              <w:rPr>
                <w:rFonts w:ascii="宋体" w:hAnsi="宋体" w:cs="宋体"/>
                <w:bCs/>
                <w:kern w:val="0"/>
                <w:szCs w:val="21"/>
              </w:rPr>
            </w:pPr>
          </w:p>
        </w:tc>
        <w:tc>
          <w:tcPr>
            <w:tcW w:w="566" w:type="dxa"/>
            <w:gridSpan w:val="2"/>
            <w:noWrap/>
            <w:vAlign w:val="center"/>
          </w:tcPr>
          <w:p w14:paraId="5CF99416" w14:textId="77777777" w:rsidR="005F2896" w:rsidRDefault="00BA69FC">
            <w:pPr>
              <w:widowControl/>
              <w:jc w:val="center"/>
              <w:rPr>
                <w:kern w:val="0"/>
                <w:szCs w:val="21"/>
              </w:rPr>
            </w:pPr>
            <w:r>
              <w:rPr>
                <w:rFonts w:hint="eastAsia"/>
                <w:kern w:val="0"/>
                <w:szCs w:val="21"/>
              </w:rPr>
              <w:t>2</w:t>
            </w:r>
          </w:p>
        </w:tc>
        <w:tc>
          <w:tcPr>
            <w:tcW w:w="1953" w:type="dxa"/>
            <w:gridSpan w:val="2"/>
            <w:vAlign w:val="center"/>
          </w:tcPr>
          <w:p w14:paraId="6DB3058D" w14:textId="77777777" w:rsidR="005F2896" w:rsidRDefault="00BA69FC">
            <w:pPr>
              <w:widowControl/>
              <w:jc w:val="left"/>
              <w:rPr>
                <w:rFonts w:ascii="宋体" w:hAnsi="宋体" w:cs="宋体"/>
                <w:kern w:val="0"/>
                <w:szCs w:val="21"/>
              </w:rPr>
            </w:pPr>
            <w:r>
              <w:rPr>
                <w:rFonts w:ascii="宋体" w:hAnsi="宋体" w:cs="宋体" w:hint="eastAsia"/>
                <w:kern w:val="0"/>
                <w:szCs w:val="21"/>
              </w:rPr>
              <w:t>人文素质选修课</w:t>
            </w:r>
          </w:p>
        </w:tc>
        <w:tc>
          <w:tcPr>
            <w:tcW w:w="654" w:type="dxa"/>
            <w:gridSpan w:val="2"/>
            <w:vAlign w:val="center"/>
          </w:tcPr>
          <w:p w14:paraId="07E8F234" w14:textId="77777777" w:rsidR="005F2896" w:rsidRDefault="005F2896">
            <w:pPr>
              <w:widowControl/>
              <w:jc w:val="center"/>
              <w:rPr>
                <w:rFonts w:ascii="宋体" w:hAnsi="宋体" w:cs="宋体"/>
                <w:kern w:val="0"/>
                <w:szCs w:val="21"/>
              </w:rPr>
            </w:pPr>
          </w:p>
        </w:tc>
        <w:tc>
          <w:tcPr>
            <w:tcW w:w="6340" w:type="dxa"/>
            <w:gridSpan w:val="9"/>
            <w:vAlign w:val="center"/>
          </w:tcPr>
          <w:p w14:paraId="0EA071A9" w14:textId="77777777" w:rsidR="005F2896" w:rsidRDefault="00BA69FC">
            <w:pPr>
              <w:widowControl/>
              <w:jc w:val="left"/>
              <w:rPr>
                <w:rFonts w:ascii="宋体" w:hAnsi="宋体" w:cs="宋体"/>
                <w:kern w:val="0"/>
                <w:szCs w:val="21"/>
              </w:rPr>
            </w:pPr>
            <w:r>
              <w:rPr>
                <w:rFonts w:ascii="宋体" w:hAnsi="宋体" w:cs="宋体" w:hint="eastAsia"/>
                <w:kern w:val="0"/>
                <w:szCs w:val="21"/>
              </w:rPr>
              <w:t>包括</w:t>
            </w:r>
            <w:r>
              <w:rPr>
                <w:rFonts w:ascii="宋体" w:cs="宋体" w:hint="eastAsia"/>
                <w:kern w:val="0"/>
                <w:szCs w:val="21"/>
              </w:rPr>
              <w:t>高职应用数学</w:t>
            </w:r>
            <w:r>
              <w:rPr>
                <w:rFonts w:ascii="宋体" w:cs="宋体" w:hint="eastAsia"/>
                <w:kern w:val="0"/>
                <w:szCs w:val="21"/>
              </w:rPr>
              <w:t>II</w:t>
            </w:r>
            <w:r>
              <w:rPr>
                <w:rFonts w:ascii="宋体" w:cs="宋体" w:hint="eastAsia"/>
                <w:kern w:val="0"/>
                <w:szCs w:val="21"/>
              </w:rPr>
              <w:t>、</w:t>
            </w:r>
            <w:r>
              <w:rPr>
                <w:rFonts w:ascii="宋体" w:hAnsi="宋体" w:cs="宋体" w:hint="eastAsia"/>
                <w:kern w:val="0"/>
                <w:szCs w:val="21"/>
              </w:rPr>
              <w:t>高职实用英语</w:t>
            </w:r>
            <w:r>
              <w:rPr>
                <w:rFonts w:ascii="宋体" w:hAnsi="宋体" w:cs="宋体" w:hint="eastAsia"/>
                <w:kern w:val="0"/>
                <w:szCs w:val="21"/>
              </w:rPr>
              <w:t>II</w:t>
            </w:r>
            <w:r>
              <w:rPr>
                <w:rFonts w:ascii="宋体" w:hAnsi="宋体" w:cs="宋体" w:hint="eastAsia"/>
                <w:kern w:val="0"/>
                <w:szCs w:val="21"/>
              </w:rPr>
              <w:t>、尔雅网络课选修及学院统一征集认定的人文素质选修课程等。</w:t>
            </w:r>
          </w:p>
        </w:tc>
        <w:tc>
          <w:tcPr>
            <w:tcW w:w="823" w:type="dxa"/>
            <w:noWrap/>
            <w:vAlign w:val="center"/>
          </w:tcPr>
          <w:p w14:paraId="3C351FC9" w14:textId="77777777" w:rsidR="005F2896" w:rsidRDefault="005F2896">
            <w:pPr>
              <w:widowControl/>
              <w:jc w:val="left"/>
              <w:rPr>
                <w:rFonts w:ascii="宋体" w:hAnsi="宋体" w:cs="宋体"/>
                <w:kern w:val="0"/>
                <w:szCs w:val="21"/>
              </w:rPr>
            </w:pPr>
          </w:p>
        </w:tc>
        <w:tc>
          <w:tcPr>
            <w:tcW w:w="681" w:type="dxa"/>
            <w:noWrap/>
            <w:vAlign w:val="center"/>
          </w:tcPr>
          <w:p w14:paraId="5D112F1F" w14:textId="77777777" w:rsidR="005F2896" w:rsidRDefault="005F2896">
            <w:pPr>
              <w:widowControl/>
              <w:jc w:val="left"/>
              <w:rPr>
                <w:rFonts w:ascii="宋体" w:hAnsi="宋体" w:cs="宋体"/>
                <w:kern w:val="0"/>
                <w:sz w:val="24"/>
              </w:rPr>
            </w:pPr>
          </w:p>
        </w:tc>
      </w:tr>
      <w:tr w:rsidR="005F2896" w14:paraId="5E2AC449" w14:textId="77777777">
        <w:trPr>
          <w:trHeight w:val="647"/>
          <w:jc w:val="center"/>
        </w:trPr>
        <w:tc>
          <w:tcPr>
            <w:tcW w:w="1605" w:type="dxa"/>
            <w:gridSpan w:val="2"/>
            <w:vMerge w:val="restart"/>
            <w:vAlign w:val="center"/>
          </w:tcPr>
          <w:p w14:paraId="5BEFA732" w14:textId="77777777" w:rsidR="005F2896" w:rsidRDefault="00BA69FC">
            <w:pPr>
              <w:widowControl/>
              <w:jc w:val="center"/>
              <w:rPr>
                <w:rFonts w:ascii="宋体" w:hAnsi="宋体" w:cs="宋体"/>
                <w:kern w:val="0"/>
                <w:szCs w:val="21"/>
              </w:rPr>
            </w:pPr>
            <w:r>
              <w:rPr>
                <w:rFonts w:ascii="宋体" w:hAnsi="宋体" w:cs="宋体" w:hint="eastAsia"/>
                <w:kern w:val="0"/>
                <w:szCs w:val="21"/>
              </w:rPr>
              <w:t>创新实践</w:t>
            </w:r>
          </w:p>
          <w:p w14:paraId="13EE0481" w14:textId="77777777" w:rsidR="005F2896" w:rsidRDefault="00BA69FC">
            <w:pPr>
              <w:widowControl/>
              <w:jc w:val="center"/>
              <w:rPr>
                <w:rFonts w:ascii="宋体" w:hAnsi="宋体" w:cs="宋体"/>
                <w:kern w:val="0"/>
                <w:szCs w:val="21"/>
              </w:rPr>
            </w:pPr>
            <w:r>
              <w:rPr>
                <w:rFonts w:ascii="宋体" w:hAnsi="宋体" w:cs="宋体" w:hint="eastAsia"/>
                <w:kern w:val="0"/>
                <w:szCs w:val="21"/>
              </w:rPr>
              <w:t>选修</w:t>
            </w:r>
          </w:p>
          <w:p w14:paraId="2D2F8C73" w14:textId="77777777" w:rsidR="005F2896" w:rsidRDefault="005F2896">
            <w:pPr>
              <w:widowControl/>
              <w:jc w:val="center"/>
              <w:rPr>
                <w:rFonts w:ascii="宋体" w:cs="宋体"/>
                <w:kern w:val="0"/>
                <w:szCs w:val="21"/>
              </w:rPr>
            </w:pPr>
          </w:p>
        </w:tc>
        <w:tc>
          <w:tcPr>
            <w:tcW w:w="566" w:type="dxa"/>
            <w:gridSpan w:val="2"/>
            <w:noWrap/>
            <w:vAlign w:val="center"/>
          </w:tcPr>
          <w:p w14:paraId="142BEB7A" w14:textId="77777777" w:rsidR="005F2896" w:rsidRDefault="00BA69FC">
            <w:pPr>
              <w:widowControl/>
              <w:jc w:val="center"/>
              <w:rPr>
                <w:kern w:val="0"/>
                <w:szCs w:val="21"/>
              </w:rPr>
            </w:pPr>
            <w:r>
              <w:rPr>
                <w:kern w:val="0"/>
                <w:szCs w:val="21"/>
              </w:rPr>
              <w:t>1</w:t>
            </w:r>
          </w:p>
        </w:tc>
        <w:tc>
          <w:tcPr>
            <w:tcW w:w="1953" w:type="dxa"/>
            <w:gridSpan w:val="2"/>
            <w:vAlign w:val="center"/>
          </w:tcPr>
          <w:p w14:paraId="73F556AC" w14:textId="77777777" w:rsidR="005F2896" w:rsidRDefault="00BA69FC">
            <w:pPr>
              <w:widowControl/>
              <w:jc w:val="left"/>
              <w:rPr>
                <w:rFonts w:ascii="宋体" w:cs="宋体"/>
                <w:kern w:val="0"/>
                <w:szCs w:val="21"/>
              </w:rPr>
            </w:pPr>
            <w:r>
              <w:rPr>
                <w:rFonts w:ascii="宋体" w:hAnsi="宋体" w:cs="宋体" w:hint="eastAsia"/>
                <w:kern w:val="0"/>
                <w:szCs w:val="21"/>
              </w:rPr>
              <w:t>创新实践活动</w:t>
            </w:r>
          </w:p>
        </w:tc>
        <w:tc>
          <w:tcPr>
            <w:tcW w:w="654" w:type="dxa"/>
            <w:gridSpan w:val="2"/>
            <w:vAlign w:val="center"/>
          </w:tcPr>
          <w:p w14:paraId="260AFCE5" w14:textId="77777777" w:rsidR="005F2896" w:rsidRDefault="005F2896">
            <w:pPr>
              <w:widowControl/>
              <w:jc w:val="center"/>
              <w:rPr>
                <w:rFonts w:ascii="宋体" w:hAnsi="宋体" w:cs="宋体"/>
                <w:kern w:val="0"/>
                <w:szCs w:val="21"/>
              </w:rPr>
            </w:pPr>
          </w:p>
        </w:tc>
        <w:tc>
          <w:tcPr>
            <w:tcW w:w="6340" w:type="dxa"/>
            <w:gridSpan w:val="9"/>
            <w:vAlign w:val="center"/>
          </w:tcPr>
          <w:p w14:paraId="0E94B323" w14:textId="77777777" w:rsidR="005F2896" w:rsidRDefault="00BA69FC">
            <w:pPr>
              <w:widowControl/>
              <w:jc w:val="left"/>
              <w:rPr>
                <w:rFonts w:ascii="宋体" w:cs="宋体"/>
                <w:kern w:val="0"/>
                <w:szCs w:val="21"/>
              </w:rPr>
            </w:pPr>
            <w:r>
              <w:rPr>
                <w:rFonts w:ascii="宋体" w:hAnsi="宋体" w:cs="宋体" w:hint="eastAsia"/>
                <w:kern w:val="0"/>
                <w:szCs w:val="21"/>
              </w:rPr>
              <w:t>创新训练活动、创业训练活动、专业技能竞赛、专业社团活动、职业技能培训</w:t>
            </w:r>
          </w:p>
        </w:tc>
        <w:tc>
          <w:tcPr>
            <w:tcW w:w="823" w:type="dxa"/>
            <w:noWrap/>
            <w:vAlign w:val="center"/>
          </w:tcPr>
          <w:p w14:paraId="79A9064D" w14:textId="77777777" w:rsidR="005F2896" w:rsidRDefault="00BA69FC">
            <w:pPr>
              <w:widowControl/>
              <w:jc w:val="left"/>
              <w:rPr>
                <w:rFonts w:ascii="宋体" w:cs="宋体"/>
                <w:kern w:val="0"/>
                <w:szCs w:val="21"/>
              </w:rPr>
            </w:pPr>
            <w:r>
              <w:rPr>
                <w:rFonts w:ascii="宋体" w:hAnsi="宋体" w:cs="宋体" w:hint="eastAsia"/>
                <w:kern w:val="0"/>
                <w:szCs w:val="21"/>
              </w:rPr>
              <w:t>证书</w:t>
            </w:r>
          </w:p>
        </w:tc>
        <w:tc>
          <w:tcPr>
            <w:tcW w:w="681" w:type="dxa"/>
            <w:noWrap/>
            <w:vAlign w:val="center"/>
          </w:tcPr>
          <w:p w14:paraId="6463A7D7" w14:textId="77777777" w:rsidR="005F2896" w:rsidRDefault="00BA69FC">
            <w:pPr>
              <w:widowControl/>
              <w:jc w:val="left"/>
              <w:rPr>
                <w:rFonts w:ascii="宋体" w:cs="宋体"/>
                <w:kern w:val="0"/>
                <w:sz w:val="24"/>
              </w:rPr>
            </w:pPr>
            <w:r>
              <w:rPr>
                <w:rFonts w:ascii="宋体" w:hAnsi="宋体" w:cs="宋体" w:hint="eastAsia"/>
                <w:kern w:val="0"/>
                <w:sz w:val="24"/>
              </w:rPr>
              <w:t xml:space="preserve">　</w:t>
            </w:r>
          </w:p>
        </w:tc>
      </w:tr>
      <w:tr w:rsidR="005F2896" w14:paraId="0809D7D0" w14:textId="77777777">
        <w:trPr>
          <w:trHeight w:val="672"/>
          <w:jc w:val="center"/>
        </w:trPr>
        <w:tc>
          <w:tcPr>
            <w:tcW w:w="1605" w:type="dxa"/>
            <w:gridSpan w:val="2"/>
            <w:vMerge/>
            <w:vAlign w:val="center"/>
          </w:tcPr>
          <w:p w14:paraId="29B914EA" w14:textId="77777777" w:rsidR="005F2896" w:rsidRDefault="005F2896">
            <w:pPr>
              <w:widowControl/>
              <w:jc w:val="center"/>
              <w:rPr>
                <w:rFonts w:ascii="宋体" w:hAnsi="宋体" w:cs="宋体"/>
                <w:kern w:val="0"/>
                <w:szCs w:val="21"/>
              </w:rPr>
            </w:pPr>
          </w:p>
        </w:tc>
        <w:tc>
          <w:tcPr>
            <w:tcW w:w="566" w:type="dxa"/>
            <w:gridSpan w:val="2"/>
            <w:noWrap/>
            <w:vAlign w:val="center"/>
          </w:tcPr>
          <w:p w14:paraId="3C641A2B" w14:textId="77777777" w:rsidR="005F2896" w:rsidRDefault="00BA69FC">
            <w:pPr>
              <w:widowControl/>
              <w:jc w:val="center"/>
              <w:rPr>
                <w:kern w:val="0"/>
                <w:szCs w:val="21"/>
              </w:rPr>
            </w:pPr>
            <w:r>
              <w:rPr>
                <w:rFonts w:hint="eastAsia"/>
                <w:kern w:val="0"/>
                <w:szCs w:val="21"/>
              </w:rPr>
              <w:t>2</w:t>
            </w:r>
          </w:p>
        </w:tc>
        <w:tc>
          <w:tcPr>
            <w:tcW w:w="1953" w:type="dxa"/>
            <w:gridSpan w:val="2"/>
            <w:vAlign w:val="center"/>
          </w:tcPr>
          <w:p w14:paraId="674CB032" w14:textId="77777777" w:rsidR="005F2896" w:rsidRDefault="00BA69FC">
            <w:pPr>
              <w:widowControl/>
              <w:jc w:val="left"/>
              <w:rPr>
                <w:rFonts w:ascii="宋体" w:hAnsi="宋体" w:cs="宋体"/>
                <w:kern w:val="0"/>
                <w:szCs w:val="21"/>
              </w:rPr>
            </w:pPr>
            <w:r>
              <w:rPr>
                <w:rFonts w:ascii="宋体" w:hAnsi="宋体" w:cs="宋体" w:hint="eastAsia"/>
                <w:kern w:val="0"/>
                <w:szCs w:val="21"/>
              </w:rPr>
              <w:t>市级及以上专业技能竞赛</w:t>
            </w:r>
          </w:p>
        </w:tc>
        <w:tc>
          <w:tcPr>
            <w:tcW w:w="654" w:type="dxa"/>
            <w:gridSpan w:val="2"/>
            <w:vAlign w:val="center"/>
          </w:tcPr>
          <w:p w14:paraId="0410606F" w14:textId="77777777" w:rsidR="005F2896" w:rsidRDefault="005F2896">
            <w:pPr>
              <w:widowControl/>
              <w:jc w:val="center"/>
              <w:rPr>
                <w:rFonts w:ascii="宋体" w:hAnsi="宋体" w:cs="宋体"/>
                <w:kern w:val="0"/>
                <w:szCs w:val="21"/>
              </w:rPr>
            </w:pPr>
          </w:p>
        </w:tc>
        <w:tc>
          <w:tcPr>
            <w:tcW w:w="6340" w:type="dxa"/>
            <w:gridSpan w:val="9"/>
            <w:vAlign w:val="center"/>
          </w:tcPr>
          <w:p w14:paraId="035035E1" w14:textId="77777777" w:rsidR="005F2896" w:rsidRDefault="00BA69FC">
            <w:pPr>
              <w:widowControl/>
              <w:jc w:val="left"/>
              <w:rPr>
                <w:rFonts w:ascii="宋体" w:hAnsi="宋体" w:cs="宋体"/>
                <w:kern w:val="0"/>
                <w:szCs w:val="21"/>
              </w:rPr>
            </w:pPr>
            <w:r>
              <w:rPr>
                <w:rFonts w:ascii="宋体" w:hAnsi="宋体" w:cs="宋体" w:hint="eastAsia"/>
                <w:kern w:val="0"/>
                <w:szCs w:val="21"/>
              </w:rPr>
              <w:t>学院批准参加的</w:t>
            </w:r>
            <w:r>
              <w:rPr>
                <w:rFonts w:ascii="宋体" w:hAnsi="宋体" w:cs="宋体" w:hint="eastAsia"/>
                <w:kern w:val="0"/>
                <w:szCs w:val="21"/>
              </w:rPr>
              <w:t>A</w:t>
            </w:r>
            <w:r>
              <w:rPr>
                <w:rFonts w:ascii="宋体" w:hAnsi="宋体" w:cs="宋体" w:hint="eastAsia"/>
                <w:kern w:val="0"/>
                <w:szCs w:val="21"/>
              </w:rPr>
              <w:t>类、</w:t>
            </w:r>
            <w:r>
              <w:rPr>
                <w:rFonts w:ascii="宋体" w:hAnsi="宋体" w:cs="宋体" w:hint="eastAsia"/>
                <w:kern w:val="0"/>
                <w:szCs w:val="21"/>
              </w:rPr>
              <w:t>B</w:t>
            </w:r>
            <w:r>
              <w:rPr>
                <w:rFonts w:ascii="宋体" w:hAnsi="宋体" w:cs="宋体" w:hint="eastAsia"/>
                <w:kern w:val="0"/>
                <w:szCs w:val="21"/>
              </w:rPr>
              <w:t>类和市级比赛</w:t>
            </w:r>
          </w:p>
        </w:tc>
        <w:tc>
          <w:tcPr>
            <w:tcW w:w="823" w:type="dxa"/>
            <w:noWrap/>
            <w:vAlign w:val="center"/>
          </w:tcPr>
          <w:p w14:paraId="372FAB04" w14:textId="77777777" w:rsidR="005F2896" w:rsidRDefault="00BA69FC">
            <w:pPr>
              <w:widowControl/>
              <w:jc w:val="left"/>
              <w:rPr>
                <w:rFonts w:ascii="宋体" w:hAnsi="宋体" w:cs="宋体"/>
                <w:kern w:val="0"/>
                <w:szCs w:val="21"/>
              </w:rPr>
            </w:pPr>
            <w:r>
              <w:rPr>
                <w:rFonts w:ascii="宋体" w:hAnsi="宋体" w:cs="宋体" w:hint="eastAsia"/>
                <w:kern w:val="0"/>
                <w:szCs w:val="21"/>
              </w:rPr>
              <w:t>证书</w:t>
            </w:r>
          </w:p>
        </w:tc>
        <w:tc>
          <w:tcPr>
            <w:tcW w:w="681" w:type="dxa"/>
            <w:noWrap/>
            <w:vAlign w:val="center"/>
          </w:tcPr>
          <w:p w14:paraId="3AC08DB9" w14:textId="77777777" w:rsidR="005F2896" w:rsidRDefault="005F2896">
            <w:pPr>
              <w:widowControl/>
              <w:jc w:val="left"/>
              <w:rPr>
                <w:rFonts w:ascii="宋体" w:hAnsi="宋体" w:cs="宋体"/>
                <w:kern w:val="0"/>
                <w:sz w:val="24"/>
              </w:rPr>
            </w:pPr>
          </w:p>
        </w:tc>
      </w:tr>
      <w:tr w:rsidR="005F2896" w14:paraId="2CF3635C" w14:textId="77777777">
        <w:trPr>
          <w:trHeight w:val="428"/>
          <w:jc w:val="center"/>
        </w:trPr>
        <w:tc>
          <w:tcPr>
            <w:tcW w:w="1605" w:type="dxa"/>
            <w:gridSpan w:val="2"/>
            <w:vMerge/>
            <w:vAlign w:val="center"/>
          </w:tcPr>
          <w:p w14:paraId="7CA905B9" w14:textId="77777777" w:rsidR="005F2896" w:rsidRDefault="005F2896">
            <w:pPr>
              <w:widowControl/>
              <w:jc w:val="center"/>
              <w:rPr>
                <w:rFonts w:ascii="宋体" w:hAnsi="宋体" w:cs="宋体"/>
                <w:kern w:val="0"/>
                <w:szCs w:val="21"/>
              </w:rPr>
            </w:pPr>
          </w:p>
        </w:tc>
        <w:tc>
          <w:tcPr>
            <w:tcW w:w="566" w:type="dxa"/>
            <w:gridSpan w:val="2"/>
            <w:noWrap/>
            <w:vAlign w:val="center"/>
          </w:tcPr>
          <w:p w14:paraId="7B4D8F20" w14:textId="77777777" w:rsidR="005F2896" w:rsidRDefault="00BA69FC">
            <w:pPr>
              <w:widowControl/>
              <w:jc w:val="center"/>
              <w:rPr>
                <w:kern w:val="0"/>
                <w:szCs w:val="21"/>
              </w:rPr>
            </w:pPr>
            <w:r>
              <w:rPr>
                <w:rFonts w:hint="eastAsia"/>
                <w:kern w:val="0"/>
                <w:szCs w:val="21"/>
              </w:rPr>
              <w:t>3</w:t>
            </w:r>
          </w:p>
        </w:tc>
        <w:tc>
          <w:tcPr>
            <w:tcW w:w="1953" w:type="dxa"/>
            <w:gridSpan w:val="2"/>
            <w:vAlign w:val="center"/>
          </w:tcPr>
          <w:p w14:paraId="6978C7D1" w14:textId="77777777" w:rsidR="005F2896" w:rsidRDefault="00BA69FC">
            <w:pPr>
              <w:widowControl/>
              <w:jc w:val="left"/>
              <w:rPr>
                <w:rFonts w:ascii="宋体" w:hAnsi="宋体" w:cs="宋体"/>
                <w:kern w:val="0"/>
                <w:szCs w:val="21"/>
              </w:rPr>
            </w:pPr>
            <w:r>
              <w:rPr>
                <w:rFonts w:ascii="宋体" w:hAnsi="宋体" w:cs="宋体" w:hint="eastAsia"/>
                <w:kern w:val="0"/>
                <w:szCs w:val="21"/>
              </w:rPr>
              <w:t>技能证书</w:t>
            </w:r>
          </w:p>
        </w:tc>
        <w:tc>
          <w:tcPr>
            <w:tcW w:w="654" w:type="dxa"/>
            <w:gridSpan w:val="2"/>
            <w:vAlign w:val="center"/>
          </w:tcPr>
          <w:p w14:paraId="59968D3E" w14:textId="77777777" w:rsidR="005F2896" w:rsidRDefault="005F2896">
            <w:pPr>
              <w:widowControl/>
              <w:jc w:val="center"/>
              <w:rPr>
                <w:rFonts w:ascii="宋体" w:hAnsi="宋体" w:cs="宋体"/>
                <w:kern w:val="0"/>
                <w:szCs w:val="21"/>
              </w:rPr>
            </w:pPr>
          </w:p>
        </w:tc>
        <w:tc>
          <w:tcPr>
            <w:tcW w:w="6340" w:type="dxa"/>
            <w:gridSpan w:val="9"/>
            <w:vAlign w:val="center"/>
          </w:tcPr>
          <w:p w14:paraId="7FB56813" w14:textId="77777777" w:rsidR="005F2896" w:rsidRDefault="00BA69FC">
            <w:pPr>
              <w:widowControl/>
              <w:jc w:val="left"/>
              <w:rPr>
                <w:rFonts w:ascii="宋体" w:hAnsi="宋体" w:cs="宋体"/>
                <w:kern w:val="0"/>
                <w:szCs w:val="21"/>
              </w:rPr>
            </w:pPr>
            <w:r>
              <w:rPr>
                <w:rFonts w:ascii="宋体" w:hAnsi="宋体" w:cs="宋体" w:hint="eastAsia"/>
                <w:kern w:val="0"/>
                <w:szCs w:val="21"/>
              </w:rPr>
              <w:t>各种专业技能证书</w:t>
            </w:r>
          </w:p>
        </w:tc>
        <w:tc>
          <w:tcPr>
            <w:tcW w:w="823" w:type="dxa"/>
            <w:noWrap/>
            <w:vAlign w:val="center"/>
          </w:tcPr>
          <w:p w14:paraId="6D6697F6" w14:textId="77777777" w:rsidR="005F2896" w:rsidRDefault="00BA69FC">
            <w:pPr>
              <w:widowControl/>
              <w:jc w:val="left"/>
              <w:rPr>
                <w:rFonts w:ascii="宋体" w:hAnsi="宋体" w:cs="宋体"/>
                <w:kern w:val="0"/>
                <w:szCs w:val="21"/>
              </w:rPr>
            </w:pPr>
            <w:r>
              <w:rPr>
                <w:rFonts w:ascii="宋体" w:hAnsi="宋体" w:cs="宋体" w:hint="eastAsia"/>
                <w:kern w:val="0"/>
                <w:szCs w:val="21"/>
              </w:rPr>
              <w:t>证书</w:t>
            </w:r>
          </w:p>
        </w:tc>
        <w:tc>
          <w:tcPr>
            <w:tcW w:w="681" w:type="dxa"/>
            <w:noWrap/>
            <w:vAlign w:val="center"/>
          </w:tcPr>
          <w:p w14:paraId="13E0AA56" w14:textId="77777777" w:rsidR="005F2896" w:rsidRDefault="005F2896">
            <w:pPr>
              <w:widowControl/>
              <w:jc w:val="left"/>
              <w:rPr>
                <w:rFonts w:ascii="宋体" w:hAnsi="宋体" w:cs="宋体"/>
                <w:kern w:val="0"/>
                <w:sz w:val="24"/>
              </w:rPr>
            </w:pPr>
          </w:p>
        </w:tc>
      </w:tr>
    </w:tbl>
    <w:p w14:paraId="10378A28" w14:textId="77777777" w:rsidR="005F2896" w:rsidRDefault="005F2896">
      <w:pPr>
        <w:pBdr>
          <w:top w:val="dotDash" w:sz="4" w:space="1" w:color="auto"/>
          <w:left w:val="dotDash" w:sz="4" w:space="4" w:color="auto"/>
          <w:bottom w:val="dotDash" w:sz="4" w:space="1" w:color="auto"/>
          <w:right w:val="dotDash" w:sz="4" w:space="4" w:color="auto"/>
        </w:pBdr>
        <w:adjustRightInd w:val="0"/>
        <w:spacing w:line="560" w:lineRule="exact"/>
        <w:rPr>
          <w:rFonts w:ascii="黑体" w:eastAsia="黑体" w:hAnsi="黑体"/>
          <w:b/>
          <w:sz w:val="24"/>
          <w:szCs w:val="24"/>
        </w:rPr>
        <w:sectPr w:rsidR="005F2896">
          <w:pgSz w:w="16838" w:h="11906" w:orient="landscape"/>
          <w:pgMar w:top="1803" w:right="1440" w:bottom="1803" w:left="1440" w:header="851" w:footer="992" w:gutter="0"/>
          <w:cols w:space="0"/>
          <w:docGrid w:type="lines" w:linePitch="319"/>
        </w:sectPr>
      </w:pPr>
    </w:p>
    <w:p w14:paraId="3DBBC9D1" w14:textId="47DE9C1E" w:rsidR="005F2896" w:rsidRDefault="00BA69F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w:t>
      </w:r>
      <w:r w:rsidRPr="00105E60">
        <w:rPr>
          <w:rFonts w:ascii="黑体" w:eastAsia="黑体" w:hAnsi="黑体" w:cs="Times New Roman" w:hint="eastAsia"/>
          <w:b/>
          <w:sz w:val="24"/>
          <w:szCs w:val="24"/>
        </w:rPr>
        <w:t>各类课程学时分配</w:t>
      </w:r>
      <w:bookmarkStart w:id="0" w:name="_GoBack"/>
      <w:bookmarkEnd w:id="0"/>
    </w:p>
    <w:tbl>
      <w:tblPr>
        <w:tblpPr w:leftFromText="180" w:rightFromText="180" w:horzAnchor="margin" w:tblpY="610"/>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696"/>
        <w:gridCol w:w="1217"/>
        <w:gridCol w:w="1217"/>
        <w:gridCol w:w="1217"/>
        <w:gridCol w:w="1217"/>
        <w:gridCol w:w="1217"/>
      </w:tblGrid>
      <w:tr w:rsidR="00BA69FC" w:rsidRPr="00105E60" w14:paraId="7503E498" w14:textId="77777777" w:rsidTr="00BA69FC">
        <w:tc>
          <w:tcPr>
            <w:tcW w:w="2434" w:type="dxa"/>
            <w:gridSpan w:val="2"/>
            <w:vAlign w:val="center"/>
          </w:tcPr>
          <w:p w14:paraId="7CF4C7E5"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课程类型</w:t>
            </w:r>
          </w:p>
        </w:tc>
        <w:tc>
          <w:tcPr>
            <w:tcW w:w="1217" w:type="dxa"/>
            <w:vAlign w:val="center"/>
          </w:tcPr>
          <w:p w14:paraId="55A5A0D0"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理论课时</w:t>
            </w:r>
          </w:p>
        </w:tc>
        <w:tc>
          <w:tcPr>
            <w:tcW w:w="1217" w:type="dxa"/>
            <w:vAlign w:val="center"/>
          </w:tcPr>
          <w:p w14:paraId="4E1738E2"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实践课时</w:t>
            </w:r>
          </w:p>
        </w:tc>
        <w:tc>
          <w:tcPr>
            <w:tcW w:w="1217" w:type="dxa"/>
            <w:vAlign w:val="center"/>
          </w:tcPr>
          <w:p w14:paraId="6BEE1076"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小计</w:t>
            </w:r>
          </w:p>
        </w:tc>
        <w:tc>
          <w:tcPr>
            <w:tcW w:w="1217" w:type="dxa"/>
            <w:vAlign w:val="center"/>
          </w:tcPr>
          <w:p w14:paraId="26FA8152"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学分</w:t>
            </w:r>
          </w:p>
        </w:tc>
        <w:tc>
          <w:tcPr>
            <w:tcW w:w="1217" w:type="dxa"/>
            <w:vAlign w:val="center"/>
          </w:tcPr>
          <w:p w14:paraId="733FE367"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比例</w:t>
            </w:r>
          </w:p>
        </w:tc>
      </w:tr>
      <w:tr w:rsidR="00BA69FC" w:rsidRPr="00105E60" w14:paraId="4BAC3AEF" w14:textId="77777777" w:rsidTr="00BA69FC">
        <w:tc>
          <w:tcPr>
            <w:tcW w:w="2434" w:type="dxa"/>
            <w:gridSpan w:val="2"/>
            <w:vAlign w:val="center"/>
          </w:tcPr>
          <w:p w14:paraId="316596ED"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公共基础课</w:t>
            </w:r>
          </w:p>
        </w:tc>
        <w:tc>
          <w:tcPr>
            <w:tcW w:w="1217" w:type="dxa"/>
            <w:vAlign w:val="center"/>
          </w:tcPr>
          <w:p w14:paraId="215BD7BE"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445</w:t>
            </w:r>
          </w:p>
        </w:tc>
        <w:tc>
          <w:tcPr>
            <w:tcW w:w="1217" w:type="dxa"/>
            <w:vAlign w:val="center"/>
          </w:tcPr>
          <w:p w14:paraId="5B705F1A"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171</w:t>
            </w:r>
          </w:p>
        </w:tc>
        <w:tc>
          <w:tcPr>
            <w:tcW w:w="1217" w:type="dxa"/>
            <w:vAlign w:val="center"/>
          </w:tcPr>
          <w:p w14:paraId="00FD4270"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616</w:t>
            </w:r>
          </w:p>
        </w:tc>
        <w:tc>
          <w:tcPr>
            <w:tcW w:w="1217" w:type="dxa"/>
            <w:vAlign w:val="center"/>
          </w:tcPr>
          <w:p w14:paraId="0EEA7BF0"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36</w:t>
            </w:r>
          </w:p>
        </w:tc>
        <w:tc>
          <w:tcPr>
            <w:tcW w:w="1217" w:type="dxa"/>
            <w:vAlign w:val="center"/>
          </w:tcPr>
          <w:p w14:paraId="54A150F9" w14:textId="75934B0C"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26%</w:t>
            </w:r>
          </w:p>
        </w:tc>
      </w:tr>
      <w:tr w:rsidR="00BA69FC" w:rsidRPr="00105E60" w14:paraId="3885590B" w14:textId="77777777" w:rsidTr="00BA69FC">
        <w:tc>
          <w:tcPr>
            <w:tcW w:w="738" w:type="dxa"/>
            <w:vMerge w:val="restart"/>
            <w:vAlign w:val="center"/>
          </w:tcPr>
          <w:p w14:paraId="295DB625"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专业（技能）课</w:t>
            </w:r>
          </w:p>
        </w:tc>
        <w:tc>
          <w:tcPr>
            <w:tcW w:w="1696" w:type="dxa"/>
            <w:vAlign w:val="center"/>
          </w:tcPr>
          <w:p w14:paraId="0B2182AF"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专业基础课</w:t>
            </w:r>
          </w:p>
        </w:tc>
        <w:tc>
          <w:tcPr>
            <w:tcW w:w="1217" w:type="dxa"/>
            <w:vAlign w:val="center"/>
          </w:tcPr>
          <w:p w14:paraId="1F9F33DD" w14:textId="3B232FA6"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320</w:t>
            </w:r>
          </w:p>
        </w:tc>
        <w:tc>
          <w:tcPr>
            <w:tcW w:w="1217" w:type="dxa"/>
            <w:vAlign w:val="center"/>
          </w:tcPr>
          <w:p w14:paraId="39957948" w14:textId="7777777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0</w:t>
            </w:r>
          </w:p>
        </w:tc>
        <w:tc>
          <w:tcPr>
            <w:tcW w:w="1217" w:type="dxa"/>
            <w:vAlign w:val="center"/>
          </w:tcPr>
          <w:p w14:paraId="365A8A63" w14:textId="7FB0688C"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320</w:t>
            </w:r>
          </w:p>
        </w:tc>
        <w:tc>
          <w:tcPr>
            <w:tcW w:w="1217" w:type="dxa"/>
            <w:vAlign w:val="center"/>
          </w:tcPr>
          <w:p w14:paraId="4A7BB987" w14:textId="02F02FA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19</w:t>
            </w:r>
          </w:p>
        </w:tc>
        <w:tc>
          <w:tcPr>
            <w:tcW w:w="1217" w:type="dxa"/>
            <w:vAlign w:val="center"/>
          </w:tcPr>
          <w:p w14:paraId="0789476A" w14:textId="7045292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13.8%</w:t>
            </w:r>
          </w:p>
        </w:tc>
      </w:tr>
      <w:tr w:rsidR="00BA69FC" w:rsidRPr="00105E60" w14:paraId="5F95C901" w14:textId="77777777" w:rsidTr="00BA69FC">
        <w:tc>
          <w:tcPr>
            <w:tcW w:w="738" w:type="dxa"/>
            <w:vMerge/>
            <w:vAlign w:val="center"/>
          </w:tcPr>
          <w:p w14:paraId="6EB5C2ED" w14:textId="77777777" w:rsidR="00BA69FC" w:rsidRPr="00105E60" w:rsidRDefault="00BA69FC" w:rsidP="00BA69FC">
            <w:pPr>
              <w:adjustRightInd w:val="0"/>
              <w:spacing w:line="560" w:lineRule="exact"/>
              <w:jc w:val="center"/>
              <w:rPr>
                <w:rFonts w:ascii="宋体" w:eastAsia="宋体" w:hAnsi="Calibri" w:cs="Times New Roman"/>
                <w:b/>
                <w:sz w:val="24"/>
                <w:szCs w:val="24"/>
              </w:rPr>
            </w:pPr>
          </w:p>
        </w:tc>
        <w:tc>
          <w:tcPr>
            <w:tcW w:w="1696" w:type="dxa"/>
            <w:vAlign w:val="center"/>
          </w:tcPr>
          <w:p w14:paraId="4E03E653"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专业核心课</w:t>
            </w:r>
          </w:p>
        </w:tc>
        <w:tc>
          <w:tcPr>
            <w:tcW w:w="1217" w:type="dxa"/>
            <w:vAlign w:val="center"/>
          </w:tcPr>
          <w:p w14:paraId="06A7CB1C" w14:textId="76E6DE48"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374</w:t>
            </w:r>
          </w:p>
        </w:tc>
        <w:tc>
          <w:tcPr>
            <w:tcW w:w="1217" w:type="dxa"/>
            <w:vAlign w:val="center"/>
          </w:tcPr>
          <w:p w14:paraId="6E279330" w14:textId="4A9625B6"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104</w:t>
            </w:r>
          </w:p>
        </w:tc>
        <w:tc>
          <w:tcPr>
            <w:tcW w:w="1217" w:type="dxa"/>
            <w:vAlign w:val="center"/>
          </w:tcPr>
          <w:p w14:paraId="7F46841B" w14:textId="1A5D5AC0"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478</w:t>
            </w:r>
          </w:p>
        </w:tc>
        <w:tc>
          <w:tcPr>
            <w:tcW w:w="1217" w:type="dxa"/>
            <w:vAlign w:val="center"/>
          </w:tcPr>
          <w:p w14:paraId="4F4700C2" w14:textId="6FDD851C"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27.5</w:t>
            </w:r>
          </w:p>
        </w:tc>
        <w:tc>
          <w:tcPr>
            <w:tcW w:w="1217" w:type="dxa"/>
            <w:vAlign w:val="center"/>
          </w:tcPr>
          <w:p w14:paraId="71F5038A" w14:textId="66056951"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21%</w:t>
            </w:r>
          </w:p>
        </w:tc>
      </w:tr>
      <w:tr w:rsidR="00BA69FC" w:rsidRPr="00105E60" w14:paraId="1F0B42FA" w14:textId="77777777" w:rsidTr="00BA69FC">
        <w:tc>
          <w:tcPr>
            <w:tcW w:w="738" w:type="dxa"/>
            <w:vMerge/>
            <w:vAlign w:val="center"/>
          </w:tcPr>
          <w:p w14:paraId="104D1F95" w14:textId="77777777" w:rsidR="00BA69FC" w:rsidRPr="00105E60" w:rsidRDefault="00BA69FC" w:rsidP="00BA69FC">
            <w:pPr>
              <w:adjustRightInd w:val="0"/>
              <w:spacing w:line="560" w:lineRule="exact"/>
              <w:jc w:val="center"/>
              <w:rPr>
                <w:rFonts w:ascii="宋体" w:eastAsia="宋体" w:hAnsi="Calibri" w:cs="Times New Roman"/>
                <w:b/>
                <w:sz w:val="24"/>
                <w:szCs w:val="24"/>
              </w:rPr>
            </w:pPr>
          </w:p>
        </w:tc>
        <w:tc>
          <w:tcPr>
            <w:tcW w:w="1696" w:type="dxa"/>
            <w:vAlign w:val="center"/>
          </w:tcPr>
          <w:p w14:paraId="79C14009"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职业技能训练</w:t>
            </w:r>
          </w:p>
        </w:tc>
        <w:tc>
          <w:tcPr>
            <w:tcW w:w="1217" w:type="dxa"/>
            <w:vAlign w:val="center"/>
          </w:tcPr>
          <w:p w14:paraId="05C2A038"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Calibri" w:cs="Times New Roman"/>
                <w:sz w:val="24"/>
                <w:szCs w:val="24"/>
              </w:rPr>
              <w:t>0</w:t>
            </w:r>
          </w:p>
        </w:tc>
        <w:tc>
          <w:tcPr>
            <w:tcW w:w="1217" w:type="dxa"/>
            <w:vAlign w:val="center"/>
          </w:tcPr>
          <w:p w14:paraId="16893D11" w14:textId="4A0C0BC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216</w:t>
            </w:r>
          </w:p>
        </w:tc>
        <w:tc>
          <w:tcPr>
            <w:tcW w:w="1217" w:type="dxa"/>
            <w:vAlign w:val="center"/>
          </w:tcPr>
          <w:p w14:paraId="29F87BE9" w14:textId="14EE377D"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216</w:t>
            </w:r>
          </w:p>
        </w:tc>
        <w:tc>
          <w:tcPr>
            <w:tcW w:w="1217" w:type="dxa"/>
            <w:vAlign w:val="center"/>
          </w:tcPr>
          <w:p w14:paraId="3CB65F1B" w14:textId="25062ABB"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9.5</w:t>
            </w:r>
          </w:p>
        </w:tc>
        <w:tc>
          <w:tcPr>
            <w:tcW w:w="1217" w:type="dxa"/>
            <w:vAlign w:val="center"/>
          </w:tcPr>
          <w:p w14:paraId="3B6B50E5" w14:textId="1D5164C4"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9%</w:t>
            </w:r>
          </w:p>
        </w:tc>
      </w:tr>
      <w:tr w:rsidR="00BA69FC" w:rsidRPr="00105E60" w14:paraId="022BAAE6" w14:textId="77777777" w:rsidTr="00BA69FC">
        <w:tc>
          <w:tcPr>
            <w:tcW w:w="738" w:type="dxa"/>
            <w:vMerge/>
            <w:vAlign w:val="center"/>
          </w:tcPr>
          <w:p w14:paraId="0E1525DF" w14:textId="77777777" w:rsidR="00BA69FC" w:rsidRPr="00105E60" w:rsidRDefault="00BA69FC" w:rsidP="00BA69FC">
            <w:pPr>
              <w:adjustRightInd w:val="0"/>
              <w:spacing w:line="560" w:lineRule="exact"/>
              <w:jc w:val="center"/>
              <w:rPr>
                <w:rFonts w:ascii="宋体" w:eastAsia="宋体" w:hAnsi="Calibri" w:cs="Times New Roman"/>
                <w:b/>
                <w:sz w:val="24"/>
                <w:szCs w:val="24"/>
              </w:rPr>
            </w:pPr>
          </w:p>
        </w:tc>
        <w:tc>
          <w:tcPr>
            <w:tcW w:w="1696" w:type="dxa"/>
            <w:vAlign w:val="center"/>
          </w:tcPr>
          <w:p w14:paraId="5C5AA690"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综合实践</w:t>
            </w:r>
          </w:p>
        </w:tc>
        <w:tc>
          <w:tcPr>
            <w:tcW w:w="1217" w:type="dxa"/>
            <w:vAlign w:val="center"/>
          </w:tcPr>
          <w:p w14:paraId="1CB4D841"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Calibri" w:cs="Times New Roman"/>
                <w:sz w:val="24"/>
                <w:szCs w:val="24"/>
              </w:rPr>
              <w:t>0</w:t>
            </w:r>
          </w:p>
        </w:tc>
        <w:tc>
          <w:tcPr>
            <w:tcW w:w="1217" w:type="dxa"/>
            <w:vAlign w:val="center"/>
          </w:tcPr>
          <w:p w14:paraId="60D8E557" w14:textId="7777777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696</w:t>
            </w:r>
          </w:p>
        </w:tc>
        <w:tc>
          <w:tcPr>
            <w:tcW w:w="1217" w:type="dxa"/>
            <w:vAlign w:val="center"/>
          </w:tcPr>
          <w:p w14:paraId="7BE32F7E" w14:textId="7777777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696</w:t>
            </w:r>
          </w:p>
        </w:tc>
        <w:tc>
          <w:tcPr>
            <w:tcW w:w="1217" w:type="dxa"/>
            <w:vAlign w:val="center"/>
          </w:tcPr>
          <w:p w14:paraId="55A1DC66" w14:textId="7777777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34.5</w:t>
            </w:r>
          </w:p>
        </w:tc>
        <w:tc>
          <w:tcPr>
            <w:tcW w:w="1217" w:type="dxa"/>
            <w:vAlign w:val="center"/>
          </w:tcPr>
          <w:p w14:paraId="3D9116FD" w14:textId="2A15432D"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30.2%</w:t>
            </w:r>
          </w:p>
        </w:tc>
      </w:tr>
      <w:tr w:rsidR="00BA69FC" w:rsidRPr="00105E60" w14:paraId="2D8692F8" w14:textId="77777777" w:rsidTr="00BA69FC">
        <w:tc>
          <w:tcPr>
            <w:tcW w:w="2434" w:type="dxa"/>
            <w:gridSpan w:val="2"/>
            <w:vAlign w:val="center"/>
          </w:tcPr>
          <w:p w14:paraId="6047FBDD"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合计</w:t>
            </w:r>
          </w:p>
        </w:tc>
        <w:tc>
          <w:tcPr>
            <w:tcW w:w="1217" w:type="dxa"/>
            <w:vAlign w:val="center"/>
          </w:tcPr>
          <w:p w14:paraId="449643F9" w14:textId="77777777"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1139</w:t>
            </w:r>
          </w:p>
        </w:tc>
        <w:tc>
          <w:tcPr>
            <w:tcW w:w="1217" w:type="dxa"/>
            <w:vAlign w:val="center"/>
          </w:tcPr>
          <w:p w14:paraId="53BA8D82" w14:textId="64477BA6"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1187</w:t>
            </w:r>
          </w:p>
        </w:tc>
        <w:tc>
          <w:tcPr>
            <w:tcW w:w="1217" w:type="dxa"/>
            <w:vAlign w:val="center"/>
          </w:tcPr>
          <w:p w14:paraId="36D39D34" w14:textId="1E8611A0"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2326</w:t>
            </w:r>
          </w:p>
        </w:tc>
        <w:tc>
          <w:tcPr>
            <w:tcW w:w="1217" w:type="dxa"/>
            <w:vAlign w:val="center"/>
          </w:tcPr>
          <w:p w14:paraId="6F4299B9" w14:textId="52A18FC0" w:rsidR="00BA69FC" w:rsidRPr="00105E60" w:rsidRDefault="00BA69FC" w:rsidP="00BA69FC">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126.5</w:t>
            </w:r>
          </w:p>
        </w:tc>
        <w:tc>
          <w:tcPr>
            <w:tcW w:w="1217" w:type="dxa"/>
            <w:vAlign w:val="center"/>
          </w:tcPr>
          <w:p w14:paraId="69103322"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100%</w:t>
            </w:r>
          </w:p>
        </w:tc>
      </w:tr>
      <w:tr w:rsidR="00BA69FC" w:rsidRPr="00105E60" w14:paraId="63EE9AF9" w14:textId="77777777" w:rsidTr="00BA69FC">
        <w:tc>
          <w:tcPr>
            <w:tcW w:w="2434" w:type="dxa"/>
            <w:gridSpan w:val="2"/>
            <w:vAlign w:val="center"/>
          </w:tcPr>
          <w:p w14:paraId="1EC0F1FD" w14:textId="77777777" w:rsidR="00BA69FC" w:rsidRPr="00105E60" w:rsidRDefault="00BA69FC" w:rsidP="00BA69FC">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比例</w:t>
            </w:r>
          </w:p>
        </w:tc>
        <w:tc>
          <w:tcPr>
            <w:tcW w:w="1217" w:type="dxa"/>
            <w:vAlign w:val="center"/>
          </w:tcPr>
          <w:p w14:paraId="6B102BBB" w14:textId="14B56BA5" w:rsidR="00BA69FC" w:rsidRPr="00BA69FC" w:rsidRDefault="00BA69FC" w:rsidP="00BA69FC">
            <w:pPr>
              <w:adjustRightInd w:val="0"/>
              <w:spacing w:line="560" w:lineRule="exact"/>
              <w:jc w:val="center"/>
              <w:rPr>
                <w:rFonts w:ascii="宋体" w:eastAsia="宋体" w:hAnsi="宋体" w:cs="Times New Roman"/>
                <w:sz w:val="24"/>
                <w:szCs w:val="24"/>
              </w:rPr>
            </w:pPr>
            <w:r w:rsidRPr="00BA69FC">
              <w:rPr>
                <w:rFonts w:ascii="宋体" w:eastAsia="宋体" w:hAnsi="宋体" w:cs="Times New Roman" w:hint="eastAsia"/>
                <w:sz w:val="24"/>
                <w:szCs w:val="24"/>
              </w:rPr>
              <w:t>48.97%</w:t>
            </w:r>
          </w:p>
        </w:tc>
        <w:tc>
          <w:tcPr>
            <w:tcW w:w="1217" w:type="dxa"/>
            <w:vAlign w:val="center"/>
          </w:tcPr>
          <w:p w14:paraId="666AA74F" w14:textId="0EEF623A" w:rsidR="00BA69FC" w:rsidRPr="00BA69FC" w:rsidRDefault="00BA69FC" w:rsidP="00BA69FC">
            <w:pPr>
              <w:adjustRightInd w:val="0"/>
              <w:spacing w:line="560" w:lineRule="exact"/>
              <w:jc w:val="center"/>
              <w:rPr>
                <w:rFonts w:ascii="宋体" w:eastAsia="宋体" w:hAnsi="宋体" w:cs="Times New Roman"/>
                <w:sz w:val="24"/>
                <w:szCs w:val="24"/>
              </w:rPr>
            </w:pPr>
            <w:r w:rsidRPr="00BA69FC">
              <w:rPr>
                <w:rFonts w:ascii="宋体" w:eastAsia="宋体" w:hAnsi="宋体" w:cs="Times New Roman" w:hint="eastAsia"/>
                <w:sz w:val="24"/>
                <w:szCs w:val="24"/>
              </w:rPr>
              <w:t>51.03%</w:t>
            </w:r>
          </w:p>
        </w:tc>
        <w:tc>
          <w:tcPr>
            <w:tcW w:w="1217" w:type="dxa"/>
            <w:vAlign w:val="center"/>
          </w:tcPr>
          <w:p w14:paraId="24A15DA3" w14:textId="77777777" w:rsidR="00BA69FC" w:rsidRPr="00105E60" w:rsidRDefault="00BA69FC" w:rsidP="00BA69FC">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100%</w:t>
            </w:r>
          </w:p>
        </w:tc>
        <w:tc>
          <w:tcPr>
            <w:tcW w:w="1217" w:type="dxa"/>
            <w:vAlign w:val="center"/>
          </w:tcPr>
          <w:p w14:paraId="5D920B2F" w14:textId="77777777" w:rsidR="00BA69FC" w:rsidRPr="00105E60" w:rsidRDefault="00BA69FC" w:rsidP="00BA69FC">
            <w:pPr>
              <w:adjustRightInd w:val="0"/>
              <w:spacing w:line="560" w:lineRule="exact"/>
              <w:jc w:val="center"/>
              <w:rPr>
                <w:rFonts w:ascii="宋体" w:eastAsia="宋体" w:hAnsi="Calibri" w:cs="Times New Roman"/>
                <w:sz w:val="24"/>
                <w:szCs w:val="24"/>
              </w:rPr>
            </w:pPr>
          </w:p>
        </w:tc>
        <w:tc>
          <w:tcPr>
            <w:tcW w:w="1217" w:type="dxa"/>
            <w:vAlign w:val="center"/>
          </w:tcPr>
          <w:p w14:paraId="46C3E32A" w14:textId="77777777" w:rsidR="00BA69FC" w:rsidRPr="00105E60" w:rsidRDefault="00BA69FC" w:rsidP="00BA69FC">
            <w:pPr>
              <w:adjustRightInd w:val="0"/>
              <w:spacing w:line="560" w:lineRule="exact"/>
              <w:jc w:val="center"/>
              <w:rPr>
                <w:rFonts w:ascii="宋体" w:eastAsia="宋体" w:hAnsi="Calibri" w:cs="Times New Roman"/>
                <w:sz w:val="24"/>
                <w:szCs w:val="24"/>
              </w:rPr>
            </w:pPr>
          </w:p>
        </w:tc>
      </w:tr>
    </w:tbl>
    <w:p w14:paraId="0B8FA124" w14:textId="77777777" w:rsidR="005F2896" w:rsidRDefault="005F2896">
      <w:pPr>
        <w:adjustRightInd w:val="0"/>
        <w:spacing w:line="560" w:lineRule="exact"/>
        <w:ind w:firstLineChars="200" w:firstLine="482"/>
        <w:rPr>
          <w:rFonts w:ascii="黑体" w:eastAsia="黑体" w:hAnsi="黑体"/>
          <w:b/>
          <w:sz w:val="24"/>
          <w:szCs w:val="24"/>
        </w:rPr>
      </w:pPr>
    </w:p>
    <w:p w14:paraId="20259615" w14:textId="77777777" w:rsidR="005F2896" w:rsidRDefault="00BA69F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Pr>
          <w:rFonts w:ascii="黑体" w:eastAsia="黑体" w:hAnsi="黑体"/>
          <w:b/>
          <w:sz w:val="24"/>
          <w:szCs w:val="24"/>
        </w:rPr>
        <w:t>、</w:t>
      </w:r>
      <w:r>
        <w:rPr>
          <w:rFonts w:ascii="黑体" w:eastAsia="黑体" w:hAnsi="黑体" w:hint="eastAsia"/>
          <w:b/>
          <w:sz w:val="24"/>
          <w:szCs w:val="24"/>
        </w:rPr>
        <w:t>实施保障</w:t>
      </w:r>
    </w:p>
    <w:p w14:paraId="5CFB595A"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14:paraId="319FB49A"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、队伍结构</w:t>
      </w:r>
    </w:p>
    <w:p w14:paraId="56E048CB"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学生数与本专业专任教师数比例不高于</w:t>
      </w:r>
      <w:r>
        <w:rPr>
          <w:rFonts w:asciiTheme="minorEastAsia" w:hAnsiTheme="minorEastAsia" w:hint="eastAsia"/>
          <w:sz w:val="24"/>
          <w:szCs w:val="24"/>
        </w:rPr>
        <w:t>23:1</w:t>
      </w:r>
      <w:r>
        <w:rPr>
          <w:rFonts w:asciiTheme="minorEastAsia" w:hAnsiTheme="minorEastAsia" w:hint="eastAsia"/>
          <w:sz w:val="24"/>
          <w:szCs w:val="24"/>
        </w:rPr>
        <w:t>，双师素质教师占专业教师比例一般不低于</w:t>
      </w:r>
      <w:r>
        <w:rPr>
          <w:rFonts w:asciiTheme="minorEastAsia" w:hAnsiTheme="minorEastAsia" w:hint="eastAsia"/>
          <w:sz w:val="24"/>
          <w:szCs w:val="24"/>
        </w:rPr>
        <w:t>60%</w:t>
      </w:r>
      <w:r>
        <w:rPr>
          <w:rFonts w:asciiTheme="minorEastAsia" w:hAnsiTheme="minorEastAsia" w:hint="eastAsia"/>
          <w:sz w:val="24"/>
          <w:szCs w:val="24"/>
        </w:rPr>
        <w:t>，专任教师队伍要考虑职称、年龄，形成合理的梯队结构。</w:t>
      </w:r>
    </w:p>
    <w:p w14:paraId="75556D35"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、专任教师</w:t>
      </w:r>
    </w:p>
    <w:p w14:paraId="694B85CF"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w:t>
      </w:r>
      <w:r>
        <w:rPr>
          <w:rFonts w:asciiTheme="minorEastAsia" w:hAnsiTheme="minorEastAsia" w:hint="eastAsia"/>
          <w:sz w:val="24"/>
          <w:szCs w:val="24"/>
        </w:rPr>
        <w:t>财务管理</w:t>
      </w:r>
      <w:r>
        <w:rPr>
          <w:rFonts w:asciiTheme="minorEastAsia" w:hAnsiTheme="minorEastAsia" w:hint="eastAsia"/>
          <w:sz w:val="24"/>
          <w:szCs w:val="24"/>
        </w:rPr>
        <w:t>相关专业本科及以上学历；具有扎实的本专业相关理论功底和实践能力；具有较强信息化教学能力，能够开展课程教学改革和科学研究；有每</w:t>
      </w:r>
      <w:r>
        <w:rPr>
          <w:rFonts w:asciiTheme="minorEastAsia" w:hAnsiTheme="minorEastAsia" w:hint="eastAsia"/>
          <w:sz w:val="24"/>
          <w:szCs w:val="24"/>
        </w:rPr>
        <w:t>5</w:t>
      </w:r>
      <w:r>
        <w:rPr>
          <w:rFonts w:asciiTheme="minorEastAsia" w:hAnsiTheme="minorEastAsia" w:hint="eastAsia"/>
          <w:sz w:val="24"/>
          <w:szCs w:val="24"/>
        </w:rPr>
        <w:t>年不少于</w:t>
      </w:r>
      <w:r>
        <w:rPr>
          <w:rFonts w:asciiTheme="minorEastAsia" w:hAnsiTheme="minorEastAsia" w:hint="eastAsia"/>
          <w:sz w:val="24"/>
          <w:szCs w:val="24"/>
        </w:rPr>
        <w:t>6</w:t>
      </w:r>
      <w:r>
        <w:rPr>
          <w:rFonts w:asciiTheme="minorEastAsia" w:hAnsiTheme="minorEastAsia" w:hint="eastAsia"/>
          <w:sz w:val="24"/>
          <w:szCs w:val="24"/>
        </w:rPr>
        <w:t>个月企业实践经历。</w:t>
      </w:r>
    </w:p>
    <w:p w14:paraId="11594446"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、专业带头人</w:t>
      </w:r>
    </w:p>
    <w:p w14:paraId="289CDE63"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w:t>
      </w:r>
      <w:r>
        <w:rPr>
          <w:rFonts w:asciiTheme="minorEastAsia" w:hAnsiTheme="minorEastAsia" w:hint="eastAsia"/>
          <w:sz w:val="24"/>
          <w:szCs w:val="24"/>
        </w:rPr>
        <w:lastRenderedPageBreak/>
        <w:t>有一定的专业影响力。</w:t>
      </w:r>
    </w:p>
    <w:p w14:paraId="250C5535"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、兼职教师</w:t>
      </w:r>
    </w:p>
    <w:p w14:paraId="652D928A"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14:paraId="205BB27E"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14:paraId="78DB5700"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主要包括能够满足正常的课程教学、实</w:t>
      </w:r>
      <w:r>
        <w:rPr>
          <w:rFonts w:asciiTheme="majorEastAsia" w:eastAsiaTheme="majorEastAsia" w:hAnsiTheme="majorEastAsia" w:cstheme="majorEastAsia" w:hint="eastAsia"/>
          <w:sz w:val="24"/>
        </w:rPr>
        <w:t>习实训所必需的专业教室、实训室和实训基地。</w:t>
      </w:r>
      <w:r>
        <w:rPr>
          <w:rFonts w:asciiTheme="majorEastAsia" w:eastAsiaTheme="majorEastAsia" w:hAnsiTheme="majorEastAsia" w:cstheme="majorEastAsia" w:hint="eastAsia"/>
          <w:sz w:val="24"/>
        </w:rPr>
        <w:t xml:space="preserve"> </w:t>
      </w:r>
    </w:p>
    <w:p w14:paraId="11A582EE" w14:textId="77777777" w:rsidR="005F2896" w:rsidRDefault="00BA69FC">
      <w:pPr>
        <w:widowControl/>
        <w:jc w:val="left"/>
      </w:pPr>
      <w:r>
        <w:rPr>
          <w:rFonts w:ascii="仿宋" w:eastAsia="仿宋" w:hAnsi="仿宋" w:cs="仿宋" w:hint="eastAsia"/>
          <w:b/>
          <w:kern w:val="0"/>
          <w:sz w:val="28"/>
          <w:szCs w:val="28"/>
          <w:lang w:bidi="ar"/>
        </w:rPr>
        <w:t>1.</w:t>
      </w:r>
      <w:r>
        <w:rPr>
          <w:rFonts w:ascii="仿宋" w:eastAsia="仿宋" w:hAnsi="仿宋" w:cs="仿宋" w:hint="eastAsia"/>
          <w:b/>
          <w:kern w:val="0"/>
          <w:sz w:val="28"/>
          <w:szCs w:val="28"/>
          <w:lang w:bidi="ar"/>
        </w:rPr>
        <w:t>专业教室基本条件</w:t>
      </w:r>
      <w:r>
        <w:rPr>
          <w:rFonts w:ascii="仿宋" w:eastAsia="仿宋" w:hAnsi="仿宋" w:cs="仿宋" w:hint="eastAsia"/>
          <w:b/>
          <w:kern w:val="0"/>
          <w:sz w:val="28"/>
          <w:szCs w:val="28"/>
          <w:lang w:bidi="ar"/>
        </w:rPr>
        <w:t xml:space="preserve"> </w:t>
      </w:r>
    </w:p>
    <w:p w14:paraId="159C958B"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一般配备黑（白）板、多媒体计算机、投影设备、音响设备，互联网接入或</w:t>
      </w:r>
      <w:r>
        <w:rPr>
          <w:rFonts w:asciiTheme="majorEastAsia" w:eastAsiaTheme="majorEastAsia" w:hAnsiTheme="majorEastAsia" w:cstheme="majorEastAsia" w:hint="eastAsia"/>
          <w:sz w:val="24"/>
        </w:rPr>
        <w:t xml:space="preserve"> WiFi </w:t>
      </w:r>
      <w:r>
        <w:rPr>
          <w:rFonts w:asciiTheme="majorEastAsia" w:eastAsiaTheme="majorEastAsia" w:hAnsiTheme="majorEastAsia" w:cstheme="majorEastAsia" w:hint="eastAsia"/>
          <w:sz w:val="24"/>
        </w:rPr>
        <w:t>环境，并具有网络安全防护措施。安装应急照明装置并保持良好状态，符合紧急疏散要求、标志明显、保持逃生通道畅通无阻。</w:t>
      </w:r>
      <w:r>
        <w:rPr>
          <w:rFonts w:asciiTheme="majorEastAsia" w:eastAsiaTheme="majorEastAsia" w:hAnsiTheme="majorEastAsia" w:cstheme="majorEastAsia" w:hint="eastAsia"/>
          <w:sz w:val="24"/>
        </w:rPr>
        <w:t xml:space="preserve"> </w:t>
      </w:r>
    </w:p>
    <w:p w14:paraId="3321A800" w14:textId="77777777" w:rsidR="005F2896" w:rsidRDefault="00BA69FC">
      <w:pPr>
        <w:widowControl/>
        <w:jc w:val="left"/>
      </w:pPr>
      <w:r>
        <w:rPr>
          <w:rFonts w:ascii="仿宋" w:eastAsia="仿宋" w:hAnsi="仿宋" w:cs="仿宋" w:hint="eastAsia"/>
          <w:b/>
          <w:kern w:val="0"/>
          <w:sz w:val="28"/>
          <w:szCs w:val="28"/>
          <w:lang w:bidi="ar"/>
        </w:rPr>
        <w:t xml:space="preserve">2. </w:t>
      </w:r>
      <w:r>
        <w:rPr>
          <w:rFonts w:ascii="仿宋" w:eastAsia="仿宋" w:hAnsi="仿宋" w:cs="仿宋" w:hint="eastAsia"/>
          <w:b/>
          <w:kern w:val="0"/>
          <w:sz w:val="28"/>
          <w:szCs w:val="28"/>
          <w:lang w:bidi="ar"/>
        </w:rPr>
        <w:t>校内实训室基本要求</w:t>
      </w:r>
      <w:r>
        <w:rPr>
          <w:rFonts w:ascii="仿宋" w:eastAsia="仿宋" w:hAnsi="仿宋" w:cs="仿宋" w:hint="eastAsia"/>
          <w:b/>
          <w:kern w:val="0"/>
          <w:sz w:val="28"/>
          <w:szCs w:val="28"/>
          <w:lang w:bidi="ar"/>
        </w:rPr>
        <w:t xml:space="preserve"> </w:t>
      </w:r>
    </w:p>
    <w:p w14:paraId="2D36CBD0"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）会计技能实训室</w:t>
      </w:r>
    </w:p>
    <w:p w14:paraId="2A35ACCD"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人，安装相关会计核算软件。用于基础会计、财务会计、企业</w:t>
      </w:r>
      <w:r>
        <w:rPr>
          <w:rFonts w:asciiTheme="majorEastAsia" w:eastAsiaTheme="majorEastAsia" w:hAnsiTheme="majorEastAsia" w:cstheme="majorEastAsia" w:hint="eastAsia"/>
          <w:sz w:val="24"/>
        </w:rPr>
        <w:t xml:space="preserve"> ERP </w:t>
      </w:r>
      <w:r>
        <w:rPr>
          <w:rFonts w:asciiTheme="majorEastAsia" w:eastAsiaTheme="majorEastAsia" w:hAnsiTheme="majorEastAsia" w:cstheme="majorEastAsia" w:hint="eastAsia"/>
          <w:sz w:val="24"/>
        </w:rPr>
        <w:t>信息管理等课程的教学与实训。</w:t>
      </w:r>
      <w:r>
        <w:rPr>
          <w:rFonts w:asciiTheme="majorEastAsia" w:eastAsiaTheme="majorEastAsia" w:hAnsiTheme="majorEastAsia" w:cstheme="majorEastAsia" w:hint="eastAsia"/>
          <w:sz w:val="24"/>
        </w:rPr>
        <w:t xml:space="preserve"> </w:t>
      </w:r>
    </w:p>
    <w:p w14:paraId="6832FDD3"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2</w:t>
      </w:r>
      <w:r>
        <w:rPr>
          <w:rFonts w:asciiTheme="majorEastAsia" w:eastAsiaTheme="majorEastAsia" w:hAnsiTheme="majorEastAsia" w:cstheme="majorEastAsia" w:hint="eastAsia"/>
          <w:sz w:val="24"/>
        </w:rPr>
        <w:t>）成本管理实训室</w:t>
      </w:r>
      <w:r>
        <w:rPr>
          <w:rFonts w:asciiTheme="majorEastAsia" w:eastAsiaTheme="majorEastAsia" w:hAnsiTheme="majorEastAsia" w:cstheme="majorEastAsia" w:hint="eastAsia"/>
          <w:sz w:val="24"/>
        </w:rPr>
        <w:t xml:space="preserve"> </w:t>
      </w:r>
    </w:p>
    <w:p w14:paraId="07408131"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人，安装相关成本核算与管理软件。用于成本管理、项目实践等课程的教学与实训。</w:t>
      </w:r>
      <w:r>
        <w:rPr>
          <w:rFonts w:asciiTheme="majorEastAsia" w:eastAsiaTheme="majorEastAsia" w:hAnsiTheme="majorEastAsia" w:cstheme="majorEastAsia" w:hint="eastAsia"/>
          <w:sz w:val="24"/>
        </w:rPr>
        <w:t xml:space="preserve"> </w:t>
      </w:r>
    </w:p>
    <w:p w14:paraId="50A8D9BD"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3</w:t>
      </w:r>
      <w:r>
        <w:rPr>
          <w:rFonts w:asciiTheme="majorEastAsia" w:eastAsiaTheme="majorEastAsia" w:hAnsiTheme="majorEastAsia" w:cstheme="majorEastAsia" w:hint="eastAsia"/>
          <w:sz w:val="24"/>
        </w:rPr>
        <w:t>）税务技能实训室</w:t>
      </w:r>
      <w:r>
        <w:rPr>
          <w:rFonts w:asciiTheme="majorEastAsia" w:eastAsiaTheme="majorEastAsia" w:hAnsiTheme="majorEastAsia" w:cstheme="majorEastAsia" w:hint="eastAsia"/>
          <w:sz w:val="24"/>
        </w:rPr>
        <w:t xml:space="preserve"> </w:t>
      </w:r>
    </w:p>
    <w:p w14:paraId="78B6168D"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人，安装税务实训软件。用于税务管理、项目实践等课程的教学与实训。</w:t>
      </w:r>
      <w:r>
        <w:rPr>
          <w:rFonts w:asciiTheme="majorEastAsia" w:eastAsiaTheme="majorEastAsia" w:hAnsiTheme="majorEastAsia" w:cstheme="majorEastAsia" w:hint="eastAsia"/>
          <w:sz w:val="24"/>
        </w:rPr>
        <w:t xml:space="preserve"> </w:t>
      </w:r>
    </w:p>
    <w:p w14:paraId="7C8C18D4"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4</w:t>
      </w:r>
      <w:r>
        <w:rPr>
          <w:rFonts w:asciiTheme="majorEastAsia" w:eastAsiaTheme="majorEastAsia" w:hAnsiTheme="majorEastAsia" w:cstheme="majorEastAsia" w:hint="eastAsia"/>
          <w:sz w:val="24"/>
        </w:rPr>
        <w:t>）财务管理综合技能实训室</w:t>
      </w:r>
      <w:r>
        <w:rPr>
          <w:rFonts w:asciiTheme="majorEastAsia" w:eastAsiaTheme="majorEastAsia" w:hAnsiTheme="majorEastAsia" w:cstheme="majorEastAsia" w:hint="eastAsia"/>
          <w:sz w:val="24"/>
        </w:rPr>
        <w:t xml:space="preserve"> </w:t>
      </w:r>
    </w:p>
    <w:p w14:paraId="25A175BA"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lastRenderedPageBreak/>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人，按照财务管</w:t>
      </w:r>
      <w:r>
        <w:rPr>
          <w:rFonts w:asciiTheme="majorEastAsia" w:eastAsiaTheme="majorEastAsia" w:hAnsiTheme="majorEastAsia" w:cstheme="majorEastAsia" w:hint="eastAsia"/>
          <w:sz w:val="24"/>
        </w:rPr>
        <w:t>理岗位设计布置环境，安装财务管理等相关软件和工具。用于财务分析与业绩评价、预算管理、投融资管理、营运管理等知识的教学与实践。</w:t>
      </w:r>
      <w:r>
        <w:rPr>
          <w:rFonts w:asciiTheme="majorEastAsia" w:eastAsiaTheme="majorEastAsia" w:hAnsiTheme="majorEastAsia" w:cstheme="majorEastAsia" w:hint="eastAsia"/>
          <w:sz w:val="24"/>
        </w:rPr>
        <w:t xml:space="preserve"> </w:t>
      </w:r>
    </w:p>
    <w:p w14:paraId="3E2E2C06"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14:paraId="0C5BB8A7"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主要包括能够满足学生专业学习、教师专业教学研究和教学实施需要的教材、图书及数字资源等。</w:t>
      </w:r>
      <w:r>
        <w:rPr>
          <w:rFonts w:asciiTheme="majorEastAsia" w:eastAsiaTheme="majorEastAsia" w:hAnsiTheme="majorEastAsia" w:cstheme="majorEastAsia" w:hint="eastAsia"/>
          <w:sz w:val="24"/>
        </w:rPr>
        <w:t xml:space="preserve"> </w:t>
      </w:r>
    </w:p>
    <w:p w14:paraId="35C7834F"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14:paraId="420540B8" w14:textId="77777777" w:rsidR="005F2896" w:rsidRDefault="00BA69FC">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w:t>
      </w:r>
      <w:r>
        <w:rPr>
          <w:rFonts w:asciiTheme="majorEastAsia" w:eastAsiaTheme="majorEastAsia" w:hAnsiTheme="majorEastAsia" w:cstheme="majorEastAsia" w:hint="eastAsia"/>
          <w:sz w:val="24"/>
        </w:rPr>
        <w:t>息技术在教育教学中的应用，改进教学方式。</w:t>
      </w:r>
    </w:p>
    <w:p w14:paraId="5E90B692"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14:paraId="70B8F62C"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14:paraId="02C8EED9"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、考试方法可分为笔试、实践、网考、考证、技能竞赛、课程设计、调研报告、读书笔记、案例分析、实训报告、实习报告</w:t>
      </w:r>
      <w:r>
        <w:rPr>
          <w:rFonts w:asciiTheme="minorEastAsia" w:hAnsiTheme="minorEastAsia" w:hint="eastAsia"/>
          <w:sz w:val="24"/>
          <w:szCs w:val="24"/>
        </w:rPr>
        <w:t>等。</w:t>
      </w:r>
    </w:p>
    <w:p w14:paraId="717FADDB" w14:textId="77777777" w:rsidR="005F2896" w:rsidRDefault="00BA69FC">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（六）质量管理</w:t>
      </w:r>
    </w:p>
    <w:p w14:paraId="4A3D9F26"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w:t>
      </w:r>
      <w:r>
        <w:rPr>
          <w:rFonts w:asciiTheme="minorEastAsia" w:hAnsiTheme="minorEastAsia" w:hint="eastAsia"/>
          <w:sz w:val="24"/>
          <w:szCs w:val="24"/>
        </w:rPr>
        <w:lastRenderedPageBreak/>
        <w:t>控、质量评价和持续改进，达成人才培养规格。</w:t>
      </w:r>
    </w:p>
    <w:p w14:paraId="390F57A3"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1CA1D219"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、学校应建立</w:t>
      </w:r>
      <w:r>
        <w:rPr>
          <w:rFonts w:asciiTheme="minorEastAsia" w:hAnsiTheme="minorEastAsia" w:hint="eastAsia"/>
          <w:sz w:val="24"/>
          <w:szCs w:val="24"/>
        </w:rPr>
        <w:t>毕业生跟踪反馈机制及社会评价机制，并对生源情况、在校生学业水平、毕业生就业情况等进行分析，定期评价人才培养质量和培养目标达成情况。</w:t>
      </w:r>
    </w:p>
    <w:p w14:paraId="0705C04F" w14:textId="77777777" w:rsidR="005F2896" w:rsidRDefault="00BA69FC">
      <w:pPr>
        <w:adjustRightInd w:val="0"/>
        <w:spacing w:line="560" w:lineRule="exact"/>
        <w:ind w:firstLineChars="200" w:firstLine="480"/>
        <w:rPr>
          <w:rFonts w:ascii="宋体" w:hAnsi="宋体"/>
          <w:b/>
          <w:szCs w:val="21"/>
        </w:rPr>
      </w:pPr>
      <w:r>
        <w:rPr>
          <w:rFonts w:asciiTheme="minorEastAsia" w:hAnsiTheme="minorEastAsia" w:hint="eastAsia"/>
          <w:sz w:val="24"/>
          <w:szCs w:val="24"/>
        </w:rPr>
        <w:t>4</w:t>
      </w:r>
      <w:r>
        <w:rPr>
          <w:rFonts w:asciiTheme="minorEastAsia" w:hAnsiTheme="minorEastAsia" w:hint="eastAsia"/>
          <w:sz w:val="24"/>
          <w:szCs w:val="24"/>
        </w:rPr>
        <w:t>、专业教研室应充分利用评价分析结果有效改进专业教学，持续提高人才培养质量。</w:t>
      </w:r>
    </w:p>
    <w:p w14:paraId="02AF4529" w14:textId="77777777" w:rsidR="005F2896" w:rsidRDefault="00BA69F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Pr>
          <w:rFonts w:ascii="黑体" w:eastAsia="黑体" w:hAnsi="黑体" w:hint="eastAsia"/>
          <w:b/>
          <w:sz w:val="24"/>
          <w:szCs w:val="24"/>
        </w:rPr>
        <w:t>、</w:t>
      </w:r>
      <w:r>
        <w:rPr>
          <w:rFonts w:ascii="黑体" w:eastAsia="黑体" w:hAnsi="黑体"/>
          <w:b/>
          <w:sz w:val="24"/>
          <w:szCs w:val="24"/>
        </w:rPr>
        <w:t>毕业要求</w:t>
      </w:r>
    </w:p>
    <w:p w14:paraId="18FCDAB0" w14:textId="77777777" w:rsidR="005F2896" w:rsidRDefault="00BA69F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w:t>
      </w:r>
      <w:r>
        <w:rPr>
          <w:rFonts w:asciiTheme="minorEastAsia" w:hAnsiTheme="minorEastAsia" w:hint="eastAsia"/>
          <w:sz w:val="24"/>
          <w:szCs w:val="24"/>
        </w:rPr>
        <w:t xml:space="preserve"> 150</w:t>
      </w:r>
      <w:r>
        <w:rPr>
          <w:rFonts w:asciiTheme="minorEastAsia" w:hAnsiTheme="minorEastAsia" w:hint="eastAsia"/>
          <w:sz w:val="24"/>
          <w:szCs w:val="24"/>
        </w:rPr>
        <w:t>学分。</w:t>
      </w:r>
    </w:p>
    <w:p w14:paraId="375E4C89" w14:textId="77777777" w:rsidR="005F2896" w:rsidRDefault="00BA69FC">
      <w:pPr>
        <w:ind w:firstLineChars="200" w:firstLine="480"/>
      </w:pPr>
      <w:r>
        <w:rPr>
          <w:rFonts w:asciiTheme="minorEastAsia" w:hAnsiTheme="minorEastAsia" w:hint="eastAsia"/>
          <w:sz w:val="24"/>
          <w:szCs w:val="24"/>
        </w:rPr>
        <w:t>方案制（修）定人：</w:t>
      </w:r>
      <w:r>
        <w:rPr>
          <w:rFonts w:asciiTheme="minorEastAsia" w:hAnsiTheme="minorEastAsia" w:hint="eastAsia"/>
          <w:sz w:val="24"/>
          <w:szCs w:val="24"/>
        </w:rPr>
        <w:t>汤大益、刘汉周、汪平、胡静、朱新维、李翎、金媛媛</w:t>
      </w:r>
    </w:p>
    <w:sectPr w:rsidR="005F28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fixed"/>
    <w:sig w:usb0="800002BF" w:usb1="38CF7CFA" w:usb2="00000016" w:usb3="00000000" w:csb0="00040001" w:csb1="00000000"/>
  </w:font>
  <w:font w:name="方正粗黑宋简体">
    <w:panose1 w:val="02000000000000000000"/>
    <w:charset w:val="86"/>
    <w:family w:val="auto"/>
    <w:pitch w:val="variable"/>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420"/>
  <w:drawingGridVerticalSpacing w:val="159"/>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61F4"/>
    <w:rsid w:val="00012D70"/>
    <w:rsid w:val="0004015B"/>
    <w:rsid w:val="000569A9"/>
    <w:rsid w:val="00065790"/>
    <w:rsid w:val="00091480"/>
    <w:rsid w:val="000A4EC6"/>
    <w:rsid w:val="000F42EF"/>
    <w:rsid w:val="00125821"/>
    <w:rsid w:val="00126835"/>
    <w:rsid w:val="00127435"/>
    <w:rsid w:val="0013056F"/>
    <w:rsid w:val="0014384D"/>
    <w:rsid w:val="00157F21"/>
    <w:rsid w:val="0018105A"/>
    <w:rsid w:val="00194154"/>
    <w:rsid w:val="001B3AA5"/>
    <w:rsid w:val="001D701B"/>
    <w:rsid w:val="00283270"/>
    <w:rsid w:val="002939EC"/>
    <w:rsid w:val="002D74E9"/>
    <w:rsid w:val="00300D8E"/>
    <w:rsid w:val="003570DE"/>
    <w:rsid w:val="00383CDE"/>
    <w:rsid w:val="00390407"/>
    <w:rsid w:val="003B1C7C"/>
    <w:rsid w:val="003B49A0"/>
    <w:rsid w:val="003D5D5B"/>
    <w:rsid w:val="003E62A9"/>
    <w:rsid w:val="003F7976"/>
    <w:rsid w:val="004150D1"/>
    <w:rsid w:val="00467032"/>
    <w:rsid w:val="004840E8"/>
    <w:rsid w:val="004B33E8"/>
    <w:rsid w:val="00513DF9"/>
    <w:rsid w:val="00515191"/>
    <w:rsid w:val="00541DF1"/>
    <w:rsid w:val="00554B1F"/>
    <w:rsid w:val="00584694"/>
    <w:rsid w:val="005B34C2"/>
    <w:rsid w:val="005C359A"/>
    <w:rsid w:val="005D6247"/>
    <w:rsid w:val="005F2896"/>
    <w:rsid w:val="005F2E2A"/>
    <w:rsid w:val="006309A6"/>
    <w:rsid w:val="0066337D"/>
    <w:rsid w:val="006A278D"/>
    <w:rsid w:val="006C3DB3"/>
    <w:rsid w:val="006E4C7E"/>
    <w:rsid w:val="00734FC1"/>
    <w:rsid w:val="00764C54"/>
    <w:rsid w:val="00770BD0"/>
    <w:rsid w:val="00794EB6"/>
    <w:rsid w:val="00833975"/>
    <w:rsid w:val="00845EB1"/>
    <w:rsid w:val="0089016E"/>
    <w:rsid w:val="008B0F3D"/>
    <w:rsid w:val="008B11AB"/>
    <w:rsid w:val="008B5D5B"/>
    <w:rsid w:val="008C31DF"/>
    <w:rsid w:val="008D1322"/>
    <w:rsid w:val="008E715C"/>
    <w:rsid w:val="00950EBE"/>
    <w:rsid w:val="009761F4"/>
    <w:rsid w:val="0098229F"/>
    <w:rsid w:val="009D74CB"/>
    <w:rsid w:val="009E3D52"/>
    <w:rsid w:val="00A006A4"/>
    <w:rsid w:val="00A12F1A"/>
    <w:rsid w:val="00A1711E"/>
    <w:rsid w:val="00A53F85"/>
    <w:rsid w:val="00A713E2"/>
    <w:rsid w:val="00AC3EDE"/>
    <w:rsid w:val="00AC58CA"/>
    <w:rsid w:val="00AE1604"/>
    <w:rsid w:val="00AF2499"/>
    <w:rsid w:val="00B06DD6"/>
    <w:rsid w:val="00B1726E"/>
    <w:rsid w:val="00B328F1"/>
    <w:rsid w:val="00B35BD7"/>
    <w:rsid w:val="00B418EF"/>
    <w:rsid w:val="00BA20F0"/>
    <w:rsid w:val="00BA4146"/>
    <w:rsid w:val="00BA69FC"/>
    <w:rsid w:val="00BB45A9"/>
    <w:rsid w:val="00BD6148"/>
    <w:rsid w:val="00C20836"/>
    <w:rsid w:val="00C42E2F"/>
    <w:rsid w:val="00C466AC"/>
    <w:rsid w:val="00CF7772"/>
    <w:rsid w:val="00D46985"/>
    <w:rsid w:val="00DC4740"/>
    <w:rsid w:val="00DF2E48"/>
    <w:rsid w:val="00E953B0"/>
    <w:rsid w:val="00EB3822"/>
    <w:rsid w:val="00EE349A"/>
    <w:rsid w:val="00F33895"/>
    <w:rsid w:val="031F1E45"/>
    <w:rsid w:val="04E54735"/>
    <w:rsid w:val="05F30085"/>
    <w:rsid w:val="077E69FF"/>
    <w:rsid w:val="07817648"/>
    <w:rsid w:val="078D5BC3"/>
    <w:rsid w:val="07986F0B"/>
    <w:rsid w:val="0A6A71E7"/>
    <w:rsid w:val="0CF057A7"/>
    <w:rsid w:val="0D371555"/>
    <w:rsid w:val="0D637850"/>
    <w:rsid w:val="0E273D80"/>
    <w:rsid w:val="0F675BB4"/>
    <w:rsid w:val="0F8551B1"/>
    <w:rsid w:val="106278A6"/>
    <w:rsid w:val="10A04A85"/>
    <w:rsid w:val="10DE0A4F"/>
    <w:rsid w:val="13134A9A"/>
    <w:rsid w:val="13955C50"/>
    <w:rsid w:val="13BB5729"/>
    <w:rsid w:val="13D80A0A"/>
    <w:rsid w:val="156D1C8E"/>
    <w:rsid w:val="161A51C9"/>
    <w:rsid w:val="169F54F3"/>
    <w:rsid w:val="172777A7"/>
    <w:rsid w:val="17965E76"/>
    <w:rsid w:val="18B40DD5"/>
    <w:rsid w:val="18FF4E82"/>
    <w:rsid w:val="19433941"/>
    <w:rsid w:val="1A26286E"/>
    <w:rsid w:val="1AED75A4"/>
    <w:rsid w:val="1B7E67C0"/>
    <w:rsid w:val="1BF308B7"/>
    <w:rsid w:val="1C49559F"/>
    <w:rsid w:val="1E58640A"/>
    <w:rsid w:val="20573DFA"/>
    <w:rsid w:val="207D407A"/>
    <w:rsid w:val="220555C8"/>
    <w:rsid w:val="22247D94"/>
    <w:rsid w:val="235176F5"/>
    <w:rsid w:val="24E201D2"/>
    <w:rsid w:val="252C18C6"/>
    <w:rsid w:val="25AE67A6"/>
    <w:rsid w:val="25E81D33"/>
    <w:rsid w:val="269B5E92"/>
    <w:rsid w:val="26BC66E5"/>
    <w:rsid w:val="2894036B"/>
    <w:rsid w:val="29053AE2"/>
    <w:rsid w:val="29741BC9"/>
    <w:rsid w:val="2A0E4A60"/>
    <w:rsid w:val="2A2E0CA8"/>
    <w:rsid w:val="2C947C94"/>
    <w:rsid w:val="2CFE09EB"/>
    <w:rsid w:val="2D2A7332"/>
    <w:rsid w:val="2D68056B"/>
    <w:rsid w:val="2DE56E3F"/>
    <w:rsid w:val="2DF34623"/>
    <w:rsid w:val="2EC60E50"/>
    <w:rsid w:val="32D73661"/>
    <w:rsid w:val="33281B9F"/>
    <w:rsid w:val="33A94C86"/>
    <w:rsid w:val="33BE3E30"/>
    <w:rsid w:val="34DD2B8B"/>
    <w:rsid w:val="34E86B41"/>
    <w:rsid w:val="357A5F4E"/>
    <w:rsid w:val="36A5772E"/>
    <w:rsid w:val="373A0320"/>
    <w:rsid w:val="38386079"/>
    <w:rsid w:val="38982CBB"/>
    <w:rsid w:val="389D7C1A"/>
    <w:rsid w:val="3A8A690A"/>
    <w:rsid w:val="3AA576A0"/>
    <w:rsid w:val="3B0B496D"/>
    <w:rsid w:val="3BB5243E"/>
    <w:rsid w:val="3D98483E"/>
    <w:rsid w:val="3DCC4196"/>
    <w:rsid w:val="3DFC62B2"/>
    <w:rsid w:val="413060D2"/>
    <w:rsid w:val="42F25EEC"/>
    <w:rsid w:val="456515AB"/>
    <w:rsid w:val="457B1872"/>
    <w:rsid w:val="4580454F"/>
    <w:rsid w:val="461777BF"/>
    <w:rsid w:val="46E231DE"/>
    <w:rsid w:val="47FB6DD7"/>
    <w:rsid w:val="491A62A3"/>
    <w:rsid w:val="4A801120"/>
    <w:rsid w:val="4AF41131"/>
    <w:rsid w:val="4DE71231"/>
    <w:rsid w:val="4F1A782B"/>
    <w:rsid w:val="4FEA2107"/>
    <w:rsid w:val="50E92D70"/>
    <w:rsid w:val="523B1AE6"/>
    <w:rsid w:val="52AE6EA0"/>
    <w:rsid w:val="556C37E5"/>
    <w:rsid w:val="577F565C"/>
    <w:rsid w:val="57AE517B"/>
    <w:rsid w:val="57EC784B"/>
    <w:rsid w:val="58D737EE"/>
    <w:rsid w:val="592B5C5F"/>
    <w:rsid w:val="59F450A5"/>
    <w:rsid w:val="5AD36680"/>
    <w:rsid w:val="5B696AA8"/>
    <w:rsid w:val="5BE456AA"/>
    <w:rsid w:val="5C4A1E0B"/>
    <w:rsid w:val="5CCF7F5D"/>
    <w:rsid w:val="5DA850E2"/>
    <w:rsid w:val="5DAD1EA2"/>
    <w:rsid w:val="5DD31064"/>
    <w:rsid w:val="5ED07866"/>
    <w:rsid w:val="5EFF7851"/>
    <w:rsid w:val="5FD07D43"/>
    <w:rsid w:val="5FDA0B40"/>
    <w:rsid w:val="63A32451"/>
    <w:rsid w:val="64634512"/>
    <w:rsid w:val="64FE5535"/>
    <w:rsid w:val="65CA2A04"/>
    <w:rsid w:val="668657B0"/>
    <w:rsid w:val="66C43603"/>
    <w:rsid w:val="66E44602"/>
    <w:rsid w:val="683517F8"/>
    <w:rsid w:val="68841BDC"/>
    <w:rsid w:val="6AAE3792"/>
    <w:rsid w:val="6B9A637A"/>
    <w:rsid w:val="6CFE3862"/>
    <w:rsid w:val="6D4A5AE2"/>
    <w:rsid w:val="6E845458"/>
    <w:rsid w:val="6F3E7557"/>
    <w:rsid w:val="6F7D05CB"/>
    <w:rsid w:val="70440A49"/>
    <w:rsid w:val="709E3039"/>
    <w:rsid w:val="70E10F06"/>
    <w:rsid w:val="712C7866"/>
    <w:rsid w:val="71420558"/>
    <w:rsid w:val="715B362F"/>
    <w:rsid w:val="728A69D7"/>
    <w:rsid w:val="72910D43"/>
    <w:rsid w:val="743D25E2"/>
    <w:rsid w:val="75EF0C36"/>
    <w:rsid w:val="763E0224"/>
    <w:rsid w:val="764F1972"/>
    <w:rsid w:val="777A1227"/>
    <w:rsid w:val="78075CD9"/>
    <w:rsid w:val="7A2B1844"/>
    <w:rsid w:val="7A600E68"/>
    <w:rsid w:val="7A8E19E5"/>
    <w:rsid w:val="7B1F7588"/>
    <w:rsid w:val="7BA1050F"/>
    <w:rsid w:val="7BE769B6"/>
    <w:rsid w:val="7D897486"/>
    <w:rsid w:val="7FB23C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21303"/>
  <w15:docId w15:val="{DC607E32-F713-4A3A-B1B9-6F8B4D62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3">
    <w:name w:val="heading 3"/>
    <w:basedOn w:val="a"/>
    <w:next w:val="a"/>
    <w:link w:val="30"/>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Indent"/>
    <w:basedOn w:val="a"/>
    <w:qFormat/>
    <w:pPr>
      <w:spacing w:after="120"/>
      <w:ind w:leftChars="200" w:left="420"/>
    </w:pPr>
    <w:rPr>
      <w:szCs w:val="24"/>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ascii="Calibri" w:eastAsia="宋体" w:hAnsi="Calibri"/>
      <w:kern w:val="0"/>
      <w:sz w:val="24"/>
    </w:rPr>
  </w:style>
  <w:style w:type="paragraph" w:styleId="ad">
    <w:name w:val="Title"/>
    <w:basedOn w:val="a"/>
    <w:next w:val="a"/>
    <w:link w:val="ae"/>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Strong"/>
    <w:basedOn w:val="a0"/>
    <w:uiPriority w:val="22"/>
    <w:qFormat/>
    <w:rPr>
      <w:b/>
    </w:rPr>
  </w:style>
  <w:style w:type="character" w:styleId="af3">
    <w:name w:val="Emphasis"/>
    <w:basedOn w:val="a0"/>
    <w:uiPriority w:val="20"/>
    <w:qFormat/>
    <w:rPr>
      <w:i/>
    </w:rPr>
  </w:style>
  <w:style w:type="character" w:styleId="HTML">
    <w:name w:val="HTML Definition"/>
    <w:basedOn w:val="a0"/>
    <w:uiPriority w:val="99"/>
    <w:semiHidden/>
    <w:unhideWhenUsed/>
    <w:qFormat/>
    <w:rPr>
      <w:i/>
    </w:rPr>
  </w:style>
  <w:style w:type="character" w:styleId="af4">
    <w:name w:val="Hyperlink"/>
    <w:basedOn w:val="a0"/>
    <w:uiPriority w:val="99"/>
    <w:semiHidden/>
    <w:unhideWhenUsed/>
    <w:qFormat/>
    <w:rPr>
      <w:color w:val="0000FF"/>
      <w:u w:val="single"/>
    </w:rPr>
  </w:style>
  <w:style w:type="character" w:styleId="af5">
    <w:name w:val="annotation reference"/>
    <w:basedOn w:val="a0"/>
    <w:semiHidden/>
    <w:unhideWhenUsed/>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qFormat/>
    <w:rPr>
      <w:rFonts w:ascii="Times New Roman" w:eastAsia="宋体" w:hAnsi="Times New Roman" w:cs="Times New Roman"/>
      <w:sz w:val="24"/>
      <w:szCs w:val="20"/>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4">
    <w:name w:val="批注文字 字符"/>
    <w:basedOn w:val="a0"/>
    <w:link w:val="a3"/>
    <w:uiPriority w:val="99"/>
    <w:qFormat/>
  </w:style>
  <w:style w:type="character" w:customStyle="1" w:styleId="af0">
    <w:name w:val="批注主题 字符"/>
    <w:basedOn w:val="a4"/>
    <w:link w:val="af"/>
    <w:uiPriority w:val="99"/>
    <w:semiHidden/>
    <w:qFormat/>
    <w:rPr>
      <w:b/>
      <w:bCs/>
    </w:rPr>
  </w:style>
  <w:style w:type="character" w:customStyle="1" w:styleId="a7">
    <w:name w:val="批注框文本 字符"/>
    <w:basedOn w:val="a0"/>
    <w:link w:val="a6"/>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ae">
    <w:name w:val="标题 字符"/>
    <w:basedOn w:val="a0"/>
    <w:link w:val="ad"/>
    <w:qFormat/>
    <w:rPr>
      <w:rFonts w:ascii="Cambria" w:eastAsia="宋体" w:hAnsi="Cambria" w:cs="Times New Roman"/>
      <w:b/>
      <w:bCs/>
      <w:sz w:val="44"/>
      <w:szCs w:val="32"/>
    </w:rPr>
  </w:style>
  <w:style w:type="paragraph" w:styleId="af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aike.sogou.com/lemma/ShowInnerLink.htm?lemmaId=424718&amp;ss_c=ssc.citiao.li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baike.sogou.com/lemma/ShowInnerLink.htm?lemmaId=300085&amp;ss_c=ssc.citiao.lin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5C1593-4278-4794-BAA6-8463B2C66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3500</Words>
  <Characters>19950</Characters>
  <Application>Microsoft Office Word</Application>
  <DocSecurity>0</DocSecurity>
  <Lines>166</Lines>
  <Paragraphs>46</Paragraphs>
  <ScaleCrop>false</ScaleCrop>
  <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汉周 刘</cp:lastModifiedBy>
  <cp:revision>63</cp:revision>
  <dcterms:created xsi:type="dcterms:W3CDTF">2018-04-28T00:16:00Z</dcterms:created>
  <dcterms:modified xsi:type="dcterms:W3CDTF">2020-03-31T10:08:00Z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