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CA549" w14:textId="77777777" w:rsidR="008F64DF" w:rsidRDefault="00180AC6">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安徽工业职业技术学院会计专业人才培养方案（2019版）</w:t>
      </w:r>
    </w:p>
    <w:p w14:paraId="400D8902" w14:textId="77777777" w:rsidR="008F64DF" w:rsidRDefault="008F64DF">
      <w:pPr>
        <w:adjustRightInd w:val="0"/>
        <w:snapToGrid w:val="0"/>
        <w:jc w:val="center"/>
        <w:rPr>
          <w:rFonts w:asciiTheme="majorEastAsia" w:eastAsiaTheme="majorEastAsia" w:hAnsiTheme="majorEastAsia"/>
          <w:sz w:val="32"/>
          <w:szCs w:val="32"/>
        </w:rPr>
      </w:pPr>
    </w:p>
    <w:p w14:paraId="624DE100" w14:textId="77777777" w:rsidR="008F64DF" w:rsidRDefault="00180AC6" w:rsidP="0009469B">
      <w:pPr>
        <w:spacing w:line="360" w:lineRule="auto"/>
        <w:jc w:val="left"/>
        <w:rPr>
          <w:rFonts w:ascii="黑体" w:eastAsia="黑体" w:hAnsi="黑体"/>
          <w:b/>
          <w:sz w:val="24"/>
          <w:szCs w:val="24"/>
        </w:rPr>
      </w:pPr>
      <w:r>
        <w:rPr>
          <w:rFonts w:ascii="黑体" w:eastAsia="黑体" w:hAnsi="黑体"/>
          <w:b/>
          <w:sz w:val="24"/>
          <w:szCs w:val="24"/>
        </w:rPr>
        <w:t>一、专业名称及代码</w:t>
      </w:r>
    </w:p>
    <w:p w14:paraId="60BDA90C" w14:textId="77777777" w:rsidR="008F64DF" w:rsidRDefault="00180AC6" w:rsidP="0009469B">
      <w:pPr>
        <w:spacing w:line="360" w:lineRule="auto"/>
        <w:jc w:val="left"/>
        <w:rPr>
          <w:rFonts w:asciiTheme="minorEastAsia" w:hAnsiTheme="minorEastAsia"/>
          <w:sz w:val="24"/>
          <w:szCs w:val="24"/>
        </w:rPr>
      </w:pPr>
      <w:r>
        <w:rPr>
          <w:rFonts w:asciiTheme="minorEastAsia" w:hAnsiTheme="minorEastAsia" w:hint="eastAsia"/>
          <w:sz w:val="24"/>
          <w:szCs w:val="24"/>
        </w:rPr>
        <w:t>专业名称：会计</w:t>
      </w:r>
    </w:p>
    <w:p w14:paraId="670B0859" w14:textId="77777777" w:rsidR="008F64DF" w:rsidRDefault="00180AC6" w:rsidP="0009469B">
      <w:pPr>
        <w:spacing w:line="360" w:lineRule="auto"/>
        <w:jc w:val="left"/>
        <w:rPr>
          <w:rFonts w:asciiTheme="minorEastAsia" w:hAnsiTheme="minorEastAsia"/>
          <w:sz w:val="24"/>
          <w:szCs w:val="24"/>
        </w:rPr>
      </w:pPr>
      <w:r>
        <w:rPr>
          <w:rFonts w:asciiTheme="minorEastAsia" w:hAnsiTheme="minorEastAsia" w:hint="eastAsia"/>
          <w:sz w:val="24"/>
          <w:szCs w:val="24"/>
        </w:rPr>
        <w:t>专业代码：630302</w:t>
      </w:r>
    </w:p>
    <w:p w14:paraId="2D4C3A1D" w14:textId="77777777" w:rsidR="008F64DF" w:rsidRDefault="00180AC6" w:rsidP="0009469B">
      <w:pPr>
        <w:spacing w:line="360" w:lineRule="auto"/>
        <w:jc w:val="left"/>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14:paraId="605E4712" w14:textId="77777777" w:rsidR="008F64DF" w:rsidRDefault="00180AC6" w:rsidP="0009469B">
      <w:pPr>
        <w:spacing w:line="360" w:lineRule="auto"/>
        <w:jc w:val="left"/>
        <w:rPr>
          <w:rFonts w:asciiTheme="minorEastAsia" w:hAnsiTheme="minorEastAsia"/>
          <w:sz w:val="24"/>
          <w:szCs w:val="24"/>
        </w:rPr>
      </w:pPr>
      <w:r>
        <w:rPr>
          <w:rFonts w:asciiTheme="minorEastAsia" w:hAnsiTheme="minorEastAsia" w:hint="eastAsia"/>
          <w:sz w:val="24"/>
          <w:szCs w:val="24"/>
        </w:rPr>
        <w:t>高中阶段教育毕业生或具有同等学力人员</w:t>
      </w:r>
    </w:p>
    <w:p w14:paraId="1BD963E5" w14:textId="77777777" w:rsidR="008F64DF" w:rsidRDefault="00180AC6" w:rsidP="0009469B">
      <w:pPr>
        <w:spacing w:line="360" w:lineRule="auto"/>
        <w:jc w:val="left"/>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14:paraId="7DDA004F" w14:textId="77777777" w:rsidR="008F64DF" w:rsidRDefault="00180AC6" w:rsidP="0009469B">
      <w:pPr>
        <w:spacing w:line="360" w:lineRule="auto"/>
        <w:jc w:val="left"/>
        <w:rPr>
          <w:rFonts w:asciiTheme="minorEastAsia" w:hAnsiTheme="minorEastAsia"/>
          <w:sz w:val="24"/>
          <w:szCs w:val="24"/>
        </w:rPr>
      </w:pPr>
      <w:r>
        <w:rPr>
          <w:rFonts w:asciiTheme="minorEastAsia" w:hAnsiTheme="minorEastAsia" w:hint="eastAsia"/>
          <w:sz w:val="24"/>
          <w:szCs w:val="24"/>
        </w:rPr>
        <w:t>三年，专科</w:t>
      </w:r>
    </w:p>
    <w:p w14:paraId="2F4AD8C7" w14:textId="77777777" w:rsidR="008F64DF" w:rsidRDefault="00180AC6" w:rsidP="0009469B">
      <w:pPr>
        <w:spacing w:line="360" w:lineRule="auto"/>
        <w:jc w:val="left"/>
        <w:rPr>
          <w:rFonts w:ascii="黑体" w:eastAsia="黑体" w:hAnsi="黑体"/>
          <w:b/>
          <w:sz w:val="24"/>
          <w:szCs w:val="24"/>
        </w:rPr>
      </w:pPr>
      <w:r>
        <w:rPr>
          <w:rFonts w:ascii="黑体" w:eastAsia="黑体" w:hAnsi="黑体" w:hint="eastAsia"/>
          <w:b/>
          <w:sz w:val="24"/>
          <w:szCs w:val="24"/>
        </w:rPr>
        <w:t>四、职业面向</w:t>
      </w:r>
    </w:p>
    <w:tbl>
      <w:tblPr>
        <w:tblpPr w:leftFromText="180" w:rightFromText="180" w:vertAnchor="text" w:horzAnchor="margin" w:tblpXSpec="center" w:tblpY="67"/>
        <w:tblW w:w="89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6"/>
        <w:gridCol w:w="1155"/>
        <w:gridCol w:w="1111"/>
        <w:gridCol w:w="1784"/>
        <w:gridCol w:w="1760"/>
        <w:gridCol w:w="1785"/>
      </w:tblGrid>
      <w:tr w:rsidR="008F64DF" w14:paraId="13FC4B2C" w14:textId="77777777">
        <w:trPr>
          <w:trHeight w:hRule="exact" w:val="1140"/>
          <w:jc w:val="center"/>
        </w:trPr>
        <w:tc>
          <w:tcPr>
            <w:tcW w:w="1386" w:type="dxa"/>
            <w:vAlign w:val="center"/>
          </w:tcPr>
          <w:p w14:paraId="656B0A5B" w14:textId="77777777" w:rsidR="008F64DF" w:rsidRDefault="00180AC6" w:rsidP="0009469B">
            <w:pPr>
              <w:spacing w:line="360" w:lineRule="auto"/>
              <w:jc w:val="center"/>
              <w:rPr>
                <w:sz w:val="24"/>
              </w:rPr>
            </w:pPr>
            <w:r>
              <w:rPr>
                <w:rFonts w:hint="eastAsia"/>
                <w:sz w:val="24"/>
              </w:rPr>
              <w:t>所属</w:t>
            </w:r>
          </w:p>
          <w:p w14:paraId="56792A83" w14:textId="77777777" w:rsidR="008F64DF" w:rsidRDefault="00180AC6" w:rsidP="0009469B">
            <w:pPr>
              <w:spacing w:line="360" w:lineRule="auto"/>
              <w:jc w:val="center"/>
              <w:rPr>
                <w:sz w:val="24"/>
              </w:rPr>
            </w:pPr>
            <w:r>
              <w:rPr>
                <w:rFonts w:hint="eastAsia"/>
                <w:sz w:val="24"/>
              </w:rPr>
              <w:t>专业大类</w:t>
            </w:r>
          </w:p>
        </w:tc>
        <w:tc>
          <w:tcPr>
            <w:tcW w:w="1155" w:type="dxa"/>
            <w:vAlign w:val="center"/>
          </w:tcPr>
          <w:p w14:paraId="0160BB2F" w14:textId="77777777" w:rsidR="008F64DF" w:rsidRDefault="00180AC6" w:rsidP="0009469B">
            <w:pPr>
              <w:spacing w:line="360" w:lineRule="auto"/>
              <w:jc w:val="center"/>
              <w:rPr>
                <w:sz w:val="24"/>
              </w:rPr>
            </w:pPr>
            <w:r>
              <w:rPr>
                <w:rFonts w:hint="eastAsia"/>
                <w:sz w:val="24"/>
              </w:rPr>
              <w:t>所属</w:t>
            </w:r>
          </w:p>
          <w:p w14:paraId="76F9BA82" w14:textId="77777777" w:rsidR="008F64DF" w:rsidRDefault="00180AC6" w:rsidP="0009469B">
            <w:pPr>
              <w:spacing w:line="360" w:lineRule="auto"/>
              <w:jc w:val="center"/>
              <w:rPr>
                <w:sz w:val="24"/>
              </w:rPr>
            </w:pPr>
            <w:r>
              <w:rPr>
                <w:rFonts w:hint="eastAsia"/>
                <w:sz w:val="24"/>
              </w:rPr>
              <w:t>专业类</w:t>
            </w:r>
          </w:p>
        </w:tc>
        <w:tc>
          <w:tcPr>
            <w:tcW w:w="1111" w:type="dxa"/>
            <w:vAlign w:val="center"/>
          </w:tcPr>
          <w:p w14:paraId="65751585" w14:textId="77777777" w:rsidR="008F64DF" w:rsidRDefault="00180AC6" w:rsidP="0009469B">
            <w:pPr>
              <w:spacing w:line="360" w:lineRule="auto"/>
              <w:jc w:val="center"/>
              <w:rPr>
                <w:sz w:val="24"/>
              </w:rPr>
            </w:pPr>
            <w:r>
              <w:rPr>
                <w:rFonts w:hint="eastAsia"/>
                <w:sz w:val="24"/>
              </w:rPr>
              <w:t>对应</w:t>
            </w:r>
          </w:p>
          <w:p w14:paraId="57C78447" w14:textId="77777777" w:rsidR="008F64DF" w:rsidRDefault="00180AC6" w:rsidP="0009469B">
            <w:pPr>
              <w:spacing w:line="360" w:lineRule="auto"/>
              <w:jc w:val="center"/>
              <w:rPr>
                <w:sz w:val="24"/>
              </w:rPr>
            </w:pPr>
            <w:r>
              <w:rPr>
                <w:rFonts w:hint="eastAsia"/>
                <w:sz w:val="24"/>
              </w:rPr>
              <w:t>行业</w:t>
            </w:r>
          </w:p>
        </w:tc>
        <w:tc>
          <w:tcPr>
            <w:tcW w:w="1784" w:type="dxa"/>
            <w:vAlign w:val="center"/>
          </w:tcPr>
          <w:p w14:paraId="1C2A8664" w14:textId="77777777" w:rsidR="008F64DF" w:rsidRDefault="00180AC6" w:rsidP="0009469B">
            <w:pPr>
              <w:spacing w:line="360" w:lineRule="auto"/>
              <w:jc w:val="center"/>
              <w:rPr>
                <w:sz w:val="24"/>
              </w:rPr>
            </w:pPr>
            <w:r>
              <w:rPr>
                <w:rFonts w:hint="eastAsia"/>
                <w:sz w:val="24"/>
              </w:rPr>
              <w:t>主要职业类别</w:t>
            </w:r>
          </w:p>
        </w:tc>
        <w:tc>
          <w:tcPr>
            <w:tcW w:w="1760" w:type="dxa"/>
            <w:vAlign w:val="center"/>
          </w:tcPr>
          <w:p w14:paraId="267261B4" w14:textId="77777777" w:rsidR="008F64DF" w:rsidRDefault="00180AC6" w:rsidP="0009469B">
            <w:pPr>
              <w:spacing w:line="360" w:lineRule="auto"/>
              <w:jc w:val="center"/>
              <w:rPr>
                <w:sz w:val="24"/>
              </w:rPr>
            </w:pPr>
            <w:r>
              <w:rPr>
                <w:rFonts w:hint="eastAsia"/>
                <w:sz w:val="24"/>
              </w:rPr>
              <w:t>主要岗位类别</w:t>
            </w:r>
          </w:p>
          <w:p w14:paraId="0D1AF2C9" w14:textId="77777777" w:rsidR="008F64DF" w:rsidRDefault="00180AC6" w:rsidP="0009469B">
            <w:pPr>
              <w:spacing w:line="360" w:lineRule="auto"/>
              <w:jc w:val="center"/>
              <w:rPr>
                <w:sz w:val="24"/>
              </w:rPr>
            </w:pPr>
            <w:r>
              <w:rPr>
                <w:rFonts w:hint="eastAsia"/>
                <w:sz w:val="24"/>
              </w:rPr>
              <w:t>（或技术领域）</w:t>
            </w:r>
          </w:p>
        </w:tc>
        <w:tc>
          <w:tcPr>
            <w:tcW w:w="1785" w:type="dxa"/>
            <w:vAlign w:val="center"/>
          </w:tcPr>
          <w:p w14:paraId="5DE0CBEE" w14:textId="77777777" w:rsidR="008F64DF" w:rsidRDefault="00180AC6" w:rsidP="0009469B">
            <w:pPr>
              <w:spacing w:line="360" w:lineRule="auto"/>
              <w:jc w:val="center"/>
              <w:rPr>
                <w:sz w:val="24"/>
              </w:rPr>
            </w:pPr>
            <w:r>
              <w:rPr>
                <w:rFonts w:hint="eastAsia"/>
                <w:sz w:val="24"/>
              </w:rPr>
              <w:t>相应专业实践能力证书举例</w:t>
            </w:r>
          </w:p>
        </w:tc>
      </w:tr>
      <w:tr w:rsidR="008F64DF" w14:paraId="14E6BD01" w14:textId="77777777">
        <w:trPr>
          <w:trHeight w:hRule="exact" w:val="2699"/>
          <w:jc w:val="center"/>
        </w:trPr>
        <w:tc>
          <w:tcPr>
            <w:tcW w:w="1386" w:type="dxa"/>
            <w:vAlign w:val="center"/>
          </w:tcPr>
          <w:p w14:paraId="50DC8511" w14:textId="77777777" w:rsidR="008F64DF" w:rsidRDefault="00180AC6" w:rsidP="0009469B">
            <w:pPr>
              <w:spacing w:line="360" w:lineRule="auto"/>
              <w:jc w:val="center"/>
              <w:rPr>
                <w:sz w:val="24"/>
              </w:rPr>
            </w:pPr>
            <w:r>
              <w:rPr>
                <w:rFonts w:hint="eastAsia"/>
                <w:sz w:val="24"/>
              </w:rPr>
              <w:t>财经商</w:t>
            </w:r>
            <w:r>
              <w:rPr>
                <w:rFonts w:hint="eastAsia"/>
                <w:sz w:val="24"/>
              </w:rPr>
              <w:t xml:space="preserve"> </w:t>
            </w:r>
          </w:p>
          <w:p w14:paraId="36E9ABDA" w14:textId="77777777" w:rsidR="008F64DF" w:rsidRDefault="00180AC6" w:rsidP="0009469B">
            <w:pPr>
              <w:spacing w:line="360" w:lineRule="auto"/>
              <w:jc w:val="center"/>
              <w:rPr>
                <w:sz w:val="24"/>
              </w:rPr>
            </w:pPr>
            <w:r>
              <w:rPr>
                <w:rFonts w:hint="eastAsia"/>
                <w:sz w:val="24"/>
              </w:rPr>
              <w:t>贸大类</w:t>
            </w:r>
            <w:r>
              <w:rPr>
                <w:rFonts w:hint="eastAsia"/>
                <w:sz w:val="24"/>
              </w:rPr>
              <w:t xml:space="preserve"> </w:t>
            </w:r>
          </w:p>
          <w:p w14:paraId="3D729965" w14:textId="77777777" w:rsidR="008F64DF" w:rsidRDefault="00180AC6" w:rsidP="0009469B">
            <w:pPr>
              <w:spacing w:line="360" w:lineRule="auto"/>
              <w:jc w:val="center"/>
              <w:rPr>
                <w:sz w:val="24"/>
              </w:rPr>
            </w:pPr>
            <w:r>
              <w:rPr>
                <w:rFonts w:hint="eastAsia"/>
                <w:sz w:val="24"/>
              </w:rPr>
              <w:t>（</w:t>
            </w:r>
            <w:r>
              <w:rPr>
                <w:rFonts w:hint="eastAsia"/>
                <w:sz w:val="24"/>
              </w:rPr>
              <w:t>63</w:t>
            </w:r>
            <w:r>
              <w:rPr>
                <w:rFonts w:hint="eastAsia"/>
                <w:sz w:val="24"/>
              </w:rPr>
              <w:t>）</w:t>
            </w:r>
            <w:r>
              <w:rPr>
                <w:rFonts w:hint="eastAsia"/>
                <w:sz w:val="24"/>
              </w:rPr>
              <w:t xml:space="preserve"> </w:t>
            </w:r>
          </w:p>
          <w:p w14:paraId="7073914E" w14:textId="77777777" w:rsidR="008F64DF" w:rsidRDefault="008F64DF" w:rsidP="0009469B">
            <w:pPr>
              <w:spacing w:line="360" w:lineRule="auto"/>
              <w:jc w:val="center"/>
              <w:rPr>
                <w:sz w:val="24"/>
              </w:rPr>
            </w:pPr>
          </w:p>
        </w:tc>
        <w:tc>
          <w:tcPr>
            <w:tcW w:w="1155" w:type="dxa"/>
            <w:vAlign w:val="center"/>
          </w:tcPr>
          <w:p w14:paraId="1C9A4078" w14:textId="77777777" w:rsidR="008F64DF" w:rsidRDefault="00180AC6" w:rsidP="0009469B">
            <w:pPr>
              <w:spacing w:line="360" w:lineRule="auto"/>
              <w:jc w:val="center"/>
              <w:rPr>
                <w:sz w:val="24"/>
              </w:rPr>
            </w:pPr>
            <w:r>
              <w:rPr>
                <w:rFonts w:hint="eastAsia"/>
                <w:sz w:val="24"/>
              </w:rPr>
              <w:t>财务会计类</w:t>
            </w:r>
            <w:r>
              <w:rPr>
                <w:rFonts w:hint="eastAsia"/>
                <w:sz w:val="24"/>
              </w:rPr>
              <w:t xml:space="preserve"> </w:t>
            </w:r>
          </w:p>
          <w:p w14:paraId="64A7FB0E" w14:textId="77777777" w:rsidR="008F64DF" w:rsidRDefault="00180AC6" w:rsidP="0009469B">
            <w:pPr>
              <w:spacing w:line="360" w:lineRule="auto"/>
              <w:jc w:val="center"/>
              <w:rPr>
                <w:sz w:val="24"/>
              </w:rPr>
            </w:pPr>
            <w:r>
              <w:rPr>
                <w:rFonts w:hint="eastAsia"/>
                <w:sz w:val="24"/>
              </w:rPr>
              <w:t>（</w:t>
            </w:r>
            <w:r>
              <w:rPr>
                <w:rFonts w:hint="eastAsia"/>
                <w:sz w:val="24"/>
              </w:rPr>
              <w:t>6303</w:t>
            </w:r>
            <w:r>
              <w:rPr>
                <w:rFonts w:hint="eastAsia"/>
                <w:sz w:val="24"/>
              </w:rPr>
              <w:t>）</w:t>
            </w:r>
          </w:p>
        </w:tc>
        <w:tc>
          <w:tcPr>
            <w:tcW w:w="1111" w:type="dxa"/>
            <w:vAlign w:val="center"/>
          </w:tcPr>
          <w:p w14:paraId="1B574285" w14:textId="77777777" w:rsidR="008F64DF" w:rsidRDefault="00180AC6" w:rsidP="0009469B">
            <w:pPr>
              <w:spacing w:line="360" w:lineRule="auto"/>
              <w:jc w:val="center"/>
              <w:rPr>
                <w:sz w:val="24"/>
              </w:rPr>
            </w:pPr>
            <w:r>
              <w:rPr>
                <w:rFonts w:hint="eastAsia"/>
                <w:sz w:val="24"/>
              </w:rPr>
              <w:t>商务服务业</w:t>
            </w:r>
            <w:r>
              <w:rPr>
                <w:rFonts w:hint="eastAsia"/>
                <w:sz w:val="24"/>
              </w:rPr>
              <w:t xml:space="preserve"> </w:t>
            </w:r>
          </w:p>
          <w:p w14:paraId="7D9FBA82" w14:textId="77777777" w:rsidR="008F64DF" w:rsidRDefault="00180AC6" w:rsidP="0009469B">
            <w:pPr>
              <w:spacing w:line="360" w:lineRule="auto"/>
              <w:jc w:val="center"/>
              <w:rPr>
                <w:sz w:val="24"/>
              </w:rPr>
            </w:pPr>
            <w:r>
              <w:rPr>
                <w:rFonts w:hint="eastAsia"/>
                <w:sz w:val="24"/>
              </w:rPr>
              <w:t>（</w:t>
            </w:r>
            <w:r>
              <w:rPr>
                <w:rFonts w:hint="eastAsia"/>
                <w:sz w:val="24"/>
              </w:rPr>
              <w:t>72</w:t>
            </w:r>
            <w:r>
              <w:rPr>
                <w:rFonts w:hint="eastAsia"/>
                <w:sz w:val="24"/>
              </w:rPr>
              <w:t>）</w:t>
            </w:r>
            <w:r>
              <w:rPr>
                <w:rFonts w:hint="eastAsia"/>
                <w:sz w:val="24"/>
              </w:rPr>
              <w:t xml:space="preserve"> </w:t>
            </w:r>
          </w:p>
        </w:tc>
        <w:tc>
          <w:tcPr>
            <w:tcW w:w="1784" w:type="dxa"/>
            <w:vAlign w:val="center"/>
          </w:tcPr>
          <w:p w14:paraId="73C31764" w14:textId="77777777" w:rsidR="008F64DF" w:rsidRDefault="00180AC6" w:rsidP="0009469B">
            <w:pPr>
              <w:spacing w:line="360" w:lineRule="auto"/>
              <w:jc w:val="center"/>
              <w:rPr>
                <w:sz w:val="24"/>
              </w:rPr>
            </w:pPr>
            <w:r>
              <w:rPr>
                <w:rFonts w:hint="eastAsia"/>
                <w:sz w:val="24"/>
              </w:rPr>
              <w:t>会计专业人员</w:t>
            </w:r>
            <w:r>
              <w:rPr>
                <w:rFonts w:hint="eastAsia"/>
                <w:sz w:val="24"/>
              </w:rPr>
              <w:t xml:space="preserve"> </w:t>
            </w:r>
          </w:p>
          <w:p w14:paraId="1E65556F" w14:textId="77777777" w:rsidR="008F64DF" w:rsidRDefault="00180AC6" w:rsidP="0009469B">
            <w:pPr>
              <w:spacing w:line="360" w:lineRule="auto"/>
              <w:jc w:val="center"/>
              <w:rPr>
                <w:sz w:val="24"/>
              </w:rPr>
            </w:pPr>
            <w:r>
              <w:rPr>
                <w:rFonts w:hint="eastAsia"/>
                <w:sz w:val="24"/>
              </w:rPr>
              <w:t>（</w:t>
            </w:r>
            <w:r>
              <w:rPr>
                <w:rFonts w:hint="eastAsia"/>
                <w:sz w:val="24"/>
              </w:rPr>
              <w:t>2-06-03-00</w:t>
            </w:r>
            <w:r>
              <w:rPr>
                <w:rFonts w:hint="eastAsia"/>
                <w:sz w:val="24"/>
              </w:rPr>
              <w:t>）</w:t>
            </w:r>
            <w:r>
              <w:rPr>
                <w:rFonts w:hint="eastAsia"/>
                <w:sz w:val="24"/>
              </w:rPr>
              <w:t xml:space="preserve"> </w:t>
            </w:r>
          </w:p>
          <w:p w14:paraId="308B51C7" w14:textId="77777777" w:rsidR="008F64DF" w:rsidRDefault="008F64DF" w:rsidP="0009469B">
            <w:pPr>
              <w:spacing w:line="360" w:lineRule="auto"/>
              <w:jc w:val="center"/>
              <w:rPr>
                <w:sz w:val="24"/>
              </w:rPr>
            </w:pPr>
          </w:p>
        </w:tc>
        <w:tc>
          <w:tcPr>
            <w:tcW w:w="1760" w:type="dxa"/>
            <w:vAlign w:val="center"/>
          </w:tcPr>
          <w:p w14:paraId="6BCCF996" w14:textId="77777777" w:rsidR="008F64DF" w:rsidRDefault="00180AC6" w:rsidP="0009469B">
            <w:pPr>
              <w:spacing w:line="360" w:lineRule="auto"/>
              <w:jc w:val="center"/>
              <w:rPr>
                <w:sz w:val="24"/>
              </w:rPr>
            </w:pPr>
            <w:r>
              <w:rPr>
                <w:rFonts w:hint="eastAsia"/>
                <w:sz w:val="24"/>
              </w:rPr>
              <w:t>会计核算</w:t>
            </w:r>
            <w:r>
              <w:rPr>
                <w:rFonts w:hint="eastAsia"/>
                <w:sz w:val="24"/>
              </w:rPr>
              <w:t xml:space="preserve"> </w:t>
            </w:r>
          </w:p>
          <w:p w14:paraId="318FD579" w14:textId="77777777" w:rsidR="008F64DF" w:rsidRDefault="00180AC6" w:rsidP="0009469B">
            <w:pPr>
              <w:spacing w:line="360" w:lineRule="auto"/>
              <w:jc w:val="center"/>
              <w:rPr>
                <w:sz w:val="24"/>
              </w:rPr>
            </w:pPr>
            <w:r>
              <w:rPr>
                <w:rFonts w:hint="eastAsia"/>
                <w:sz w:val="24"/>
              </w:rPr>
              <w:t>会计监督</w:t>
            </w:r>
          </w:p>
        </w:tc>
        <w:tc>
          <w:tcPr>
            <w:tcW w:w="1785" w:type="dxa"/>
            <w:vAlign w:val="center"/>
          </w:tcPr>
          <w:p w14:paraId="75FD3EAC" w14:textId="77777777" w:rsidR="008F64DF" w:rsidRDefault="00180AC6" w:rsidP="0009469B">
            <w:pPr>
              <w:spacing w:line="360" w:lineRule="auto"/>
              <w:jc w:val="center"/>
              <w:rPr>
                <w:sz w:val="24"/>
              </w:rPr>
            </w:pPr>
            <w:r>
              <w:rPr>
                <w:rFonts w:hint="eastAsia"/>
                <w:sz w:val="24"/>
              </w:rPr>
              <w:t>初级会计师（专</w:t>
            </w:r>
          </w:p>
          <w:p w14:paraId="0F5A43C6" w14:textId="77777777" w:rsidR="008F64DF" w:rsidRDefault="00180AC6" w:rsidP="0009469B">
            <w:pPr>
              <w:spacing w:line="360" w:lineRule="auto"/>
              <w:jc w:val="center"/>
              <w:rPr>
                <w:sz w:val="24"/>
              </w:rPr>
            </w:pPr>
            <w:r>
              <w:rPr>
                <w:rFonts w:hint="eastAsia"/>
                <w:sz w:val="24"/>
              </w:rPr>
              <w:t>业技术资格）</w:t>
            </w:r>
          </w:p>
        </w:tc>
      </w:tr>
    </w:tbl>
    <w:p w14:paraId="72ED7A12" w14:textId="77777777" w:rsidR="008F64DF" w:rsidRDefault="008F64DF" w:rsidP="0009469B">
      <w:pPr>
        <w:spacing w:line="360" w:lineRule="auto"/>
        <w:rPr>
          <w:rFonts w:ascii="黑体" w:eastAsia="黑体" w:hAnsi="黑体"/>
          <w:b/>
          <w:sz w:val="24"/>
          <w:szCs w:val="24"/>
        </w:rPr>
      </w:pPr>
    </w:p>
    <w:p w14:paraId="1B70F2E9" w14:textId="77777777" w:rsidR="008F64DF" w:rsidRDefault="008F64DF" w:rsidP="0009469B">
      <w:pPr>
        <w:spacing w:line="360" w:lineRule="auto"/>
        <w:ind w:firstLineChars="200" w:firstLine="482"/>
        <w:rPr>
          <w:rFonts w:ascii="黑体" w:eastAsia="黑体" w:hAnsi="黑体"/>
          <w:b/>
          <w:sz w:val="24"/>
          <w:szCs w:val="24"/>
        </w:rPr>
      </w:pPr>
    </w:p>
    <w:p w14:paraId="57239D8C" w14:textId="77777777" w:rsidR="008F64DF" w:rsidRDefault="00180AC6" w:rsidP="0009469B">
      <w:pPr>
        <w:spacing w:line="360" w:lineRule="auto"/>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14:paraId="0C5FF9F3" w14:textId="77777777" w:rsidR="008F64DF" w:rsidRDefault="00180AC6" w:rsidP="0009469B">
      <w:pPr>
        <w:adjustRightInd w:val="0"/>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14:paraId="59049CF1"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培养思想政治坚定、</w:t>
      </w:r>
      <w:proofErr w:type="gramStart"/>
      <w:r>
        <w:rPr>
          <w:rFonts w:asciiTheme="minorEastAsia" w:hAnsiTheme="minorEastAsia" w:hint="eastAsia"/>
          <w:sz w:val="24"/>
          <w:szCs w:val="24"/>
        </w:rPr>
        <w:t>德技并</w:t>
      </w:r>
      <w:proofErr w:type="gramEnd"/>
      <w:r>
        <w:rPr>
          <w:rFonts w:asciiTheme="minorEastAsia" w:hAnsiTheme="minorEastAsia" w:hint="eastAsia"/>
          <w:sz w:val="24"/>
          <w:szCs w:val="24"/>
        </w:rPr>
        <w:t>修、全面发展，具有一定的科学文化水平、良好的职业道德和工匠精神、掌握和相关就业岗位群相适应的理论基础和较强的实践技能等专业技术技能，具备认知能力、合作能力、创新能力、职业能力等支撑终身发展、适应时代要求的关键能力，具有较强的就业创业能力，面向各类工商企业及事业单位（中小型）会计核算领域，能够从事相关单位会计核算与监督、会计管理（如档案管理）等工作的高素质技术技能人才。</w:t>
      </w:r>
    </w:p>
    <w:p w14:paraId="2105B633" w14:textId="77777777" w:rsidR="008F64DF" w:rsidRDefault="00180AC6" w:rsidP="0009469B">
      <w:pPr>
        <w:adjustRightInd w:val="0"/>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14:paraId="732B8489" w14:textId="77777777" w:rsidR="008F64DF" w:rsidRDefault="00180AC6" w:rsidP="0009469B">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1．素质</w:t>
      </w:r>
    </w:p>
    <w:p w14:paraId="67887CF2"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lastRenderedPageBreak/>
        <w:t>具有良好的职业道德和职业素养。具有良好的身心素质和人文素养。</w:t>
      </w:r>
    </w:p>
    <w:p w14:paraId="7A2E2F72"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（1）思想政治素质：具有正确的世界观、人生观、价值观。坚决拥护中国共产党领导，树立中国特色社会主义共同理想，</w:t>
      </w:r>
      <w:proofErr w:type="gramStart"/>
      <w:r>
        <w:rPr>
          <w:rFonts w:asciiTheme="minorEastAsia" w:hAnsiTheme="minorEastAsia" w:hint="eastAsia"/>
          <w:sz w:val="24"/>
          <w:szCs w:val="24"/>
        </w:rPr>
        <w:t>践行</w:t>
      </w:r>
      <w:proofErr w:type="gramEnd"/>
      <w:r>
        <w:rPr>
          <w:rFonts w:asciiTheme="minorEastAsia" w:hAnsiTheme="minorEastAsia" w:hint="eastAsia"/>
          <w:sz w:val="24"/>
          <w:szCs w:val="24"/>
        </w:rPr>
        <w:t>社会主义核心价值观，具有爱国情感、国家认同感、中华民族自豪感，遵守法律，遵规守纪，具有社会责任感和参与意识。</w:t>
      </w:r>
    </w:p>
    <w:p w14:paraId="58DF18F5"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（2）道德规范：遵守、履行道德准则和行为规范；尊重劳动、热爱劳动；具有“爱岗敬业、精益求精、持之以恒、守正创新”的工匠精神；</w:t>
      </w:r>
    </w:p>
    <w:p w14:paraId="01CD4241"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（3）职业素养：具有集体意识和团队合作精神，具有岗位创业意识、质量意识、绿色环保意识、安全意识、职业生涯规划意识等；具有从事相关职业应具备的其他职业素养要求。</w:t>
      </w:r>
    </w:p>
    <w:p w14:paraId="3A736386"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（4）身心素质：达到《国家学生体质健康标准》要求，具有健康的体魄和心理、健全的人格；</w:t>
      </w:r>
    </w:p>
    <w:p w14:paraId="77BDD017"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（5）人文素养：具有一定的审美和人文素养。</w:t>
      </w:r>
    </w:p>
    <w:p w14:paraId="47E4ECFA" w14:textId="77777777" w:rsidR="008F64DF" w:rsidRDefault="00180AC6" w:rsidP="0009469B">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2．知识</w:t>
      </w:r>
    </w:p>
    <w:p w14:paraId="34641EF1"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（1）工具性知识：高等数学、英语、计算机、体育等方面；</w:t>
      </w:r>
    </w:p>
    <w:p w14:paraId="0003E184"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（2）人文社会科学知识：主要为思想政治、人文社科；</w:t>
      </w:r>
    </w:p>
    <w:p w14:paraId="2FEF2FE3"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（3）自然科学知识：了解一定的对口行业相关的与生产销售等自然科学知识；</w:t>
      </w:r>
    </w:p>
    <w:p w14:paraId="060CF462"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（4）专业技术基础知识：主要为经济学基础、管理学基础、基础会计、基础统计、市场营销、物流基础、财经应用文写作等方面；</w:t>
      </w:r>
    </w:p>
    <w:p w14:paraId="3A07F788"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（5）专业知识：主要为会计实务、相关经济法规、会计法、成本会计、税法、审计原理和会计软件知识等方面。</w:t>
      </w:r>
    </w:p>
    <w:p w14:paraId="5EAFE6C5" w14:textId="77777777" w:rsidR="008F64DF" w:rsidRDefault="00180AC6" w:rsidP="0009469B">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3．能力</w:t>
      </w:r>
    </w:p>
    <w:p w14:paraId="1D350B4E"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（1）具有探究学习、终身学习、分析问题和解决问题的能力； </w:t>
      </w:r>
    </w:p>
    <w:p w14:paraId="16FF6CDB"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（2）具有良好的语言、文字表达能力和沟通能力； </w:t>
      </w:r>
    </w:p>
    <w:p w14:paraId="5FFFC5E7"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（3）具有文字、表格、图像的计算机处理能力，本专业必需的信息技 </w:t>
      </w:r>
    </w:p>
    <w:p w14:paraId="72581F88"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术应用能力； </w:t>
      </w:r>
    </w:p>
    <w:p w14:paraId="39BEA4D6"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（4）具备出纳岗位工作能力，能够选择合理的结算方式，完成资金收 </w:t>
      </w:r>
    </w:p>
    <w:p w14:paraId="61C6661B"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付结算； </w:t>
      </w:r>
    </w:p>
    <w:p w14:paraId="1347F4C6"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（5）具备会计核算能力，能够准确进行会计要素的确认、计量和报告， </w:t>
      </w:r>
    </w:p>
    <w:p w14:paraId="4A861709"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熟练进行会计凭证审核与编制、账簿登记以及报表编制； </w:t>
      </w:r>
    </w:p>
    <w:p w14:paraId="152E9C93"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（6）具备成本核算与管理能力，能够合理选择产品成本计算的方法， </w:t>
      </w:r>
    </w:p>
    <w:p w14:paraId="383960E2"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lastRenderedPageBreak/>
        <w:t xml:space="preserve">正确计算产品成本，科学进行成本分析与管理； </w:t>
      </w:r>
    </w:p>
    <w:p w14:paraId="0C46A1C2"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（7）具备涉税事务处理能力，能够正确计算各种税费，并进行规范申 </w:t>
      </w:r>
    </w:p>
    <w:p w14:paraId="0CB85949"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报，能够进行基本的纳税筹划和纳税风险控制； </w:t>
      </w:r>
    </w:p>
    <w:p w14:paraId="1745F5C7"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（8）具备企业内部管理与控制的基本能力，能进行中小</w:t>
      </w:r>
      <w:proofErr w:type="gramStart"/>
      <w:r>
        <w:rPr>
          <w:rFonts w:asciiTheme="minorEastAsia" w:hAnsiTheme="minorEastAsia" w:hint="eastAsia"/>
          <w:sz w:val="24"/>
          <w:szCs w:val="24"/>
        </w:rPr>
        <w:t>微企业</w:t>
      </w:r>
      <w:proofErr w:type="gramEnd"/>
      <w:r>
        <w:rPr>
          <w:rFonts w:asciiTheme="minorEastAsia" w:hAnsiTheme="minorEastAsia" w:hint="eastAsia"/>
          <w:sz w:val="24"/>
          <w:szCs w:val="24"/>
        </w:rPr>
        <w:t xml:space="preserve">和非营 </w:t>
      </w:r>
    </w:p>
    <w:p w14:paraId="71F285DE" w14:textId="77777777" w:rsidR="008F64DF" w:rsidRDefault="00180AC6" w:rsidP="0009469B">
      <w:pPr>
        <w:spacing w:line="360" w:lineRule="auto"/>
        <w:ind w:firstLineChars="200" w:firstLine="480"/>
        <w:rPr>
          <w:rFonts w:asciiTheme="minorEastAsia" w:hAnsiTheme="minorEastAsia"/>
          <w:sz w:val="24"/>
          <w:szCs w:val="24"/>
        </w:rPr>
      </w:pPr>
      <w:proofErr w:type="gramStart"/>
      <w:r>
        <w:rPr>
          <w:rFonts w:asciiTheme="minorEastAsia" w:hAnsiTheme="minorEastAsia" w:hint="eastAsia"/>
          <w:sz w:val="24"/>
          <w:szCs w:val="24"/>
        </w:rPr>
        <w:t>利组织</w:t>
      </w:r>
      <w:proofErr w:type="gramEnd"/>
      <w:r>
        <w:rPr>
          <w:rFonts w:asciiTheme="minorEastAsia" w:hAnsiTheme="minorEastAsia" w:hint="eastAsia"/>
          <w:sz w:val="24"/>
          <w:szCs w:val="24"/>
        </w:rPr>
        <w:t xml:space="preserve">会计核算制度的设计，并能合理应用内部控制的基本原理和方法 </w:t>
      </w:r>
    </w:p>
    <w:p w14:paraId="000686CB"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进行内部会计控制； </w:t>
      </w:r>
    </w:p>
    <w:p w14:paraId="156DD804"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（9）具备一定的审计工作能力，能够收集整理审计证据和有关审计 </w:t>
      </w:r>
    </w:p>
    <w:p w14:paraId="3204C2C2"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信息，编制审计工作底稿，协助审计人员编制审计报告；</w:t>
      </w:r>
    </w:p>
    <w:p w14:paraId="7BB06189" w14:textId="77777777" w:rsidR="008F64DF" w:rsidRDefault="00180AC6" w:rsidP="0009469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（10）具备撰写财务会计报告、财务与成本分析报告的能力。 </w:t>
      </w:r>
    </w:p>
    <w:p w14:paraId="389AC353" w14:textId="77777777" w:rsidR="008F64DF" w:rsidRDefault="00180AC6" w:rsidP="0009469B">
      <w:pPr>
        <w:spacing w:line="360" w:lineRule="auto"/>
        <w:rPr>
          <w:rFonts w:asciiTheme="minorEastAsia" w:hAnsiTheme="minorEastAsia"/>
          <w:sz w:val="24"/>
          <w:szCs w:val="24"/>
        </w:rPr>
      </w:pPr>
      <w:r>
        <w:rPr>
          <w:rFonts w:asciiTheme="minorEastAsia" w:hAnsiTheme="minorEastAsia" w:hint="eastAsia"/>
          <w:sz w:val="24"/>
          <w:szCs w:val="24"/>
        </w:rPr>
        <w:br w:type="page"/>
      </w:r>
    </w:p>
    <w:p w14:paraId="2444190D" w14:textId="77777777" w:rsidR="008F64DF" w:rsidRDefault="008F64DF" w:rsidP="0009469B">
      <w:pPr>
        <w:spacing w:line="360" w:lineRule="auto"/>
        <w:ind w:firstLineChars="200" w:firstLine="480"/>
        <w:rPr>
          <w:rFonts w:asciiTheme="minorEastAsia" w:hAnsiTheme="minorEastAsia"/>
          <w:sz w:val="24"/>
          <w:szCs w:val="24"/>
        </w:rPr>
      </w:pPr>
    </w:p>
    <w:p w14:paraId="6381CFA7" w14:textId="77777777" w:rsidR="008F64DF" w:rsidRDefault="00180AC6" w:rsidP="0009469B">
      <w:pPr>
        <w:adjustRightInd w:val="0"/>
        <w:spacing w:line="360" w:lineRule="auto"/>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r>
        <w:rPr>
          <w:rFonts w:ascii="黑体" w:eastAsia="黑体" w:hAnsi="黑体" w:hint="eastAsia"/>
          <w:b/>
          <w:sz w:val="24"/>
          <w:szCs w:val="24"/>
        </w:rPr>
        <w:t>及学时安排</w:t>
      </w:r>
    </w:p>
    <w:p w14:paraId="7440DE04" w14:textId="77777777" w:rsidR="00D853FB" w:rsidRPr="00D853FB" w:rsidRDefault="00D853FB" w:rsidP="0009469B">
      <w:pPr>
        <w:spacing w:line="360" w:lineRule="auto"/>
        <w:ind w:firstLineChars="200" w:firstLine="480"/>
        <w:rPr>
          <w:rFonts w:ascii="宋体" w:eastAsia="宋体" w:hAnsi="Calibri" w:cs="宋体"/>
          <w:bCs/>
          <w:kern w:val="0"/>
          <w:sz w:val="24"/>
          <w:szCs w:val="24"/>
        </w:rPr>
      </w:pPr>
      <w:r w:rsidRPr="00D853FB">
        <w:rPr>
          <w:rFonts w:ascii="宋体" w:eastAsia="宋体" w:hAnsi="宋体" w:cs="宋体" w:hint="eastAsia"/>
          <w:bCs/>
          <w:kern w:val="0"/>
          <w:sz w:val="24"/>
          <w:szCs w:val="24"/>
        </w:rPr>
        <w:t>主要包括公共基础课、专业（技能）课。</w:t>
      </w:r>
    </w:p>
    <w:p w14:paraId="77924546"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Times New Roman" w:hint="eastAsia"/>
          <w:b/>
          <w:sz w:val="24"/>
          <w:szCs w:val="24"/>
        </w:rPr>
        <w:t>（一）公共基础课</w:t>
      </w:r>
    </w:p>
    <w:p w14:paraId="41787827" w14:textId="77777777" w:rsidR="00D853FB" w:rsidRPr="00D853FB" w:rsidRDefault="00D853FB" w:rsidP="0009469B">
      <w:pPr>
        <w:spacing w:line="360" w:lineRule="auto"/>
        <w:ind w:firstLineChars="200" w:firstLine="482"/>
        <w:rPr>
          <w:rFonts w:ascii="宋体" w:eastAsia="宋体" w:hAnsi="Calibri" w:cs="宋体"/>
          <w:b/>
          <w:kern w:val="0"/>
          <w:sz w:val="24"/>
          <w:szCs w:val="24"/>
        </w:rPr>
      </w:pPr>
      <w:r w:rsidRPr="00D853FB">
        <w:rPr>
          <w:rFonts w:ascii="宋体" w:eastAsia="宋体" w:hAnsi="宋体" w:cs="宋体"/>
          <w:b/>
          <w:bCs/>
          <w:kern w:val="0"/>
          <w:sz w:val="24"/>
          <w:szCs w:val="24"/>
        </w:rPr>
        <w:t>1</w:t>
      </w:r>
      <w:r w:rsidRPr="00D853FB">
        <w:rPr>
          <w:rFonts w:ascii="宋体" w:eastAsia="宋体" w:hAnsi="宋体" w:cs="宋体" w:hint="eastAsia"/>
          <w:b/>
          <w:bCs/>
          <w:kern w:val="0"/>
          <w:sz w:val="24"/>
          <w:szCs w:val="24"/>
        </w:rPr>
        <w:t>、</w:t>
      </w:r>
      <w:r w:rsidRPr="00D853FB">
        <w:rPr>
          <w:rFonts w:ascii="宋体" w:eastAsia="宋体" w:hAnsi="宋体" w:cs="宋体" w:hint="eastAsia"/>
          <w:b/>
          <w:kern w:val="0"/>
          <w:sz w:val="24"/>
          <w:szCs w:val="24"/>
        </w:rPr>
        <w:t>高职应用数学</w:t>
      </w:r>
    </w:p>
    <w:p w14:paraId="45A65565" w14:textId="77777777" w:rsidR="00D853FB" w:rsidRPr="00D853FB" w:rsidRDefault="00D853FB" w:rsidP="0009469B">
      <w:pPr>
        <w:spacing w:line="360" w:lineRule="auto"/>
        <w:ind w:firstLineChars="200" w:firstLine="482"/>
        <w:rPr>
          <w:rFonts w:ascii="Calibri" w:eastAsia="宋体" w:hAnsi="Calibri" w:cs="Times New Roman"/>
          <w:b/>
          <w:sz w:val="24"/>
          <w:szCs w:val="24"/>
        </w:rPr>
      </w:pPr>
      <w:r w:rsidRPr="00D853FB">
        <w:rPr>
          <w:rFonts w:ascii="Calibri" w:eastAsia="宋体" w:hAnsi="Calibri" w:cs="Times New Roman" w:hint="eastAsia"/>
          <w:b/>
          <w:sz w:val="24"/>
          <w:szCs w:val="24"/>
        </w:rPr>
        <w:t>课程目标：</w:t>
      </w:r>
      <w:r w:rsidRPr="00D853FB">
        <w:rPr>
          <w:rFonts w:ascii="宋体" w:eastAsia="宋体" w:hAnsi="宋体" w:cs="Times New Roman" w:hint="eastAsia"/>
          <w:sz w:val="24"/>
          <w:szCs w:val="24"/>
        </w:rPr>
        <w:t>本课程的教学目标是要通过对本课程的学习，使学生掌握数学基础知识，特别是基本的数学思想方法和必要的应用技能。知识方面达到</w:t>
      </w:r>
      <w:r w:rsidRPr="00D853FB">
        <w:rPr>
          <w:rFonts w:ascii="宋体" w:eastAsia="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D853FB">
        <w:rPr>
          <w:rFonts w:ascii="宋体" w:eastAsia="宋体" w:hAnsi="宋体" w:cs="Times New Roman" w:hint="eastAsia"/>
          <w:sz w:val="24"/>
          <w:szCs w:val="24"/>
        </w:rPr>
        <w:t>能力方面达到</w:t>
      </w:r>
      <w:r w:rsidRPr="00D853FB">
        <w:rPr>
          <w:rFonts w:ascii="宋体" w:eastAsia="宋体" w:hAnsi="宋体" w:cs="宋体" w:hint="eastAsia"/>
          <w:sz w:val="24"/>
          <w:szCs w:val="24"/>
        </w:rPr>
        <w:t>通过各个教学环节，培养学生观察思考、抽象概括问题的能力、一定的逻辑推理能力、运算能力，提高学生运用数学知识分析和解决问题的能力。</w:t>
      </w:r>
      <w:r w:rsidRPr="00D853FB">
        <w:rPr>
          <w:rFonts w:ascii="宋体" w:eastAsia="宋体" w:hAnsi="宋体" w:cs="Times New Roman" w:hint="eastAsia"/>
          <w:sz w:val="24"/>
          <w:szCs w:val="24"/>
        </w:rPr>
        <w:t>素质方面达到</w:t>
      </w:r>
      <w:r w:rsidRPr="00D853FB">
        <w:rPr>
          <w:rFonts w:ascii="宋体" w:eastAsia="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14:paraId="1926ECBE" w14:textId="77777777" w:rsidR="00D853FB" w:rsidRPr="00D853FB" w:rsidRDefault="00D853FB" w:rsidP="0009469B">
      <w:pPr>
        <w:spacing w:line="360" w:lineRule="auto"/>
        <w:ind w:firstLineChars="200" w:firstLine="482"/>
        <w:rPr>
          <w:rFonts w:ascii="Calibri" w:eastAsia="宋体" w:hAnsi="Calibri" w:cs="Times New Roman"/>
          <w:b/>
          <w:sz w:val="24"/>
          <w:szCs w:val="24"/>
        </w:rPr>
      </w:pPr>
      <w:r w:rsidRPr="00D853FB">
        <w:rPr>
          <w:rFonts w:ascii="Calibri" w:eastAsia="宋体" w:hAnsi="Calibri" w:cs="Times New Roman" w:hint="eastAsia"/>
          <w:b/>
          <w:sz w:val="24"/>
          <w:szCs w:val="24"/>
        </w:rPr>
        <w:t>主要内容：</w:t>
      </w:r>
      <w:r w:rsidRPr="00D853FB">
        <w:rPr>
          <w:rFonts w:ascii="宋体" w:eastAsia="宋体" w:hAnsi="宋体" w:cs="Times New Roman" w:hint="eastAsia"/>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w:t>
      </w:r>
      <w:proofErr w:type="gramStart"/>
      <w:r w:rsidRPr="00D853FB">
        <w:rPr>
          <w:rFonts w:ascii="宋体" w:eastAsia="宋体" w:hAnsi="宋体" w:cs="Times New Roman" w:hint="eastAsia"/>
          <w:sz w:val="24"/>
          <w:szCs w:val="24"/>
        </w:rPr>
        <w:t>不</w:t>
      </w:r>
      <w:proofErr w:type="gramEnd"/>
      <w:r w:rsidRPr="00D853FB">
        <w:rPr>
          <w:rFonts w:ascii="宋体" w:eastAsia="宋体" w:hAnsi="宋体" w:cs="Times New Roman" w:hint="eastAsia"/>
          <w:sz w:val="24"/>
          <w:szCs w:val="24"/>
        </w:rPr>
        <w:t>积分和定积分的概念、行列式与线性方程的解法、矩阵的概念及计算、统计</w:t>
      </w:r>
      <w:proofErr w:type="gramStart"/>
      <w:r w:rsidRPr="00D853FB">
        <w:rPr>
          <w:rFonts w:ascii="宋体" w:eastAsia="宋体" w:hAnsi="宋体" w:cs="Times New Roman" w:hint="eastAsia"/>
          <w:sz w:val="24"/>
          <w:szCs w:val="24"/>
        </w:rPr>
        <w:t>初步和</w:t>
      </w:r>
      <w:proofErr w:type="gramEnd"/>
      <w:r w:rsidRPr="00D853FB">
        <w:rPr>
          <w:rFonts w:ascii="宋体" w:eastAsia="宋体" w:hAnsi="宋体" w:cs="Times New Roman" w:hint="eastAsia"/>
          <w:sz w:val="24"/>
          <w:szCs w:val="24"/>
        </w:rPr>
        <w:t>随机事件的概率、</w:t>
      </w:r>
      <w:r w:rsidRPr="00D853FB">
        <w:rPr>
          <w:rFonts w:ascii="宋体" w:eastAsia="宋体" w:hAnsi="宋体" w:cs="Times New Roman"/>
          <w:sz w:val="24"/>
          <w:szCs w:val="24"/>
        </w:rPr>
        <w:t xml:space="preserve"> </w:t>
      </w:r>
      <w:r w:rsidRPr="00D853FB">
        <w:rPr>
          <w:rFonts w:ascii="宋体" w:eastAsia="宋体" w:hAnsi="宋体" w:cs="Times New Roman" w:hint="eastAsia"/>
          <w:sz w:val="24"/>
          <w:szCs w:val="24"/>
        </w:rPr>
        <w:t>条件概率事件独立性和全概率公式。</w:t>
      </w:r>
      <w:r w:rsidRPr="00D853FB">
        <w:rPr>
          <w:rFonts w:ascii="新宋体" w:eastAsia="新宋体" w:hAnsi="新宋体" w:cs="Times New Roman" w:hint="eastAsia"/>
          <w:sz w:val="24"/>
          <w:szCs w:val="24"/>
        </w:rPr>
        <w:t>图论，（</w:t>
      </w:r>
      <w:r w:rsidRPr="00D853FB">
        <w:rPr>
          <w:rFonts w:ascii="宋体" w:eastAsia="宋体" w:hAnsi="华文中宋" w:cs="Times New Roman" w:hint="eastAsia"/>
          <w:sz w:val="24"/>
          <w:szCs w:val="24"/>
        </w:rPr>
        <w:t>图的基本概念，图的矩阵表示，树与生成树，根树及其应用，</w:t>
      </w:r>
      <w:r w:rsidRPr="00D853FB">
        <w:rPr>
          <w:rFonts w:ascii="宋体" w:eastAsia="宋体" w:hAnsi="宋体" w:cs="Times New Roman" w:hint="eastAsia"/>
          <w:sz w:val="24"/>
          <w:szCs w:val="24"/>
        </w:rPr>
        <w:t>最优二叉树的</w:t>
      </w:r>
      <w:r w:rsidRPr="00D853FB">
        <w:rPr>
          <w:rFonts w:ascii="宋体" w:eastAsia="宋体" w:hAnsi="宋体" w:cs="Times New Roman"/>
          <w:sz w:val="24"/>
          <w:szCs w:val="24"/>
        </w:rPr>
        <w:t>Huffman</w:t>
      </w:r>
      <w:r w:rsidRPr="00D853FB">
        <w:rPr>
          <w:rFonts w:ascii="宋体" w:eastAsia="宋体" w:hAnsi="宋体" w:cs="Times New Roman" w:hint="eastAsia"/>
          <w:sz w:val="24"/>
          <w:szCs w:val="24"/>
        </w:rPr>
        <w:t>算法</w:t>
      </w:r>
      <w:r w:rsidRPr="00D853FB">
        <w:rPr>
          <w:rFonts w:ascii="宋体" w:eastAsia="宋体" w:hAnsi="华文中宋" w:cs="Times New Roman" w:hint="eastAsia"/>
          <w:sz w:val="24"/>
          <w:szCs w:val="24"/>
        </w:rPr>
        <w:t>）</w:t>
      </w:r>
    </w:p>
    <w:p w14:paraId="055501D4" w14:textId="77777777" w:rsidR="00D853FB" w:rsidRPr="00D853FB" w:rsidRDefault="00D853FB" w:rsidP="0009469B">
      <w:pPr>
        <w:tabs>
          <w:tab w:val="left" w:pos="2655"/>
        </w:tabs>
        <w:spacing w:line="360" w:lineRule="auto"/>
        <w:ind w:firstLineChars="200" w:firstLine="482"/>
        <w:rPr>
          <w:rFonts w:ascii="宋体" w:eastAsia="宋体" w:hAnsi="Calibri" w:cs="Times New Roman"/>
          <w:sz w:val="24"/>
          <w:szCs w:val="24"/>
        </w:rPr>
      </w:pPr>
      <w:r w:rsidRPr="00D853FB">
        <w:rPr>
          <w:rFonts w:ascii="Calibri" w:eastAsia="宋体" w:hAnsi="Calibri" w:cs="Times New Roman" w:hint="eastAsia"/>
          <w:b/>
          <w:sz w:val="24"/>
          <w:szCs w:val="24"/>
        </w:rPr>
        <w:t>教学要求：</w:t>
      </w:r>
      <w:r w:rsidRPr="00D853FB">
        <w:rPr>
          <w:rFonts w:ascii="宋体" w:eastAsia="宋体" w:hAnsi="Calibri" w:cs="Times New Roman" w:hint="eastAsia"/>
          <w:sz w:val="24"/>
          <w:szCs w:val="24"/>
        </w:rPr>
        <w:t>通过本课程的学习，指导学生完成教学任务，主要要求为：（</w:t>
      </w:r>
      <w:r w:rsidRPr="00D853FB">
        <w:rPr>
          <w:rFonts w:ascii="宋体" w:eastAsia="宋体" w:hAnsi="Calibri" w:cs="Times New Roman"/>
          <w:sz w:val="24"/>
          <w:szCs w:val="24"/>
        </w:rPr>
        <w:t>1</w:t>
      </w:r>
      <w:r w:rsidRPr="00D853FB">
        <w:rPr>
          <w:rFonts w:ascii="宋体" w:eastAsia="宋体" w:hAnsi="Calibri" w:cs="Times New Roman" w:hint="eastAsia"/>
          <w:sz w:val="24"/>
          <w:szCs w:val="24"/>
        </w:rPr>
        <w:t>）要求理解数的概念，会</w:t>
      </w:r>
      <w:proofErr w:type="gramStart"/>
      <w:r w:rsidRPr="00D853FB">
        <w:rPr>
          <w:rFonts w:ascii="宋体" w:eastAsia="宋体" w:hAnsi="Calibri" w:cs="Times New Roman" w:hint="eastAsia"/>
          <w:sz w:val="24"/>
          <w:szCs w:val="24"/>
        </w:rPr>
        <w:t>解基本</w:t>
      </w:r>
      <w:proofErr w:type="gramEnd"/>
      <w:r w:rsidRPr="00D853FB">
        <w:rPr>
          <w:rFonts w:ascii="宋体" w:eastAsia="宋体" w:hAnsi="Calibri" w:cs="Times New Roman" w:hint="eastAsia"/>
          <w:sz w:val="24"/>
          <w:szCs w:val="24"/>
        </w:rPr>
        <w:t>一元、二元方程和一些简单不等式。（</w:t>
      </w:r>
      <w:r w:rsidRPr="00D853FB">
        <w:rPr>
          <w:rFonts w:ascii="宋体" w:eastAsia="宋体" w:hAnsi="Calibri" w:cs="Times New Roman"/>
          <w:sz w:val="24"/>
          <w:szCs w:val="24"/>
        </w:rPr>
        <w:t>2</w:t>
      </w:r>
      <w:r w:rsidRPr="00D853FB">
        <w:rPr>
          <w:rFonts w:ascii="宋体" w:eastAsia="宋体" w:hAnsi="Calibri" w:cs="Times New Roman" w:hint="eastAsia"/>
          <w:sz w:val="24"/>
          <w:szCs w:val="24"/>
        </w:rPr>
        <w:t>）理解函数的概念，掌握基本初等函数和初等函数的内容。（</w:t>
      </w:r>
      <w:r w:rsidRPr="00D853FB">
        <w:rPr>
          <w:rFonts w:ascii="宋体" w:eastAsia="宋体" w:hAnsi="Calibri" w:cs="Times New Roman"/>
          <w:sz w:val="24"/>
          <w:szCs w:val="24"/>
        </w:rPr>
        <w:t>3</w:t>
      </w:r>
      <w:r w:rsidRPr="00D853FB">
        <w:rPr>
          <w:rFonts w:ascii="宋体" w:eastAsia="宋体" w:hAnsi="Calibri" w:cs="Times New Roman" w:hint="eastAsia"/>
          <w:sz w:val="24"/>
          <w:szCs w:val="24"/>
        </w:rPr>
        <w:t>）了解函数极限的概念，</w:t>
      </w:r>
      <w:proofErr w:type="gramStart"/>
      <w:r w:rsidRPr="00D853FB">
        <w:rPr>
          <w:rFonts w:ascii="宋体" w:eastAsia="宋体" w:hAnsi="Calibri" w:cs="Times New Roman" w:hint="eastAsia"/>
          <w:sz w:val="24"/>
          <w:szCs w:val="24"/>
        </w:rPr>
        <w:t>会求简单</w:t>
      </w:r>
      <w:proofErr w:type="gramEnd"/>
      <w:r w:rsidRPr="00D853FB">
        <w:rPr>
          <w:rFonts w:ascii="宋体" w:eastAsia="宋体" w:hAnsi="Calibri" w:cs="Times New Roman" w:hint="eastAsia"/>
          <w:sz w:val="24"/>
          <w:szCs w:val="24"/>
        </w:rPr>
        <w:t>的极限。（</w:t>
      </w:r>
      <w:r w:rsidRPr="00D853FB">
        <w:rPr>
          <w:rFonts w:ascii="宋体" w:eastAsia="宋体" w:hAnsi="Calibri" w:cs="Times New Roman"/>
          <w:sz w:val="24"/>
          <w:szCs w:val="24"/>
        </w:rPr>
        <w:t>4</w:t>
      </w:r>
      <w:r w:rsidRPr="00D853FB">
        <w:rPr>
          <w:rFonts w:ascii="宋体" w:eastAsia="宋体" w:hAnsi="Calibri" w:cs="Times New Roman" w:hint="eastAsia"/>
          <w:sz w:val="24"/>
          <w:szCs w:val="24"/>
        </w:rPr>
        <w:t>）理解导数的概念，掌握基本初等函数的求导公式和导数的计算及基本应用。（</w:t>
      </w:r>
      <w:r w:rsidRPr="00D853FB">
        <w:rPr>
          <w:rFonts w:ascii="宋体" w:eastAsia="宋体" w:hAnsi="Calibri" w:cs="Times New Roman"/>
          <w:sz w:val="24"/>
          <w:szCs w:val="24"/>
        </w:rPr>
        <w:t>5</w:t>
      </w:r>
      <w:r w:rsidRPr="00D853FB">
        <w:rPr>
          <w:rFonts w:ascii="宋体" w:eastAsia="宋体" w:hAnsi="Calibri" w:cs="Times New Roman" w:hint="eastAsia"/>
          <w:sz w:val="24"/>
          <w:szCs w:val="24"/>
        </w:rPr>
        <w:t>）了解不定积分和定积分的定义，掌握基本积分的计算，了解定积分在几何上的一些基本应用。（</w:t>
      </w:r>
      <w:r w:rsidRPr="00D853FB">
        <w:rPr>
          <w:rFonts w:ascii="宋体" w:eastAsia="宋体" w:hAnsi="Calibri" w:cs="Times New Roman"/>
          <w:sz w:val="24"/>
          <w:szCs w:val="24"/>
        </w:rPr>
        <w:t>6</w:t>
      </w:r>
      <w:r w:rsidRPr="00D853FB">
        <w:rPr>
          <w:rFonts w:ascii="宋体" w:eastAsia="宋体" w:hAnsi="Calibri" w:cs="Times New Roman" w:hint="eastAsia"/>
          <w:sz w:val="24"/>
          <w:szCs w:val="24"/>
        </w:rPr>
        <w:t>）掌握矩阵知识和线性方程组的解法。（</w:t>
      </w:r>
      <w:r w:rsidRPr="00D853FB">
        <w:rPr>
          <w:rFonts w:ascii="宋体" w:eastAsia="宋体" w:hAnsi="Calibri" w:cs="Times New Roman"/>
          <w:sz w:val="24"/>
          <w:szCs w:val="24"/>
        </w:rPr>
        <w:t>7</w:t>
      </w:r>
      <w:r w:rsidRPr="00D853FB">
        <w:rPr>
          <w:rFonts w:ascii="宋体" w:eastAsia="宋体" w:hAnsi="Calibri" w:cs="Times New Roman" w:hint="eastAsia"/>
          <w:sz w:val="24"/>
          <w:szCs w:val="24"/>
        </w:rPr>
        <w:t>）了解统计</w:t>
      </w:r>
      <w:proofErr w:type="gramStart"/>
      <w:r w:rsidRPr="00D853FB">
        <w:rPr>
          <w:rFonts w:ascii="宋体" w:eastAsia="宋体" w:hAnsi="Calibri" w:cs="Times New Roman" w:hint="eastAsia"/>
          <w:sz w:val="24"/>
          <w:szCs w:val="24"/>
        </w:rPr>
        <w:t>初步和</w:t>
      </w:r>
      <w:proofErr w:type="gramEnd"/>
      <w:r w:rsidRPr="00D853FB">
        <w:rPr>
          <w:rFonts w:ascii="宋体" w:eastAsia="宋体" w:hAnsi="Calibri" w:cs="Times New Roman" w:hint="eastAsia"/>
          <w:sz w:val="24"/>
          <w:szCs w:val="24"/>
        </w:rPr>
        <w:t>概率的基本知识，要求理解统计的样本空间概念，</w:t>
      </w:r>
      <w:proofErr w:type="gramStart"/>
      <w:r w:rsidRPr="00D853FB">
        <w:rPr>
          <w:rFonts w:ascii="宋体" w:eastAsia="宋体" w:hAnsi="Calibri" w:cs="Times New Roman" w:hint="eastAsia"/>
          <w:sz w:val="24"/>
          <w:szCs w:val="24"/>
        </w:rPr>
        <w:t>会求均值</w:t>
      </w:r>
      <w:proofErr w:type="gramEnd"/>
      <w:r w:rsidRPr="00D853FB">
        <w:rPr>
          <w:rFonts w:ascii="宋体" w:eastAsia="宋体" w:hAnsi="Calibri" w:cs="Times New Roman" w:hint="eastAsia"/>
          <w:sz w:val="24"/>
          <w:szCs w:val="24"/>
        </w:rPr>
        <w:t>、中位数、极差、众数和方差。（</w:t>
      </w:r>
      <w:r w:rsidRPr="00D853FB">
        <w:rPr>
          <w:rFonts w:ascii="宋体" w:eastAsia="宋体" w:hAnsi="Calibri" w:cs="Times New Roman"/>
          <w:sz w:val="24"/>
          <w:szCs w:val="24"/>
        </w:rPr>
        <w:t>8</w:t>
      </w:r>
      <w:r w:rsidRPr="00D853FB">
        <w:rPr>
          <w:rFonts w:ascii="宋体" w:eastAsia="宋体" w:hAnsi="Calibri" w:cs="Times New Roman" w:hint="eastAsia"/>
          <w:sz w:val="24"/>
          <w:szCs w:val="24"/>
        </w:rPr>
        <w:t>）理解随机事件的概念，掌握基本事件的关系和运算，理解概率的定义，了解条件概率与事件独立的定义，掌握全概率公式的应用。（</w:t>
      </w:r>
      <w:r w:rsidRPr="00D853FB">
        <w:rPr>
          <w:rFonts w:ascii="宋体" w:eastAsia="宋体" w:hAnsi="Calibri" w:cs="Times New Roman"/>
          <w:sz w:val="24"/>
          <w:szCs w:val="24"/>
        </w:rPr>
        <w:t>9</w:t>
      </w:r>
      <w:r w:rsidRPr="00D853FB">
        <w:rPr>
          <w:rFonts w:ascii="宋体" w:eastAsia="宋体" w:hAnsi="Calibri" w:cs="Times New Roman" w:hint="eastAsia"/>
          <w:sz w:val="24"/>
          <w:szCs w:val="24"/>
        </w:rPr>
        <w:t>）理解</w:t>
      </w:r>
      <w:r w:rsidRPr="00D853FB">
        <w:rPr>
          <w:rFonts w:ascii="宋体" w:eastAsia="宋体" w:hAnsi="华文中宋" w:cs="Times New Roman" w:hint="eastAsia"/>
          <w:sz w:val="24"/>
          <w:szCs w:val="24"/>
        </w:rPr>
        <w:t>图的基本概念，</w:t>
      </w:r>
      <w:r w:rsidRPr="00D853FB">
        <w:rPr>
          <w:rFonts w:ascii="宋体" w:eastAsia="宋体" w:hAnsi="宋体" w:cs="Times New Roman" w:hint="eastAsia"/>
          <w:sz w:val="24"/>
          <w:szCs w:val="24"/>
        </w:rPr>
        <w:t>掌握图的邻接矩阵</w:t>
      </w:r>
      <w:r w:rsidRPr="00D853FB">
        <w:rPr>
          <w:rFonts w:ascii="宋体" w:eastAsia="宋体" w:hAnsi="宋体" w:cs="Times New Roman"/>
          <w:sz w:val="24"/>
          <w:szCs w:val="24"/>
        </w:rPr>
        <w:t>A</w:t>
      </w:r>
      <w:r w:rsidRPr="00D853FB">
        <w:rPr>
          <w:rFonts w:ascii="宋体" w:eastAsia="宋体" w:hAnsi="宋体" w:cs="Times New Roman" w:hint="eastAsia"/>
          <w:sz w:val="24"/>
          <w:szCs w:val="24"/>
        </w:rPr>
        <w:t>的表示</w:t>
      </w:r>
      <w:r w:rsidRPr="00D853FB">
        <w:rPr>
          <w:rFonts w:ascii="宋体" w:eastAsia="宋体" w:hAnsi="Calibri" w:cs="Times New Roman"/>
          <w:sz w:val="24"/>
          <w:szCs w:val="24"/>
        </w:rPr>
        <w:t>,</w:t>
      </w:r>
      <w:r w:rsidRPr="00D853FB">
        <w:rPr>
          <w:rFonts w:ascii="宋体" w:eastAsia="宋体" w:hAnsi="宋体" w:cs="Times New Roman"/>
          <w:sz w:val="24"/>
          <w:szCs w:val="24"/>
        </w:rPr>
        <w:t xml:space="preserve"> </w:t>
      </w:r>
      <w:r w:rsidRPr="00D853FB">
        <w:rPr>
          <w:rFonts w:ascii="宋体" w:eastAsia="宋体" w:hAnsi="宋体" w:cs="Times New Roman" w:hint="eastAsia"/>
          <w:sz w:val="24"/>
          <w:szCs w:val="24"/>
        </w:rPr>
        <w:t>掌握图的最小生成树求法，最优二叉树的</w:t>
      </w:r>
      <w:r w:rsidRPr="00D853FB">
        <w:rPr>
          <w:rFonts w:ascii="宋体" w:eastAsia="宋体" w:hAnsi="宋体" w:cs="Times New Roman"/>
          <w:sz w:val="24"/>
          <w:szCs w:val="24"/>
        </w:rPr>
        <w:t>Huffman</w:t>
      </w:r>
      <w:r w:rsidRPr="00D853FB">
        <w:rPr>
          <w:rFonts w:ascii="宋体" w:eastAsia="宋体" w:hAnsi="宋体" w:cs="Times New Roman" w:hint="eastAsia"/>
          <w:sz w:val="24"/>
          <w:szCs w:val="24"/>
        </w:rPr>
        <w:t>算法，</w:t>
      </w:r>
      <w:r w:rsidRPr="00D853FB">
        <w:rPr>
          <w:rFonts w:ascii="宋体" w:eastAsia="宋体" w:hAnsi="宋体" w:cs="Times New Roman" w:hint="eastAsia"/>
          <w:bCs/>
          <w:sz w:val="24"/>
          <w:szCs w:val="24"/>
        </w:rPr>
        <w:t>二叉树在编码中的应用</w:t>
      </w:r>
      <w:r w:rsidRPr="00D853FB">
        <w:rPr>
          <w:rFonts w:ascii="宋体" w:eastAsia="宋体" w:hAnsi="宋体" w:cs="Times New Roman" w:hint="eastAsia"/>
          <w:sz w:val="24"/>
          <w:szCs w:val="24"/>
        </w:rPr>
        <w:t>。</w:t>
      </w:r>
    </w:p>
    <w:p w14:paraId="2933DC76" w14:textId="77777777" w:rsidR="00D853FB" w:rsidRPr="00D853FB" w:rsidRDefault="00D853FB" w:rsidP="0009469B">
      <w:pPr>
        <w:tabs>
          <w:tab w:val="left" w:pos="2655"/>
        </w:tabs>
        <w:spacing w:line="360" w:lineRule="auto"/>
        <w:ind w:firstLineChars="200" w:firstLine="480"/>
        <w:rPr>
          <w:rFonts w:ascii="宋体" w:eastAsia="宋体" w:hAnsi="Calibri" w:cs="Times New Roman"/>
          <w:sz w:val="24"/>
          <w:szCs w:val="24"/>
        </w:rPr>
      </w:pPr>
      <w:r w:rsidRPr="00D853FB">
        <w:rPr>
          <w:rFonts w:ascii="宋体" w:eastAsia="宋体" w:hAnsi="宋体" w:cs="Times New Roman"/>
          <w:sz w:val="24"/>
          <w:szCs w:val="24"/>
        </w:rPr>
        <w:lastRenderedPageBreak/>
        <w:t>2</w:t>
      </w:r>
      <w:r w:rsidRPr="00D853FB">
        <w:rPr>
          <w:rFonts w:ascii="宋体" w:eastAsia="宋体" w:hAnsi="宋体" w:cs="Times New Roman" w:hint="eastAsia"/>
          <w:sz w:val="24"/>
          <w:szCs w:val="24"/>
        </w:rPr>
        <w:t>、</w:t>
      </w:r>
      <w:r w:rsidRPr="00D853FB">
        <w:rPr>
          <w:rFonts w:ascii="宋体" w:eastAsia="宋体" w:hAnsi="宋体" w:cs="宋体" w:hint="eastAsia"/>
          <w:b/>
          <w:kern w:val="0"/>
          <w:sz w:val="24"/>
          <w:szCs w:val="24"/>
        </w:rPr>
        <w:t>高职实用英语</w:t>
      </w:r>
    </w:p>
    <w:p w14:paraId="459D686B"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课程目标：</w:t>
      </w:r>
      <w:r w:rsidRPr="00D853FB">
        <w:rPr>
          <w:rFonts w:ascii="宋体" w:eastAsia="宋体" w:hAnsi="宋体" w:cs="宋体" w:hint="eastAsia"/>
          <w:color w:val="000000"/>
          <w:kern w:val="0"/>
          <w:sz w:val="24"/>
          <w:szCs w:val="24"/>
        </w:rPr>
        <w:t>本课程遵循高职高</w:t>
      </w:r>
      <w:proofErr w:type="gramStart"/>
      <w:r w:rsidRPr="00D853FB">
        <w:rPr>
          <w:rFonts w:ascii="宋体" w:eastAsia="宋体" w:hAnsi="宋体" w:cs="宋体" w:hint="eastAsia"/>
          <w:color w:val="000000"/>
          <w:kern w:val="0"/>
          <w:sz w:val="24"/>
          <w:szCs w:val="24"/>
        </w:rPr>
        <w:t>专培养</w:t>
      </w:r>
      <w:proofErr w:type="gramEnd"/>
      <w:r w:rsidRPr="00D853FB">
        <w:rPr>
          <w:rFonts w:ascii="宋体" w:eastAsia="宋体" w:hAnsi="宋体" w:cs="宋体" w:hint="eastAsia"/>
          <w:color w:val="000000"/>
          <w:kern w:val="0"/>
          <w:sz w:val="24"/>
          <w:szCs w:val="24"/>
        </w:rPr>
        <w:t>应用型人才的目标和“以应用为目的，实用为主，够用为度”的教学方向，在加强英语语言基础知识和基本技能训练的同时，重视培养学生实际使用英语进行交际的能力。</w:t>
      </w:r>
      <w:r w:rsidRPr="00D853FB">
        <w:rPr>
          <w:rFonts w:ascii="宋体" w:eastAsia="宋体" w:hAnsi="宋体" w:cs="宋体" w:hint="eastAsia"/>
          <w:sz w:val="24"/>
          <w:szCs w:val="24"/>
        </w:rPr>
        <w:t>提高学生英语综合应用能力，特别是听说能力，使他们在今后工作和社会交往中能用英语有效地进行口头和书面的信息交流，</w:t>
      </w:r>
      <w:r w:rsidRPr="00D853FB">
        <w:rPr>
          <w:rFonts w:ascii="宋体" w:eastAsia="宋体" w:hAnsi="宋体" w:cs="宋体" w:hint="eastAsia"/>
          <w:color w:val="000000"/>
          <w:kern w:val="0"/>
          <w:sz w:val="24"/>
          <w:szCs w:val="24"/>
        </w:rPr>
        <w:t>能够借助词典阅读和翻译与专业相关的简单英语资料，以满足学生在今后工作中的需要，并能够</w:t>
      </w:r>
      <w:r w:rsidRPr="00D853FB">
        <w:rPr>
          <w:rFonts w:ascii="宋体" w:eastAsia="宋体" w:hAnsi="宋体" w:cs="宋体" w:hint="eastAsia"/>
          <w:sz w:val="24"/>
          <w:szCs w:val="24"/>
        </w:rPr>
        <w:t>增强自主学习能力、提高综合文化素养，以适应我国经济发展和国家交流的需要。</w:t>
      </w:r>
    </w:p>
    <w:p w14:paraId="42BBAAA3"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Times New Roman" w:hint="eastAsia"/>
          <w:b/>
          <w:sz w:val="24"/>
          <w:szCs w:val="24"/>
        </w:rPr>
        <w:t>主要内容：</w:t>
      </w:r>
      <w:r w:rsidRPr="00D853FB">
        <w:rPr>
          <w:rFonts w:ascii="宋体" w:eastAsia="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14:paraId="348DF9EB"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Times New Roman" w:hint="eastAsia"/>
          <w:b/>
          <w:sz w:val="24"/>
          <w:szCs w:val="24"/>
        </w:rPr>
        <w:t>教学要求：</w:t>
      </w:r>
      <w:r w:rsidRPr="00D853FB">
        <w:rPr>
          <w:rFonts w:ascii="宋体" w:eastAsia="宋体" w:hAnsi="宋体" w:cs="宋体" w:hint="eastAsia"/>
          <w:color w:val="000000"/>
          <w:kern w:val="0"/>
          <w:sz w:val="24"/>
          <w:szCs w:val="24"/>
        </w:rPr>
        <w:t>通过本课程的学习，学生应该达到下列要求：（</w:t>
      </w:r>
      <w:r w:rsidRPr="00D853FB">
        <w:rPr>
          <w:rFonts w:ascii="宋体" w:eastAsia="宋体" w:hAnsi="宋体" w:cs="宋体"/>
          <w:color w:val="000000"/>
          <w:kern w:val="0"/>
          <w:sz w:val="24"/>
          <w:szCs w:val="24"/>
        </w:rPr>
        <w:t>1</w:t>
      </w:r>
      <w:r w:rsidRPr="00D853FB">
        <w:rPr>
          <w:rFonts w:ascii="宋体" w:eastAsia="宋体" w:hAnsi="宋体" w:cs="宋体" w:hint="eastAsia"/>
          <w:color w:val="000000"/>
          <w:kern w:val="0"/>
          <w:sz w:val="24"/>
          <w:szCs w:val="24"/>
        </w:rPr>
        <w:t>）词汇：认知</w:t>
      </w:r>
      <w:r w:rsidRPr="00D853FB">
        <w:rPr>
          <w:rFonts w:ascii="宋体" w:eastAsia="宋体" w:hAnsi="宋体" w:cs="宋体"/>
          <w:color w:val="000000"/>
          <w:kern w:val="0"/>
          <w:sz w:val="24"/>
          <w:szCs w:val="24"/>
        </w:rPr>
        <w:t>2500</w:t>
      </w:r>
      <w:r w:rsidRPr="00D853FB">
        <w:rPr>
          <w:rFonts w:ascii="宋体" w:eastAsia="宋体" w:hAnsi="宋体" w:cs="宋体" w:hint="eastAsia"/>
          <w:color w:val="000000"/>
          <w:kern w:val="0"/>
          <w:sz w:val="24"/>
          <w:szCs w:val="24"/>
        </w:rPr>
        <w:t>个英语单词以及由这些单词构成的常用词组，对其中的</w:t>
      </w:r>
      <w:r w:rsidRPr="00D853FB">
        <w:rPr>
          <w:rFonts w:ascii="宋体" w:eastAsia="宋体" w:hAnsi="宋体" w:cs="宋体"/>
          <w:color w:val="000000"/>
          <w:kern w:val="0"/>
          <w:sz w:val="24"/>
          <w:szCs w:val="24"/>
        </w:rPr>
        <w:t xml:space="preserve">1000 </w:t>
      </w:r>
      <w:proofErr w:type="gramStart"/>
      <w:r w:rsidRPr="00D853FB">
        <w:rPr>
          <w:rFonts w:ascii="宋体" w:eastAsia="宋体" w:hAnsi="宋体" w:cs="宋体" w:hint="eastAsia"/>
          <w:color w:val="000000"/>
          <w:kern w:val="0"/>
          <w:sz w:val="24"/>
          <w:szCs w:val="24"/>
        </w:rPr>
        <w:t>个</w:t>
      </w:r>
      <w:proofErr w:type="gramEnd"/>
      <w:r w:rsidRPr="00D853FB">
        <w:rPr>
          <w:rFonts w:ascii="宋体" w:eastAsia="宋体" w:hAnsi="宋体" w:cs="宋体" w:hint="eastAsia"/>
          <w:color w:val="000000"/>
          <w:kern w:val="0"/>
          <w:sz w:val="24"/>
          <w:szCs w:val="24"/>
        </w:rPr>
        <w:t>左右的单词能正确拼写、英汉互译。（</w:t>
      </w:r>
      <w:r w:rsidRPr="00D853FB">
        <w:rPr>
          <w:rFonts w:ascii="宋体" w:eastAsia="宋体" w:hAnsi="宋体" w:cs="宋体"/>
          <w:color w:val="000000"/>
          <w:kern w:val="0"/>
          <w:sz w:val="24"/>
          <w:szCs w:val="24"/>
        </w:rPr>
        <w:t>2</w:t>
      </w:r>
      <w:r w:rsidRPr="00D853FB">
        <w:rPr>
          <w:rFonts w:ascii="宋体" w:eastAsia="宋体" w:hAnsi="宋体" w:cs="宋体" w:hint="eastAsia"/>
          <w:color w:val="000000"/>
          <w:kern w:val="0"/>
          <w:sz w:val="24"/>
          <w:szCs w:val="24"/>
        </w:rPr>
        <w:t>）语法：掌握基本的英语语法规则，在听、说、读、写、译中能正确运用所学语法知识。（</w:t>
      </w:r>
      <w:r w:rsidRPr="00D853FB">
        <w:rPr>
          <w:rFonts w:ascii="宋体" w:eastAsia="宋体" w:hAnsi="宋体" w:cs="宋体"/>
          <w:color w:val="000000"/>
          <w:kern w:val="0"/>
          <w:sz w:val="24"/>
          <w:szCs w:val="24"/>
        </w:rPr>
        <w:t>3</w:t>
      </w:r>
      <w:r w:rsidRPr="00D853FB">
        <w:rPr>
          <w:rFonts w:ascii="宋体" w:eastAsia="宋体" w:hAnsi="宋体" w:cs="宋体" w:hint="eastAsia"/>
          <w:color w:val="000000"/>
          <w:kern w:val="0"/>
          <w:sz w:val="24"/>
          <w:szCs w:val="24"/>
        </w:rPr>
        <w:t>）听力：能听懂涉及日常交际的结构简单、发音清楚、语速较慢的英语简短对话和陈述，理解基本正确。（</w:t>
      </w:r>
      <w:r w:rsidRPr="00D853FB">
        <w:rPr>
          <w:rFonts w:ascii="宋体" w:eastAsia="宋体" w:hAnsi="宋体" w:cs="宋体"/>
          <w:color w:val="000000"/>
          <w:kern w:val="0"/>
          <w:sz w:val="24"/>
          <w:szCs w:val="24"/>
        </w:rPr>
        <w:t>4</w:t>
      </w:r>
      <w:r w:rsidRPr="00D853FB">
        <w:rPr>
          <w:rFonts w:ascii="宋体" w:eastAsia="宋体" w:hAnsi="宋体" w:cs="宋体" w:hint="eastAsia"/>
          <w:color w:val="000000"/>
          <w:kern w:val="0"/>
          <w:sz w:val="24"/>
          <w:szCs w:val="24"/>
        </w:rPr>
        <w:t>）口语：掌握一般的课堂用语，并能在日常涉外活动中进行简单的交流。（</w:t>
      </w:r>
      <w:r w:rsidRPr="00D853FB">
        <w:rPr>
          <w:rFonts w:ascii="宋体" w:eastAsia="宋体" w:hAnsi="宋体" w:cs="宋体"/>
          <w:color w:val="000000"/>
          <w:kern w:val="0"/>
          <w:sz w:val="24"/>
          <w:szCs w:val="24"/>
        </w:rPr>
        <w:t>5</w:t>
      </w:r>
      <w:r w:rsidRPr="00D853FB">
        <w:rPr>
          <w:rFonts w:ascii="宋体" w:eastAsia="宋体" w:hAnsi="宋体" w:cs="宋体" w:hint="eastAsia"/>
          <w:color w:val="000000"/>
          <w:kern w:val="0"/>
          <w:sz w:val="24"/>
          <w:szCs w:val="24"/>
        </w:rPr>
        <w:t>）阅读：能阅读中等难度的一般题材的简短英文资料，理解正确。在阅读生词不超过总词数</w:t>
      </w:r>
      <w:r w:rsidRPr="00D853FB">
        <w:rPr>
          <w:rFonts w:ascii="宋体" w:eastAsia="宋体" w:hAnsi="宋体" w:cs="宋体"/>
          <w:color w:val="000000"/>
          <w:kern w:val="0"/>
          <w:sz w:val="24"/>
          <w:szCs w:val="24"/>
        </w:rPr>
        <w:t>3%</w:t>
      </w:r>
      <w:r w:rsidRPr="00D853FB">
        <w:rPr>
          <w:rFonts w:ascii="宋体" w:eastAsia="宋体" w:hAnsi="宋体" w:cs="宋体" w:hint="eastAsia"/>
          <w:color w:val="000000"/>
          <w:kern w:val="0"/>
          <w:sz w:val="24"/>
          <w:szCs w:val="24"/>
        </w:rPr>
        <w:t>的英文资料时，阅读速度不低于每分钟</w:t>
      </w:r>
      <w:r w:rsidRPr="00D853FB">
        <w:rPr>
          <w:rFonts w:ascii="宋体" w:eastAsia="宋体" w:hAnsi="宋体" w:cs="宋体"/>
          <w:color w:val="000000"/>
          <w:kern w:val="0"/>
          <w:sz w:val="24"/>
          <w:szCs w:val="24"/>
        </w:rPr>
        <w:t>50</w:t>
      </w:r>
      <w:r w:rsidRPr="00D853FB">
        <w:rPr>
          <w:rFonts w:ascii="宋体" w:eastAsia="宋体" w:hAnsi="宋体" w:cs="宋体" w:hint="eastAsia"/>
          <w:color w:val="000000"/>
          <w:kern w:val="0"/>
          <w:sz w:val="24"/>
          <w:szCs w:val="24"/>
        </w:rPr>
        <w:t>词。能读懂通用的简短实用文字材料，如信函、产品说明等，理解基本正确。（</w:t>
      </w:r>
      <w:r w:rsidRPr="00D853FB">
        <w:rPr>
          <w:rFonts w:ascii="宋体" w:eastAsia="宋体" w:hAnsi="宋体" w:cs="宋体"/>
          <w:color w:val="000000"/>
          <w:kern w:val="0"/>
          <w:sz w:val="24"/>
          <w:szCs w:val="24"/>
        </w:rPr>
        <w:t>6</w:t>
      </w:r>
      <w:r w:rsidRPr="00D853FB">
        <w:rPr>
          <w:rFonts w:ascii="宋体" w:eastAsia="宋体" w:hAnsi="宋体" w:cs="宋体" w:hint="eastAsia"/>
          <w:color w:val="000000"/>
          <w:kern w:val="0"/>
          <w:sz w:val="24"/>
          <w:szCs w:val="24"/>
        </w:rPr>
        <w:t>）写作：能运用所学词汇和语法写出简单的短文；能用英语填写表格、套写便函、简历等，词句基本正确，无重大语法错误，格式基本恰当，表达清楚。（</w:t>
      </w:r>
      <w:r w:rsidRPr="00D853FB">
        <w:rPr>
          <w:rFonts w:ascii="宋体" w:eastAsia="宋体" w:hAnsi="宋体" w:cs="宋体"/>
          <w:color w:val="000000"/>
          <w:kern w:val="0"/>
          <w:sz w:val="24"/>
          <w:szCs w:val="24"/>
        </w:rPr>
        <w:t>7</w:t>
      </w:r>
      <w:r w:rsidRPr="00D853FB">
        <w:rPr>
          <w:rFonts w:ascii="宋体" w:eastAsia="宋体" w:hAnsi="宋体" w:cs="宋体" w:hint="eastAsia"/>
          <w:color w:val="000000"/>
          <w:kern w:val="0"/>
          <w:sz w:val="24"/>
          <w:szCs w:val="24"/>
        </w:rPr>
        <w:t>）翻译（英译汉）：能借助词典将中等偏下难度的一般题材的文字材料译成汉语。理解正确，译文达意。</w:t>
      </w:r>
    </w:p>
    <w:p w14:paraId="45B989E2" w14:textId="77777777" w:rsidR="00D853FB" w:rsidRPr="00D853FB" w:rsidRDefault="00D853FB" w:rsidP="0009469B">
      <w:pPr>
        <w:widowControl/>
        <w:spacing w:line="360" w:lineRule="auto"/>
        <w:ind w:firstLineChars="200" w:firstLine="482"/>
        <w:jc w:val="left"/>
        <w:rPr>
          <w:rFonts w:ascii="宋体" w:eastAsia="宋体" w:hAnsi="Calibri" w:cs="Times New Roman"/>
          <w:b/>
          <w:sz w:val="24"/>
          <w:szCs w:val="24"/>
        </w:rPr>
      </w:pPr>
      <w:r w:rsidRPr="00D853FB">
        <w:rPr>
          <w:rFonts w:ascii="宋体" w:eastAsia="宋体" w:hAnsi="宋体" w:cs="宋体"/>
          <w:b/>
          <w:bCs/>
          <w:kern w:val="0"/>
          <w:sz w:val="24"/>
          <w:szCs w:val="24"/>
        </w:rPr>
        <w:t>3.</w:t>
      </w:r>
      <w:r w:rsidRPr="00D853FB">
        <w:rPr>
          <w:rFonts w:ascii="宋体" w:eastAsia="宋体" w:hAnsi="宋体" w:cs="Times New Roman"/>
          <w:b/>
          <w:sz w:val="24"/>
          <w:szCs w:val="24"/>
        </w:rPr>
        <w:t xml:space="preserve"> </w:t>
      </w:r>
      <w:r w:rsidRPr="00D853FB">
        <w:rPr>
          <w:rFonts w:ascii="宋体" w:eastAsia="宋体" w:hAnsi="宋体" w:cs="Times New Roman" w:hint="eastAsia"/>
          <w:b/>
          <w:sz w:val="24"/>
          <w:szCs w:val="24"/>
        </w:rPr>
        <w:t>计算机应用基础</w:t>
      </w:r>
    </w:p>
    <w:p w14:paraId="79EB70F3" w14:textId="77777777" w:rsidR="00D853FB" w:rsidRPr="00D853FB" w:rsidRDefault="00D853FB" w:rsidP="0009469B">
      <w:pPr>
        <w:widowControl/>
        <w:spacing w:line="360" w:lineRule="auto"/>
        <w:ind w:firstLineChars="200" w:firstLine="482"/>
        <w:jc w:val="left"/>
        <w:rPr>
          <w:rFonts w:ascii="宋体" w:eastAsia="宋体" w:hAnsi="Calibri" w:cs="Times New Roman"/>
          <w:b/>
          <w:sz w:val="24"/>
          <w:szCs w:val="24"/>
        </w:rPr>
      </w:pPr>
      <w:r w:rsidRPr="00D853FB">
        <w:rPr>
          <w:rFonts w:ascii="宋体" w:eastAsia="宋体" w:hAnsi="宋体" w:cs="Times New Roman" w:hint="eastAsia"/>
          <w:b/>
          <w:sz w:val="24"/>
          <w:szCs w:val="24"/>
        </w:rPr>
        <w:t>课程目标：</w:t>
      </w:r>
      <w:r w:rsidRPr="00D853FB">
        <w:rPr>
          <w:rFonts w:ascii="宋体" w:eastAsia="宋体" w:hAnsi="宋体" w:cs="Times New Roman" w:hint="eastAsia"/>
          <w:color w:val="000000"/>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14:paraId="58590FEA" w14:textId="77777777" w:rsidR="00D853FB" w:rsidRPr="00D853FB" w:rsidRDefault="00D853FB" w:rsidP="0009469B">
      <w:pPr>
        <w:widowControl/>
        <w:spacing w:line="360" w:lineRule="auto"/>
        <w:ind w:firstLineChars="200" w:firstLine="482"/>
        <w:jc w:val="left"/>
        <w:rPr>
          <w:rFonts w:ascii="宋体" w:eastAsia="宋体" w:hAnsi="Calibri" w:cs="Times New Roman"/>
          <w:b/>
          <w:sz w:val="24"/>
          <w:szCs w:val="24"/>
        </w:rPr>
      </w:pPr>
      <w:r w:rsidRPr="00D853FB">
        <w:rPr>
          <w:rFonts w:ascii="宋体" w:eastAsia="宋体" w:hAnsi="宋体" w:cs="Times New Roman" w:hint="eastAsia"/>
          <w:b/>
          <w:sz w:val="24"/>
          <w:szCs w:val="24"/>
        </w:rPr>
        <w:t>主要内容：</w:t>
      </w:r>
      <w:r w:rsidRPr="00D853FB">
        <w:rPr>
          <w:rFonts w:ascii="宋体" w:eastAsia="宋体" w:hAnsi="宋体" w:cs="Times New Roman" w:hint="eastAsia"/>
          <w:color w:val="000000"/>
          <w:sz w:val="24"/>
          <w:szCs w:val="24"/>
        </w:rPr>
        <w:t>本课程主要讲授计算机的发展以及应用领域、系统的组成和信息处理、计算机系统组成及数制转换、数据编码及病毒的概念；计算机网络的基本理论、互联网基础知识；</w:t>
      </w:r>
      <w:r w:rsidRPr="00D853FB">
        <w:rPr>
          <w:rFonts w:ascii="宋体" w:eastAsia="宋体" w:hAnsi="宋体" w:cs="Times New Roman"/>
          <w:color w:val="000000"/>
          <w:sz w:val="24"/>
          <w:szCs w:val="24"/>
        </w:rPr>
        <w:t>Word</w:t>
      </w:r>
      <w:r w:rsidRPr="00D853FB">
        <w:rPr>
          <w:rFonts w:ascii="宋体" w:eastAsia="宋体" w:hAnsi="宋体" w:cs="Times New Roman" w:hint="eastAsia"/>
          <w:color w:val="000000"/>
          <w:sz w:val="24"/>
          <w:szCs w:val="24"/>
        </w:rPr>
        <w:lastRenderedPageBreak/>
        <w:t>软件的文字编排、图文混排、表格设计操作方法，</w:t>
      </w:r>
      <w:r w:rsidRPr="00D853FB">
        <w:rPr>
          <w:rFonts w:ascii="宋体" w:eastAsia="宋体" w:hAnsi="宋体" w:cs="Times New Roman"/>
          <w:color w:val="000000"/>
          <w:sz w:val="24"/>
          <w:szCs w:val="24"/>
        </w:rPr>
        <w:t>Excel</w:t>
      </w:r>
      <w:r w:rsidRPr="00D853FB">
        <w:rPr>
          <w:rFonts w:ascii="宋体" w:eastAsia="宋体" w:hAnsi="宋体" w:cs="Times New Roman" w:hint="eastAsia"/>
          <w:color w:val="000000"/>
          <w:sz w:val="24"/>
          <w:szCs w:val="24"/>
        </w:rPr>
        <w:t>软件的数据格式设置、常用计算公式、数据处理方法，</w:t>
      </w:r>
      <w:proofErr w:type="spellStart"/>
      <w:r w:rsidRPr="00D853FB">
        <w:rPr>
          <w:rFonts w:ascii="宋体" w:eastAsia="宋体" w:hAnsi="宋体" w:cs="Times New Roman"/>
          <w:color w:val="000000"/>
          <w:sz w:val="24"/>
          <w:szCs w:val="24"/>
        </w:rPr>
        <w:t>PowerPiont</w:t>
      </w:r>
      <w:proofErr w:type="spellEnd"/>
      <w:r w:rsidRPr="00D853FB">
        <w:rPr>
          <w:rFonts w:ascii="宋体" w:eastAsia="宋体" w:hAnsi="宋体" w:cs="Times New Roman" w:hint="eastAsia"/>
          <w:color w:val="000000"/>
          <w:sz w:val="24"/>
          <w:szCs w:val="24"/>
        </w:rPr>
        <w:t>软件的文稿的建立及制作、演示文稿动画设置方法。</w:t>
      </w:r>
    </w:p>
    <w:p w14:paraId="6BC464BD" w14:textId="77777777" w:rsidR="00D853FB" w:rsidRPr="00D853FB" w:rsidRDefault="00D853FB" w:rsidP="0009469B">
      <w:pPr>
        <w:widowControl/>
        <w:spacing w:line="360" w:lineRule="auto"/>
        <w:ind w:firstLineChars="200" w:firstLine="482"/>
        <w:jc w:val="left"/>
        <w:rPr>
          <w:rFonts w:ascii="宋体" w:eastAsia="宋体" w:hAnsi="Calibri" w:cs="Times New Roman"/>
          <w:b/>
          <w:sz w:val="24"/>
          <w:szCs w:val="24"/>
        </w:rPr>
      </w:pPr>
      <w:r w:rsidRPr="00D853FB">
        <w:rPr>
          <w:rFonts w:ascii="宋体" w:eastAsia="宋体" w:hAnsi="宋体" w:cs="Times New Roman" w:hint="eastAsia"/>
          <w:b/>
          <w:sz w:val="24"/>
          <w:szCs w:val="24"/>
        </w:rPr>
        <w:t>教学要求：</w:t>
      </w:r>
      <w:r w:rsidRPr="00D853FB">
        <w:rPr>
          <w:rFonts w:ascii="宋体" w:eastAsia="宋体" w:hAnsi="宋体" w:cs="Times New Roman" w:hint="eastAsia"/>
          <w:color w:val="00000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14:paraId="6859939B" w14:textId="77777777" w:rsidR="00D853FB" w:rsidRPr="00D853FB" w:rsidRDefault="00D853FB" w:rsidP="0009469B">
      <w:pPr>
        <w:spacing w:line="360" w:lineRule="auto"/>
        <w:ind w:firstLineChars="200" w:firstLine="482"/>
        <w:rPr>
          <w:rFonts w:ascii="宋体" w:eastAsia="宋体" w:hAnsi="Calibri" w:cs="宋体"/>
          <w:b/>
          <w:kern w:val="0"/>
          <w:sz w:val="24"/>
          <w:szCs w:val="24"/>
        </w:rPr>
      </w:pPr>
      <w:r w:rsidRPr="00D853FB">
        <w:rPr>
          <w:rFonts w:ascii="宋体" w:eastAsia="宋体" w:hAnsi="宋体" w:cs="宋体"/>
          <w:b/>
          <w:bCs/>
          <w:kern w:val="0"/>
          <w:sz w:val="24"/>
          <w:szCs w:val="24"/>
        </w:rPr>
        <w:t>4</w:t>
      </w:r>
      <w:r w:rsidRPr="00D853FB">
        <w:rPr>
          <w:rFonts w:ascii="宋体" w:eastAsia="宋体" w:hAnsi="Calibri" w:cs="宋体"/>
          <w:b/>
          <w:bCs/>
          <w:kern w:val="0"/>
          <w:sz w:val="24"/>
          <w:szCs w:val="24"/>
        </w:rPr>
        <w:t>.</w:t>
      </w:r>
      <w:r w:rsidRPr="00D853FB">
        <w:rPr>
          <w:rFonts w:ascii="宋体" w:eastAsia="宋体" w:hAnsi="宋体" w:cs="Times New Roman" w:hint="eastAsia"/>
          <w:b/>
          <w:sz w:val="24"/>
          <w:szCs w:val="24"/>
        </w:rPr>
        <w:t>《思想道德修养与法律基础》</w:t>
      </w:r>
    </w:p>
    <w:p w14:paraId="4F807F58"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课程目标：</w:t>
      </w:r>
      <w:r w:rsidRPr="00D853FB">
        <w:rPr>
          <w:rFonts w:ascii="宋体" w:eastAsia="宋体" w:hAnsi="宋体" w:cs="Times New Roman"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14:paraId="0FA22B3D"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主要内容：</w:t>
      </w:r>
      <w:r w:rsidRPr="00D853FB">
        <w:rPr>
          <w:rFonts w:ascii="宋体" w:eastAsia="宋体" w:hAnsi="宋体" w:cs="Times New Roman"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14:paraId="5B617596"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教学要求：</w:t>
      </w:r>
      <w:r w:rsidRPr="00D853FB">
        <w:rPr>
          <w:rFonts w:ascii="宋体" w:eastAsia="宋体" w:hAnsi="宋体" w:cs="Times New Roman" w:hint="eastAsia"/>
          <w:sz w:val="24"/>
          <w:szCs w:val="24"/>
        </w:rPr>
        <w:t>通过对该课程的学习使学生立足自己现在的工作情况及社会经历，领悟人生真谛，坚定理想信念，</w:t>
      </w:r>
      <w:proofErr w:type="gramStart"/>
      <w:r w:rsidRPr="00D853FB">
        <w:rPr>
          <w:rFonts w:ascii="宋体" w:eastAsia="宋体" w:hAnsi="宋体" w:cs="Times New Roman" w:hint="eastAsia"/>
          <w:sz w:val="24"/>
          <w:szCs w:val="24"/>
        </w:rPr>
        <w:t>践行</w:t>
      </w:r>
      <w:proofErr w:type="gramEnd"/>
      <w:r w:rsidRPr="00D853FB">
        <w:rPr>
          <w:rFonts w:ascii="宋体" w:eastAsia="宋体" w:hAnsi="宋体" w:cs="Times New Roman" w:hint="eastAsia"/>
          <w:sz w:val="24"/>
          <w:szCs w:val="24"/>
        </w:rPr>
        <w:t>社会主义核心价值观，做新时代的忠诚爱国者和改革创新的生力军，认同社会主义民主与法治，在利益与正义层面反思法律制度，形成合理的权利与责任意识</w:t>
      </w:r>
      <w:r w:rsidRPr="00D853FB">
        <w:rPr>
          <w:rFonts w:ascii="宋体" w:eastAsia="宋体" w:hAnsi="Calibri" w:cs="Times New Roman"/>
          <w:sz w:val="24"/>
          <w:szCs w:val="24"/>
        </w:rPr>
        <w:t>,</w:t>
      </w:r>
      <w:r w:rsidRPr="00D853FB">
        <w:rPr>
          <w:rFonts w:ascii="宋体" w:eastAsia="宋体" w:hAnsi="宋体" w:cs="Times New Roman" w:hint="eastAsia"/>
          <w:sz w:val="24"/>
          <w:szCs w:val="24"/>
        </w:rPr>
        <w:t>为今后的自觉遵守法律制度奠定基础。</w:t>
      </w:r>
    </w:p>
    <w:p w14:paraId="44E8DEB3" w14:textId="77777777" w:rsidR="00D853FB" w:rsidRPr="00D853FB" w:rsidRDefault="00D853FB" w:rsidP="0009469B">
      <w:pPr>
        <w:spacing w:line="360" w:lineRule="auto"/>
        <w:ind w:firstLineChars="200" w:firstLine="482"/>
        <w:rPr>
          <w:rFonts w:ascii="宋体" w:eastAsia="宋体" w:hAnsi="Calibri" w:cs="宋体"/>
          <w:b/>
          <w:kern w:val="0"/>
          <w:sz w:val="24"/>
          <w:szCs w:val="24"/>
        </w:rPr>
      </w:pPr>
      <w:r w:rsidRPr="00D853FB">
        <w:rPr>
          <w:rFonts w:ascii="宋体" w:eastAsia="宋体" w:hAnsi="宋体" w:cs="宋体"/>
          <w:b/>
          <w:bCs/>
          <w:kern w:val="0"/>
          <w:sz w:val="24"/>
          <w:szCs w:val="24"/>
        </w:rPr>
        <w:t>5</w:t>
      </w:r>
      <w:r w:rsidRPr="00D853FB">
        <w:rPr>
          <w:rFonts w:ascii="宋体" w:eastAsia="宋体" w:hAnsi="Calibri" w:cs="宋体"/>
          <w:b/>
          <w:bCs/>
          <w:kern w:val="0"/>
          <w:sz w:val="24"/>
          <w:szCs w:val="24"/>
        </w:rPr>
        <w:t>.</w:t>
      </w:r>
      <w:r w:rsidRPr="00D853FB">
        <w:rPr>
          <w:rFonts w:ascii="宋体" w:eastAsia="宋体" w:hAnsi="宋体" w:cs="Times New Roman" w:hint="eastAsia"/>
          <w:b/>
          <w:sz w:val="24"/>
          <w:szCs w:val="24"/>
        </w:rPr>
        <w:t>《毛泽东思想和中国特色社会主义理论体系概论》</w:t>
      </w:r>
    </w:p>
    <w:p w14:paraId="34B43F63"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课程目标：</w:t>
      </w:r>
      <w:r w:rsidRPr="00D853FB">
        <w:rPr>
          <w:rFonts w:ascii="宋体" w:eastAsia="宋体" w:hAnsi="宋体" w:cs="Times New Roman"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14:paraId="01F081F3"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课程主要内容：</w:t>
      </w:r>
      <w:r w:rsidRPr="00D853FB">
        <w:rPr>
          <w:rFonts w:ascii="宋体" w:eastAsia="宋体" w:hAnsi="宋体" w:cs="Times New Roman"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w:t>
      </w:r>
      <w:r w:rsidRPr="00D853FB">
        <w:rPr>
          <w:rFonts w:ascii="宋体" w:eastAsia="宋体" w:hAnsi="宋体" w:cs="Times New Roman" w:hint="eastAsia"/>
          <w:sz w:val="24"/>
          <w:szCs w:val="24"/>
        </w:rPr>
        <w:lastRenderedPageBreak/>
        <w:t>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14:paraId="02B5F79C"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教学要求：</w:t>
      </w:r>
      <w:r w:rsidRPr="00D853FB">
        <w:rPr>
          <w:rFonts w:ascii="宋体" w:eastAsia="宋体" w:hAnsi="宋体" w:cs="Times New Roman"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sidRPr="00D853FB">
        <w:rPr>
          <w:rFonts w:ascii="宋体" w:eastAsia="宋体" w:hAnsi="宋体" w:cs="宋体" w:hint="eastAsia"/>
          <w:color w:val="000000"/>
          <w:kern w:val="0"/>
          <w:sz w:val="24"/>
          <w:szCs w:val="24"/>
        </w:rPr>
        <w:t>教学过程中</w:t>
      </w:r>
      <w:r w:rsidRPr="00D853FB">
        <w:rPr>
          <w:rFonts w:ascii="宋体" w:eastAsia="宋体" w:hAnsi="宋体" w:cs="Times New Roman" w:hint="eastAsia"/>
          <w:sz w:val="24"/>
          <w:szCs w:val="24"/>
        </w:rPr>
        <w:t>坚持以</w:t>
      </w:r>
      <w:r w:rsidRPr="00D853FB">
        <w:rPr>
          <w:rFonts w:ascii="宋体" w:eastAsia="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w:t>
      </w:r>
      <w:r w:rsidRPr="00D853FB">
        <w:rPr>
          <w:rFonts w:ascii="宋体" w:eastAsia="宋体" w:hAnsi="宋体" w:cs="宋体"/>
          <w:color w:val="000000"/>
          <w:kern w:val="0"/>
          <w:sz w:val="24"/>
          <w:szCs w:val="24"/>
        </w:rPr>
        <w:t>office</w:t>
      </w:r>
      <w:r w:rsidRPr="00D853FB">
        <w:rPr>
          <w:rFonts w:ascii="宋体" w:eastAsia="宋体" w:hAnsi="宋体" w:cs="宋体" w:hint="eastAsia"/>
          <w:color w:val="000000"/>
          <w:kern w:val="0"/>
          <w:sz w:val="24"/>
          <w:szCs w:val="24"/>
        </w:rPr>
        <w:t>软件运用能力、社会调查能力、思辨能力等）的目的，</w:t>
      </w:r>
      <w:r w:rsidRPr="00D853FB">
        <w:rPr>
          <w:rFonts w:ascii="宋体" w:eastAsia="宋体" w:hAnsi="宋体" w:cs="Times New Roman" w:hint="eastAsia"/>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14:paraId="19E8D539"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Times New Roman"/>
          <w:b/>
          <w:sz w:val="24"/>
          <w:szCs w:val="24"/>
        </w:rPr>
        <w:t>6</w:t>
      </w:r>
      <w:r w:rsidRPr="00D853FB">
        <w:rPr>
          <w:rFonts w:ascii="宋体" w:eastAsia="宋体" w:hAnsi="宋体" w:cs="Times New Roman" w:hint="eastAsia"/>
          <w:b/>
          <w:sz w:val="24"/>
          <w:szCs w:val="24"/>
        </w:rPr>
        <w:t>、《高职体育》</w:t>
      </w:r>
    </w:p>
    <w:p w14:paraId="1448A301"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color w:val="000000"/>
          <w:sz w:val="24"/>
          <w:szCs w:val="24"/>
        </w:rPr>
        <w:t>课程目标：</w:t>
      </w:r>
      <w:r w:rsidRPr="00D853FB">
        <w:rPr>
          <w:rFonts w:ascii="宋体" w:eastAsia="宋体" w:hAnsi="宋体" w:cs="Times New Roman" w:hint="eastAsia"/>
          <w:color w:val="000000"/>
          <w:sz w:val="24"/>
          <w:szCs w:val="24"/>
        </w:rPr>
        <w:t>通过本课程的学习，学生将：</w:t>
      </w:r>
      <w:r w:rsidRPr="00D853FB">
        <w:rPr>
          <w:rFonts w:ascii="宋体" w:eastAsia="宋体" w:hAnsi="宋体" w:cs="Times New Roman" w:hint="eastAsia"/>
          <w:sz w:val="24"/>
          <w:szCs w:val="24"/>
        </w:rPr>
        <w:t>（</w:t>
      </w:r>
      <w:r w:rsidRPr="00D853FB">
        <w:rPr>
          <w:rFonts w:ascii="宋体" w:eastAsia="宋体" w:hAnsi="宋体" w:cs="Times New Roman"/>
          <w:sz w:val="24"/>
          <w:szCs w:val="24"/>
        </w:rPr>
        <w:t>1</w:t>
      </w:r>
      <w:r w:rsidRPr="00D853FB">
        <w:rPr>
          <w:rFonts w:ascii="宋体" w:eastAsia="宋体" w:hAnsi="宋体" w:cs="Times New Roman" w:hint="eastAsia"/>
          <w:sz w:val="24"/>
          <w:szCs w:val="24"/>
        </w:rPr>
        <w:t>）</w:t>
      </w:r>
      <w:r w:rsidRPr="00D853FB">
        <w:rPr>
          <w:rFonts w:ascii="宋体" w:eastAsia="宋体" w:hAnsi="宋体" w:cs="Times New Roman" w:hint="eastAsia"/>
          <w:color w:val="000000"/>
          <w:sz w:val="24"/>
          <w:szCs w:val="24"/>
        </w:rPr>
        <w:t>增强体能，掌握和应用基本的体育与健康知识和运动技能；</w:t>
      </w:r>
      <w:r w:rsidRPr="00D853FB">
        <w:rPr>
          <w:rFonts w:ascii="宋体" w:eastAsia="宋体" w:hAnsi="宋体" w:cs="Times New Roman" w:hint="eastAsia"/>
          <w:sz w:val="24"/>
          <w:szCs w:val="24"/>
        </w:rPr>
        <w:t>（</w:t>
      </w:r>
      <w:r w:rsidRPr="00D853FB">
        <w:rPr>
          <w:rFonts w:ascii="宋体" w:eastAsia="宋体" w:hAnsi="宋体" w:cs="Times New Roman"/>
          <w:sz w:val="24"/>
          <w:szCs w:val="24"/>
        </w:rPr>
        <w:t>2</w:t>
      </w:r>
      <w:r w:rsidRPr="00D853FB">
        <w:rPr>
          <w:rFonts w:ascii="宋体" w:eastAsia="宋体" w:hAnsi="宋体" w:cs="Times New Roman" w:hint="eastAsia"/>
          <w:sz w:val="24"/>
          <w:szCs w:val="24"/>
        </w:rPr>
        <w:t>）</w:t>
      </w:r>
      <w:r w:rsidRPr="00D853FB">
        <w:rPr>
          <w:rFonts w:ascii="宋体" w:eastAsia="宋体" w:hAnsi="宋体" w:cs="Times New Roman" w:hint="eastAsia"/>
          <w:color w:val="000000"/>
          <w:sz w:val="24"/>
          <w:szCs w:val="24"/>
        </w:rPr>
        <w:t>培养运动的兴趣和爱好，形成坚持锻炼的习惯；</w:t>
      </w:r>
      <w:r w:rsidRPr="00D853FB">
        <w:rPr>
          <w:rFonts w:ascii="宋体" w:eastAsia="宋体" w:hAnsi="Calibri" w:cs="Times New Roman"/>
          <w:sz w:val="24"/>
          <w:szCs w:val="24"/>
        </w:rPr>
        <w:br/>
      </w:r>
      <w:r w:rsidRPr="00D853FB">
        <w:rPr>
          <w:rFonts w:ascii="宋体" w:eastAsia="宋体" w:hAnsi="宋体" w:cs="Times New Roman" w:hint="eastAsia"/>
          <w:color w:val="000000"/>
          <w:sz w:val="24"/>
          <w:szCs w:val="24"/>
        </w:rPr>
        <w:t>（</w:t>
      </w:r>
      <w:r w:rsidRPr="00D853FB">
        <w:rPr>
          <w:rFonts w:ascii="宋体" w:eastAsia="宋体" w:hAnsi="宋体" w:cs="Times New Roman"/>
          <w:color w:val="000000"/>
          <w:sz w:val="24"/>
          <w:szCs w:val="24"/>
        </w:rPr>
        <w:t>3</w:t>
      </w:r>
      <w:r w:rsidRPr="00D853FB">
        <w:rPr>
          <w:rFonts w:ascii="宋体" w:eastAsia="宋体" w:hAnsi="宋体" w:cs="Times New Roman" w:hint="eastAsia"/>
          <w:color w:val="000000"/>
          <w:sz w:val="24"/>
          <w:szCs w:val="24"/>
        </w:rPr>
        <w:t>）具有良好的心理品质，表现出人际交往的能力与合作精神；</w:t>
      </w:r>
      <w:r w:rsidRPr="00D853FB">
        <w:rPr>
          <w:rFonts w:ascii="宋体" w:eastAsia="宋体" w:hAnsi="宋体" w:cs="Times New Roman" w:hint="eastAsia"/>
          <w:sz w:val="24"/>
          <w:szCs w:val="24"/>
        </w:rPr>
        <w:t>（</w:t>
      </w:r>
      <w:r w:rsidRPr="00D853FB">
        <w:rPr>
          <w:rFonts w:ascii="宋体" w:eastAsia="宋体" w:hAnsi="宋体" w:cs="Times New Roman"/>
          <w:sz w:val="24"/>
          <w:szCs w:val="24"/>
        </w:rPr>
        <w:t>4</w:t>
      </w:r>
      <w:r w:rsidRPr="00D853FB">
        <w:rPr>
          <w:rFonts w:ascii="宋体" w:eastAsia="宋体" w:hAnsi="宋体" w:cs="Times New Roman" w:hint="eastAsia"/>
          <w:sz w:val="24"/>
          <w:szCs w:val="24"/>
        </w:rPr>
        <w:t>）</w:t>
      </w:r>
      <w:r w:rsidRPr="00D853FB">
        <w:rPr>
          <w:rFonts w:ascii="宋体" w:eastAsia="宋体" w:hAnsi="宋体" w:cs="Times New Roman" w:hint="eastAsia"/>
          <w:color w:val="000000"/>
          <w:sz w:val="24"/>
          <w:szCs w:val="24"/>
        </w:rPr>
        <w:t>提高对个人健康和群体健康的责任感，形成健康的生活方式；</w:t>
      </w:r>
      <w:r w:rsidRPr="00D853FB">
        <w:rPr>
          <w:rFonts w:ascii="宋体" w:eastAsia="宋体" w:hAnsi="宋体" w:cs="Times New Roman" w:hint="eastAsia"/>
          <w:sz w:val="24"/>
          <w:szCs w:val="24"/>
        </w:rPr>
        <w:t>（</w:t>
      </w:r>
      <w:r w:rsidRPr="00D853FB">
        <w:rPr>
          <w:rFonts w:ascii="宋体" w:eastAsia="宋体" w:hAnsi="宋体" w:cs="Times New Roman"/>
          <w:sz w:val="24"/>
          <w:szCs w:val="24"/>
        </w:rPr>
        <w:t>5</w:t>
      </w:r>
      <w:r w:rsidRPr="00D853FB">
        <w:rPr>
          <w:rFonts w:ascii="宋体" w:eastAsia="宋体" w:hAnsi="宋体" w:cs="Times New Roman" w:hint="eastAsia"/>
          <w:sz w:val="24"/>
          <w:szCs w:val="24"/>
        </w:rPr>
        <w:t>）</w:t>
      </w:r>
      <w:r w:rsidRPr="00D853FB">
        <w:rPr>
          <w:rFonts w:ascii="宋体" w:eastAsia="宋体" w:hAnsi="宋体" w:cs="Times New Roman" w:hint="eastAsia"/>
          <w:color w:val="000000"/>
          <w:sz w:val="24"/>
          <w:szCs w:val="24"/>
        </w:rPr>
        <w:t>发扬体育精神，形成积极进取、乐观开朗的生活态度。</w:t>
      </w:r>
    </w:p>
    <w:p w14:paraId="41A20B2A"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color w:val="000000"/>
          <w:sz w:val="24"/>
          <w:szCs w:val="24"/>
        </w:rPr>
        <w:t>主要内容：</w:t>
      </w:r>
      <w:r w:rsidRPr="00D853FB">
        <w:rPr>
          <w:rFonts w:ascii="宋体" w:eastAsia="宋体" w:hAnsi="宋体" w:cs="Times New Roman" w:hint="eastAsia"/>
          <w:sz w:val="24"/>
          <w:szCs w:val="24"/>
        </w:rPr>
        <w:t>本课程分普修课、专项课和俱乐部三个阶段。学生通过身体素质练习、体</w:t>
      </w:r>
      <w:proofErr w:type="gramStart"/>
      <w:r w:rsidRPr="00D853FB">
        <w:rPr>
          <w:rFonts w:ascii="宋体" w:eastAsia="宋体" w:hAnsi="宋体" w:cs="Times New Roman" w:hint="eastAsia"/>
          <w:sz w:val="24"/>
          <w:szCs w:val="24"/>
        </w:rPr>
        <w:t>测项目</w:t>
      </w:r>
      <w:proofErr w:type="gramEnd"/>
      <w:r w:rsidRPr="00D853FB">
        <w:rPr>
          <w:rFonts w:ascii="宋体" w:eastAsia="宋体" w:hAnsi="宋体" w:cs="Times New Roman" w:hint="eastAsia"/>
          <w:sz w:val="24"/>
          <w:szCs w:val="24"/>
        </w:rPr>
        <w:t>测试、专项课程及课外锻炼，</w:t>
      </w:r>
      <w:r w:rsidRPr="00D853FB">
        <w:rPr>
          <w:rFonts w:ascii="宋体" w:eastAsia="宋体" w:hAnsi="宋体" w:cs="Times New Roman" w:hint="eastAsia"/>
          <w:color w:val="000000"/>
          <w:sz w:val="24"/>
          <w:szCs w:val="24"/>
        </w:rPr>
        <w:t>获得运动基础知识，学习和应用运动技能，能够安全地进行体育活动，能够获取现代社会中体育与健康知识的方法</w:t>
      </w:r>
      <w:r w:rsidRPr="00D853FB">
        <w:rPr>
          <w:rFonts w:ascii="宋体" w:eastAsia="宋体" w:hAnsi="宋体" w:cs="Times New Roman" w:hint="eastAsia"/>
          <w:sz w:val="24"/>
          <w:szCs w:val="24"/>
        </w:rPr>
        <w:t>。</w:t>
      </w:r>
    </w:p>
    <w:p w14:paraId="00931B94"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color w:val="000000"/>
          <w:sz w:val="24"/>
          <w:szCs w:val="24"/>
        </w:rPr>
        <w:t>教学要求：</w:t>
      </w:r>
      <w:r w:rsidRPr="00D853FB">
        <w:rPr>
          <w:rFonts w:ascii="宋体" w:eastAsia="宋体" w:hAnsi="宋体" w:cs="Times New Roman" w:hint="eastAsia"/>
          <w:color w:val="000000"/>
          <w:sz w:val="24"/>
          <w:szCs w:val="24"/>
        </w:rPr>
        <w:t>（</w:t>
      </w:r>
      <w:r w:rsidRPr="00D853FB">
        <w:rPr>
          <w:rFonts w:ascii="宋体" w:eastAsia="宋体" w:hAnsi="宋体" w:cs="Times New Roman"/>
          <w:color w:val="000000"/>
          <w:sz w:val="24"/>
          <w:szCs w:val="24"/>
        </w:rPr>
        <w:t>1</w:t>
      </w:r>
      <w:r w:rsidRPr="00D853FB">
        <w:rPr>
          <w:rFonts w:ascii="宋体" w:eastAsia="宋体" w:hAnsi="宋体" w:cs="Times New Roman" w:hint="eastAsia"/>
          <w:color w:val="000000"/>
          <w:sz w:val="24"/>
          <w:szCs w:val="24"/>
        </w:rPr>
        <w:t>）学校课程实施方案的制订：正确认识与把握体育与健康课程目标体系；结合实际情况制订课程实施方案；针对实际编制学校课程教学方案。</w:t>
      </w:r>
      <w:r w:rsidRPr="00D853FB">
        <w:rPr>
          <w:rFonts w:ascii="宋体" w:eastAsia="宋体" w:hAnsi="Calibri" w:cs="Times New Roman"/>
          <w:sz w:val="24"/>
          <w:szCs w:val="24"/>
        </w:rPr>
        <w:br/>
      </w:r>
      <w:r w:rsidRPr="00D853FB">
        <w:rPr>
          <w:rFonts w:ascii="宋体" w:eastAsia="宋体" w:hAnsi="宋体" w:cs="Times New Roman" w:hint="eastAsia"/>
          <w:color w:val="000000"/>
          <w:sz w:val="24"/>
          <w:szCs w:val="24"/>
        </w:rPr>
        <w:t>（</w:t>
      </w:r>
      <w:r w:rsidRPr="00D853FB">
        <w:rPr>
          <w:rFonts w:ascii="宋体" w:eastAsia="宋体" w:hAnsi="宋体" w:cs="Times New Roman"/>
          <w:color w:val="000000"/>
          <w:sz w:val="24"/>
          <w:szCs w:val="24"/>
        </w:rPr>
        <w:t>2</w:t>
      </w:r>
      <w:r w:rsidRPr="00D853FB">
        <w:rPr>
          <w:rFonts w:ascii="宋体" w:eastAsia="宋体" w:hAnsi="宋体" w:cs="Times New Roman" w:hint="eastAsia"/>
          <w:color w:val="000000"/>
          <w:sz w:val="24"/>
          <w:szCs w:val="24"/>
        </w:rPr>
        <w:t>）教师教学方案的制订：根据学习目标的要求来选择和设计教学内容；选择教学内容的基本要求根据</w:t>
      </w:r>
      <w:proofErr w:type="gramStart"/>
      <w:r w:rsidRPr="00D853FB">
        <w:rPr>
          <w:rFonts w:ascii="宋体" w:eastAsia="宋体" w:hAnsi="宋体" w:cs="Times New Roman" w:hint="eastAsia"/>
          <w:color w:val="000000"/>
          <w:sz w:val="24"/>
          <w:szCs w:val="24"/>
        </w:rPr>
        <w:t>各个学习</w:t>
      </w:r>
      <w:proofErr w:type="gramEnd"/>
      <w:r w:rsidRPr="00D853FB">
        <w:rPr>
          <w:rFonts w:ascii="宋体" w:eastAsia="宋体" w:hAnsi="宋体" w:cs="Times New Roman" w:hint="eastAsia"/>
          <w:color w:val="000000"/>
          <w:sz w:val="24"/>
          <w:szCs w:val="24"/>
        </w:rPr>
        <w:t>领域的领域目标和水平目标，以及体育与健康课程的基本理念；确定教学内容时数比例的原则</w:t>
      </w:r>
      <w:r w:rsidRPr="00D853FB">
        <w:rPr>
          <w:rFonts w:ascii="宋体" w:eastAsia="宋体" w:hAnsi="宋体" w:cs="Times New Roman" w:hint="eastAsia"/>
          <w:sz w:val="24"/>
          <w:szCs w:val="24"/>
        </w:rPr>
        <w:t>：</w:t>
      </w:r>
      <w:r w:rsidRPr="00D853FB">
        <w:rPr>
          <w:rFonts w:ascii="宋体" w:eastAsia="宋体" w:hAnsi="宋体" w:cs="Times New Roman" w:hint="eastAsia"/>
          <w:color w:val="000000"/>
          <w:sz w:val="24"/>
          <w:szCs w:val="24"/>
        </w:rPr>
        <w:t>实践性原则、灵活性原则、综合性原则；教学内容的组合和搭配。</w:t>
      </w:r>
      <w:r w:rsidRPr="00D853FB">
        <w:rPr>
          <w:rFonts w:ascii="宋体" w:eastAsia="宋体" w:hAnsi="宋体" w:cs="Times New Roman" w:hint="eastAsia"/>
          <w:sz w:val="24"/>
          <w:szCs w:val="24"/>
        </w:rPr>
        <w:t>（</w:t>
      </w:r>
      <w:r w:rsidRPr="00D853FB">
        <w:rPr>
          <w:rFonts w:ascii="宋体" w:eastAsia="宋体" w:hAnsi="宋体" w:cs="Times New Roman"/>
          <w:sz w:val="24"/>
          <w:szCs w:val="24"/>
        </w:rPr>
        <w:t>3</w:t>
      </w:r>
      <w:r w:rsidRPr="00D853FB">
        <w:rPr>
          <w:rFonts w:ascii="宋体" w:eastAsia="宋体" w:hAnsi="宋体" w:cs="Times New Roman" w:hint="eastAsia"/>
          <w:sz w:val="24"/>
          <w:szCs w:val="24"/>
        </w:rPr>
        <w:t>）</w:t>
      </w:r>
      <w:r w:rsidRPr="00D853FB">
        <w:rPr>
          <w:rFonts w:ascii="宋体" w:eastAsia="宋体" w:hAnsi="宋体" w:cs="Times New Roman" w:hint="eastAsia"/>
          <w:color w:val="000000"/>
          <w:sz w:val="24"/>
          <w:szCs w:val="24"/>
        </w:rPr>
        <w:t>教学组织形式的选择</w:t>
      </w:r>
      <w:r w:rsidRPr="00D853FB">
        <w:rPr>
          <w:rFonts w:ascii="宋体" w:eastAsia="宋体" w:hAnsi="宋体" w:cs="Times New Roman" w:hint="eastAsia"/>
          <w:sz w:val="24"/>
          <w:szCs w:val="24"/>
        </w:rPr>
        <w:t>：</w:t>
      </w:r>
      <w:r w:rsidRPr="00D853FB">
        <w:rPr>
          <w:rFonts w:ascii="宋体" w:eastAsia="宋体" w:hAnsi="宋体" w:cs="Times New Roman" w:hint="eastAsia"/>
          <w:color w:val="000000"/>
          <w:sz w:val="24"/>
          <w:szCs w:val="24"/>
        </w:rPr>
        <w:t>选项教学与分组教学</w:t>
      </w:r>
      <w:r w:rsidRPr="00D853FB">
        <w:rPr>
          <w:rFonts w:ascii="宋体" w:eastAsia="宋体" w:hAnsi="宋体" w:cs="Times New Roman" w:hint="eastAsia"/>
          <w:sz w:val="24"/>
          <w:szCs w:val="24"/>
        </w:rPr>
        <w:t>；</w:t>
      </w:r>
      <w:r w:rsidRPr="00D853FB">
        <w:rPr>
          <w:rFonts w:ascii="宋体" w:eastAsia="宋体" w:hAnsi="宋体" w:cs="Times New Roman" w:hint="eastAsia"/>
          <w:color w:val="000000"/>
          <w:sz w:val="24"/>
          <w:szCs w:val="24"/>
        </w:rPr>
        <w:t>组织教学的灵活性。</w:t>
      </w:r>
      <w:r w:rsidRPr="00D853FB">
        <w:rPr>
          <w:rFonts w:ascii="宋体" w:eastAsia="宋体" w:hAnsi="宋体" w:cs="Times New Roman" w:hint="eastAsia"/>
          <w:sz w:val="24"/>
          <w:szCs w:val="24"/>
        </w:rPr>
        <w:t>（</w:t>
      </w:r>
      <w:r w:rsidRPr="00D853FB">
        <w:rPr>
          <w:rFonts w:ascii="宋体" w:eastAsia="宋体" w:hAnsi="宋体" w:cs="Times New Roman"/>
          <w:sz w:val="24"/>
          <w:szCs w:val="24"/>
        </w:rPr>
        <w:t>4</w:t>
      </w:r>
      <w:r w:rsidRPr="00D853FB">
        <w:rPr>
          <w:rFonts w:ascii="宋体" w:eastAsia="宋体" w:hAnsi="宋体" w:cs="Times New Roman" w:hint="eastAsia"/>
          <w:sz w:val="24"/>
          <w:szCs w:val="24"/>
        </w:rPr>
        <w:t>）</w:t>
      </w:r>
      <w:r w:rsidRPr="00D853FB">
        <w:rPr>
          <w:rFonts w:ascii="宋体" w:eastAsia="宋体" w:hAnsi="宋体" w:cs="Times New Roman" w:hint="eastAsia"/>
          <w:color w:val="000000"/>
          <w:sz w:val="24"/>
          <w:szCs w:val="24"/>
        </w:rPr>
        <w:t>教学方法的改革：在注意选择适当的教学组织形式的同时，高度重视教学方法的改革，加强对学生学法的指导</w:t>
      </w:r>
      <w:r w:rsidRPr="00D853FB">
        <w:rPr>
          <w:rFonts w:ascii="宋体" w:eastAsia="宋体" w:hAnsi="宋体" w:cs="Times New Roman" w:hint="eastAsia"/>
          <w:sz w:val="24"/>
          <w:szCs w:val="24"/>
        </w:rPr>
        <w:t>，</w:t>
      </w:r>
      <w:r w:rsidRPr="00D853FB">
        <w:rPr>
          <w:rFonts w:ascii="宋体" w:eastAsia="宋体" w:hAnsi="宋体" w:cs="Times New Roman" w:hint="eastAsia"/>
          <w:color w:val="000000"/>
          <w:sz w:val="24"/>
          <w:szCs w:val="24"/>
        </w:rPr>
        <w:t>加</w:t>
      </w:r>
      <w:r w:rsidRPr="00D853FB">
        <w:rPr>
          <w:rFonts w:ascii="宋体" w:eastAsia="宋体" w:hAnsi="宋体" w:cs="Times New Roman" w:hint="eastAsia"/>
          <w:color w:val="000000"/>
          <w:sz w:val="24"/>
          <w:szCs w:val="24"/>
        </w:rPr>
        <w:lastRenderedPageBreak/>
        <w:t>强教法研究，提高教学质量。</w:t>
      </w:r>
    </w:p>
    <w:p w14:paraId="2695AB73"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Calibri" w:cs="Times New Roman"/>
          <w:b/>
          <w:sz w:val="24"/>
          <w:szCs w:val="24"/>
        </w:rPr>
        <w:t>7</w:t>
      </w:r>
      <w:r w:rsidRPr="00D853FB">
        <w:rPr>
          <w:rFonts w:ascii="宋体" w:eastAsia="宋体" w:hAnsi="Calibri" w:cs="Times New Roman" w:hint="eastAsia"/>
          <w:b/>
          <w:sz w:val="24"/>
          <w:szCs w:val="24"/>
        </w:rPr>
        <w:t>、《创新创业基础》</w:t>
      </w:r>
    </w:p>
    <w:p w14:paraId="56DF1479"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宋体" w:hint="eastAsia"/>
          <w:b/>
          <w:kern w:val="0"/>
          <w:sz w:val="24"/>
          <w:szCs w:val="24"/>
        </w:rPr>
        <w:t>课程目标：</w:t>
      </w:r>
      <w:r w:rsidRPr="00D853FB">
        <w:rPr>
          <w:rFonts w:ascii="宋体" w:eastAsia="宋体" w:hAnsi="宋体" w:cs="Times New Roman" w:hint="eastAsia"/>
          <w:color w:val="000000"/>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14:paraId="4721460D"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宋体" w:hint="eastAsia"/>
          <w:b/>
          <w:kern w:val="0"/>
          <w:sz w:val="24"/>
          <w:szCs w:val="24"/>
        </w:rPr>
        <w:t>主要内容：</w:t>
      </w:r>
      <w:r w:rsidRPr="00D853FB">
        <w:rPr>
          <w:rFonts w:ascii="宋体" w:eastAsia="宋体" w:hAnsi="宋体" w:cs="Times New Roman" w:hint="eastAsia"/>
          <w:color w:val="000000"/>
          <w:sz w:val="24"/>
          <w:szCs w:val="24"/>
        </w:rPr>
        <w:t>本课程共分为九个模块，以“创新精神”为核心，以“互联网</w:t>
      </w:r>
      <w:r w:rsidRPr="00D853FB">
        <w:rPr>
          <w:rFonts w:ascii="宋体" w:eastAsia="宋体" w:hAnsi="宋体" w:cs="Times New Roman"/>
          <w:color w:val="000000"/>
          <w:sz w:val="24"/>
          <w:szCs w:val="24"/>
        </w:rPr>
        <w:t>+</w:t>
      </w:r>
      <w:r w:rsidRPr="00D853FB">
        <w:rPr>
          <w:rFonts w:ascii="宋体" w:eastAsia="宋体" w:hAnsi="宋体" w:cs="Times New Roman" w:hint="eastAsia"/>
          <w:color w:val="000000"/>
          <w:sz w:val="24"/>
          <w:szCs w:val="24"/>
        </w:rPr>
        <w:t>”为基本特征的行业跨界创新发展思路，构建创新创业教育的基本内容。在介绍创新思维和创新方法后，系统介绍信息技术时代已被应用的移动互联网、大数据技术、云计算技术、物联网技术、人工智能、</w:t>
      </w:r>
      <w:r w:rsidRPr="00D853FB">
        <w:rPr>
          <w:rFonts w:ascii="宋体" w:eastAsia="宋体" w:hAnsi="宋体" w:cs="Times New Roman"/>
          <w:color w:val="000000"/>
          <w:sz w:val="24"/>
          <w:szCs w:val="24"/>
        </w:rPr>
        <w:t>3D</w:t>
      </w:r>
      <w:r w:rsidRPr="00D853FB">
        <w:rPr>
          <w:rFonts w:ascii="宋体" w:eastAsia="宋体" w:hAnsi="宋体" w:cs="Times New Roman" w:hint="eastAsia"/>
          <w:color w:val="000000"/>
          <w:sz w:val="24"/>
          <w:szCs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14:paraId="62894C05"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宋体" w:hint="eastAsia"/>
          <w:b/>
          <w:kern w:val="0"/>
          <w:sz w:val="24"/>
          <w:szCs w:val="24"/>
        </w:rPr>
        <w:t>教学要求：</w:t>
      </w:r>
      <w:r w:rsidRPr="00D853FB">
        <w:rPr>
          <w:rFonts w:ascii="宋体" w:eastAsia="宋体" w:hAnsi="宋体" w:cs="Times New Roman" w:hint="eastAsia"/>
          <w:color w:val="000000"/>
          <w:sz w:val="24"/>
          <w:szCs w:val="24"/>
        </w:rPr>
        <w:t>学习本课程，重点</w:t>
      </w:r>
      <w:r w:rsidRPr="00D853FB">
        <w:rPr>
          <w:rFonts w:ascii="Calibri" w:eastAsia="宋体" w:hAnsi="Calibri" w:cs="Times New Roman" w:hint="eastAsia"/>
          <w:color w:val="000000"/>
          <w:sz w:val="24"/>
          <w:szCs w:val="24"/>
        </w:rPr>
        <w:t>掌握基本的创新思维，熟悉主要的创新方法，了解新时代热门的新技术。立足本专业，学习专业知识，立志做一个具有工匠精神和创新精神的人</w:t>
      </w:r>
      <w:r w:rsidRPr="00D853FB">
        <w:rPr>
          <w:rFonts w:ascii="Calibri" w:eastAsia="宋体" w:hAnsi="Calibri" w:cs="Times New Roman"/>
          <w:color w:val="000000"/>
          <w:sz w:val="24"/>
          <w:szCs w:val="24"/>
        </w:rPr>
        <w:t>——</w:t>
      </w:r>
      <w:r w:rsidRPr="00D853FB">
        <w:rPr>
          <w:rFonts w:ascii="Calibri" w:eastAsia="宋体" w:hAnsi="Calibri" w:cs="Times New Roman" w:hint="eastAsia"/>
          <w:color w:val="000000"/>
          <w:sz w:val="24"/>
          <w:szCs w:val="24"/>
        </w:rPr>
        <w:t>岗位创业者</w:t>
      </w:r>
      <w:r w:rsidRPr="00D853FB">
        <w:rPr>
          <w:rFonts w:ascii="宋体" w:eastAsia="宋体" w:hAnsi="宋体" w:cs="Times New Roman" w:hint="eastAsia"/>
          <w:color w:val="000000"/>
          <w:sz w:val="24"/>
          <w:szCs w:val="24"/>
        </w:rPr>
        <w:t>。</w:t>
      </w:r>
    </w:p>
    <w:p w14:paraId="483639DA" w14:textId="77777777" w:rsidR="00D853FB" w:rsidRPr="00D853FB" w:rsidRDefault="00D853FB" w:rsidP="0009469B">
      <w:pPr>
        <w:spacing w:line="360" w:lineRule="auto"/>
        <w:ind w:firstLineChars="200" w:firstLine="482"/>
        <w:rPr>
          <w:rFonts w:ascii="宋体" w:eastAsia="宋体" w:hAnsi="Calibri" w:cs="宋体"/>
          <w:b/>
          <w:kern w:val="0"/>
          <w:sz w:val="24"/>
          <w:szCs w:val="24"/>
        </w:rPr>
      </w:pPr>
      <w:r w:rsidRPr="00D853FB">
        <w:rPr>
          <w:rFonts w:ascii="宋体" w:eastAsia="宋体" w:hAnsi="宋体" w:cs="宋体"/>
          <w:b/>
          <w:bCs/>
          <w:kern w:val="0"/>
          <w:sz w:val="24"/>
          <w:szCs w:val="24"/>
        </w:rPr>
        <w:t>8</w:t>
      </w:r>
      <w:r w:rsidRPr="00D853FB">
        <w:rPr>
          <w:rFonts w:ascii="宋体" w:eastAsia="宋体" w:hAnsi="Calibri" w:cs="宋体"/>
          <w:b/>
          <w:bCs/>
          <w:kern w:val="0"/>
          <w:sz w:val="24"/>
          <w:szCs w:val="24"/>
        </w:rPr>
        <w:t>.</w:t>
      </w:r>
      <w:r w:rsidRPr="00D853FB">
        <w:rPr>
          <w:rFonts w:ascii="宋体" w:eastAsia="宋体" w:hAnsi="宋体" w:cs="Times New Roman" w:hint="eastAsia"/>
          <w:b/>
          <w:sz w:val="24"/>
          <w:szCs w:val="24"/>
        </w:rPr>
        <w:t>《大学生心理健康教育》</w:t>
      </w:r>
    </w:p>
    <w:p w14:paraId="63563876" w14:textId="77777777" w:rsidR="00D853FB" w:rsidRPr="00D853FB" w:rsidRDefault="00D853FB" w:rsidP="0009469B">
      <w:pPr>
        <w:spacing w:line="360" w:lineRule="auto"/>
        <w:ind w:firstLineChars="200" w:firstLine="482"/>
        <w:rPr>
          <w:rFonts w:ascii="宋体" w:eastAsia="宋体" w:hAnsi="Calibri" w:cs="宋体"/>
          <w:b/>
          <w:kern w:val="0"/>
          <w:sz w:val="24"/>
          <w:szCs w:val="24"/>
        </w:rPr>
      </w:pPr>
      <w:r w:rsidRPr="00D853FB">
        <w:rPr>
          <w:rFonts w:ascii="宋体" w:eastAsia="宋体" w:hAnsi="宋体" w:cs="Times New Roman" w:hint="eastAsia"/>
          <w:b/>
          <w:sz w:val="24"/>
          <w:szCs w:val="24"/>
        </w:rPr>
        <w:t>课程目标：</w:t>
      </w:r>
      <w:r w:rsidRPr="00D853FB">
        <w:rPr>
          <w:rFonts w:ascii="宋体" w:eastAsia="宋体" w:hAnsi="宋体" w:cs="Times New Roman" w:hint="eastAsia"/>
          <w:sz w:val="24"/>
          <w:szCs w:val="24"/>
        </w:rPr>
        <w:t>坚持立德树人的根本任务，坚持育心与育德相统一。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14:paraId="7DC0DFA7"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Times New Roman" w:hint="eastAsia"/>
          <w:b/>
          <w:sz w:val="24"/>
          <w:szCs w:val="24"/>
        </w:rPr>
        <w:t>主要内容：</w:t>
      </w:r>
      <w:r w:rsidRPr="00D853FB">
        <w:rPr>
          <w:rFonts w:ascii="宋体" w:eastAsia="宋体" w:hAnsi="宋体" w:cs="Times New Roman" w:hint="eastAsia"/>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w:t>
      </w:r>
      <w:r w:rsidRPr="00D853FB">
        <w:rPr>
          <w:rFonts w:ascii="宋体" w:eastAsia="宋体" w:hAnsi="宋体" w:cs="Times New Roman"/>
          <w:sz w:val="24"/>
          <w:szCs w:val="24"/>
        </w:rPr>
        <w:t xml:space="preserve"> </w:t>
      </w:r>
    </w:p>
    <w:p w14:paraId="6B51133C"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教学要求：</w:t>
      </w:r>
      <w:r w:rsidRPr="00D853FB">
        <w:rPr>
          <w:rFonts w:ascii="宋体" w:eastAsia="宋体" w:hAnsi="宋体" w:cs="Times New Roman" w:hint="eastAsia"/>
          <w:sz w:val="24"/>
          <w:szCs w:val="24"/>
        </w:rPr>
        <w:t>本课程是集知识传授、心理体验与行为训练为一体的公共课程。授课内容服务于学院人才培养大业，服务于专业，服务于终生学习的理念，注重理论联系实际，注重培养学生实际应用能力；积极运用“互联网</w:t>
      </w:r>
      <w:r w:rsidRPr="00D853FB">
        <w:rPr>
          <w:rFonts w:ascii="宋体" w:eastAsia="宋体" w:hAnsi="宋体" w:cs="Times New Roman"/>
          <w:sz w:val="24"/>
          <w:szCs w:val="24"/>
        </w:rPr>
        <w:t xml:space="preserve"> +</w:t>
      </w:r>
      <w:r w:rsidRPr="00D853FB">
        <w:rPr>
          <w:rFonts w:ascii="宋体" w:eastAsia="宋体" w:hAnsi="宋体" w:cs="Times New Roman" w:hint="eastAsia"/>
          <w:sz w:val="24"/>
          <w:szCs w:val="24"/>
        </w:rPr>
        <w:t>”平台和手段，多渠道丰富教学资源，充分发挥师生在教学中的主动性和创造性，提升教学效果。</w:t>
      </w:r>
    </w:p>
    <w:p w14:paraId="205BD185"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Calibri" w:cs="Times New Roman"/>
          <w:b/>
          <w:sz w:val="24"/>
          <w:szCs w:val="24"/>
        </w:rPr>
        <w:t>9</w:t>
      </w:r>
      <w:r w:rsidRPr="00D853FB">
        <w:rPr>
          <w:rFonts w:ascii="宋体" w:eastAsia="宋体" w:hAnsi="Calibri" w:cs="Times New Roman" w:hint="eastAsia"/>
          <w:b/>
          <w:sz w:val="24"/>
          <w:szCs w:val="24"/>
        </w:rPr>
        <w:t>、《大学生职业发展与就业指导》</w:t>
      </w:r>
    </w:p>
    <w:p w14:paraId="7D81A45E"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宋体" w:hint="eastAsia"/>
          <w:b/>
          <w:kern w:val="0"/>
          <w:sz w:val="24"/>
          <w:szCs w:val="24"/>
        </w:rPr>
        <w:lastRenderedPageBreak/>
        <w:t>课程目标：</w:t>
      </w:r>
      <w:r w:rsidRPr="00D853FB">
        <w:rPr>
          <w:rFonts w:ascii="宋体" w:eastAsia="宋体" w:hAnsi="宋体" w:cs="宋体" w:hint="eastAsia"/>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14:paraId="718BAE2B"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宋体" w:hint="eastAsia"/>
          <w:b/>
          <w:kern w:val="0"/>
          <w:sz w:val="24"/>
          <w:szCs w:val="24"/>
        </w:rPr>
        <w:t>主要内容：</w:t>
      </w:r>
      <w:r w:rsidRPr="00D853FB">
        <w:rPr>
          <w:rFonts w:ascii="宋体" w:eastAsia="宋体" w:hAnsi="宋体" w:cs="宋体" w:hint="eastAsia"/>
          <w:kern w:val="0"/>
          <w:sz w:val="24"/>
          <w:szCs w:val="24"/>
        </w:rPr>
        <w:t>该课程分别从理论教育和实际操作两方面对大学生进行就业指导。主要讲述认知自我和社会、科学决策方法、确立生涯目标；了</w:t>
      </w:r>
      <w:proofErr w:type="gramStart"/>
      <w:r w:rsidRPr="00D853FB">
        <w:rPr>
          <w:rFonts w:ascii="宋体" w:eastAsia="宋体" w:hAnsi="宋体" w:cs="宋体" w:hint="eastAsia"/>
          <w:kern w:val="0"/>
          <w:sz w:val="24"/>
          <w:szCs w:val="24"/>
        </w:rPr>
        <w:t>解职场</w:t>
      </w:r>
      <w:proofErr w:type="gramEnd"/>
      <w:r w:rsidRPr="00D853FB">
        <w:rPr>
          <w:rFonts w:ascii="宋体" w:eastAsia="宋体" w:hAnsi="宋体" w:cs="宋体" w:hint="eastAsia"/>
          <w:kern w:val="0"/>
          <w:sz w:val="24"/>
          <w:szCs w:val="24"/>
        </w:rPr>
        <w:t>与职位、掌握简历写作方法、学习面试成功经验、提升大学生的就业能力；初</w:t>
      </w:r>
      <w:proofErr w:type="gramStart"/>
      <w:r w:rsidRPr="00D853FB">
        <w:rPr>
          <w:rFonts w:ascii="宋体" w:eastAsia="宋体" w:hAnsi="宋体" w:cs="宋体" w:hint="eastAsia"/>
          <w:kern w:val="0"/>
          <w:sz w:val="24"/>
          <w:szCs w:val="24"/>
        </w:rPr>
        <w:t>人职场</w:t>
      </w:r>
      <w:proofErr w:type="gramEnd"/>
      <w:r w:rsidRPr="00D853FB">
        <w:rPr>
          <w:rFonts w:ascii="宋体" w:eastAsia="宋体" w:hAnsi="宋体" w:cs="宋体" w:hint="eastAsia"/>
          <w:kern w:val="0"/>
          <w:sz w:val="24"/>
          <w:szCs w:val="24"/>
        </w:rPr>
        <w:t>的心态调整、角色定位、合理规划、价值实现，学习如何获得幸福人生。</w:t>
      </w:r>
      <w:r w:rsidRPr="00D853FB">
        <w:rPr>
          <w:rFonts w:ascii="宋体" w:eastAsia="宋体" w:hAnsi="宋体" w:cs="宋体"/>
          <w:kern w:val="0"/>
          <w:sz w:val="24"/>
          <w:szCs w:val="24"/>
        </w:rPr>
        <w:t xml:space="preserve">   </w:t>
      </w:r>
    </w:p>
    <w:p w14:paraId="16A5A9ED"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宋体" w:hint="eastAsia"/>
          <w:b/>
          <w:kern w:val="0"/>
          <w:sz w:val="24"/>
          <w:szCs w:val="24"/>
        </w:rPr>
        <w:t>教学要求：</w:t>
      </w:r>
      <w:r w:rsidRPr="00D853FB">
        <w:rPr>
          <w:rFonts w:ascii="宋体" w:eastAsia="宋体" w:hAnsi="宋体" w:cs="宋体" w:hint="eastAsia"/>
          <w:kern w:val="0"/>
          <w:sz w:val="24"/>
          <w:szCs w:val="24"/>
        </w:rPr>
        <w:t>通过对该课程的学习使学生以</w:t>
      </w:r>
      <w:hyperlink r:id="rId5" w:tgtFrame="_blank" w:history="1">
        <w:r w:rsidRPr="00D853FB">
          <w:rPr>
            <w:rFonts w:ascii="宋体" w:eastAsia="宋体" w:hAnsi="宋体" w:cs="宋体" w:hint="eastAsia"/>
            <w:kern w:val="0"/>
            <w:sz w:val="24"/>
            <w:szCs w:val="24"/>
          </w:rPr>
          <w:t>职业生涯规划</w:t>
        </w:r>
      </w:hyperlink>
      <w:r w:rsidRPr="00D853FB">
        <w:rPr>
          <w:rFonts w:ascii="宋体" w:eastAsia="宋体" w:hAnsi="宋体" w:cs="宋体" w:hint="eastAsia"/>
          <w:kern w:val="0"/>
          <w:sz w:val="24"/>
          <w:szCs w:val="24"/>
        </w:rPr>
        <w:t>的理论为基础，结合自身的心理特点与需求，联系自身</w:t>
      </w:r>
      <w:hyperlink r:id="rId6" w:tgtFrame="_blank" w:history="1">
        <w:r w:rsidRPr="00D853FB">
          <w:rPr>
            <w:rFonts w:ascii="宋体" w:eastAsia="宋体" w:hAnsi="宋体" w:cs="宋体" w:hint="eastAsia"/>
            <w:kern w:val="0"/>
            <w:sz w:val="24"/>
            <w:szCs w:val="24"/>
          </w:rPr>
          <w:t>职业生涯</w:t>
        </w:r>
      </w:hyperlink>
      <w:r w:rsidRPr="00D853FB">
        <w:rPr>
          <w:rFonts w:ascii="宋体" w:eastAsia="宋体" w:hAnsi="宋体" w:cs="宋体" w:hint="eastAsia"/>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w:t>
      </w:r>
      <w:r w:rsidRPr="00D853FB">
        <w:rPr>
          <w:rFonts w:ascii="宋体" w:eastAsia="宋体" w:hAnsi="Calibri" w:cs="宋体" w:hint="eastAsia"/>
          <w:kern w:val="0"/>
          <w:sz w:val="24"/>
          <w:szCs w:val="24"/>
        </w:rPr>
        <w:t>“</w:t>
      </w:r>
      <w:r w:rsidRPr="00D853FB">
        <w:rPr>
          <w:rFonts w:ascii="宋体" w:eastAsia="宋体" w:hAnsi="宋体" w:cs="宋体" w:hint="eastAsia"/>
          <w:kern w:val="0"/>
          <w:sz w:val="24"/>
          <w:szCs w:val="24"/>
        </w:rPr>
        <w:t>我的职业我做主</w:t>
      </w:r>
      <w:r w:rsidRPr="00D853FB">
        <w:rPr>
          <w:rFonts w:ascii="宋体" w:eastAsia="宋体" w:hAnsi="Calibri" w:cs="宋体" w:hint="eastAsia"/>
          <w:kern w:val="0"/>
          <w:sz w:val="24"/>
          <w:szCs w:val="24"/>
        </w:rPr>
        <w:t>”</w:t>
      </w:r>
      <w:r w:rsidRPr="00D853FB">
        <w:rPr>
          <w:rFonts w:ascii="宋体" w:eastAsia="宋体" w:hAnsi="宋体" w:cs="宋体" w:hint="eastAsia"/>
          <w:kern w:val="0"/>
          <w:sz w:val="24"/>
          <w:szCs w:val="24"/>
        </w:rPr>
        <w:t>的信心和主动性。</w:t>
      </w:r>
    </w:p>
    <w:p w14:paraId="6C7497C7" w14:textId="311EAA4F" w:rsidR="00D853FB" w:rsidRPr="00D853FB" w:rsidRDefault="00D853FB" w:rsidP="0009469B">
      <w:pPr>
        <w:spacing w:line="360" w:lineRule="auto"/>
        <w:ind w:firstLineChars="200" w:firstLine="482"/>
        <w:rPr>
          <w:rFonts w:ascii="宋体" w:eastAsia="宋体" w:hAnsi="Calibri" w:cs="Times New Roman"/>
          <w:b/>
          <w:bCs/>
          <w:sz w:val="24"/>
          <w:szCs w:val="24"/>
        </w:rPr>
      </w:pPr>
      <w:r w:rsidRPr="00D853FB">
        <w:rPr>
          <w:rFonts w:ascii="宋体" w:eastAsia="宋体" w:hAnsi="宋体" w:cs="宋体"/>
          <w:b/>
          <w:bCs/>
          <w:kern w:val="0"/>
          <w:sz w:val="24"/>
          <w:szCs w:val="24"/>
        </w:rPr>
        <w:t>10</w:t>
      </w:r>
      <w:r w:rsidRPr="00D853FB">
        <w:rPr>
          <w:rFonts w:ascii="宋体" w:eastAsia="宋体" w:hAnsi="Calibri" w:cs="宋体"/>
          <w:b/>
          <w:bCs/>
          <w:kern w:val="0"/>
          <w:sz w:val="24"/>
          <w:szCs w:val="24"/>
        </w:rPr>
        <w:t>.</w:t>
      </w:r>
      <w:r w:rsidRPr="00D853FB">
        <w:rPr>
          <w:rFonts w:ascii="宋体" w:eastAsia="宋体" w:hAnsi="宋体" w:cs="Times New Roman" w:hint="eastAsia"/>
          <w:b/>
          <w:sz w:val="24"/>
          <w:szCs w:val="24"/>
        </w:rPr>
        <w:t>《</w:t>
      </w:r>
      <w:r w:rsidR="00E5780F">
        <w:rPr>
          <w:rFonts w:ascii="宋体" w:eastAsia="宋体" w:hAnsi="宋体" w:cs="Times New Roman" w:hint="eastAsia"/>
          <w:b/>
          <w:sz w:val="24"/>
          <w:szCs w:val="24"/>
        </w:rPr>
        <w:t>会计专业</w:t>
      </w:r>
      <w:r w:rsidRPr="00D853FB">
        <w:rPr>
          <w:rFonts w:ascii="宋体" w:eastAsia="宋体" w:hAnsi="宋体" w:cs="Times New Roman" w:hint="eastAsia"/>
          <w:b/>
          <w:sz w:val="24"/>
          <w:szCs w:val="24"/>
        </w:rPr>
        <w:t>英语》</w:t>
      </w:r>
    </w:p>
    <w:p w14:paraId="44973261" w14:textId="69F5DC1C" w:rsidR="006E6960" w:rsidRPr="006E6960" w:rsidRDefault="006E6960" w:rsidP="0009469B">
      <w:pPr>
        <w:widowControl/>
        <w:spacing w:line="360" w:lineRule="auto"/>
        <w:ind w:firstLineChars="200" w:firstLine="482"/>
        <w:jc w:val="left"/>
        <w:rPr>
          <w:rFonts w:ascii="宋体" w:eastAsia="宋体" w:hAnsi="宋体" w:cs="宋体"/>
          <w:b/>
          <w:kern w:val="0"/>
          <w:sz w:val="24"/>
          <w:szCs w:val="24"/>
        </w:rPr>
      </w:pPr>
      <w:r w:rsidRPr="006E6960">
        <w:rPr>
          <w:rFonts w:ascii="宋体" w:eastAsia="宋体" w:hAnsi="宋体" w:cs="宋体"/>
          <w:b/>
          <w:kern w:val="0"/>
          <w:sz w:val="24"/>
          <w:szCs w:val="24"/>
        </w:rPr>
        <w:t>课程目标</w:t>
      </w:r>
    </w:p>
    <w:p w14:paraId="77748B47" w14:textId="77777777" w:rsidR="006E6960" w:rsidRPr="006E6960" w:rsidRDefault="006E6960" w:rsidP="0009469B">
      <w:pPr>
        <w:widowControl/>
        <w:spacing w:line="360" w:lineRule="auto"/>
        <w:ind w:firstLineChars="200" w:firstLine="480"/>
        <w:jc w:val="left"/>
        <w:rPr>
          <w:rFonts w:ascii="宋体" w:eastAsia="宋体" w:hAnsi="宋体" w:cs="宋体"/>
          <w:kern w:val="0"/>
          <w:sz w:val="24"/>
          <w:szCs w:val="24"/>
        </w:rPr>
      </w:pPr>
      <w:r w:rsidRPr="006E6960">
        <w:rPr>
          <w:rFonts w:ascii="宋体" w:eastAsia="宋体" w:hAnsi="宋体" w:cs="宋体"/>
          <w:kern w:val="0"/>
          <w:sz w:val="24"/>
          <w:szCs w:val="24"/>
        </w:rPr>
        <w:t>本课程用英语介绍</w:t>
      </w:r>
      <w:r w:rsidRPr="006E6960">
        <w:rPr>
          <w:rFonts w:ascii="宋体" w:eastAsia="宋体" w:hAnsi="宋体" w:cs="宋体" w:hint="eastAsia"/>
          <w:kern w:val="0"/>
          <w:sz w:val="24"/>
          <w:szCs w:val="24"/>
        </w:rPr>
        <w:t>会计</w:t>
      </w:r>
      <w:r w:rsidRPr="006E6960">
        <w:rPr>
          <w:rFonts w:ascii="宋体" w:eastAsia="宋体" w:hAnsi="宋体" w:cs="宋体"/>
          <w:kern w:val="0"/>
          <w:sz w:val="24"/>
          <w:szCs w:val="24"/>
        </w:rPr>
        <w:t>的基本知识，其内容基本覆盖了</w:t>
      </w:r>
      <w:r w:rsidRPr="006E6960">
        <w:rPr>
          <w:rFonts w:ascii="宋体" w:eastAsia="宋体" w:hAnsi="宋体" w:cs="宋体" w:hint="eastAsia"/>
          <w:kern w:val="0"/>
          <w:sz w:val="24"/>
          <w:szCs w:val="24"/>
        </w:rPr>
        <w:t>会计</w:t>
      </w:r>
      <w:r w:rsidRPr="006E6960">
        <w:rPr>
          <w:rFonts w:ascii="宋体" w:eastAsia="宋体" w:hAnsi="宋体" w:cs="宋体"/>
          <w:kern w:val="0"/>
          <w:sz w:val="24"/>
          <w:szCs w:val="24"/>
        </w:rPr>
        <w:t>相关的各个知识点</w:t>
      </w:r>
      <w:r w:rsidRPr="006E6960">
        <w:rPr>
          <w:rFonts w:ascii="宋体" w:eastAsia="宋体" w:hAnsi="宋体" w:cs="宋体" w:hint="eastAsia"/>
          <w:kern w:val="0"/>
          <w:sz w:val="24"/>
          <w:szCs w:val="24"/>
        </w:rPr>
        <w:t>。</w:t>
      </w:r>
      <w:r w:rsidRPr="006E6960">
        <w:rPr>
          <w:rFonts w:ascii="宋体" w:eastAsia="宋体" w:hAnsi="宋体" w:cs="宋体"/>
          <w:kern w:val="0"/>
          <w:sz w:val="24"/>
          <w:szCs w:val="24"/>
        </w:rPr>
        <w:t>通过课程的学习使学生</w:t>
      </w:r>
      <w:r w:rsidRPr="006E6960">
        <w:rPr>
          <w:rFonts w:ascii="宋体" w:eastAsia="宋体" w:hAnsi="宋体" w:cs="宋体" w:hint="eastAsia"/>
          <w:kern w:val="0"/>
          <w:sz w:val="24"/>
          <w:szCs w:val="24"/>
        </w:rPr>
        <w:t>积累</w:t>
      </w:r>
      <w:r w:rsidRPr="006E6960">
        <w:rPr>
          <w:rFonts w:ascii="宋体" w:eastAsia="宋体" w:hAnsi="宋体" w:cs="宋体"/>
          <w:kern w:val="0"/>
          <w:sz w:val="24"/>
          <w:szCs w:val="24"/>
        </w:rPr>
        <w:t>相关的</w:t>
      </w:r>
      <w:r w:rsidRPr="006E6960">
        <w:rPr>
          <w:rFonts w:ascii="宋体" w:eastAsia="宋体" w:hAnsi="宋体" w:cs="宋体" w:hint="eastAsia"/>
          <w:kern w:val="0"/>
          <w:sz w:val="24"/>
          <w:szCs w:val="24"/>
        </w:rPr>
        <w:t>专业</w:t>
      </w:r>
      <w:r w:rsidRPr="006E6960">
        <w:rPr>
          <w:rFonts w:ascii="宋体" w:eastAsia="宋体" w:hAnsi="宋体" w:cs="宋体"/>
          <w:kern w:val="0"/>
          <w:sz w:val="24"/>
          <w:szCs w:val="24"/>
        </w:rPr>
        <w:t>词汇和词组</w:t>
      </w:r>
      <w:r w:rsidRPr="006E6960">
        <w:rPr>
          <w:rFonts w:ascii="宋体" w:eastAsia="宋体" w:hAnsi="宋体" w:cs="宋体" w:hint="eastAsia"/>
          <w:kern w:val="0"/>
          <w:sz w:val="24"/>
          <w:szCs w:val="24"/>
        </w:rPr>
        <w:t>的英文表达，能够</w:t>
      </w:r>
      <w:r w:rsidRPr="006E6960">
        <w:rPr>
          <w:rFonts w:ascii="宋体" w:eastAsia="宋体" w:hAnsi="宋体" w:cs="宋体"/>
          <w:kern w:val="0"/>
          <w:sz w:val="24"/>
          <w:szCs w:val="24"/>
        </w:rPr>
        <w:t>查阅、阅读</w:t>
      </w:r>
      <w:r w:rsidRPr="006E6960">
        <w:rPr>
          <w:rFonts w:ascii="宋体" w:eastAsia="宋体" w:hAnsi="宋体" w:cs="宋体" w:hint="eastAsia"/>
          <w:kern w:val="0"/>
          <w:sz w:val="24"/>
          <w:szCs w:val="24"/>
        </w:rPr>
        <w:t>中低难度的</w:t>
      </w:r>
      <w:r w:rsidRPr="006E6960">
        <w:rPr>
          <w:rFonts w:ascii="宋体" w:eastAsia="宋体" w:hAnsi="宋体" w:cs="宋体"/>
          <w:kern w:val="0"/>
          <w:sz w:val="24"/>
          <w:szCs w:val="24"/>
        </w:rPr>
        <w:t>英文</w:t>
      </w:r>
      <w:r w:rsidRPr="006E6960">
        <w:rPr>
          <w:rFonts w:ascii="宋体" w:eastAsia="宋体" w:hAnsi="宋体" w:cs="宋体" w:hint="eastAsia"/>
          <w:kern w:val="0"/>
          <w:sz w:val="24"/>
          <w:szCs w:val="24"/>
        </w:rPr>
        <w:t>资料</w:t>
      </w:r>
      <w:r w:rsidRPr="006E6960">
        <w:rPr>
          <w:rFonts w:ascii="宋体" w:eastAsia="宋体" w:hAnsi="宋体" w:cs="宋体"/>
          <w:kern w:val="0"/>
          <w:sz w:val="24"/>
          <w:szCs w:val="24"/>
        </w:rPr>
        <w:t>，</w:t>
      </w:r>
      <w:r w:rsidRPr="006E6960">
        <w:rPr>
          <w:rFonts w:ascii="宋体" w:eastAsia="宋体" w:hAnsi="宋体" w:cs="宋体" w:hint="eastAsia"/>
          <w:kern w:val="0"/>
          <w:sz w:val="24"/>
          <w:szCs w:val="24"/>
        </w:rPr>
        <w:t>具备一定的阅读专业英语资料和获取专业相关英文信息的语言交际能力，在引导学生利用</w:t>
      </w:r>
      <w:r w:rsidRPr="006E6960">
        <w:rPr>
          <w:rFonts w:ascii="宋体" w:eastAsia="宋体" w:hAnsi="宋体" w:cs="宋体"/>
          <w:kern w:val="0"/>
          <w:sz w:val="24"/>
          <w:szCs w:val="24"/>
        </w:rPr>
        <w:t>英语工具获取专业所需的信息</w:t>
      </w:r>
      <w:r w:rsidRPr="006E6960">
        <w:rPr>
          <w:rFonts w:ascii="宋体" w:eastAsia="宋体" w:hAnsi="宋体" w:cs="宋体" w:hint="eastAsia"/>
          <w:kern w:val="0"/>
          <w:sz w:val="24"/>
          <w:szCs w:val="24"/>
        </w:rPr>
        <w:t>中培养学生养成与时俱进、积极探索的精神。</w:t>
      </w:r>
    </w:p>
    <w:p w14:paraId="4D100D0A" w14:textId="52F7CBB1" w:rsidR="006E6960" w:rsidRPr="006E6960" w:rsidRDefault="006E6960" w:rsidP="0009469B">
      <w:pPr>
        <w:widowControl/>
        <w:spacing w:line="360" w:lineRule="auto"/>
        <w:ind w:firstLineChars="200" w:firstLine="482"/>
        <w:jc w:val="left"/>
        <w:rPr>
          <w:rFonts w:ascii="宋体" w:eastAsia="宋体" w:hAnsi="宋体" w:cs="宋体"/>
          <w:b/>
          <w:kern w:val="0"/>
          <w:sz w:val="24"/>
          <w:szCs w:val="24"/>
        </w:rPr>
      </w:pPr>
      <w:r w:rsidRPr="006E6960">
        <w:rPr>
          <w:rFonts w:ascii="宋体" w:eastAsia="宋体" w:hAnsi="宋体" w:cs="宋体"/>
          <w:b/>
          <w:kern w:val="0"/>
          <w:sz w:val="24"/>
          <w:szCs w:val="24"/>
        </w:rPr>
        <w:t>主要内容</w:t>
      </w:r>
    </w:p>
    <w:p w14:paraId="7BD12859" w14:textId="77777777" w:rsidR="006E6960" w:rsidRPr="006E6960" w:rsidRDefault="006E6960" w:rsidP="0009469B">
      <w:pPr>
        <w:widowControl/>
        <w:spacing w:line="360" w:lineRule="auto"/>
        <w:ind w:firstLineChars="200" w:firstLine="480"/>
        <w:jc w:val="left"/>
        <w:rPr>
          <w:rFonts w:ascii="宋体" w:eastAsia="宋体" w:hAnsi="宋体" w:cs="宋体"/>
          <w:kern w:val="0"/>
          <w:sz w:val="24"/>
          <w:szCs w:val="24"/>
        </w:rPr>
      </w:pPr>
      <w:r w:rsidRPr="006E6960">
        <w:rPr>
          <w:rFonts w:ascii="宋体" w:eastAsia="宋体" w:hAnsi="宋体" w:cs="宋体" w:hint="eastAsia"/>
          <w:kern w:val="0"/>
          <w:sz w:val="24"/>
          <w:szCs w:val="24"/>
        </w:rPr>
        <w:t>本课程共分为8个模块，系统介绍会计</w:t>
      </w:r>
      <w:r w:rsidRPr="006E6960">
        <w:rPr>
          <w:rFonts w:ascii="宋体" w:eastAsia="宋体" w:hAnsi="宋体" w:cs="宋体"/>
          <w:kern w:val="0"/>
          <w:sz w:val="24"/>
          <w:szCs w:val="24"/>
        </w:rPr>
        <w:t>相关的各个知识点</w:t>
      </w:r>
      <w:r w:rsidRPr="006E6960">
        <w:rPr>
          <w:rFonts w:ascii="宋体" w:eastAsia="宋体" w:hAnsi="宋体" w:cs="宋体" w:hint="eastAsia"/>
          <w:kern w:val="0"/>
          <w:sz w:val="24"/>
          <w:szCs w:val="24"/>
        </w:rPr>
        <w:t>：</w:t>
      </w:r>
      <w:r w:rsidRPr="006E6960">
        <w:rPr>
          <w:rFonts w:ascii="宋体" w:eastAsia="宋体" w:hAnsi="宋体" w:cs="宋体"/>
          <w:kern w:val="0"/>
          <w:sz w:val="24"/>
          <w:szCs w:val="24"/>
        </w:rPr>
        <w:t xml:space="preserve">Accounting Equation </w:t>
      </w:r>
      <w:r w:rsidRPr="006E6960">
        <w:rPr>
          <w:rFonts w:ascii="宋体" w:eastAsia="宋体" w:hAnsi="宋体" w:cs="宋体" w:hint="eastAsia"/>
          <w:kern w:val="0"/>
          <w:sz w:val="24"/>
          <w:szCs w:val="24"/>
        </w:rPr>
        <w:t>（会计等式），Assets</w:t>
      </w:r>
      <w:r w:rsidRPr="006E6960">
        <w:rPr>
          <w:rFonts w:ascii="宋体" w:eastAsia="宋体" w:hAnsi="宋体" w:cs="宋体"/>
          <w:kern w:val="0"/>
          <w:sz w:val="24"/>
          <w:szCs w:val="24"/>
        </w:rPr>
        <w:t xml:space="preserve"> </w:t>
      </w:r>
      <w:r w:rsidRPr="006E6960">
        <w:rPr>
          <w:rFonts w:ascii="宋体" w:eastAsia="宋体" w:hAnsi="宋体" w:cs="宋体" w:hint="eastAsia"/>
          <w:kern w:val="0"/>
          <w:sz w:val="24"/>
          <w:szCs w:val="24"/>
        </w:rPr>
        <w:t>（资产），Liabilities</w:t>
      </w:r>
      <w:r w:rsidRPr="006E6960">
        <w:rPr>
          <w:rFonts w:ascii="宋体" w:eastAsia="宋体" w:hAnsi="宋体" w:cs="宋体"/>
          <w:kern w:val="0"/>
          <w:sz w:val="24"/>
          <w:szCs w:val="24"/>
        </w:rPr>
        <w:t xml:space="preserve"> </w:t>
      </w:r>
      <w:r w:rsidRPr="006E6960">
        <w:rPr>
          <w:rFonts w:ascii="宋体" w:eastAsia="宋体" w:hAnsi="宋体" w:cs="宋体" w:hint="eastAsia"/>
          <w:kern w:val="0"/>
          <w:sz w:val="24"/>
          <w:szCs w:val="24"/>
        </w:rPr>
        <w:t>（负债），Owner</w:t>
      </w:r>
      <w:proofErr w:type="gramStart"/>
      <w:r w:rsidRPr="006E6960">
        <w:rPr>
          <w:rFonts w:ascii="宋体" w:eastAsia="宋体" w:hAnsi="宋体" w:cs="宋体"/>
          <w:kern w:val="0"/>
          <w:sz w:val="24"/>
          <w:szCs w:val="24"/>
        </w:rPr>
        <w:t>’</w:t>
      </w:r>
      <w:proofErr w:type="gramEnd"/>
      <w:r w:rsidRPr="006E6960">
        <w:rPr>
          <w:rFonts w:ascii="宋体" w:eastAsia="宋体" w:hAnsi="宋体" w:cs="宋体"/>
          <w:kern w:val="0"/>
          <w:sz w:val="24"/>
          <w:szCs w:val="24"/>
        </w:rPr>
        <w:t xml:space="preserve">s Equity </w:t>
      </w:r>
      <w:r w:rsidRPr="006E6960">
        <w:rPr>
          <w:rFonts w:ascii="宋体" w:eastAsia="宋体" w:hAnsi="宋体" w:cs="宋体" w:hint="eastAsia"/>
          <w:kern w:val="0"/>
          <w:sz w:val="24"/>
          <w:szCs w:val="24"/>
        </w:rPr>
        <w:t>（所有者权益），Revenue</w:t>
      </w:r>
      <w:r w:rsidRPr="006E6960">
        <w:rPr>
          <w:rFonts w:ascii="宋体" w:eastAsia="宋体" w:hAnsi="宋体" w:cs="宋体"/>
          <w:kern w:val="0"/>
          <w:sz w:val="24"/>
          <w:szCs w:val="24"/>
        </w:rPr>
        <w:t xml:space="preserve"> </w:t>
      </w:r>
      <w:r w:rsidRPr="006E6960">
        <w:rPr>
          <w:rFonts w:ascii="宋体" w:eastAsia="宋体" w:hAnsi="宋体" w:cs="宋体" w:hint="eastAsia"/>
          <w:kern w:val="0"/>
          <w:sz w:val="24"/>
          <w:szCs w:val="24"/>
        </w:rPr>
        <w:t>（收入），Costs and Expenses</w:t>
      </w:r>
      <w:r w:rsidRPr="006E6960">
        <w:rPr>
          <w:rFonts w:ascii="宋体" w:eastAsia="宋体" w:hAnsi="宋体" w:cs="宋体"/>
          <w:kern w:val="0"/>
          <w:sz w:val="24"/>
          <w:szCs w:val="24"/>
        </w:rPr>
        <w:t xml:space="preserve"> </w:t>
      </w:r>
      <w:r w:rsidRPr="006E6960">
        <w:rPr>
          <w:rFonts w:ascii="宋体" w:eastAsia="宋体" w:hAnsi="宋体" w:cs="宋体" w:hint="eastAsia"/>
          <w:kern w:val="0"/>
          <w:sz w:val="24"/>
          <w:szCs w:val="24"/>
        </w:rPr>
        <w:t>（成本与费用），Profit</w:t>
      </w:r>
      <w:r w:rsidRPr="006E6960">
        <w:rPr>
          <w:rFonts w:ascii="宋体" w:eastAsia="宋体" w:hAnsi="宋体" w:cs="宋体"/>
          <w:kern w:val="0"/>
          <w:sz w:val="24"/>
          <w:szCs w:val="24"/>
        </w:rPr>
        <w:t xml:space="preserve"> </w:t>
      </w:r>
      <w:r w:rsidRPr="006E6960">
        <w:rPr>
          <w:rFonts w:ascii="宋体" w:eastAsia="宋体" w:hAnsi="宋体" w:cs="宋体" w:hint="eastAsia"/>
          <w:kern w:val="0"/>
          <w:sz w:val="24"/>
          <w:szCs w:val="24"/>
        </w:rPr>
        <w:t>（利润），</w:t>
      </w:r>
      <w:r w:rsidRPr="006E6960">
        <w:rPr>
          <w:rFonts w:ascii="宋体" w:eastAsia="宋体" w:hAnsi="宋体" w:cs="宋体"/>
          <w:kern w:val="0"/>
          <w:sz w:val="24"/>
          <w:szCs w:val="24"/>
        </w:rPr>
        <w:t xml:space="preserve"> Financial Statements Analysis</w:t>
      </w:r>
      <w:r w:rsidRPr="006E6960">
        <w:rPr>
          <w:rFonts w:ascii="宋体" w:eastAsia="宋体" w:hAnsi="宋体" w:cs="宋体" w:hint="eastAsia"/>
          <w:kern w:val="0"/>
          <w:sz w:val="24"/>
          <w:szCs w:val="24"/>
        </w:rPr>
        <w:t>（财务报表分析），旨在引导大学生通过学习</w:t>
      </w:r>
      <w:r w:rsidRPr="006E6960">
        <w:rPr>
          <w:rFonts w:ascii="宋体" w:eastAsia="宋体" w:hAnsi="宋体" w:cs="宋体"/>
          <w:kern w:val="0"/>
          <w:sz w:val="24"/>
          <w:szCs w:val="24"/>
        </w:rPr>
        <w:t>相关的</w:t>
      </w:r>
      <w:r w:rsidRPr="006E6960">
        <w:rPr>
          <w:rFonts w:ascii="宋体" w:eastAsia="宋体" w:hAnsi="宋体" w:cs="宋体" w:hint="eastAsia"/>
          <w:kern w:val="0"/>
          <w:sz w:val="24"/>
          <w:szCs w:val="24"/>
        </w:rPr>
        <w:t>专业</w:t>
      </w:r>
      <w:r w:rsidRPr="006E6960">
        <w:rPr>
          <w:rFonts w:ascii="宋体" w:eastAsia="宋体" w:hAnsi="宋体" w:cs="宋体"/>
          <w:kern w:val="0"/>
          <w:sz w:val="24"/>
          <w:szCs w:val="24"/>
        </w:rPr>
        <w:t>词汇和词组</w:t>
      </w:r>
      <w:r w:rsidRPr="006E6960">
        <w:rPr>
          <w:rFonts w:ascii="宋体" w:eastAsia="宋体" w:hAnsi="宋体" w:cs="宋体" w:hint="eastAsia"/>
          <w:kern w:val="0"/>
          <w:sz w:val="24"/>
          <w:szCs w:val="24"/>
        </w:rPr>
        <w:t>的英文表达，让自己具备一定的阅读专业英语资料和获取专业相关英文信息的语言交际能力，</w:t>
      </w:r>
      <w:r w:rsidRPr="006E6960">
        <w:rPr>
          <w:rFonts w:ascii="宋体" w:eastAsia="宋体" w:hAnsi="宋体" w:cs="宋体"/>
          <w:kern w:val="0"/>
          <w:sz w:val="24"/>
          <w:szCs w:val="24"/>
        </w:rPr>
        <w:t>为在</w:t>
      </w:r>
      <w:r w:rsidRPr="006E6960">
        <w:rPr>
          <w:rFonts w:ascii="宋体" w:eastAsia="宋体" w:hAnsi="宋体" w:cs="宋体" w:hint="eastAsia"/>
          <w:kern w:val="0"/>
          <w:sz w:val="24"/>
          <w:szCs w:val="24"/>
        </w:rPr>
        <w:t>国际化</w:t>
      </w:r>
      <w:r w:rsidRPr="006E6960">
        <w:rPr>
          <w:rFonts w:ascii="宋体" w:eastAsia="宋体" w:hAnsi="宋体" w:cs="宋体"/>
          <w:kern w:val="0"/>
          <w:sz w:val="24"/>
          <w:szCs w:val="24"/>
        </w:rPr>
        <w:t>工作</w:t>
      </w:r>
      <w:r w:rsidRPr="006E6960">
        <w:rPr>
          <w:rFonts w:ascii="宋体" w:eastAsia="宋体" w:hAnsi="宋体" w:cs="宋体" w:hint="eastAsia"/>
          <w:kern w:val="0"/>
          <w:sz w:val="24"/>
          <w:szCs w:val="24"/>
        </w:rPr>
        <w:t>大背景下</w:t>
      </w:r>
      <w:r w:rsidRPr="006E6960">
        <w:rPr>
          <w:rFonts w:ascii="宋体" w:eastAsia="宋体" w:hAnsi="宋体" w:cs="宋体"/>
          <w:kern w:val="0"/>
          <w:sz w:val="24"/>
          <w:szCs w:val="24"/>
        </w:rPr>
        <w:t>查阅和</w:t>
      </w:r>
      <w:r w:rsidRPr="006E6960">
        <w:rPr>
          <w:rFonts w:ascii="宋体" w:eastAsia="宋体" w:hAnsi="宋体" w:cs="宋体" w:hint="eastAsia"/>
          <w:kern w:val="0"/>
          <w:sz w:val="24"/>
          <w:szCs w:val="24"/>
        </w:rPr>
        <w:t>阅读专业相关</w:t>
      </w:r>
      <w:r w:rsidRPr="006E6960">
        <w:rPr>
          <w:rFonts w:ascii="宋体" w:eastAsia="宋体" w:hAnsi="宋体" w:cs="宋体"/>
          <w:kern w:val="0"/>
          <w:sz w:val="24"/>
          <w:szCs w:val="24"/>
        </w:rPr>
        <w:t>英文资料奠定基础。</w:t>
      </w:r>
    </w:p>
    <w:p w14:paraId="2205D7DE" w14:textId="59F3C66C" w:rsidR="006E6960" w:rsidRPr="006E6960" w:rsidRDefault="006E6960" w:rsidP="0009469B">
      <w:pPr>
        <w:widowControl/>
        <w:spacing w:line="360" w:lineRule="auto"/>
        <w:ind w:firstLineChars="200" w:firstLine="482"/>
        <w:jc w:val="left"/>
        <w:rPr>
          <w:rFonts w:ascii="宋体" w:eastAsia="宋体" w:hAnsi="宋体" w:cs="宋体"/>
          <w:b/>
          <w:kern w:val="0"/>
          <w:sz w:val="24"/>
          <w:szCs w:val="24"/>
        </w:rPr>
      </w:pPr>
      <w:r w:rsidRPr="006E6960">
        <w:rPr>
          <w:rFonts w:ascii="宋体" w:eastAsia="宋体" w:hAnsi="宋体" w:cs="宋体"/>
          <w:b/>
          <w:kern w:val="0"/>
          <w:sz w:val="24"/>
          <w:szCs w:val="24"/>
        </w:rPr>
        <w:t>教学要求</w:t>
      </w:r>
    </w:p>
    <w:p w14:paraId="53244A73" w14:textId="78100ADA" w:rsidR="006E6960" w:rsidRPr="006E6960" w:rsidRDefault="006E6960" w:rsidP="0009469B">
      <w:pPr>
        <w:widowControl/>
        <w:spacing w:line="360" w:lineRule="auto"/>
        <w:ind w:firstLineChars="200" w:firstLine="480"/>
        <w:jc w:val="left"/>
        <w:rPr>
          <w:rFonts w:ascii="宋体" w:eastAsia="宋体" w:hAnsi="宋体" w:cs="宋体"/>
          <w:kern w:val="0"/>
          <w:sz w:val="24"/>
          <w:szCs w:val="24"/>
        </w:rPr>
      </w:pPr>
      <w:r w:rsidRPr="006E6960">
        <w:rPr>
          <w:rFonts w:ascii="宋体" w:eastAsia="宋体" w:hAnsi="宋体" w:cs="宋体" w:hint="eastAsia"/>
          <w:kern w:val="0"/>
          <w:sz w:val="24"/>
          <w:szCs w:val="24"/>
        </w:rPr>
        <w:t>本课程着重于英文专业实操的讲解，介绍了中外会计的差异性，让学生在学习专业课的同时拥有国际化的视野。同时</w:t>
      </w:r>
      <w:r w:rsidRPr="006E6960">
        <w:rPr>
          <w:rFonts w:ascii="宋体" w:eastAsia="宋体" w:hAnsi="宋体" w:cs="宋体"/>
          <w:kern w:val="0"/>
          <w:sz w:val="24"/>
          <w:szCs w:val="24"/>
        </w:rPr>
        <w:t>通过</w:t>
      </w:r>
      <w:r w:rsidRPr="006E6960">
        <w:rPr>
          <w:rFonts w:ascii="宋体" w:eastAsia="宋体" w:hAnsi="宋体" w:cs="宋体" w:hint="eastAsia"/>
          <w:kern w:val="0"/>
          <w:sz w:val="24"/>
          <w:szCs w:val="24"/>
        </w:rPr>
        <w:t>专业词汇句法</w:t>
      </w:r>
      <w:r w:rsidRPr="006E6960">
        <w:rPr>
          <w:rFonts w:ascii="宋体" w:eastAsia="宋体" w:hAnsi="宋体" w:cs="宋体"/>
          <w:kern w:val="0"/>
          <w:sz w:val="24"/>
          <w:szCs w:val="24"/>
        </w:rPr>
        <w:t>的学习，</w:t>
      </w:r>
      <w:r w:rsidRPr="006E6960">
        <w:rPr>
          <w:rFonts w:ascii="宋体" w:eastAsia="宋体" w:hAnsi="宋体" w:cs="宋体" w:hint="eastAsia"/>
          <w:kern w:val="0"/>
          <w:sz w:val="24"/>
          <w:szCs w:val="24"/>
        </w:rPr>
        <w:t>使</w:t>
      </w:r>
      <w:r w:rsidRPr="006E6960">
        <w:rPr>
          <w:rFonts w:ascii="宋体" w:eastAsia="宋体" w:hAnsi="宋体" w:cs="宋体"/>
          <w:kern w:val="0"/>
          <w:sz w:val="24"/>
          <w:szCs w:val="24"/>
        </w:rPr>
        <w:t>学生掌</w:t>
      </w:r>
      <w:r w:rsidRPr="006E6960">
        <w:rPr>
          <w:rFonts w:ascii="宋体" w:eastAsia="宋体" w:hAnsi="宋体" w:cs="宋体" w:hint="eastAsia"/>
          <w:kern w:val="0"/>
          <w:sz w:val="24"/>
          <w:szCs w:val="24"/>
        </w:rPr>
        <w:t>握会计</w:t>
      </w:r>
      <w:r w:rsidRPr="006E6960">
        <w:rPr>
          <w:rFonts w:ascii="宋体" w:eastAsia="宋体" w:hAnsi="宋体" w:cs="宋体"/>
          <w:kern w:val="0"/>
          <w:sz w:val="24"/>
          <w:szCs w:val="24"/>
        </w:rPr>
        <w:t>常用</w:t>
      </w:r>
      <w:r w:rsidRPr="006E6960">
        <w:rPr>
          <w:rFonts w:ascii="宋体" w:eastAsia="宋体" w:hAnsi="宋体" w:cs="宋体" w:hint="eastAsia"/>
          <w:kern w:val="0"/>
          <w:sz w:val="24"/>
          <w:szCs w:val="24"/>
        </w:rPr>
        <w:t>的</w:t>
      </w:r>
      <w:r w:rsidRPr="006E6960">
        <w:rPr>
          <w:rFonts w:ascii="宋体" w:eastAsia="宋体" w:hAnsi="宋体" w:cs="宋体"/>
          <w:kern w:val="0"/>
          <w:sz w:val="24"/>
          <w:szCs w:val="24"/>
        </w:rPr>
        <w:t>英语词汇，</w:t>
      </w:r>
      <w:r w:rsidRPr="006E6960">
        <w:rPr>
          <w:rFonts w:ascii="宋体" w:eastAsia="宋体" w:hAnsi="宋体" w:cs="宋体" w:hint="eastAsia"/>
          <w:kern w:val="0"/>
          <w:sz w:val="24"/>
          <w:szCs w:val="24"/>
        </w:rPr>
        <w:t>积累</w:t>
      </w:r>
      <w:r w:rsidRPr="006E6960">
        <w:rPr>
          <w:rFonts w:ascii="宋体" w:eastAsia="宋体" w:hAnsi="宋体" w:cs="宋体" w:hint="eastAsia"/>
          <w:kern w:val="0"/>
          <w:sz w:val="24"/>
          <w:szCs w:val="24"/>
        </w:rPr>
        <w:lastRenderedPageBreak/>
        <w:t>专业</w:t>
      </w:r>
      <w:r w:rsidRPr="006E6960">
        <w:rPr>
          <w:rFonts w:ascii="宋体" w:eastAsia="宋体" w:hAnsi="宋体" w:cs="宋体"/>
          <w:kern w:val="0"/>
          <w:sz w:val="24"/>
          <w:szCs w:val="24"/>
        </w:rPr>
        <w:t>词汇量</w:t>
      </w:r>
      <w:r w:rsidRPr="006E6960">
        <w:rPr>
          <w:rFonts w:ascii="宋体" w:eastAsia="宋体" w:hAnsi="宋体" w:cs="宋体" w:hint="eastAsia"/>
          <w:kern w:val="0"/>
          <w:sz w:val="24"/>
          <w:szCs w:val="24"/>
        </w:rPr>
        <w:t>；使</w:t>
      </w:r>
      <w:r w:rsidRPr="006E6960">
        <w:rPr>
          <w:rFonts w:ascii="宋体" w:eastAsia="宋体" w:hAnsi="宋体" w:cs="宋体"/>
          <w:kern w:val="0"/>
          <w:sz w:val="24"/>
          <w:szCs w:val="24"/>
        </w:rPr>
        <w:t>学生</w:t>
      </w:r>
      <w:r w:rsidRPr="006E6960">
        <w:rPr>
          <w:rFonts w:ascii="宋体" w:eastAsia="宋体" w:hAnsi="宋体" w:cs="宋体" w:hint="eastAsia"/>
          <w:kern w:val="0"/>
          <w:sz w:val="24"/>
          <w:szCs w:val="24"/>
        </w:rPr>
        <w:t>利用</w:t>
      </w:r>
      <w:r w:rsidRPr="006E6960">
        <w:rPr>
          <w:rFonts w:ascii="宋体" w:eastAsia="宋体" w:hAnsi="宋体" w:cs="宋体"/>
          <w:kern w:val="0"/>
          <w:sz w:val="24"/>
          <w:szCs w:val="24"/>
        </w:rPr>
        <w:t>英语工具获取专业所需的信息</w:t>
      </w:r>
      <w:r w:rsidRPr="006E6960">
        <w:rPr>
          <w:rFonts w:ascii="宋体" w:eastAsia="宋体" w:hAnsi="宋体" w:cs="宋体" w:hint="eastAsia"/>
          <w:kern w:val="0"/>
          <w:sz w:val="24"/>
          <w:szCs w:val="24"/>
        </w:rPr>
        <w:t>；培养学生对</w:t>
      </w:r>
      <w:r w:rsidRPr="006E6960">
        <w:rPr>
          <w:rFonts w:ascii="宋体" w:eastAsia="宋体" w:hAnsi="宋体" w:cs="宋体"/>
          <w:kern w:val="0"/>
          <w:sz w:val="24"/>
          <w:szCs w:val="24"/>
        </w:rPr>
        <w:t>所学专业</w:t>
      </w:r>
      <w:r w:rsidRPr="006E6960">
        <w:rPr>
          <w:rFonts w:ascii="宋体" w:eastAsia="宋体" w:hAnsi="宋体" w:cs="宋体" w:hint="eastAsia"/>
          <w:kern w:val="0"/>
          <w:sz w:val="24"/>
          <w:szCs w:val="24"/>
        </w:rPr>
        <w:t>中低难度</w:t>
      </w:r>
      <w:r w:rsidRPr="006E6960">
        <w:rPr>
          <w:rFonts w:ascii="宋体" w:eastAsia="宋体" w:hAnsi="宋体" w:cs="宋体"/>
          <w:kern w:val="0"/>
          <w:sz w:val="24"/>
          <w:szCs w:val="24"/>
        </w:rPr>
        <w:t>的英语资料的理解能力，为在工作中查阅和</w:t>
      </w:r>
      <w:r w:rsidRPr="006E6960">
        <w:rPr>
          <w:rFonts w:ascii="宋体" w:eastAsia="宋体" w:hAnsi="宋体" w:cs="宋体" w:hint="eastAsia"/>
          <w:kern w:val="0"/>
          <w:sz w:val="24"/>
          <w:szCs w:val="24"/>
        </w:rPr>
        <w:t>阅读专业相</w:t>
      </w:r>
      <w:r w:rsidRPr="006E6960">
        <w:rPr>
          <w:rFonts w:ascii="宋体" w:eastAsia="宋体" w:hAnsi="宋体" w:cs="宋体"/>
          <w:kern w:val="0"/>
          <w:sz w:val="24"/>
          <w:szCs w:val="24"/>
        </w:rPr>
        <w:t>英文资料奠定基础。</w:t>
      </w:r>
    </w:p>
    <w:p w14:paraId="6EBE43DF" w14:textId="5FB58E63" w:rsidR="00D853FB" w:rsidRPr="00D853FB" w:rsidRDefault="00D853FB" w:rsidP="0009469B">
      <w:pPr>
        <w:spacing w:line="360" w:lineRule="auto"/>
        <w:ind w:firstLineChars="200" w:firstLine="482"/>
        <w:rPr>
          <w:rFonts w:ascii="宋体" w:eastAsia="宋体" w:hAnsi="Calibri" w:cs="宋体"/>
          <w:b/>
          <w:kern w:val="0"/>
          <w:sz w:val="24"/>
          <w:szCs w:val="24"/>
        </w:rPr>
      </w:pPr>
      <w:r w:rsidRPr="00D853FB">
        <w:rPr>
          <w:rFonts w:ascii="宋体" w:eastAsia="宋体" w:hAnsi="宋体" w:cs="宋体"/>
          <w:b/>
          <w:bCs/>
          <w:kern w:val="0"/>
          <w:sz w:val="24"/>
          <w:szCs w:val="24"/>
        </w:rPr>
        <w:t>11</w:t>
      </w:r>
      <w:r w:rsidRPr="00D853FB">
        <w:rPr>
          <w:rFonts w:ascii="宋体" w:eastAsia="宋体" w:hAnsi="Calibri" w:cs="宋体"/>
          <w:b/>
          <w:bCs/>
          <w:kern w:val="0"/>
          <w:sz w:val="24"/>
          <w:szCs w:val="24"/>
        </w:rPr>
        <w:t>.</w:t>
      </w:r>
      <w:r w:rsidRPr="00D853FB">
        <w:rPr>
          <w:rFonts w:ascii="宋体" w:eastAsia="宋体" w:hAnsi="宋体" w:cs="Times New Roman" w:hint="eastAsia"/>
          <w:b/>
          <w:sz w:val="24"/>
          <w:szCs w:val="24"/>
        </w:rPr>
        <w:t>《应用文写作》</w:t>
      </w:r>
    </w:p>
    <w:p w14:paraId="143EC37E"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课程目标</w:t>
      </w:r>
      <w:r w:rsidRPr="00D853FB">
        <w:rPr>
          <w:rFonts w:ascii="宋体" w:eastAsia="宋体" w:hAnsi="宋体" w:cs="Times New Roman"/>
          <w:b/>
          <w:sz w:val="24"/>
          <w:szCs w:val="24"/>
        </w:rPr>
        <w:t xml:space="preserve">: </w:t>
      </w:r>
      <w:r w:rsidRPr="00D853FB">
        <w:rPr>
          <w:rFonts w:ascii="宋体" w:eastAsia="宋体" w:hAnsi="宋体" w:cs="Times New Roman"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14:paraId="46DE6774"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主要内容</w:t>
      </w:r>
      <w:r w:rsidRPr="00D853FB">
        <w:rPr>
          <w:rFonts w:ascii="宋体" w:eastAsia="宋体" w:hAnsi="宋体" w:cs="Times New Roman"/>
          <w:b/>
          <w:sz w:val="24"/>
          <w:szCs w:val="24"/>
        </w:rPr>
        <w:t>:</w:t>
      </w:r>
      <w:r w:rsidRPr="00D853FB">
        <w:rPr>
          <w:rFonts w:ascii="宋体" w:eastAsia="宋体" w:hAnsi="宋体" w:cs="Times New Roman" w:hint="eastAsia"/>
          <w:sz w:val="24"/>
          <w:szCs w:val="24"/>
        </w:rPr>
        <w:t>《实用应用文写作》课程选取与学生生活、职业等紧密联系的应用文文种，总体分为认识应用文、社交文书写作、事务文书、公务文书四个项目来安排教学内容</w:t>
      </w:r>
      <w:r w:rsidRPr="00D853FB">
        <w:rPr>
          <w:rFonts w:ascii="宋体" w:eastAsia="宋体" w:hAnsi="Calibri" w:cs="Times New Roman"/>
          <w:sz w:val="24"/>
          <w:szCs w:val="24"/>
        </w:rPr>
        <w:t>,</w:t>
      </w:r>
      <w:r w:rsidRPr="00D853FB">
        <w:rPr>
          <w:rFonts w:ascii="宋体" w:eastAsia="宋体" w:hAnsi="宋体" w:cs="Times New Roman" w:hint="eastAsia"/>
          <w:sz w:val="24"/>
          <w:szCs w:val="24"/>
        </w:rPr>
        <w:t>培养学生解决实际问题的写作能力和自我学习能力，构建起全新的“教、学、写”一体的课程教学模式。</w:t>
      </w:r>
    </w:p>
    <w:p w14:paraId="5D33AD32"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教学要求：</w:t>
      </w:r>
      <w:r w:rsidRPr="00D853FB">
        <w:rPr>
          <w:rFonts w:ascii="宋体" w:eastAsia="宋体" w:hAnsi="宋体" w:cs="Times New Roman"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14:paraId="22885220" w14:textId="77777777" w:rsidR="00D853FB" w:rsidRPr="00D853FB" w:rsidRDefault="00D853FB" w:rsidP="0009469B">
      <w:pPr>
        <w:spacing w:line="360" w:lineRule="auto"/>
        <w:ind w:firstLineChars="200" w:firstLine="482"/>
        <w:rPr>
          <w:rFonts w:ascii="宋体" w:eastAsia="宋体" w:hAnsi="Calibri" w:cs="Times New Roman"/>
          <w:b/>
          <w:sz w:val="24"/>
          <w:szCs w:val="24"/>
        </w:rPr>
      </w:pPr>
      <w:r w:rsidRPr="00D853FB">
        <w:rPr>
          <w:rFonts w:ascii="宋体" w:eastAsia="宋体" w:hAnsi="宋体" w:cs="宋体"/>
          <w:b/>
          <w:bCs/>
          <w:kern w:val="0"/>
          <w:sz w:val="24"/>
          <w:szCs w:val="24"/>
        </w:rPr>
        <w:t>12</w:t>
      </w:r>
      <w:r w:rsidRPr="00D853FB">
        <w:rPr>
          <w:rFonts w:ascii="宋体" w:eastAsia="宋体" w:hAnsi="Calibri" w:cs="宋体"/>
          <w:b/>
          <w:bCs/>
          <w:kern w:val="0"/>
          <w:sz w:val="24"/>
          <w:szCs w:val="24"/>
        </w:rPr>
        <w:t>.</w:t>
      </w:r>
      <w:r w:rsidRPr="00D853FB">
        <w:rPr>
          <w:rFonts w:ascii="宋体" w:eastAsia="宋体" w:hAnsi="宋体" w:cs="Times New Roman" w:hint="eastAsia"/>
          <w:b/>
          <w:sz w:val="24"/>
          <w:szCs w:val="24"/>
        </w:rPr>
        <w:t>《沟通与交流》</w:t>
      </w:r>
    </w:p>
    <w:p w14:paraId="62C34BDF" w14:textId="77777777" w:rsidR="00D853FB" w:rsidRPr="00D853FB" w:rsidRDefault="00D853FB" w:rsidP="0009469B">
      <w:pPr>
        <w:spacing w:line="360" w:lineRule="auto"/>
        <w:ind w:firstLineChars="200" w:firstLine="482"/>
        <w:rPr>
          <w:rFonts w:ascii="宋体" w:eastAsia="宋体" w:hAnsi="Calibri" w:cs="Times New Roman"/>
          <w:bCs/>
          <w:sz w:val="24"/>
          <w:szCs w:val="24"/>
        </w:rPr>
      </w:pPr>
      <w:r w:rsidRPr="00D853FB">
        <w:rPr>
          <w:rFonts w:ascii="宋体" w:eastAsia="宋体" w:hAnsi="宋体" w:cs="Times New Roman" w:hint="eastAsia"/>
          <w:b/>
          <w:bCs/>
          <w:sz w:val="24"/>
          <w:szCs w:val="24"/>
        </w:rPr>
        <w:t>课程目标：</w:t>
      </w:r>
      <w:r w:rsidRPr="00D853FB">
        <w:rPr>
          <w:rFonts w:ascii="宋体" w:eastAsia="宋体" w:hAnsi="宋体" w:cs="Times New Roman" w:hint="eastAsia"/>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14:paraId="79429754"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bCs/>
          <w:sz w:val="24"/>
          <w:szCs w:val="24"/>
        </w:rPr>
        <w:t>主要内容</w:t>
      </w:r>
      <w:r w:rsidRPr="00D853FB">
        <w:rPr>
          <w:rFonts w:ascii="宋体" w:eastAsia="宋体" w:hAnsi="宋体" w:cs="Times New Roman" w:hint="eastAsia"/>
          <w:b/>
          <w:sz w:val="24"/>
          <w:szCs w:val="24"/>
        </w:rPr>
        <w:t>：</w:t>
      </w:r>
      <w:r w:rsidRPr="00D853FB">
        <w:rPr>
          <w:rFonts w:ascii="宋体" w:eastAsia="宋体" w:hAnsi="宋体" w:cs="Times New Roman"/>
          <w:sz w:val="24"/>
          <w:szCs w:val="24"/>
        </w:rPr>
        <w:t xml:space="preserve"> </w:t>
      </w:r>
      <w:r w:rsidRPr="00D853FB">
        <w:rPr>
          <w:rFonts w:ascii="宋体" w:eastAsia="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14:paraId="0AB4723F" w14:textId="77777777" w:rsidR="00D853FB" w:rsidRPr="00D853FB" w:rsidRDefault="00D853FB" w:rsidP="0009469B">
      <w:pPr>
        <w:spacing w:line="360" w:lineRule="auto"/>
        <w:ind w:firstLineChars="200" w:firstLine="482"/>
        <w:rPr>
          <w:rFonts w:ascii="宋体" w:eastAsia="宋体" w:hAnsi="Calibri" w:cs="Times New Roman"/>
          <w:sz w:val="24"/>
          <w:szCs w:val="24"/>
        </w:rPr>
      </w:pPr>
      <w:r w:rsidRPr="00D853FB">
        <w:rPr>
          <w:rFonts w:ascii="宋体" w:eastAsia="宋体" w:hAnsi="宋体" w:cs="Times New Roman" w:hint="eastAsia"/>
          <w:b/>
          <w:sz w:val="24"/>
          <w:szCs w:val="24"/>
        </w:rPr>
        <w:t>教学要求：</w:t>
      </w:r>
      <w:r w:rsidRPr="00D853FB">
        <w:rPr>
          <w:rFonts w:ascii="宋体" w:eastAsia="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14:paraId="478F90C3" w14:textId="77777777" w:rsidR="00D853FB" w:rsidRPr="00D853FB" w:rsidRDefault="00D853FB" w:rsidP="0009469B">
      <w:pPr>
        <w:spacing w:line="360" w:lineRule="auto"/>
        <w:ind w:firstLineChars="200" w:firstLine="482"/>
        <w:rPr>
          <w:rFonts w:ascii="宋体" w:eastAsia="宋体" w:hAnsi="Calibri" w:cs="Times New Roman"/>
          <w:b/>
          <w:bCs/>
          <w:sz w:val="24"/>
          <w:szCs w:val="24"/>
        </w:rPr>
      </w:pPr>
      <w:r w:rsidRPr="00D853FB">
        <w:rPr>
          <w:rFonts w:ascii="宋体" w:eastAsia="宋体" w:hAnsi="宋体" w:cs="宋体"/>
          <w:b/>
          <w:bCs/>
          <w:kern w:val="0"/>
          <w:sz w:val="24"/>
          <w:szCs w:val="24"/>
        </w:rPr>
        <w:t>13</w:t>
      </w:r>
      <w:r w:rsidRPr="00D853FB">
        <w:rPr>
          <w:rFonts w:ascii="宋体" w:eastAsia="宋体" w:hAnsi="Calibri" w:cs="宋体"/>
          <w:b/>
          <w:bCs/>
          <w:kern w:val="0"/>
          <w:sz w:val="24"/>
          <w:szCs w:val="24"/>
        </w:rPr>
        <w:t>.</w:t>
      </w:r>
      <w:r w:rsidRPr="00D853FB">
        <w:rPr>
          <w:rFonts w:ascii="宋体" w:eastAsia="宋体" w:hAnsi="宋体" w:cs="Times New Roman" w:hint="eastAsia"/>
          <w:b/>
          <w:bCs/>
          <w:sz w:val="24"/>
          <w:szCs w:val="24"/>
        </w:rPr>
        <w:t>《形势与政策》</w:t>
      </w:r>
    </w:p>
    <w:p w14:paraId="69B15351" w14:textId="77777777" w:rsidR="00D853FB" w:rsidRPr="00D853FB" w:rsidRDefault="00D853FB" w:rsidP="0009469B">
      <w:pPr>
        <w:spacing w:line="360" w:lineRule="auto"/>
        <w:ind w:firstLineChars="200" w:firstLine="482"/>
        <w:rPr>
          <w:rFonts w:ascii="Calibri" w:eastAsia="宋体" w:hAnsi="Calibri" w:cs="Times New Roman"/>
          <w:b/>
          <w:sz w:val="24"/>
          <w:szCs w:val="24"/>
        </w:rPr>
      </w:pPr>
      <w:r w:rsidRPr="00D853FB">
        <w:rPr>
          <w:rFonts w:ascii="宋体" w:eastAsia="宋体" w:hAnsi="宋体" w:cs="宋体" w:hint="eastAsia"/>
          <w:b/>
          <w:sz w:val="24"/>
          <w:szCs w:val="24"/>
        </w:rPr>
        <w:lastRenderedPageBreak/>
        <w:t>课程目标：</w:t>
      </w:r>
      <w:r w:rsidRPr="00D853FB">
        <w:rPr>
          <w:rFonts w:ascii="Calibri" w:eastAsia="宋体" w:hAnsi="Calibri" w:cs="Times New Roman" w:hint="eastAsia"/>
          <w:sz w:val="24"/>
          <w:szCs w:val="24"/>
        </w:rPr>
        <w:t>本课程以马克思列宁主义、毛泽东思想和中国特色社会主义理论为指导，紧密结合国际形势，特别是我国改革开放和社会主义现代化建设的形势，进行马克思主义形势观、政策观教育。要求青年大学生能够了解当前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14:paraId="52D63965" w14:textId="77777777" w:rsidR="00D853FB" w:rsidRPr="00D853FB" w:rsidRDefault="00D853FB" w:rsidP="0009469B">
      <w:pPr>
        <w:spacing w:line="360" w:lineRule="auto"/>
        <w:ind w:firstLineChars="200" w:firstLine="482"/>
        <w:rPr>
          <w:rFonts w:ascii="Calibri" w:eastAsia="宋体" w:hAnsi="Calibri" w:cs="Times New Roman"/>
          <w:sz w:val="24"/>
          <w:szCs w:val="24"/>
        </w:rPr>
      </w:pPr>
      <w:r w:rsidRPr="00D853FB">
        <w:rPr>
          <w:rFonts w:ascii="宋体" w:eastAsia="宋体" w:hAnsi="宋体" w:cs="宋体" w:hint="eastAsia"/>
          <w:b/>
          <w:sz w:val="24"/>
          <w:szCs w:val="24"/>
        </w:rPr>
        <w:t>教学内容</w:t>
      </w:r>
      <w:r w:rsidRPr="00D853FB">
        <w:rPr>
          <w:rFonts w:ascii="Calibri" w:eastAsia="宋体" w:hAnsi="Calibri" w:cs="Times New Roman" w:hint="eastAsia"/>
          <w:sz w:val="24"/>
          <w:szCs w:val="24"/>
        </w:rPr>
        <w:t>：紧密围绕习近平新时代中国特色社会主义思想，依据教育部每学期印发的《高校“形势与政策”课教学要点》安排教学，根据形势发展要求和学生特点，重点</w:t>
      </w:r>
      <w:proofErr w:type="gramStart"/>
      <w:r w:rsidRPr="00D853FB">
        <w:rPr>
          <w:rFonts w:ascii="Calibri" w:eastAsia="宋体" w:hAnsi="Calibri" w:cs="Times New Roman" w:hint="eastAsia"/>
          <w:sz w:val="24"/>
          <w:szCs w:val="24"/>
        </w:rPr>
        <w:t>讲授党</w:t>
      </w:r>
      <w:proofErr w:type="gramEnd"/>
      <w:r w:rsidRPr="00D853FB">
        <w:rPr>
          <w:rFonts w:ascii="Calibri" w:eastAsia="宋体" w:hAnsi="Calibri" w:cs="Times New Roman" w:hint="eastAsia"/>
          <w:sz w:val="24"/>
          <w:szCs w:val="24"/>
        </w:rPr>
        <w:t>的理论创新最新成果和新时代中国特色社会主义的生动实践，及时回应学生关注的热点问题。</w:t>
      </w:r>
    </w:p>
    <w:p w14:paraId="7F64B1E7" w14:textId="77777777" w:rsidR="00D853FB" w:rsidRPr="00D853FB" w:rsidRDefault="00D853FB" w:rsidP="0009469B">
      <w:pPr>
        <w:spacing w:line="360" w:lineRule="auto"/>
        <w:ind w:firstLineChars="200" w:firstLine="482"/>
        <w:rPr>
          <w:rFonts w:ascii="Calibri" w:eastAsia="宋体" w:hAnsi="Calibri" w:cs="Times New Roman"/>
          <w:kern w:val="0"/>
          <w:sz w:val="24"/>
          <w:szCs w:val="24"/>
        </w:rPr>
      </w:pPr>
      <w:r w:rsidRPr="00D853FB">
        <w:rPr>
          <w:rFonts w:ascii="宋体" w:eastAsia="宋体" w:hAnsi="宋体" w:cs="宋体" w:hint="eastAsia"/>
          <w:b/>
          <w:sz w:val="24"/>
          <w:szCs w:val="24"/>
        </w:rPr>
        <w:t>教学要求：</w:t>
      </w:r>
      <w:r w:rsidRPr="00D853FB">
        <w:rPr>
          <w:rFonts w:ascii="Calibri" w:eastAsia="宋体" w:hAnsi="Calibri" w:cs="Times New Roman" w:hint="eastAsia"/>
          <w:kern w:val="0"/>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14:paraId="6D143C5B" w14:textId="77777777" w:rsidR="00180AC6" w:rsidRPr="00180AC6" w:rsidRDefault="00180AC6" w:rsidP="0009469B">
      <w:pPr>
        <w:widowControl/>
        <w:spacing w:line="360" w:lineRule="auto"/>
        <w:ind w:firstLineChars="200" w:firstLine="482"/>
        <w:jc w:val="left"/>
        <w:rPr>
          <w:rFonts w:ascii="宋体" w:eastAsia="宋体" w:hAnsi="Calibri" w:cs="Times New Roman"/>
          <w:b/>
          <w:bCs/>
          <w:sz w:val="24"/>
          <w:szCs w:val="24"/>
        </w:rPr>
      </w:pPr>
      <w:r w:rsidRPr="00180AC6">
        <w:rPr>
          <w:rFonts w:ascii="宋体" w:eastAsia="宋体" w:hAnsi="宋体" w:cs="宋体" w:hint="eastAsia"/>
          <w:b/>
          <w:bCs/>
          <w:sz w:val="24"/>
          <w:szCs w:val="24"/>
        </w:rPr>
        <w:t>（二）专业（技能）课程</w:t>
      </w:r>
    </w:p>
    <w:p w14:paraId="3C5C6D9D" w14:textId="413731EA" w:rsidR="00180AC6" w:rsidRPr="00180AC6" w:rsidRDefault="00180AC6" w:rsidP="0009469B">
      <w:pPr>
        <w:widowControl/>
        <w:spacing w:line="360" w:lineRule="auto"/>
        <w:ind w:firstLineChars="200" w:firstLine="480"/>
        <w:jc w:val="left"/>
        <w:rPr>
          <w:rFonts w:ascii="宋体" w:eastAsia="宋体" w:hAnsi="Calibri" w:cs="Times New Roman"/>
          <w:sz w:val="24"/>
          <w:szCs w:val="24"/>
        </w:rPr>
      </w:pPr>
      <w:r w:rsidRPr="00180AC6">
        <w:rPr>
          <w:rFonts w:ascii="宋体" w:eastAsia="宋体" w:hAnsi="宋体" w:cs="宋体" w:hint="eastAsia"/>
          <w:sz w:val="24"/>
          <w:szCs w:val="24"/>
        </w:rPr>
        <w:t>专业课程包括专业基础课程、专业核心课程、职业技能训练课程、综合实践课程。专业课程主要内容如下：</w:t>
      </w:r>
    </w:p>
    <w:p w14:paraId="40E5F1EF" w14:textId="77777777" w:rsidR="00180AC6" w:rsidRPr="00180AC6" w:rsidRDefault="00180AC6" w:rsidP="0009469B">
      <w:pPr>
        <w:widowControl/>
        <w:spacing w:line="360" w:lineRule="auto"/>
        <w:ind w:firstLineChars="200" w:firstLine="482"/>
        <w:jc w:val="left"/>
        <w:rPr>
          <w:rFonts w:ascii="宋体" w:eastAsia="宋体" w:hAnsi="Calibri" w:cs="宋体"/>
          <w:b/>
          <w:bCs/>
          <w:sz w:val="24"/>
          <w:szCs w:val="24"/>
        </w:rPr>
      </w:pPr>
      <w:r w:rsidRPr="00180AC6">
        <w:rPr>
          <w:rFonts w:ascii="宋体" w:eastAsia="宋体" w:hAnsi="宋体" w:cs="宋体"/>
          <w:b/>
          <w:bCs/>
          <w:sz w:val="24"/>
          <w:szCs w:val="24"/>
        </w:rPr>
        <w:t>1.</w:t>
      </w:r>
      <w:r w:rsidRPr="00180AC6">
        <w:rPr>
          <w:rFonts w:ascii="宋体" w:eastAsia="宋体" w:hAnsi="宋体" w:cs="宋体" w:hint="eastAsia"/>
          <w:b/>
          <w:bCs/>
          <w:sz w:val="24"/>
          <w:szCs w:val="24"/>
        </w:rPr>
        <w:t>专业基础课程</w:t>
      </w:r>
    </w:p>
    <w:p w14:paraId="13D0BBAD" w14:textId="1DF53FE2" w:rsidR="00180AC6" w:rsidRPr="00180AC6" w:rsidRDefault="00180AC6" w:rsidP="0009469B">
      <w:pPr>
        <w:spacing w:line="360" w:lineRule="auto"/>
        <w:ind w:firstLineChars="200" w:firstLine="482"/>
        <w:jc w:val="left"/>
        <w:rPr>
          <w:rFonts w:ascii="宋体" w:eastAsia="宋体" w:hAnsi="宋体" w:cs="Times New Roman"/>
          <w:b/>
          <w:sz w:val="24"/>
          <w:szCs w:val="24"/>
        </w:rPr>
      </w:pPr>
      <w:r w:rsidRPr="00180AC6">
        <w:rPr>
          <w:rFonts w:ascii="宋体" w:eastAsia="宋体" w:hAnsi="宋体" w:cs="Times New Roman" w:hint="eastAsia"/>
          <w:b/>
          <w:sz w:val="24"/>
          <w:szCs w:val="24"/>
        </w:rPr>
        <w:t>（</w:t>
      </w:r>
      <w:r w:rsidRPr="00180AC6">
        <w:rPr>
          <w:rFonts w:ascii="宋体" w:eastAsia="宋体" w:hAnsi="宋体" w:cs="Times New Roman"/>
          <w:b/>
          <w:sz w:val="24"/>
          <w:szCs w:val="24"/>
        </w:rPr>
        <w:t>1</w:t>
      </w:r>
      <w:r w:rsidRPr="00180AC6">
        <w:rPr>
          <w:rFonts w:ascii="宋体" w:eastAsia="宋体" w:hAnsi="宋体" w:cs="Times New Roman" w:hint="eastAsia"/>
          <w:b/>
          <w:sz w:val="24"/>
          <w:szCs w:val="24"/>
        </w:rPr>
        <w:t>）会计法规</w:t>
      </w:r>
    </w:p>
    <w:p w14:paraId="49BC9A30" w14:textId="33040F1E" w:rsidR="00180AC6" w:rsidRPr="00180AC6" w:rsidRDefault="00180AC6" w:rsidP="0009469B">
      <w:pPr>
        <w:spacing w:line="360" w:lineRule="auto"/>
        <w:ind w:firstLineChars="200" w:firstLine="482"/>
        <w:jc w:val="left"/>
        <w:rPr>
          <w:rFonts w:ascii="宋体" w:eastAsia="宋体" w:hAnsi="宋体" w:cs="宋体"/>
          <w:b/>
          <w:kern w:val="0"/>
          <w:sz w:val="24"/>
          <w:szCs w:val="24"/>
        </w:rPr>
      </w:pPr>
      <w:r w:rsidRPr="00180AC6">
        <w:rPr>
          <w:rFonts w:ascii="宋体" w:eastAsia="宋体" w:hAnsi="宋体" w:cs="宋体" w:hint="eastAsia"/>
          <w:b/>
          <w:kern w:val="0"/>
          <w:sz w:val="24"/>
          <w:szCs w:val="24"/>
        </w:rPr>
        <w:t>课程目标：</w:t>
      </w:r>
      <w:r>
        <w:rPr>
          <w:rFonts w:ascii="宋体" w:eastAsia="宋体" w:hAnsi="宋体" w:cs="宋体" w:hint="eastAsia"/>
          <w:color w:val="333333"/>
          <w:kern w:val="0"/>
          <w:sz w:val="24"/>
          <w:szCs w:val="24"/>
        </w:rPr>
        <w:t>会计法规全称</w:t>
      </w:r>
      <w:r w:rsidRPr="00180AC6">
        <w:rPr>
          <w:rFonts w:ascii="宋体" w:eastAsia="宋体" w:hAnsi="宋体" w:cs="宋体" w:hint="eastAsia"/>
          <w:color w:val="333333"/>
          <w:kern w:val="0"/>
          <w:sz w:val="24"/>
          <w:szCs w:val="24"/>
        </w:rPr>
        <w:t>《财经法规与会计职业道德》</w:t>
      </w:r>
      <w:r>
        <w:rPr>
          <w:rFonts w:ascii="宋体" w:eastAsia="宋体" w:hAnsi="宋体" w:cs="宋体" w:hint="eastAsia"/>
          <w:color w:val="333333"/>
          <w:kern w:val="0"/>
          <w:sz w:val="24"/>
          <w:szCs w:val="24"/>
        </w:rPr>
        <w:t>，它</w:t>
      </w:r>
      <w:r w:rsidRPr="00180AC6">
        <w:rPr>
          <w:rFonts w:ascii="宋体" w:eastAsia="宋体" w:hAnsi="宋体" w:cs="宋体" w:hint="eastAsia"/>
          <w:color w:val="333333"/>
          <w:kern w:val="0"/>
          <w:sz w:val="24"/>
          <w:szCs w:val="24"/>
        </w:rPr>
        <w:t>是财务管理专业的一门专业基础课程，通过本门课程的学习，主要使学生掌握在财会领域基层业务岗位工作、服务所必需的基本会计法律法规和基本职业道德，培养学生具备从事财会业务的法律意识，把会计职业道德操守作为</w:t>
      </w:r>
      <w:proofErr w:type="gramStart"/>
      <w:r w:rsidRPr="00180AC6">
        <w:rPr>
          <w:rFonts w:ascii="宋体" w:eastAsia="宋体" w:hAnsi="宋体" w:cs="宋体" w:hint="eastAsia"/>
          <w:color w:val="333333"/>
          <w:kern w:val="0"/>
          <w:sz w:val="24"/>
          <w:szCs w:val="24"/>
        </w:rPr>
        <w:t>自已</w:t>
      </w:r>
      <w:proofErr w:type="gramEnd"/>
      <w:r w:rsidRPr="00180AC6">
        <w:rPr>
          <w:rFonts w:ascii="宋体" w:eastAsia="宋体" w:hAnsi="宋体" w:cs="宋体" w:hint="eastAsia"/>
          <w:color w:val="333333"/>
          <w:kern w:val="0"/>
          <w:sz w:val="24"/>
          <w:szCs w:val="24"/>
        </w:rPr>
        <w:t>从事财会业务的标准，提高分析问题和解决问题的能力。</w:t>
      </w:r>
    </w:p>
    <w:p w14:paraId="63740212"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180AC6">
        <w:rPr>
          <w:rFonts w:ascii="宋体" w:eastAsia="宋体" w:hAnsi="宋体" w:cs="宋体" w:hint="eastAsia"/>
          <w:b/>
          <w:kern w:val="0"/>
          <w:sz w:val="24"/>
          <w:szCs w:val="24"/>
        </w:rPr>
        <w:t>主要内容：</w:t>
      </w:r>
      <w:r w:rsidRPr="00180AC6">
        <w:rPr>
          <w:rFonts w:ascii="宋体" w:eastAsia="宋体" w:hAnsi="宋体" w:cs="宋体" w:hint="eastAsia"/>
          <w:color w:val="333333"/>
          <w:kern w:val="0"/>
          <w:sz w:val="24"/>
          <w:szCs w:val="24"/>
        </w:rPr>
        <w:t>本课程主要让学生掌握法律法规，培养学生的职业道德意识，能够适应岗位实</w:t>
      </w:r>
      <w:r w:rsidRPr="00180AC6">
        <w:rPr>
          <w:rFonts w:ascii="宋体" w:eastAsia="宋体" w:hAnsi="宋体" w:cs="宋体" w:hint="eastAsia"/>
          <w:color w:val="333333"/>
          <w:kern w:val="0"/>
          <w:sz w:val="24"/>
          <w:szCs w:val="24"/>
        </w:rPr>
        <w:lastRenderedPageBreak/>
        <w:t>际运用的需求，提高分析和解决实际问题的能力。本课程主要有五大模块，主要讲述了会计法律制度、支付结算法律制度、税收法律制度、财政法律制度、会计职业道德。</w:t>
      </w:r>
    </w:p>
    <w:p w14:paraId="606C32EE" w14:textId="4EA1DF65"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180AC6">
        <w:rPr>
          <w:rFonts w:ascii="宋体" w:eastAsia="宋体" w:hAnsi="宋体" w:cs="宋体" w:hint="eastAsia"/>
          <w:b/>
          <w:kern w:val="0"/>
          <w:sz w:val="24"/>
          <w:szCs w:val="24"/>
        </w:rPr>
        <w:t>教学要求：</w:t>
      </w:r>
      <w:r w:rsidRPr="00180AC6">
        <w:rPr>
          <w:rFonts w:ascii="宋体" w:eastAsia="宋体" w:hAnsi="宋体" w:cs="宋体" w:hint="eastAsia"/>
          <w:color w:val="333333"/>
          <w:kern w:val="0"/>
          <w:sz w:val="24"/>
          <w:szCs w:val="24"/>
        </w:rPr>
        <w:t>通过本课程的学习，使学生全面了解本课程的体系和结构，让学生着重掌握会计法律制度、支付结算法律制度和税收征收管理的相关规定，了解财政法律制度，理解会计职业道德的基本要求。根据所学理论，能够处理现实经济业务中的问题。强化学生在工作中依法处理经济业务，严格遵守会计准则与会计法规，养成良好的依法办事、依法经营的意识与习惯，为顺利走上会计工作岗位打下良好的基础。</w:t>
      </w:r>
    </w:p>
    <w:p w14:paraId="665777C4" w14:textId="77777777" w:rsidR="00180AC6" w:rsidRPr="00180AC6" w:rsidRDefault="00180AC6" w:rsidP="0009469B">
      <w:pPr>
        <w:spacing w:line="360" w:lineRule="auto"/>
        <w:ind w:firstLineChars="200" w:firstLine="482"/>
        <w:jc w:val="left"/>
        <w:rPr>
          <w:rFonts w:ascii="宋体" w:eastAsia="宋体" w:hAnsi="宋体" w:cs="Times New Roman"/>
          <w:b/>
          <w:sz w:val="24"/>
          <w:szCs w:val="24"/>
        </w:rPr>
      </w:pPr>
      <w:r w:rsidRPr="00180AC6">
        <w:rPr>
          <w:rFonts w:ascii="宋体" w:eastAsia="宋体" w:hAnsi="宋体" w:cs="Times New Roman" w:hint="eastAsia"/>
          <w:b/>
          <w:sz w:val="24"/>
          <w:szCs w:val="24"/>
        </w:rPr>
        <w:t>（</w:t>
      </w:r>
      <w:r w:rsidRPr="00180AC6">
        <w:rPr>
          <w:rFonts w:ascii="宋体" w:eastAsia="宋体" w:hAnsi="宋体" w:cs="Times New Roman"/>
          <w:b/>
          <w:sz w:val="24"/>
          <w:szCs w:val="24"/>
        </w:rPr>
        <w:t>2</w:t>
      </w:r>
      <w:r w:rsidRPr="00180AC6">
        <w:rPr>
          <w:rFonts w:ascii="宋体" w:eastAsia="宋体" w:hAnsi="宋体" w:cs="Times New Roman" w:hint="eastAsia"/>
          <w:b/>
          <w:sz w:val="24"/>
          <w:szCs w:val="24"/>
        </w:rPr>
        <w:t>）《经济学基础》</w:t>
      </w:r>
    </w:p>
    <w:p w14:paraId="449A826E" w14:textId="77777777" w:rsidR="00180AC6" w:rsidRPr="00180AC6" w:rsidRDefault="00180AC6" w:rsidP="0009469B">
      <w:pPr>
        <w:spacing w:line="360" w:lineRule="auto"/>
        <w:ind w:firstLineChars="200" w:firstLine="482"/>
        <w:rPr>
          <w:rFonts w:ascii="宋体" w:eastAsia="宋体" w:hAnsi="Calibri" w:cs="宋体"/>
          <w:kern w:val="0"/>
          <w:sz w:val="24"/>
          <w:szCs w:val="24"/>
        </w:rPr>
      </w:pPr>
      <w:r w:rsidRPr="00180AC6">
        <w:rPr>
          <w:rFonts w:ascii="宋体" w:eastAsia="宋体" w:hAnsi="宋体" w:cs="宋体" w:hint="eastAsia"/>
          <w:b/>
          <w:kern w:val="0"/>
          <w:sz w:val="24"/>
          <w:szCs w:val="24"/>
        </w:rPr>
        <w:t>课程目标：</w:t>
      </w:r>
      <w:r w:rsidRPr="00180AC6">
        <w:rPr>
          <w:rFonts w:ascii="宋体" w:eastAsia="宋体" w:hAnsi="宋体" w:cs="宋体" w:hint="eastAsia"/>
          <w:color w:val="000000"/>
          <w:kern w:val="0"/>
          <w:sz w:val="24"/>
          <w:szCs w:val="24"/>
        </w:rPr>
        <w:t>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14:paraId="768A82D6" w14:textId="77777777" w:rsidR="00180AC6" w:rsidRPr="00180AC6" w:rsidRDefault="00180AC6" w:rsidP="0009469B">
      <w:pPr>
        <w:spacing w:line="360" w:lineRule="auto"/>
        <w:ind w:firstLineChars="200" w:firstLine="482"/>
        <w:rPr>
          <w:rFonts w:ascii="宋体" w:eastAsia="宋体" w:hAnsi="宋体" w:cs="宋体"/>
          <w:kern w:val="0"/>
          <w:sz w:val="24"/>
          <w:szCs w:val="24"/>
        </w:rPr>
      </w:pPr>
      <w:r w:rsidRPr="00180AC6">
        <w:rPr>
          <w:rFonts w:ascii="宋体" w:eastAsia="宋体" w:hAnsi="宋体" w:cs="宋体" w:hint="eastAsia"/>
          <w:b/>
          <w:kern w:val="0"/>
          <w:sz w:val="24"/>
          <w:szCs w:val="24"/>
        </w:rPr>
        <w:t>主要内容：</w:t>
      </w:r>
      <w:r w:rsidRPr="00180AC6">
        <w:rPr>
          <w:rFonts w:ascii="宋体" w:eastAsia="宋体" w:hAnsi="宋体" w:cs="宋体" w:hint="eastAsia"/>
          <w:kern w:val="0"/>
          <w:sz w:val="24"/>
          <w:szCs w:val="24"/>
        </w:rPr>
        <w:t>经济学理论体系与分析方法、供求与价格理论、消费者行为理论、生产理论、成本与收益理论、市场结构理论、收入分配理论、市场失灵与政府干预、宏观经济基本知识。</w:t>
      </w:r>
      <w:r w:rsidRPr="00180AC6">
        <w:rPr>
          <w:rFonts w:ascii="宋体" w:eastAsia="宋体" w:hAnsi="宋体" w:cs="宋体"/>
          <w:kern w:val="0"/>
          <w:sz w:val="24"/>
          <w:szCs w:val="24"/>
        </w:rPr>
        <w:t xml:space="preserve">   </w:t>
      </w:r>
    </w:p>
    <w:p w14:paraId="3ACA3385" w14:textId="77777777" w:rsidR="00180AC6" w:rsidRPr="00180AC6" w:rsidRDefault="00180AC6" w:rsidP="0009469B">
      <w:pPr>
        <w:spacing w:line="360" w:lineRule="auto"/>
        <w:ind w:firstLineChars="200" w:firstLine="482"/>
        <w:rPr>
          <w:rFonts w:ascii="宋体" w:eastAsia="宋体" w:hAnsi="Calibri" w:cs="宋体"/>
          <w:kern w:val="0"/>
          <w:sz w:val="24"/>
          <w:szCs w:val="24"/>
        </w:rPr>
      </w:pPr>
      <w:r w:rsidRPr="00180AC6">
        <w:rPr>
          <w:rFonts w:ascii="宋体" w:eastAsia="宋体" w:hAnsi="宋体" w:cs="宋体" w:hint="eastAsia"/>
          <w:b/>
          <w:kern w:val="0"/>
          <w:sz w:val="24"/>
          <w:szCs w:val="24"/>
        </w:rPr>
        <w:t>教学要求：</w:t>
      </w:r>
      <w:r w:rsidRPr="00180AC6">
        <w:rPr>
          <w:rFonts w:ascii="宋体" w:eastAsia="宋体" w:hAnsi="宋体" w:cs="宋体" w:hint="eastAsia"/>
          <w:kern w:val="0"/>
          <w:sz w:val="24"/>
          <w:szCs w:val="24"/>
        </w:rPr>
        <w:t>运用科学合理的方法和合适的教学手段使学生掌握</w:t>
      </w:r>
      <w:r w:rsidRPr="00180AC6">
        <w:rPr>
          <w:rFonts w:ascii="宋体" w:eastAsia="宋体" w:hAnsi="宋体" w:cs="宋体" w:hint="eastAsia"/>
          <w:color w:val="000000"/>
          <w:kern w:val="0"/>
          <w:sz w:val="24"/>
          <w:szCs w:val="24"/>
        </w:rPr>
        <w:t>应职岗位所必须的基本经济理论知识。</w:t>
      </w:r>
      <w:r w:rsidRPr="00180AC6">
        <w:rPr>
          <w:rFonts w:ascii="宋体" w:eastAsia="宋体" w:hAnsi="宋体" w:cs="宋体" w:hint="eastAsia"/>
          <w:kern w:val="0"/>
          <w:sz w:val="24"/>
          <w:szCs w:val="24"/>
        </w:rPr>
        <w:t>注重理论联系实际，培养学生结合所学基本经济理论知识思考和解释现实生活中的经济现象、处理经济问题的能力。</w:t>
      </w:r>
    </w:p>
    <w:p w14:paraId="71754CAB" w14:textId="7A273ED1" w:rsidR="00180AC6" w:rsidRPr="00180AC6" w:rsidRDefault="00180AC6" w:rsidP="0009469B">
      <w:pPr>
        <w:spacing w:line="360" w:lineRule="auto"/>
        <w:rPr>
          <w:rFonts w:ascii="宋体" w:eastAsia="宋体" w:hAnsi="宋体" w:cs="宋体"/>
          <w:color w:val="333333"/>
          <w:kern w:val="0"/>
          <w:sz w:val="24"/>
          <w:szCs w:val="24"/>
        </w:rPr>
      </w:pPr>
    </w:p>
    <w:p w14:paraId="140525B3" w14:textId="77777777" w:rsidR="00180AC6" w:rsidRDefault="00180AC6" w:rsidP="0009469B">
      <w:pPr>
        <w:widowControl/>
        <w:spacing w:line="360" w:lineRule="auto"/>
        <w:jc w:val="left"/>
        <w:rPr>
          <w:rFonts w:ascii="宋体" w:eastAsia="宋体" w:hAnsi="宋体" w:cs="宋体"/>
          <w:color w:val="333333"/>
          <w:kern w:val="0"/>
          <w:sz w:val="24"/>
          <w:szCs w:val="24"/>
        </w:rPr>
      </w:pPr>
      <w:r>
        <w:rPr>
          <w:rFonts w:ascii="宋体" w:eastAsia="宋体" w:hAnsi="宋体" w:cs="宋体"/>
          <w:color w:val="333333"/>
          <w:kern w:val="0"/>
          <w:sz w:val="24"/>
          <w:szCs w:val="24"/>
        </w:rPr>
        <w:br w:type="page"/>
      </w:r>
    </w:p>
    <w:p w14:paraId="31EAC3BB" w14:textId="173F2984" w:rsidR="00180AC6" w:rsidRPr="00180AC6" w:rsidRDefault="00180AC6" w:rsidP="0009469B">
      <w:pPr>
        <w:spacing w:line="360" w:lineRule="auto"/>
        <w:ind w:firstLineChars="200" w:firstLine="482"/>
        <w:jc w:val="left"/>
        <w:rPr>
          <w:rFonts w:ascii="宋体" w:eastAsia="宋体" w:hAnsi="宋体" w:cs="Times New Roman"/>
          <w:b/>
          <w:sz w:val="24"/>
          <w:szCs w:val="24"/>
        </w:rPr>
      </w:pPr>
      <w:r>
        <w:rPr>
          <w:rFonts w:ascii="宋体" w:eastAsia="宋体" w:hAnsi="宋体" w:cs="Times New Roman" w:hint="eastAsia"/>
          <w:b/>
          <w:sz w:val="24"/>
          <w:szCs w:val="24"/>
        </w:rPr>
        <w:lastRenderedPageBreak/>
        <w:t>（3）</w:t>
      </w:r>
      <w:r w:rsidRPr="00180AC6">
        <w:rPr>
          <w:rFonts w:ascii="宋体" w:eastAsia="宋体" w:hAnsi="宋体" w:cs="Times New Roman" w:hint="eastAsia"/>
          <w:b/>
          <w:sz w:val="24"/>
          <w:szCs w:val="24"/>
        </w:rPr>
        <w:t>基础</w:t>
      </w:r>
      <w:r w:rsidR="00F511BC" w:rsidRPr="00180AC6">
        <w:rPr>
          <w:rFonts w:ascii="宋体" w:eastAsia="宋体" w:hAnsi="宋体" w:cs="Times New Roman" w:hint="eastAsia"/>
          <w:b/>
          <w:sz w:val="24"/>
          <w:szCs w:val="24"/>
        </w:rPr>
        <w:t>会计</w:t>
      </w:r>
    </w:p>
    <w:p w14:paraId="1663ACA9" w14:textId="77777777"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180AC6">
        <w:rPr>
          <w:rFonts w:ascii="宋体" w:eastAsia="宋体" w:hAnsi="宋体" w:cs="宋体" w:hint="eastAsia"/>
          <w:b/>
          <w:kern w:val="0"/>
          <w:sz w:val="24"/>
          <w:szCs w:val="24"/>
        </w:rPr>
        <w:t>课程目标：</w:t>
      </w:r>
      <w:r w:rsidRPr="00180AC6">
        <w:rPr>
          <w:rFonts w:ascii="宋体" w:eastAsia="宋体" w:hAnsi="宋体" w:cs="宋体" w:hint="eastAsia"/>
          <w:color w:val="333333"/>
          <w:kern w:val="0"/>
          <w:sz w:val="24"/>
          <w:szCs w:val="24"/>
        </w:rPr>
        <w:t>通过学习，培养学生对会计专业具有一定的认知能力，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w:t>
      </w:r>
      <w:r w:rsidRPr="00180AC6">
        <w:rPr>
          <w:rFonts w:ascii="宋体" w:eastAsia="宋体" w:hAnsi="宋体" w:cs="宋体"/>
          <w:color w:val="333333"/>
          <w:kern w:val="0"/>
          <w:sz w:val="24"/>
          <w:szCs w:val="24"/>
        </w:rPr>
        <w:t xml:space="preserve"> </w:t>
      </w:r>
      <w:r w:rsidRPr="00180AC6">
        <w:rPr>
          <w:rFonts w:ascii="宋体" w:eastAsia="宋体" w:hAnsi="宋体" w:cs="宋体" w:hint="eastAsia"/>
          <w:color w:val="333333"/>
          <w:kern w:val="0"/>
          <w:sz w:val="24"/>
          <w:szCs w:val="24"/>
        </w:rPr>
        <w:t>还应充分利用该课程的理论与实践教学环节，使学生了解财务、会计基本法规制度，树立法制观念；培养严谨的工作作风、实事求是的学风和创新意识；树立良好的会计职业道德观念。</w:t>
      </w:r>
    </w:p>
    <w:p w14:paraId="08E38D10" w14:textId="77777777"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180AC6">
        <w:rPr>
          <w:rFonts w:ascii="宋体" w:eastAsia="宋体" w:hAnsi="宋体" w:cs="宋体" w:hint="eastAsia"/>
          <w:b/>
          <w:kern w:val="0"/>
          <w:sz w:val="24"/>
          <w:szCs w:val="24"/>
        </w:rPr>
        <w:t>主要内容：</w:t>
      </w:r>
      <w:r w:rsidRPr="00180AC6">
        <w:rPr>
          <w:rFonts w:ascii="宋体" w:eastAsia="宋体" w:hAnsi="宋体" w:cs="宋体" w:hint="eastAsia"/>
          <w:color w:val="333333"/>
          <w:kern w:val="0"/>
          <w:sz w:val="24"/>
          <w:szCs w:val="24"/>
        </w:rPr>
        <w:t>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p>
    <w:p w14:paraId="1CA76519" w14:textId="77777777" w:rsidR="00180AC6" w:rsidRPr="00180AC6" w:rsidRDefault="00180AC6" w:rsidP="0009469B">
      <w:pPr>
        <w:widowControl/>
        <w:spacing w:line="360" w:lineRule="auto"/>
        <w:ind w:firstLineChars="200" w:firstLine="482"/>
        <w:jc w:val="left"/>
        <w:rPr>
          <w:rFonts w:ascii="宋体" w:eastAsia="宋体" w:hAnsi="宋体" w:cs="宋体"/>
          <w:color w:val="333333"/>
          <w:kern w:val="0"/>
          <w:sz w:val="24"/>
          <w:szCs w:val="24"/>
        </w:rPr>
      </w:pPr>
      <w:r w:rsidRPr="00180AC6">
        <w:rPr>
          <w:rFonts w:ascii="宋体" w:eastAsia="宋体" w:hAnsi="宋体" w:cs="宋体" w:hint="eastAsia"/>
          <w:b/>
          <w:kern w:val="0"/>
          <w:sz w:val="24"/>
          <w:szCs w:val="24"/>
        </w:rPr>
        <w:t>教学要求：</w:t>
      </w:r>
      <w:r w:rsidRPr="00180AC6">
        <w:rPr>
          <w:rFonts w:ascii="宋体" w:eastAsia="宋体" w:hAnsi="宋体" w:cs="宋体" w:hint="eastAsia"/>
          <w:color w:val="333333"/>
          <w:kern w:val="0"/>
          <w:sz w:val="24"/>
          <w:szCs w:val="24"/>
        </w:rPr>
        <w:t>要求理论与实践相结合，将本课程涉及的基本理论、基本方法和基本技能有机地与现实的会计实践结合起来；同时，也应使课堂理论教学与学生参与专业实践相结合，使学生能以所学进行所用。</w:t>
      </w:r>
      <w:r w:rsidRPr="00180AC6">
        <w:rPr>
          <w:rFonts w:ascii="宋体" w:eastAsia="宋体" w:hAnsi="宋体" w:cs="宋体"/>
          <w:color w:val="333333"/>
          <w:kern w:val="0"/>
          <w:sz w:val="24"/>
          <w:szCs w:val="24"/>
        </w:rPr>
        <w:t xml:space="preserve"> </w:t>
      </w:r>
    </w:p>
    <w:p w14:paraId="67DCEE49" w14:textId="40C330BD" w:rsidR="00180AC6" w:rsidRPr="00F511BC" w:rsidRDefault="00180AC6" w:rsidP="0009469B">
      <w:pPr>
        <w:spacing w:line="360" w:lineRule="auto"/>
        <w:ind w:firstLineChars="200" w:firstLine="482"/>
        <w:jc w:val="left"/>
        <w:rPr>
          <w:rFonts w:ascii="宋体" w:eastAsia="宋体" w:hAnsi="宋体" w:cs="Times New Roman"/>
          <w:b/>
          <w:sz w:val="24"/>
          <w:szCs w:val="24"/>
        </w:rPr>
      </w:pPr>
      <w:r w:rsidRPr="00F511BC">
        <w:rPr>
          <w:rFonts w:ascii="宋体" w:eastAsia="宋体" w:hAnsi="宋体" w:cs="Times New Roman" w:hint="eastAsia"/>
          <w:b/>
          <w:sz w:val="24"/>
          <w:szCs w:val="24"/>
        </w:rPr>
        <w:t>（</w:t>
      </w:r>
      <w:r w:rsidR="00F511BC" w:rsidRPr="00F511BC">
        <w:rPr>
          <w:rFonts w:ascii="宋体" w:eastAsia="宋体" w:hAnsi="宋体" w:cs="Times New Roman"/>
          <w:b/>
          <w:sz w:val="24"/>
          <w:szCs w:val="24"/>
        </w:rPr>
        <w:t>4</w:t>
      </w:r>
      <w:r w:rsidRPr="00F511BC">
        <w:rPr>
          <w:rFonts w:ascii="宋体" w:eastAsia="宋体" w:hAnsi="宋体" w:cs="Times New Roman" w:hint="eastAsia"/>
          <w:b/>
          <w:sz w:val="24"/>
          <w:szCs w:val="24"/>
        </w:rPr>
        <w:t>）基础统计</w:t>
      </w:r>
    </w:p>
    <w:p w14:paraId="21AE4D79"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F511BC">
        <w:rPr>
          <w:rFonts w:ascii="宋体" w:eastAsia="宋体" w:hAnsi="宋体" w:cs="Times New Roman" w:hint="eastAsia"/>
          <w:b/>
          <w:sz w:val="24"/>
          <w:szCs w:val="24"/>
        </w:rPr>
        <w:t>课程目标：</w:t>
      </w:r>
      <w:r w:rsidRPr="00180AC6">
        <w:rPr>
          <w:rFonts w:ascii="宋体" w:eastAsia="宋体" w:hAnsi="宋体" w:cs="宋体" w:hint="eastAsia"/>
          <w:color w:val="333333"/>
          <w:kern w:val="0"/>
          <w:sz w:val="24"/>
          <w:szCs w:val="24"/>
        </w:rPr>
        <w:t>《基础统计》是会计专业的专业基础课。通过本门课程的学习，主要使学生能掌握统计学的基本知识和技能，能运用所学的统计理论对社会经济现象进行调查研究，并能运用统计方法分析、研究有关经济问题。学生通过本课程的学习，获得会计专业人才培养方案中所规定的会计岗位所需要的专业能力、方法能力和社会能力，培养良好的职业道德、职业素养、团队意识和敬业精神，有利于学生的专业学习、专业发展和终身发展。</w:t>
      </w:r>
    </w:p>
    <w:p w14:paraId="36DEE476"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F511BC">
        <w:rPr>
          <w:rFonts w:ascii="宋体" w:eastAsia="宋体" w:hAnsi="宋体" w:cs="Times New Roman" w:hint="eastAsia"/>
          <w:b/>
          <w:sz w:val="24"/>
          <w:szCs w:val="24"/>
        </w:rPr>
        <w:t>主要内容：</w:t>
      </w:r>
      <w:r w:rsidRPr="00180AC6">
        <w:rPr>
          <w:rFonts w:ascii="宋体" w:eastAsia="宋体" w:hAnsi="宋体" w:cs="宋体" w:hint="eastAsia"/>
          <w:color w:val="333333"/>
          <w:kern w:val="0"/>
          <w:sz w:val="24"/>
          <w:szCs w:val="24"/>
        </w:rPr>
        <w:t>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14:paraId="1FEF63FA" w14:textId="5D971DB0" w:rsidR="00F511BC" w:rsidRDefault="00180AC6" w:rsidP="0009469B">
      <w:pPr>
        <w:spacing w:line="360" w:lineRule="auto"/>
        <w:ind w:firstLineChars="200" w:firstLine="482"/>
        <w:jc w:val="left"/>
        <w:rPr>
          <w:rFonts w:ascii="宋体" w:eastAsia="宋体" w:hAnsi="宋体" w:cs="宋体"/>
          <w:color w:val="333333"/>
          <w:kern w:val="0"/>
          <w:sz w:val="24"/>
          <w:szCs w:val="24"/>
        </w:rPr>
      </w:pPr>
      <w:r w:rsidRPr="00F511BC">
        <w:rPr>
          <w:rFonts w:ascii="宋体" w:eastAsia="宋体" w:hAnsi="宋体" w:cs="Times New Roman" w:hint="eastAsia"/>
          <w:b/>
          <w:sz w:val="24"/>
          <w:szCs w:val="24"/>
        </w:rPr>
        <w:t>教学要求：</w:t>
      </w:r>
      <w:r w:rsidRPr="00180AC6">
        <w:rPr>
          <w:rFonts w:ascii="宋体" w:eastAsia="宋体" w:hAnsi="宋体" w:cs="宋体" w:hint="eastAsia"/>
          <w:color w:val="333333"/>
          <w:kern w:val="0"/>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14:paraId="337E49B3" w14:textId="54DD497E" w:rsidR="00F511BC" w:rsidRPr="00F511BC" w:rsidRDefault="00F511BC" w:rsidP="0009469B">
      <w:pPr>
        <w:spacing w:line="360" w:lineRule="auto"/>
        <w:ind w:firstLineChars="200" w:firstLine="482"/>
        <w:jc w:val="left"/>
        <w:rPr>
          <w:rFonts w:ascii="宋体" w:eastAsia="宋体" w:hAnsi="宋体" w:cs="Times New Roman"/>
          <w:b/>
          <w:sz w:val="24"/>
          <w:szCs w:val="24"/>
        </w:rPr>
      </w:pPr>
      <w:r w:rsidRPr="00F511BC">
        <w:rPr>
          <w:rFonts w:ascii="宋体" w:eastAsia="宋体" w:hAnsi="宋体" w:cs="Times New Roman" w:hint="eastAsia"/>
          <w:b/>
          <w:sz w:val="24"/>
          <w:szCs w:val="24"/>
        </w:rPr>
        <w:lastRenderedPageBreak/>
        <w:t>（</w:t>
      </w:r>
      <w:r w:rsidRPr="00F511BC">
        <w:rPr>
          <w:rFonts w:ascii="宋体" w:eastAsia="宋体" w:hAnsi="宋体" w:cs="Times New Roman"/>
          <w:b/>
          <w:sz w:val="24"/>
          <w:szCs w:val="24"/>
        </w:rPr>
        <w:t>5</w:t>
      </w:r>
      <w:r w:rsidRPr="00F511BC">
        <w:rPr>
          <w:rFonts w:ascii="宋体" w:eastAsia="宋体" w:hAnsi="宋体" w:cs="Times New Roman" w:hint="eastAsia"/>
          <w:b/>
          <w:sz w:val="24"/>
          <w:szCs w:val="24"/>
        </w:rPr>
        <w:t>）经济法</w:t>
      </w:r>
    </w:p>
    <w:p w14:paraId="0EDE19D1" w14:textId="59568B15" w:rsidR="00F511BC" w:rsidRPr="00180AC6" w:rsidRDefault="00F511BC" w:rsidP="0009469B">
      <w:pPr>
        <w:spacing w:line="360" w:lineRule="auto"/>
        <w:ind w:firstLineChars="200" w:firstLine="482"/>
        <w:jc w:val="left"/>
        <w:rPr>
          <w:rFonts w:ascii="宋体" w:eastAsia="宋体" w:hAnsi="Calibri" w:cs="宋体"/>
          <w:color w:val="333333"/>
          <w:kern w:val="0"/>
          <w:sz w:val="24"/>
          <w:szCs w:val="24"/>
        </w:rPr>
      </w:pPr>
      <w:r w:rsidRPr="00F511BC">
        <w:rPr>
          <w:rFonts w:ascii="宋体" w:eastAsia="宋体" w:hAnsi="宋体" w:cs="Times New Roman" w:hint="eastAsia"/>
          <w:b/>
          <w:sz w:val="24"/>
          <w:szCs w:val="24"/>
        </w:rPr>
        <w:t>课程目标：</w:t>
      </w:r>
      <w:r w:rsidRPr="00180AC6">
        <w:rPr>
          <w:rFonts w:ascii="宋体" w:eastAsia="宋体" w:hAnsi="宋体" w:cs="宋体" w:hint="eastAsia"/>
          <w:color w:val="333333"/>
          <w:kern w:val="0"/>
          <w:sz w:val="24"/>
          <w:szCs w:val="24"/>
        </w:rPr>
        <w:t>本课程是财经商贸类专业的核心课程，也是初级会计职称考试的必考科目之一。通过课程的教学，在帮助学生学习与专业相关的法律知识的基础上，培养学生良好的法律意识、法律素养和较强的运用法律知识解决问题的能力。</w:t>
      </w:r>
    </w:p>
    <w:p w14:paraId="79912CD5" w14:textId="77777777" w:rsidR="00F511BC" w:rsidRPr="00180AC6" w:rsidRDefault="00F511BC" w:rsidP="0009469B">
      <w:pPr>
        <w:spacing w:line="360" w:lineRule="auto"/>
        <w:ind w:firstLineChars="200" w:firstLine="482"/>
        <w:jc w:val="left"/>
        <w:rPr>
          <w:rFonts w:ascii="宋体" w:eastAsia="宋体" w:hAnsi="宋体" w:cs="宋体"/>
          <w:color w:val="333333"/>
          <w:kern w:val="0"/>
          <w:sz w:val="24"/>
          <w:szCs w:val="24"/>
        </w:rPr>
      </w:pPr>
      <w:r w:rsidRPr="00F511BC">
        <w:rPr>
          <w:rFonts w:ascii="宋体" w:eastAsia="宋体" w:hAnsi="宋体" w:cs="Times New Roman" w:hint="eastAsia"/>
          <w:b/>
          <w:sz w:val="24"/>
          <w:szCs w:val="24"/>
        </w:rPr>
        <w:t>主要内容：</w:t>
      </w:r>
      <w:r w:rsidRPr="00180AC6">
        <w:rPr>
          <w:rFonts w:ascii="宋体" w:eastAsia="宋体" w:hAnsi="宋体" w:cs="宋体" w:hint="eastAsia"/>
          <w:color w:val="333333"/>
          <w:kern w:val="0"/>
          <w:sz w:val="24"/>
          <w:szCs w:val="24"/>
        </w:rPr>
        <w:t>该课程主要讲述法律基础知识以及与会计、财务管理相关的会计法律制度、支付结算法律制度、劳动合同与社会保险法律制度、税收法律制度和税收征管法律制度等内容。</w:t>
      </w:r>
      <w:r w:rsidRPr="00180AC6">
        <w:rPr>
          <w:rFonts w:ascii="宋体" w:eastAsia="宋体" w:hAnsi="宋体" w:cs="宋体"/>
          <w:color w:val="333333"/>
          <w:kern w:val="0"/>
          <w:sz w:val="24"/>
          <w:szCs w:val="24"/>
        </w:rPr>
        <w:t xml:space="preserve"> </w:t>
      </w:r>
    </w:p>
    <w:p w14:paraId="5171D346" w14:textId="0E5F812F" w:rsidR="00F511BC" w:rsidRDefault="00F511BC" w:rsidP="0009469B">
      <w:pPr>
        <w:spacing w:line="360" w:lineRule="auto"/>
        <w:ind w:firstLineChars="200" w:firstLine="482"/>
        <w:jc w:val="left"/>
        <w:rPr>
          <w:rFonts w:ascii="宋体" w:eastAsia="宋体" w:hAnsi="宋体" w:cs="宋体"/>
          <w:color w:val="333333"/>
          <w:kern w:val="0"/>
          <w:sz w:val="24"/>
          <w:szCs w:val="24"/>
        </w:rPr>
      </w:pPr>
      <w:r w:rsidRPr="00F511BC">
        <w:rPr>
          <w:rFonts w:ascii="宋体" w:eastAsia="宋体" w:hAnsi="宋体" w:cs="Times New Roman" w:hint="eastAsia"/>
          <w:b/>
          <w:sz w:val="24"/>
          <w:szCs w:val="24"/>
        </w:rPr>
        <w:t>教学要求：</w:t>
      </w:r>
      <w:r w:rsidRPr="00180AC6">
        <w:rPr>
          <w:rFonts w:ascii="宋体" w:eastAsia="宋体" w:hAnsi="宋体" w:cs="宋体" w:hint="eastAsia"/>
          <w:color w:val="333333"/>
          <w:kern w:val="0"/>
          <w:sz w:val="24"/>
          <w:szCs w:val="24"/>
        </w:rPr>
        <w:t>采取科学的教学方法，引入典型案例教学，结合考试要点讲解，使学生对经济法的基本理论、基本知识有个全面的了解，能掌握我国经济法理论及其相关的法律法规，培养学生运用经济法的原理，分析和解决实际工作中有关经济法律方面实际问题的能力；通过学习使学生能够将法律知识内化成遵纪守法、爱岗敬业的动力，使其成长为一名合格的财经商贸类人才。</w:t>
      </w:r>
    </w:p>
    <w:p w14:paraId="52C04B01" w14:textId="13397E4D" w:rsidR="00F511BC" w:rsidRPr="00F511BC" w:rsidRDefault="00F511BC" w:rsidP="0009469B">
      <w:pPr>
        <w:spacing w:line="360" w:lineRule="auto"/>
        <w:ind w:firstLineChars="200" w:firstLine="482"/>
        <w:rPr>
          <w:rFonts w:ascii="宋体" w:eastAsia="宋体" w:hAnsi="Calibri" w:cs="Times New Roman"/>
          <w:b/>
          <w:sz w:val="24"/>
          <w:szCs w:val="24"/>
        </w:rPr>
      </w:pPr>
      <w:r w:rsidRPr="00F511BC">
        <w:rPr>
          <w:rFonts w:ascii="宋体" w:eastAsia="宋体" w:hAnsi="宋体" w:cs="Times New Roman" w:hint="eastAsia"/>
          <w:b/>
          <w:sz w:val="24"/>
          <w:szCs w:val="24"/>
        </w:rPr>
        <w:t>（</w:t>
      </w:r>
      <w:r>
        <w:rPr>
          <w:rFonts w:ascii="宋体" w:eastAsia="宋体" w:hAnsi="宋体" w:cs="Times New Roman"/>
          <w:b/>
          <w:sz w:val="24"/>
          <w:szCs w:val="24"/>
        </w:rPr>
        <w:t>6</w:t>
      </w:r>
      <w:r w:rsidRPr="00F511BC">
        <w:rPr>
          <w:rFonts w:ascii="宋体" w:eastAsia="宋体" w:hAnsi="宋体" w:cs="Times New Roman" w:hint="eastAsia"/>
          <w:b/>
          <w:sz w:val="24"/>
          <w:szCs w:val="24"/>
        </w:rPr>
        <w:t>）《</w:t>
      </w:r>
      <w:r w:rsidRPr="00F511BC">
        <w:rPr>
          <w:rFonts w:ascii="宋体" w:eastAsia="宋体" w:hAnsi="宋体" w:cs="Times New Roman" w:hint="eastAsia"/>
          <w:b/>
          <w:color w:val="000000"/>
          <w:sz w:val="24"/>
          <w:szCs w:val="24"/>
        </w:rPr>
        <w:t>市场营销</w:t>
      </w:r>
      <w:r>
        <w:rPr>
          <w:rFonts w:ascii="宋体" w:eastAsia="宋体" w:hAnsi="宋体" w:cs="Times New Roman" w:hint="eastAsia"/>
          <w:b/>
          <w:color w:val="000000"/>
          <w:sz w:val="24"/>
          <w:szCs w:val="24"/>
        </w:rPr>
        <w:t>学</w:t>
      </w:r>
      <w:r w:rsidRPr="00F511BC">
        <w:rPr>
          <w:rFonts w:ascii="宋体" w:eastAsia="宋体" w:hAnsi="宋体" w:cs="Times New Roman" w:hint="eastAsia"/>
          <w:b/>
          <w:sz w:val="24"/>
          <w:szCs w:val="24"/>
        </w:rPr>
        <w:t>》</w:t>
      </w:r>
    </w:p>
    <w:p w14:paraId="6ADB2903" w14:textId="77777777" w:rsidR="00F511BC" w:rsidRPr="00F511BC" w:rsidRDefault="00F511BC" w:rsidP="0009469B">
      <w:pPr>
        <w:spacing w:line="360" w:lineRule="auto"/>
        <w:ind w:firstLineChars="200" w:firstLine="482"/>
        <w:rPr>
          <w:rFonts w:ascii="宋体" w:eastAsia="宋体" w:hAnsi="Calibri" w:cs="宋体"/>
          <w:kern w:val="0"/>
          <w:sz w:val="24"/>
          <w:szCs w:val="24"/>
        </w:rPr>
      </w:pPr>
      <w:r w:rsidRPr="00F511BC">
        <w:rPr>
          <w:rFonts w:ascii="宋体" w:eastAsia="宋体" w:hAnsi="宋体" w:cs="Times New Roman" w:hint="eastAsia"/>
          <w:b/>
          <w:bCs/>
          <w:color w:val="000000"/>
          <w:sz w:val="24"/>
          <w:szCs w:val="24"/>
        </w:rPr>
        <w:t>课程目标：</w:t>
      </w:r>
      <w:r w:rsidRPr="00F511BC">
        <w:rPr>
          <w:rFonts w:ascii="宋体" w:eastAsia="宋体" w:hAnsi="宋体" w:cs="Times New Roman" w:hint="eastAsia"/>
          <w:color w:val="000000"/>
          <w:sz w:val="24"/>
          <w:szCs w:val="24"/>
        </w:rPr>
        <w:t>通过该课程的学习使学生了解市场营销学的知识体系，掌握企业市场营销活动的基本内容，掌握营销管理的方法和基本技能，为后续课程的学习及毕业后从事经济工作打下一定的基础。</w:t>
      </w:r>
    </w:p>
    <w:p w14:paraId="74C15777" w14:textId="77777777" w:rsidR="00F511BC" w:rsidRPr="00F511BC" w:rsidRDefault="00F511BC" w:rsidP="0009469B">
      <w:pPr>
        <w:spacing w:line="360" w:lineRule="auto"/>
        <w:ind w:firstLineChars="200" w:firstLine="482"/>
        <w:rPr>
          <w:rFonts w:ascii="宋体" w:eastAsia="宋体" w:hAnsi="Calibri" w:cs="Times New Roman"/>
          <w:color w:val="000000"/>
          <w:sz w:val="24"/>
          <w:szCs w:val="24"/>
        </w:rPr>
      </w:pPr>
      <w:r w:rsidRPr="00F511BC">
        <w:rPr>
          <w:rFonts w:ascii="宋体" w:eastAsia="宋体" w:hAnsi="宋体" w:cs="Times New Roman" w:hint="eastAsia"/>
          <w:b/>
          <w:bCs/>
          <w:color w:val="000000"/>
          <w:sz w:val="24"/>
          <w:szCs w:val="24"/>
        </w:rPr>
        <w:t>主要内容：</w:t>
      </w:r>
      <w:r w:rsidRPr="00F511BC">
        <w:rPr>
          <w:rFonts w:ascii="宋体" w:eastAsia="宋体" w:hAnsi="宋体" w:cs="Times New Roman" w:hint="eastAsia"/>
          <w:color w:val="000000"/>
          <w:sz w:val="24"/>
          <w:szCs w:val="24"/>
        </w:rPr>
        <w:t>本课程主要讲授现代市场营销学的基础理论和方法、市场营销观念、市场营销环境、市场分析、市场营销调研与预测、市场竞争者分析、市场细分与目标市场</w:t>
      </w:r>
      <w:r w:rsidRPr="00F511BC">
        <w:rPr>
          <w:rFonts w:ascii="宋体" w:eastAsia="宋体" w:hAnsi="宋体" w:cs="Times New Roman" w:hint="eastAsia"/>
          <w:sz w:val="24"/>
          <w:szCs w:val="24"/>
        </w:rPr>
        <w:t>营销、市场营销组合的基本策略（包括产品策略、价格策略、分销渠道策略与促销策略）方面的知识。</w:t>
      </w:r>
    </w:p>
    <w:p w14:paraId="71C093A4" w14:textId="77777777" w:rsidR="004D7867" w:rsidRDefault="00F511BC" w:rsidP="0009469B">
      <w:pPr>
        <w:spacing w:line="360" w:lineRule="auto"/>
        <w:ind w:firstLineChars="200" w:firstLine="482"/>
        <w:rPr>
          <w:rFonts w:ascii="宋体" w:eastAsia="宋体" w:hAnsi="Calibri" w:cs="Times New Roman"/>
          <w:color w:val="000000"/>
          <w:sz w:val="24"/>
          <w:szCs w:val="24"/>
        </w:rPr>
      </w:pPr>
      <w:r w:rsidRPr="00F511BC">
        <w:rPr>
          <w:rFonts w:ascii="宋体" w:eastAsia="宋体" w:hAnsi="宋体" w:cs="Times New Roman" w:hint="eastAsia"/>
          <w:b/>
          <w:bCs/>
          <w:color w:val="000000"/>
          <w:sz w:val="24"/>
          <w:szCs w:val="24"/>
        </w:rPr>
        <w:t>教学要求：</w:t>
      </w:r>
      <w:r w:rsidRPr="00F511BC">
        <w:rPr>
          <w:rFonts w:ascii="宋体" w:eastAsia="宋体" w:hAnsi="宋体" w:cs="Times New Roman" w:hint="eastAsia"/>
          <w:color w:val="000000"/>
          <w:sz w:val="24"/>
          <w:szCs w:val="24"/>
        </w:rPr>
        <w:t>通过教学使学生了解市场营销学的基本概念和理论，理解企业市场营销观念的演进；掌握企业市场营销环境的分析、市场细分、目标市场选择、市场定位的知识并能应用于实践；熟悉产品策略、价格策略、分销策略、促销策略的内容，能够结合企业营销环境提出营销组合策略。</w:t>
      </w:r>
    </w:p>
    <w:p w14:paraId="35CA155E" w14:textId="465AA3A6" w:rsidR="004D7867" w:rsidRPr="004D7867" w:rsidRDefault="004D7867" w:rsidP="0009469B">
      <w:pPr>
        <w:spacing w:line="360" w:lineRule="auto"/>
        <w:ind w:firstLineChars="200" w:firstLine="482"/>
        <w:rPr>
          <w:rFonts w:ascii="宋体" w:eastAsia="宋体" w:hAnsi="宋体" w:cs="Times New Roman"/>
          <w:b/>
          <w:sz w:val="24"/>
          <w:szCs w:val="24"/>
        </w:rPr>
      </w:pPr>
      <w:r w:rsidRPr="00F511BC">
        <w:rPr>
          <w:rFonts w:ascii="宋体" w:eastAsia="宋体" w:hAnsi="宋体" w:cs="Times New Roman" w:hint="eastAsia"/>
          <w:b/>
          <w:sz w:val="24"/>
          <w:szCs w:val="24"/>
        </w:rPr>
        <w:t>（</w:t>
      </w:r>
      <w:r>
        <w:rPr>
          <w:rFonts w:ascii="宋体" w:eastAsia="宋体" w:hAnsi="宋体" w:cs="Times New Roman"/>
          <w:b/>
          <w:sz w:val="24"/>
          <w:szCs w:val="24"/>
        </w:rPr>
        <w:t>7</w:t>
      </w:r>
      <w:r w:rsidRPr="00F511BC">
        <w:rPr>
          <w:rFonts w:ascii="宋体" w:eastAsia="宋体" w:hAnsi="宋体" w:cs="Times New Roman" w:hint="eastAsia"/>
          <w:b/>
          <w:sz w:val="24"/>
          <w:szCs w:val="24"/>
        </w:rPr>
        <w:t>）</w:t>
      </w:r>
      <w:r w:rsidRPr="004D7867">
        <w:rPr>
          <w:rFonts w:ascii="宋体" w:eastAsia="宋体" w:hAnsi="宋体" w:cs="Times New Roman" w:hint="eastAsia"/>
          <w:b/>
          <w:sz w:val="24"/>
          <w:szCs w:val="24"/>
        </w:rPr>
        <w:t>物流基础</w:t>
      </w:r>
    </w:p>
    <w:p w14:paraId="24A29A0E" w14:textId="77777777" w:rsidR="004D7867" w:rsidRPr="004D7867" w:rsidRDefault="004D7867" w:rsidP="0009469B">
      <w:pPr>
        <w:widowControl/>
        <w:spacing w:line="360" w:lineRule="auto"/>
        <w:ind w:firstLineChars="200" w:firstLine="482"/>
        <w:jc w:val="left"/>
        <w:rPr>
          <w:rFonts w:ascii="宋体" w:eastAsia="宋体" w:hAnsi="宋体" w:cs="宋体"/>
          <w:color w:val="000000"/>
          <w:kern w:val="0"/>
          <w:sz w:val="24"/>
          <w:szCs w:val="24"/>
        </w:rPr>
      </w:pPr>
      <w:r w:rsidRPr="004D7867">
        <w:rPr>
          <w:rFonts w:ascii="宋体" w:eastAsia="宋体" w:hAnsi="宋体" w:cs="Times New Roman" w:hint="eastAsia"/>
          <w:b/>
          <w:bCs/>
          <w:color w:val="000000"/>
          <w:sz w:val="24"/>
          <w:szCs w:val="24"/>
        </w:rPr>
        <w:t>课程目标：</w:t>
      </w:r>
      <w:r w:rsidRPr="004D7867">
        <w:rPr>
          <w:rFonts w:ascii="宋体" w:eastAsia="宋体" w:hAnsi="宋体" w:cs="宋体" w:hint="eastAsia"/>
          <w:bCs/>
          <w:color w:val="000000"/>
          <w:sz w:val="24"/>
          <w:szCs w:val="24"/>
        </w:rPr>
        <w:t>通过本课程学习，使</w:t>
      </w:r>
      <w:r w:rsidRPr="004D7867">
        <w:rPr>
          <w:rFonts w:ascii="宋体" w:eastAsia="宋体" w:hAnsi="宋体" w:cs="宋体" w:hint="eastAsia"/>
          <w:color w:val="000000"/>
          <w:kern w:val="0"/>
          <w:sz w:val="24"/>
          <w:szCs w:val="24"/>
        </w:rPr>
        <w:t>学生掌握以物流基本功能为主体的知识框架，了解物流职业核心能力、专业能力与就业岗位的关系，为以后系统学习物流专业课程打下基础。</w:t>
      </w:r>
    </w:p>
    <w:p w14:paraId="0CFCDBF0" w14:textId="77777777" w:rsidR="004D7867" w:rsidRPr="004D7867" w:rsidRDefault="004D7867" w:rsidP="0009469B">
      <w:pPr>
        <w:widowControl/>
        <w:spacing w:line="360" w:lineRule="auto"/>
        <w:ind w:firstLineChars="200" w:firstLine="482"/>
        <w:jc w:val="left"/>
        <w:rPr>
          <w:rFonts w:ascii="宋体" w:eastAsia="宋体" w:hAnsi="宋体" w:cs="宋体"/>
          <w:color w:val="000000"/>
          <w:kern w:val="0"/>
          <w:sz w:val="24"/>
          <w:szCs w:val="24"/>
        </w:rPr>
      </w:pPr>
      <w:r w:rsidRPr="004D7867">
        <w:rPr>
          <w:rFonts w:ascii="宋体" w:eastAsia="宋体" w:hAnsi="宋体" w:cs="Times New Roman" w:hint="eastAsia"/>
          <w:b/>
          <w:bCs/>
          <w:color w:val="000000"/>
          <w:sz w:val="24"/>
          <w:szCs w:val="24"/>
        </w:rPr>
        <w:t>主要内容：</w:t>
      </w:r>
      <w:r w:rsidRPr="004D7867">
        <w:rPr>
          <w:rFonts w:ascii="宋体" w:eastAsia="宋体" w:hAnsi="宋体" w:cs="宋体" w:hint="eastAsia"/>
          <w:color w:val="000000"/>
          <w:kern w:val="0"/>
          <w:sz w:val="24"/>
          <w:szCs w:val="24"/>
        </w:rPr>
        <w:t>本课程主要包括物流的定义、物流管理的基础知识与理论、物流系统的含义及构成、物流各主要功能环节（运输、仓储、配送、包装、流通 加工、装卸搬运、物流信息）等方面的基本知识及相关概念以及物流成本、质量和标准化等知识。</w:t>
      </w:r>
    </w:p>
    <w:p w14:paraId="5B8E394A" w14:textId="77777777" w:rsidR="004D7867" w:rsidRPr="004D7867" w:rsidRDefault="004D7867" w:rsidP="0009469B">
      <w:pPr>
        <w:widowControl/>
        <w:spacing w:line="360" w:lineRule="auto"/>
        <w:ind w:firstLineChars="200" w:firstLine="482"/>
        <w:jc w:val="left"/>
        <w:rPr>
          <w:rFonts w:ascii="宋体" w:eastAsia="宋体" w:hAnsi="宋体" w:cs="宋体"/>
          <w:color w:val="000000"/>
          <w:kern w:val="0"/>
          <w:sz w:val="24"/>
          <w:szCs w:val="24"/>
        </w:rPr>
      </w:pPr>
      <w:r w:rsidRPr="004D7867">
        <w:rPr>
          <w:rFonts w:ascii="宋体" w:eastAsia="宋体" w:hAnsi="宋体" w:cs="Times New Roman" w:hint="eastAsia"/>
          <w:b/>
          <w:bCs/>
          <w:color w:val="000000"/>
          <w:sz w:val="24"/>
          <w:szCs w:val="24"/>
        </w:rPr>
        <w:lastRenderedPageBreak/>
        <w:t>教学要求：</w:t>
      </w:r>
      <w:r w:rsidRPr="004D7867">
        <w:rPr>
          <w:rFonts w:ascii="宋体" w:eastAsia="宋体" w:hAnsi="宋体" w:cs="宋体" w:hint="eastAsia"/>
          <w:color w:val="000000"/>
          <w:kern w:val="0"/>
          <w:sz w:val="24"/>
          <w:szCs w:val="24"/>
        </w:rPr>
        <w:t>了解有关物流的最基本的内涵，掌握物流的基本概念和基本理论：如物流的定义，物流系统的含义及构成，以及相关物流各主要功能环节（运输、仓储、配送、包装、流通加工、装卸搬运、物流信息）等方面的基本知识及相关概念。</w:t>
      </w:r>
    </w:p>
    <w:p w14:paraId="00EB9B08" w14:textId="77777777" w:rsidR="00F511BC" w:rsidRPr="004D7867" w:rsidRDefault="00F511BC" w:rsidP="0009469B">
      <w:pPr>
        <w:spacing w:line="360" w:lineRule="auto"/>
        <w:ind w:firstLineChars="200" w:firstLine="480"/>
        <w:jc w:val="left"/>
        <w:rPr>
          <w:rFonts w:ascii="宋体" w:eastAsia="宋体" w:hAnsi="Calibri" w:cs="宋体"/>
          <w:color w:val="333333"/>
          <w:kern w:val="0"/>
          <w:sz w:val="24"/>
          <w:szCs w:val="24"/>
        </w:rPr>
      </w:pPr>
    </w:p>
    <w:p w14:paraId="095AE120" w14:textId="77777777" w:rsidR="00F511BC" w:rsidRPr="00F511BC" w:rsidRDefault="00F511BC" w:rsidP="0009469B">
      <w:pPr>
        <w:spacing w:line="360" w:lineRule="auto"/>
        <w:ind w:firstLineChars="200" w:firstLine="480"/>
        <w:jc w:val="left"/>
        <w:rPr>
          <w:rFonts w:ascii="宋体" w:eastAsia="宋体" w:hAnsi="宋体" w:cs="宋体"/>
          <w:color w:val="333333"/>
          <w:kern w:val="0"/>
          <w:sz w:val="24"/>
          <w:szCs w:val="24"/>
        </w:rPr>
      </w:pPr>
    </w:p>
    <w:p w14:paraId="21D40381" w14:textId="77777777" w:rsidR="00F511BC" w:rsidRDefault="00F511BC" w:rsidP="0009469B">
      <w:pPr>
        <w:widowControl/>
        <w:spacing w:line="360" w:lineRule="auto"/>
        <w:jc w:val="left"/>
        <w:rPr>
          <w:rFonts w:ascii="宋体" w:eastAsia="宋体" w:hAnsi="宋体" w:cs="宋体"/>
          <w:color w:val="333333"/>
          <w:kern w:val="0"/>
          <w:sz w:val="24"/>
          <w:szCs w:val="24"/>
        </w:rPr>
      </w:pPr>
      <w:r>
        <w:rPr>
          <w:rFonts w:ascii="宋体" w:eastAsia="宋体" w:hAnsi="宋体" w:cs="宋体"/>
          <w:color w:val="333333"/>
          <w:kern w:val="0"/>
          <w:sz w:val="24"/>
          <w:szCs w:val="24"/>
        </w:rPr>
        <w:br w:type="page"/>
      </w:r>
    </w:p>
    <w:p w14:paraId="0513100E" w14:textId="77777777" w:rsidR="00180AC6" w:rsidRPr="00180AC6" w:rsidRDefault="00180AC6" w:rsidP="0009469B">
      <w:pPr>
        <w:spacing w:line="360" w:lineRule="auto"/>
        <w:ind w:firstLineChars="200" w:firstLine="480"/>
        <w:jc w:val="left"/>
        <w:rPr>
          <w:rFonts w:ascii="宋体" w:eastAsia="宋体" w:hAnsi="Calibri" w:cs="宋体"/>
          <w:color w:val="333333"/>
          <w:kern w:val="0"/>
          <w:sz w:val="24"/>
          <w:szCs w:val="24"/>
        </w:rPr>
      </w:pPr>
    </w:p>
    <w:p w14:paraId="3DDB30E2" w14:textId="77777777" w:rsidR="00180AC6" w:rsidRPr="00180AC6" w:rsidRDefault="00180AC6" w:rsidP="0009469B">
      <w:pPr>
        <w:widowControl/>
        <w:spacing w:line="360" w:lineRule="auto"/>
        <w:jc w:val="left"/>
        <w:rPr>
          <w:rFonts w:ascii="宋体" w:eastAsia="宋体" w:hAnsi="Calibri" w:cs="宋体"/>
          <w:b/>
          <w:bCs/>
          <w:sz w:val="24"/>
          <w:szCs w:val="24"/>
        </w:rPr>
      </w:pPr>
      <w:r w:rsidRPr="00180AC6">
        <w:rPr>
          <w:rFonts w:ascii="宋体" w:eastAsia="宋体" w:hAnsi="宋体" w:cs="宋体"/>
          <w:b/>
          <w:bCs/>
          <w:sz w:val="24"/>
          <w:szCs w:val="24"/>
        </w:rPr>
        <w:t>2.</w:t>
      </w:r>
      <w:r w:rsidRPr="00180AC6">
        <w:rPr>
          <w:rFonts w:ascii="宋体" w:eastAsia="宋体" w:hAnsi="宋体" w:cs="宋体" w:hint="eastAsia"/>
          <w:b/>
          <w:bCs/>
          <w:sz w:val="24"/>
          <w:szCs w:val="24"/>
        </w:rPr>
        <w:t>专业核心课程</w:t>
      </w:r>
    </w:p>
    <w:p w14:paraId="1CEF1762" w14:textId="77777777" w:rsidR="00180AC6" w:rsidRPr="00144B55" w:rsidRDefault="00180AC6" w:rsidP="0009469B">
      <w:pPr>
        <w:spacing w:line="360" w:lineRule="auto"/>
        <w:ind w:firstLineChars="200" w:firstLine="482"/>
        <w:rPr>
          <w:rFonts w:ascii="宋体" w:eastAsia="宋体" w:hAnsi="宋体" w:cs="Times New Roman"/>
          <w:b/>
          <w:sz w:val="24"/>
          <w:szCs w:val="24"/>
        </w:rPr>
      </w:pPr>
      <w:r w:rsidRPr="00144B55">
        <w:rPr>
          <w:rFonts w:ascii="宋体" w:eastAsia="宋体" w:hAnsi="宋体" w:cs="Times New Roman" w:hint="eastAsia"/>
          <w:b/>
          <w:sz w:val="24"/>
          <w:szCs w:val="24"/>
        </w:rPr>
        <w:t>（</w:t>
      </w:r>
      <w:r w:rsidRPr="00144B55">
        <w:rPr>
          <w:rFonts w:ascii="宋体" w:eastAsia="宋体" w:hAnsi="宋体" w:cs="Times New Roman"/>
          <w:b/>
          <w:sz w:val="24"/>
          <w:szCs w:val="24"/>
        </w:rPr>
        <w:t>1</w:t>
      </w:r>
      <w:r w:rsidRPr="00144B55">
        <w:rPr>
          <w:rFonts w:ascii="宋体" w:eastAsia="宋体" w:hAnsi="宋体" w:cs="Times New Roman" w:hint="eastAsia"/>
          <w:b/>
          <w:sz w:val="24"/>
          <w:szCs w:val="24"/>
        </w:rPr>
        <w:t>）财务会计</w:t>
      </w:r>
    </w:p>
    <w:p w14:paraId="1B60D6CE"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144B55">
        <w:rPr>
          <w:rFonts w:ascii="宋体" w:eastAsia="宋体" w:hAnsi="宋体" w:cs="Times New Roman" w:hint="eastAsia"/>
          <w:b/>
          <w:sz w:val="24"/>
          <w:szCs w:val="24"/>
        </w:rPr>
        <w:t>课程目标：</w:t>
      </w:r>
      <w:r w:rsidRPr="00180AC6">
        <w:rPr>
          <w:rFonts w:ascii="宋体" w:eastAsia="宋体" w:hAnsi="宋体" w:cs="宋体" w:hint="eastAsia"/>
          <w:color w:val="333333"/>
          <w:kern w:val="0"/>
          <w:sz w:val="24"/>
          <w:szCs w:val="24"/>
        </w:rPr>
        <w:t>通过本课程学习，使学生掌握必需的企业财务会计的基本理论、基本知识和基本技能；理解现行的企业财务制度和法规；系统掌握企业财务会计的核算方法，培养学生从事会计核算和会计事务管理工作的综合职业能力；帮助学生树立法制观念和会计职业道德观念。</w:t>
      </w:r>
    </w:p>
    <w:p w14:paraId="6D1D6C42"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144B55">
        <w:rPr>
          <w:rFonts w:ascii="宋体" w:eastAsia="宋体" w:hAnsi="宋体" w:cs="Times New Roman" w:hint="eastAsia"/>
          <w:b/>
          <w:sz w:val="24"/>
          <w:szCs w:val="24"/>
        </w:rPr>
        <w:t>主要内容：</w:t>
      </w:r>
      <w:r w:rsidRPr="00180AC6">
        <w:rPr>
          <w:rFonts w:ascii="宋体" w:eastAsia="宋体" w:hAnsi="宋体" w:cs="宋体" w:hint="eastAsia"/>
          <w:color w:val="333333"/>
          <w:kern w:val="0"/>
          <w:sz w:val="24"/>
          <w:szCs w:val="24"/>
        </w:rPr>
        <w:t>本课程是高等职业院校财务管理专业的一门专业主干课程。前期主要课程是《基础会计》，后续课程主要有《成本会计》、《财务管理》等。通过该课程的学习，旨在使学生掌握会计六大要素核算的基本知识，具备会计核算业务的基本技能和专业技能，培养学生具有熟练按照《企业会计准则》等政策法规进行企业日常会计实务的会计处理能力，使学生具备学习后续专业基础的能力，并有助于获取会计从业资格及初级会计专业技术资格证书，实现毕业证书与职业资格证书的“双证就业”，达到企业会计岗位的上岗标准。</w:t>
      </w:r>
    </w:p>
    <w:p w14:paraId="1CCF0E80"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144B55">
        <w:rPr>
          <w:rFonts w:ascii="宋体" w:eastAsia="宋体" w:hAnsi="宋体" w:cs="Times New Roman" w:hint="eastAsia"/>
          <w:b/>
          <w:sz w:val="24"/>
          <w:szCs w:val="24"/>
        </w:rPr>
        <w:t>教学要求：</w:t>
      </w:r>
      <w:r w:rsidRPr="00180AC6">
        <w:rPr>
          <w:rFonts w:ascii="宋体" w:eastAsia="宋体" w:hAnsi="宋体" w:cs="宋体" w:hint="eastAsia"/>
          <w:color w:val="333333"/>
          <w:kern w:val="0"/>
          <w:sz w:val="24"/>
          <w:szCs w:val="24"/>
        </w:rPr>
        <w:t>要求学生通过本课程的学习，系统了解企业财务会计核算的具体内容和编制财务报告的方法，能够运用专业知识做好本职工作。</w:t>
      </w:r>
    </w:p>
    <w:p w14:paraId="7A5DB109" w14:textId="5ADC6705" w:rsidR="00180AC6" w:rsidRPr="00144B55" w:rsidRDefault="00180AC6" w:rsidP="0009469B">
      <w:pPr>
        <w:spacing w:line="360" w:lineRule="auto"/>
        <w:ind w:firstLineChars="200" w:firstLine="482"/>
        <w:rPr>
          <w:rFonts w:ascii="宋体" w:eastAsia="宋体" w:hAnsi="宋体" w:cs="Times New Roman"/>
          <w:b/>
          <w:sz w:val="24"/>
          <w:szCs w:val="24"/>
        </w:rPr>
      </w:pPr>
      <w:r w:rsidRPr="00144B55">
        <w:rPr>
          <w:rFonts w:ascii="宋体" w:eastAsia="宋体" w:hAnsi="宋体" w:cs="Times New Roman" w:hint="eastAsia"/>
          <w:b/>
          <w:sz w:val="24"/>
          <w:szCs w:val="24"/>
        </w:rPr>
        <w:t>（</w:t>
      </w:r>
      <w:r w:rsidR="00144B55">
        <w:rPr>
          <w:rFonts w:ascii="宋体" w:eastAsia="宋体" w:hAnsi="宋体" w:cs="Times New Roman" w:hint="eastAsia"/>
          <w:b/>
          <w:sz w:val="24"/>
          <w:szCs w:val="24"/>
        </w:rPr>
        <w:t>2</w:t>
      </w:r>
      <w:r w:rsidRPr="00144B55">
        <w:rPr>
          <w:rFonts w:ascii="宋体" w:eastAsia="宋体" w:hAnsi="宋体" w:cs="Times New Roman" w:hint="eastAsia"/>
          <w:b/>
          <w:sz w:val="24"/>
          <w:szCs w:val="24"/>
        </w:rPr>
        <w:t>）成本会计</w:t>
      </w:r>
    </w:p>
    <w:p w14:paraId="775DAB30"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144B55">
        <w:rPr>
          <w:rFonts w:ascii="宋体" w:eastAsia="宋体" w:hAnsi="宋体" w:cs="Times New Roman" w:hint="eastAsia"/>
          <w:b/>
          <w:sz w:val="24"/>
          <w:szCs w:val="24"/>
        </w:rPr>
        <w:t>课程目标：</w:t>
      </w:r>
      <w:r w:rsidRPr="00180AC6">
        <w:rPr>
          <w:rFonts w:ascii="宋体" w:eastAsia="宋体" w:hAnsi="宋体" w:cs="宋体" w:hint="eastAsia"/>
          <w:color w:val="333333"/>
          <w:kern w:val="0"/>
          <w:sz w:val="24"/>
          <w:szCs w:val="24"/>
        </w:rPr>
        <w:t>通过本课程的学习，使学生掌握企业成本核算的基础理论和核算方法，掌握成本会计的操作技能，加强对成本会计实践的感性认识，提高实际动手能力和操作能力，形成成本核算的岗位工作能力，完成企业成本核算岗位的实际工作任务。</w:t>
      </w:r>
    </w:p>
    <w:p w14:paraId="5F7D59A1"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144B55">
        <w:rPr>
          <w:rFonts w:ascii="宋体" w:eastAsia="宋体" w:hAnsi="宋体" w:cs="Times New Roman" w:hint="eastAsia"/>
          <w:b/>
          <w:sz w:val="24"/>
          <w:szCs w:val="24"/>
        </w:rPr>
        <w:t>主要内容：</w:t>
      </w:r>
      <w:r w:rsidRPr="00180AC6">
        <w:rPr>
          <w:rFonts w:ascii="宋体" w:eastAsia="宋体" w:hAnsi="宋体" w:cs="宋体" w:hint="eastAsia"/>
          <w:color w:val="333333"/>
          <w:kern w:val="0"/>
          <w:sz w:val="24"/>
          <w:szCs w:val="24"/>
        </w:rPr>
        <w:t>成本核算概述、成本核算的要求和程序、工业企业生产费用的归集和分配、产品成本计算方法的确定、完工产品与在产品的计算、成本报表。</w:t>
      </w:r>
    </w:p>
    <w:p w14:paraId="66E465CE"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144B55">
        <w:rPr>
          <w:rFonts w:ascii="宋体" w:eastAsia="宋体" w:hAnsi="宋体" w:cs="Times New Roman" w:hint="eastAsia"/>
          <w:b/>
          <w:sz w:val="24"/>
          <w:szCs w:val="24"/>
        </w:rPr>
        <w:t>教学要求：</w:t>
      </w:r>
      <w:r w:rsidRPr="00180AC6">
        <w:rPr>
          <w:rFonts w:ascii="宋体" w:eastAsia="宋体" w:hAnsi="宋体" w:cs="宋体" w:hint="eastAsia"/>
          <w:color w:val="333333"/>
          <w:kern w:val="0"/>
          <w:sz w:val="24"/>
          <w:szCs w:val="24"/>
        </w:rPr>
        <w:t>通过本课程学习，掌握企业成本会计人员必备的理论知识，了解企业的成本管理制度，认识成本核算和管理的重要性，并在此基础上重点掌握成本核算的基本方法和技能，为从事企业成本核算工作打好基础。</w:t>
      </w:r>
    </w:p>
    <w:p w14:paraId="63227463" w14:textId="4E93701A" w:rsidR="00180AC6" w:rsidRPr="00144B55" w:rsidRDefault="00180AC6" w:rsidP="0009469B">
      <w:pPr>
        <w:spacing w:line="360" w:lineRule="auto"/>
        <w:ind w:firstLineChars="200" w:firstLine="482"/>
        <w:rPr>
          <w:rFonts w:ascii="宋体" w:eastAsia="宋体" w:hAnsi="宋体" w:cs="Times New Roman"/>
          <w:b/>
          <w:sz w:val="24"/>
          <w:szCs w:val="24"/>
        </w:rPr>
      </w:pPr>
      <w:bookmarkStart w:id="0" w:name="_Hlk36500213"/>
      <w:r w:rsidRPr="00144B55">
        <w:rPr>
          <w:rFonts w:ascii="宋体" w:eastAsia="宋体" w:hAnsi="宋体" w:cs="Times New Roman" w:hint="eastAsia"/>
          <w:b/>
          <w:sz w:val="24"/>
          <w:szCs w:val="24"/>
        </w:rPr>
        <w:t>（</w:t>
      </w:r>
      <w:r w:rsidR="00144B55" w:rsidRPr="00144B55">
        <w:rPr>
          <w:rFonts w:ascii="宋体" w:eastAsia="宋体" w:hAnsi="宋体" w:cs="Times New Roman" w:hint="eastAsia"/>
          <w:b/>
          <w:sz w:val="24"/>
          <w:szCs w:val="24"/>
        </w:rPr>
        <w:t>3</w:t>
      </w:r>
      <w:r w:rsidRPr="00144B55">
        <w:rPr>
          <w:rFonts w:ascii="宋体" w:eastAsia="宋体" w:hAnsi="宋体" w:cs="Times New Roman" w:hint="eastAsia"/>
          <w:b/>
          <w:sz w:val="24"/>
          <w:szCs w:val="24"/>
        </w:rPr>
        <w:t>）</w:t>
      </w:r>
      <w:bookmarkEnd w:id="0"/>
      <w:r w:rsidRPr="00144B55">
        <w:rPr>
          <w:rFonts w:ascii="宋体" w:eastAsia="宋体" w:hAnsi="宋体" w:cs="Times New Roman" w:hint="eastAsia"/>
          <w:b/>
          <w:sz w:val="24"/>
          <w:szCs w:val="24"/>
        </w:rPr>
        <w:t>财务管理</w:t>
      </w:r>
    </w:p>
    <w:p w14:paraId="3BD7F107" w14:textId="3FC60712"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144B55">
        <w:rPr>
          <w:rFonts w:ascii="宋体" w:eastAsia="宋体" w:hAnsi="宋体" w:cs="Times New Roman" w:hint="eastAsia"/>
          <w:b/>
          <w:sz w:val="24"/>
          <w:szCs w:val="24"/>
        </w:rPr>
        <w:t>课程目标：</w:t>
      </w:r>
      <w:r w:rsidRPr="00180AC6">
        <w:rPr>
          <w:rFonts w:ascii="宋体" w:eastAsia="宋体" w:hAnsi="宋体" w:cs="宋体" w:hint="eastAsia"/>
          <w:color w:val="333333"/>
          <w:kern w:val="0"/>
          <w:sz w:val="24"/>
          <w:szCs w:val="24"/>
        </w:rPr>
        <w:t>本课程是</w:t>
      </w:r>
      <w:r w:rsidR="00144B55">
        <w:rPr>
          <w:rFonts w:ascii="宋体" w:eastAsia="宋体" w:hAnsi="宋体" w:cs="宋体" w:hint="eastAsia"/>
          <w:color w:val="333333"/>
          <w:kern w:val="0"/>
          <w:sz w:val="24"/>
          <w:szCs w:val="24"/>
        </w:rPr>
        <w:t>会计</w:t>
      </w:r>
      <w:r w:rsidRPr="00180AC6">
        <w:rPr>
          <w:rFonts w:ascii="宋体" w:eastAsia="宋体" w:hAnsi="宋体" w:cs="宋体" w:hint="eastAsia"/>
          <w:color w:val="333333"/>
          <w:kern w:val="0"/>
          <w:sz w:val="24"/>
          <w:szCs w:val="24"/>
        </w:rPr>
        <w:t>专业的一门核心课程。目的是使学生能较为系统理解财务管理的基本理论，评价企业的投资、融资和股利决策对企业价值最大化目标的实现程度，将分析技术引入相关的财务决策的方法。学好这门课程，不仅奠定专业学习的基础，扩大学生的专业知识面，还可大大提高他们分析问题、解决问题的能力，从而提高他们管理资金</w:t>
      </w:r>
      <w:proofErr w:type="gramStart"/>
      <w:r w:rsidRPr="00180AC6">
        <w:rPr>
          <w:rFonts w:ascii="宋体" w:eastAsia="宋体" w:hAnsi="宋体" w:cs="宋体" w:hint="eastAsia"/>
          <w:color w:val="333333"/>
          <w:kern w:val="0"/>
          <w:sz w:val="24"/>
          <w:szCs w:val="24"/>
        </w:rPr>
        <w:t>及至管理</w:t>
      </w:r>
      <w:proofErr w:type="gramEnd"/>
      <w:r w:rsidRPr="00180AC6">
        <w:rPr>
          <w:rFonts w:ascii="宋体" w:eastAsia="宋体" w:hAnsi="宋体" w:cs="宋体" w:hint="eastAsia"/>
          <w:color w:val="333333"/>
          <w:kern w:val="0"/>
          <w:sz w:val="24"/>
          <w:szCs w:val="24"/>
        </w:rPr>
        <w:t>一个企业的能力。</w:t>
      </w:r>
    </w:p>
    <w:p w14:paraId="66466512"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144B55">
        <w:rPr>
          <w:rFonts w:ascii="宋体" w:eastAsia="宋体" w:hAnsi="宋体" w:cs="Times New Roman" w:hint="eastAsia"/>
          <w:b/>
          <w:sz w:val="24"/>
          <w:szCs w:val="24"/>
        </w:rPr>
        <w:lastRenderedPageBreak/>
        <w:t>主要内容：</w:t>
      </w:r>
      <w:r w:rsidRPr="00180AC6">
        <w:rPr>
          <w:rFonts w:ascii="宋体" w:eastAsia="宋体" w:hAnsi="宋体" w:cs="宋体" w:hint="eastAsia"/>
          <w:color w:val="333333"/>
          <w:kern w:val="0"/>
          <w:sz w:val="24"/>
          <w:szCs w:val="24"/>
        </w:rPr>
        <w:t>本课程以财务管理目标为导向，以资金运动和财务管理环节为构架，以资金时间价值和成本性态分析为理论支撑，以风险收益为财务管理的基本指导思想。在阐述财务管理目标、财务管理环境和财务观念的基础上，对企业资金筹集、资金运用和资金分配基本理论和基本方法进行了系统地论述。</w:t>
      </w:r>
    </w:p>
    <w:p w14:paraId="35A040FA" w14:textId="13AEAB61" w:rsidR="00180AC6" w:rsidRDefault="00180AC6" w:rsidP="0009469B">
      <w:pPr>
        <w:spacing w:line="360" w:lineRule="auto"/>
        <w:ind w:firstLineChars="200" w:firstLine="482"/>
        <w:jc w:val="left"/>
        <w:rPr>
          <w:rFonts w:ascii="宋体" w:eastAsia="宋体" w:hAnsi="宋体" w:cs="宋体"/>
          <w:color w:val="333333"/>
          <w:kern w:val="0"/>
          <w:sz w:val="24"/>
          <w:szCs w:val="24"/>
        </w:rPr>
      </w:pPr>
      <w:r w:rsidRPr="00144B55">
        <w:rPr>
          <w:rFonts w:ascii="宋体" w:eastAsia="宋体" w:hAnsi="宋体" w:cs="Times New Roman" w:hint="eastAsia"/>
          <w:b/>
          <w:sz w:val="24"/>
          <w:szCs w:val="24"/>
        </w:rPr>
        <w:t>教学要求：</w:t>
      </w:r>
      <w:r w:rsidRPr="00180AC6">
        <w:rPr>
          <w:rFonts w:ascii="宋体" w:eastAsia="宋体" w:hAnsi="宋体" w:cs="宋体" w:hint="eastAsia"/>
          <w:color w:val="333333"/>
          <w:kern w:val="0"/>
          <w:sz w:val="24"/>
          <w:szCs w:val="24"/>
        </w:rPr>
        <w:t>通过本课程的学习，使学生明确企业财务管理的目标，理解财务管理环境，树立财务管理基本价值观念，重点掌握企业筹资、投资、营运资金以及利润分配的基本原理和方法，了解财务预测、决策、预算、控制和分析方法。通过本课程的教学，要求帮助学生掌握现代企业财务管理的基本理论与方法，并能灵活运用其基本理论和方法解决企业筹资、投资、营运资金和利润分配等管理活动的实际问题，具有从事财务管理工作所必需的业务知识和专业能力。</w:t>
      </w:r>
    </w:p>
    <w:p w14:paraId="4242CA6A" w14:textId="4B1443A7" w:rsidR="00144B55" w:rsidRPr="00144B55" w:rsidRDefault="00144B55" w:rsidP="0009469B">
      <w:pPr>
        <w:spacing w:line="360" w:lineRule="auto"/>
        <w:ind w:firstLineChars="200" w:firstLine="482"/>
        <w:rPr>
          <w:rFonts w:ascii="宋体" w:eastAsia="宋体" w:hAnsi="宋体" w:cs="Times New Roman"/>
          <w:b/>
          <w:sz w:val="24"/>
          <w:szCs w:val="24"/>
        </w:rPr>
      </w:pPr>
      <w:r w:rsidRPr="00144B55">
        <w:rPr>
          <w:rFonts w:ascii="宋体" w:eastAsia="宋体" w:hAnsi="宋体" w:cs="Times New Roman" w:hint="eastAsia"/>
          <w:b/>
          <w:sz w:val="24"/>
          <w:szCs w:val="24"/>
        </w:rPr>
        <w:t>（</w:t>
      </w:r>
      <w:r>
        <w:rPr>
          <w:rFonts w:ascii="宋体" w:eastAsia="宋体" w:hAnsi="宋体" w:cs="Times New Roman" w:hint="eastAsia"/>
          <w:b/>
          <w:sz w:val="24"/>
          <w:szCs w:val="24"/>
        </w:rPr>
        <w:t>4</w:t>
      </w:r>
      <w:r w:rsidRPr="00144B55">
        <w:rPr>
          <w:rFonts w:ascii="宋体" w:eastAsia="宋体" w:hAnsi="宋体" w:cs="Times New Roman" w:hint="eastAsia"/>
          <w:b/>
          <w:sz w:val="24"/>
          <w:szCs w:val="24"/>
        </w:rPr>
        <w:t>）会计信息系统</w:t>
      </w:r>
      <w:r>
        <w:rPr>
          <w:rFonts w:ascii="宋体" w:eastAsia="宋体" w:hAnsi="宋体" w:cs="Times New Roman" w:hint="eastAsia"/>
          <w:b/>
          <w:sz w:val="24"/>
          <w:szCs w:val="24"/>
        </w:rPr>
        <w:t>应用</w:t>
      </w:r>
    </w:p>
    <w:p w14:paraId="45C859B3" w14:textId="6E42317D" w:rsidR="00144B55" w:rsidRPr="00144B55" w:rsidRDefault="00144B55" w:rsidP="0009469B">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r>
        <w:rPr>
          <w:rFonts w:ascii="宋体" w:hAnsi="宋体" w:cs="宋体" w:hint="eastAsia"/>
          <w:kern w:val="0"/>
          <w:sz w:val="24"/>
        </w:rPr>
        <w:t>会计专业的学生通过会计</w:t>
      </w:r>
      <w:r w:rsidRPr="008F22B3">
        <w:rPr>
          <w:rFonts w:ascii="宋体" w:hAnsi="宋体" w:cs="宋体" w:hint="eastAsia"/>
          <w:kern w:val="0"/>
          <w:sz w:val="24"/>
        </w:rPr>
        <w:t>信息系统</w:t>
      </w:r>
      <w:r>
        <w:rPr>
          <w:rFonts w:ascii="宋体" w:hAnsi="宋体" w:cs="宋体" w:hint="eastAsia"/>
          <w:kern w:val="0"/>
          <w:sz w:val="24"/>
        </w:rPr>
        <w:t>课程的学习和训练，应熟练掌握计算机和会计核算软件的基本技能，将所学的会计知识和熟练的会计账务处理技能运用与实际工作；能够对会计软件进行</w:t>
      </w:r>
      <w:proofErr w:type="gramStart"/>
      <w:r>
        <w:rPr>
          <w:rFonts w:ascii="宋体" w:hAnsi="宋体" w:cs="宋体" w:hint="eastAsia"/>
          <w:kern w:val="0"/>
          <w:sz w:val="24"/>
        </w:rPr>
        <w:t>一般维护</w:t>
      </w:r>
      <w:proofErr w:type="gramEnd"/>
      <w:r>
        <w:rPr>
          <w:rFonts w:ascii="宋体" w:hAnsi="宋体" w:cs="宋体" w:hint="eastAsia"/>
          <w:kern w:val="0"/>
          <w:sz w:val="24"/>
        </w:rPr>
        <w:t>或对软件参数进行设置，为会计软件的开发提供业务支持；能熟练应用常用的大型财务软件（如用友财务软件等），更好地适应现代各行各业各种管理软件的应用，提高计算机应用能力，拓宽知识面，提高适应社会的能力。</w:t>
      </w:r>
    </w:p>
    <w:p w14:paraId="77D78B2B" w14:textId="277AE863" w:rsidR="00144B55" w:rsidRPr="00144B55" w:rsidRDefault="00144B55" w:rsidP="0009469B">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r>
        <w:rPr>
          <w:rFonts w:ascii="宋体" w:hAnsi="宋体" w:cs="宋体" w:hint="eastAsia"/>
          <w:kern w:val="0"/>
          <w:sz w:val="24"/>
        </w:rPr>
        <w:t>为了充分体现理实一体化教学，将本课程的教学活动分解设计成若干个项目，以项目单位组织教学，以典型案例为载体、操作技术为核心，辅以相关专业理论知识，培养学生的综合能力，满足学生就业与发展的需要。</w:t>
      </w:r>
    </w:p>
    <w:p w14:paraId="442271B6" w14:textId="6C787F44" w:rsidR="00144B55" w:rsidRPr="00144B55" w:rsidRDefault="00144B55" w:rsidP="0009469B">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r>
        <w:rPr>
          <w:rFonts w:ascii="宋体" w:hAnsi="宋体" w:cs="宋体" w:hint="eastAsia"/>
          <w:kern w:val="0"/>
          <w:sz w:val="24"/>
        </w:rPr>
        <w:t>通过对该课程的学习使学生掌握会计</w:t>
      </w:r>
      <w:r w:rsidRPr="008F22B3">
        <w:rPr>
          <w:rFonts w:ascii="宋体" w:hAnsi="宋体" w:cs="宋体" w:hint="eastAsia"/>
          <w:kern w:val="0"/>
          <w:sz w:val="24"/>
        </w:rPr>
        <w:t>信息系统</w:t>
      </w:r>
      <w:r>
        <w:rPr>
          <w:rFonts w:ascii="宋体" w:hAnsi="宋体" w:cs="宋体" w:hint="eastAsia"/>
          <w:kern w:val="0"/>
          <w:sz w:val="24"/>
        </w:rPr>
        <w:t>实施的基本条件；通过工作过程下的任务教学，掌握指定的通用财会教学软件的使用，掌握该软件的基本功能和数据流程；通过该软件的学习，了解其他通用会计软件的使用；了解企业供应链建设内容及ERP信息化建设；了解企业信息化建设思路及会计</w:t>
      </w:r>
      <w:r w:rsidRPr="008F22B3">
        <w:rPr>
          <w:rFonts w:ascii="宋体" w:hAnsi="宋体" w:cs="宋体" w:hint="eastAsia"/>
          <w:kern w:val="0"/>
          <w:sz w:val="24"/>
        </w:rPr>
        <w:t>信息系统</w:t>
      </w:r>
      <w:r>
        <w:rPr>
          <w:rFonts w:ascii="宋体" w:hAnsi="宋体" w:cs="宋体" w:hint="eastAsia"/>
          <w:kern w:val="0"/>
          <w:sz w:val="24"/>
        </w:rPr>
        <w:t>的实现过程；使学生能尽快地掌握会计</w:t>
      </w:r>
      <w:r w:rsidRPr="008F22B3">
        <w:rPr>
          <w:rFonts w:ascii="宋体" w:hAnsi="宋体" w:cs="宋体" w:hint="eastAsia"/>
          <w:kern w:val="0"/>
          <w:sz w:val="24"/>
        </w:rPr>
        <w:t>信息系统</w:t>
      </w:r>
      <w:r>
        <w:rPr>
          <w:rFonts w:ascii="宋体" w:hAnsi="宋体" w:cs="宋体" w:hint="eastAsia"/>
          <w:kern w:val="0"/>
          <w:sz w:val="24"/>
        </w:rPr>
        <w:t>的基本方法和技能。</w:t>
      </w:r>
    </w:p>
    <w:p w14:paraId="75C67566" w14:textId="7FEF019B" w:rsidR="009856F8" w:rsidRPr="009856F8" w:rsidRDefault="009856F8" w:rsidP="0009469B">
      <w:pPr>
        <w:spacing w:line="360" w:lineRule="auto"/>
        <w:ind w:firstLineChars="200" w:firstLine="482"/>
        <w:rPr>
          <w:rFonts w:ascii="宋体" w:eastAsia="宋体" w:hAnsi="宋体" w:cs="Times New Roman"/>
          <w:b/>
          <w:sz w:val="24"/>
          <w:szCs w:val="24"/>
        </w:rPr>
      </w:pPr>
      <w:r>
        <w:rPr>
          <w:rFonts w:ascii="宋体" w:eastAsia="宋体" w:hAnsi="宋体" w:cs="Times New Roman" w:hint="eastAsia"/>
          <w:b/>
          <w:sz w:val="24"/>
          <w:szCs w:val="24"/>
        </w:rPr>
        <w:t>（5）</w:t>
      </w:r>
      <w:r w:rsidRPr="009856F8">
        <w:rPr>
          <w:rFonts w:ascii="宋体" w:eastAsia="宋体" w:hAnsi="宋体" w:cs="Times New Roman" w:hint="eastAsia"/>
          <w:b/>
          <w:sz w:val="24"/>
          <w:szCs w:val="24"/>
        </w:rPr>
        <w:t>纳税实务</w:t>
      </w:r>
    </w:p>
    <w:p w14:paraId="6F8B75F7" w14:textId="6DF76F0C" w:rsidR="009856F8" w:rsidRPr="009856F8" w:rsidRDefault="009856F8" w:rsidP="0009469B">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r>
        <w:rPr>
          <w:rFonts w:ascii="宋体" w:hAnsi="宋体" w:cs="宋体" w:hint="eastAsia"/>
          <w:b/>
          <w:kern w:val="0"/>
          <w:sz w:val="24"/>
          <w:szCs w:val="24"/>
        </w:rPr>
        <w:t>：</w:t>
      </w:r>
      <w:r>
        <w:rPr>
          <w:rFonts w:ascii="宋体" w:hAnsi="宋体" w:cs="宋体" w:hint="eastAsia"/>
          <w:kern w:val="0"/>
          <w:sz w:val="24"/>
        </w:rPr>
        <w:t>会计</w:t>
      </w:r>
      <w:r>
        <w:rPr>
          <w:rFonts w:ascii="宋体" w:hAnsi="宋体" w:cs="宋体" w:hint="eastAsia"/>
          <w:kern w:val="0"/>
          <w:sz w:val="24"/>
        </w:rPr>
        <w:t>专业的学生通过</w:t>
      </w:r>
      <w:r w:rsidRPr="00186759">
        <w:rPr>
          <w:rFonts w:ascii="宋体" w:hAnsi="宋体" w:cs="宋体" w:hint="eastAsia"/>
          <w:kern w:val="0"/>
          <w:sz w:val="24"/>
        </w:rPr>
        <w:t>纳税实务</w:t>
      </w:r>
      <w:r>
        <w:rPr>
          <w:rFonts w:ascii="宋体" w:hAnsi="宋体" w:cs="宋体" w:hint="eastAsia"/>
          <w:kern w:val="0"/>
          <w:sz w:val="24"/>
        </w:rPr>
        <w:t>课程的学习和训练，使学生掌握税金计算、纳税申报和涉税会计处理的基本知识和基本技能，能解决税务登记、纳税申报、税款缴纳过程中的实际问题，完成本专业相关岗位的工作任务。</w:t>
      </w:r>
    </w:p>
    <w:p w14:paraId="3B54D1AD" w14:textId="73045719" w:rsidR="009856F8" w:rsidRPr="009856F8" w:rsidRDefault="009856F8" w:rsidP="0009469B">
      <w:pPr>
        <w:spacing w:line="360" w:lineRule="auto"/>
        <w:ind w:firstLineChars="200" w:firstLine="482"/>
        <w:rPr>
          <w:rFonts w:ascii="宋体" w:hAnsi="宋体" w:cs="宋体"/>
          <w:b/>
          <w:kern w:val="0"/>
          <w:sz w:val="24"/>
          <w:szCs w:val="24"/>
        </w:rPr>
      </w:pPr>
      <w:r>
        <w:rPr>
          <w:rFonts w:ascii="宋体" w:hAnsi="宋体" w:cs="宋体" w:hint="eastAsia"/>
          <w:b/>
          <w:kern w:val="0"/>
          <w:sz w:val="24"/>
          <w:szCs w:val="24"/>
        </w:rPr>
        <w:t>主要内容</w:t>
      </w:r>
      <w:r>
        <w:rPr>
          <w:rFonts w:ascii="宋体" w:hAnsi="宋体" w:cs="宋体" w:hint="eastAsia"/>
          <w:b/>
          <w:kern w:val="0"/>
          <w:sz w:val="24"/>
          <w:szCs w:val="24"/>
        </w:rPr>
        <w:t>：</w:t>
      </w:r>
      <w:r>
        <w:rPr>
          <w:rFonts w:ascii="宋体" w:hAnsi="宋体" w:cs="宋体" w:hint="eastAsia"/>
          <w:kern w:val="0"/>
          <w:sz w:val="24"/>
        </w:rPr>
        <w:t>为了充分体现项目驱动、实践导向课程思想，将本课程的教学活动分解设计成</w:t>
      </w:r>
      <w:r>
        <w:rPr>
          <w:rFonts w:ascii="宋体" w:hAnsi="宋体" w:cs="宋体" w:hint="eastAsia"/>
          <w:kern w:val="0"/>
          <w:sz w:val="24"/>
        </w:rPr>
        <w:lastRenderedPageBreak/>
        <w:t>8个项目，以项目为单位组织教学，以典型案例为载体，操作技术为核心，辅助相关专业理论知识，培养学生的综合职业能力，满足学生就业与发展的需要。</w:t>
      </w:r>
    </w:p>
    <w:p w14:paraId="2EF16036" w14:textId="1868C0B3" w:rsidR="00144B55" w:rsidRPr="009856F8" w:rsidRDefault="009856F8" w:rsidP="0009469B">
      <w:pPr>
        <w:widowControl/>
        <w:spacing w:line="360" w:lineRule="auto"/>
        <w:ind w:firstLineChars="200" w:firstLine="482"/>
        <w:jc w:val="left"/>
        <w:rPr>
          <w:rFonts w:ascii="宋体" w:hAnsi="宋体" w:cs="宋体" w:hint="eastAsia"/>
          <w:b/>
          <w:kern w:val="0"/>
          <w:sz w:val="24"/>
          <w:szCs w:val="24"/>
        </w:rPr>
      </w:pPr>
      <w:r>
        <w:rPr>
          <w:rFonts w:ascii="宋体" w:hAnsi="宋体" w:cs="宋体" w:hint="eastAsia"/>
          <w:b/>
          <w:kern w:val="0"/>
          <w:sz w:val="24"/>
          <w:szCs w:val="24"/>
        </w:rPr>
        <w:t>教学要求</w:t>
      </w:r>
      <w:r>
        <w:rPr>
          <w:rFonts w:ascii="宋体" w:hAnsi="宋体" w:cs="宋体" w:hint="eastAsia"/>
          <w:b/>
          <w:kern w:val="0"/>
          <w:sz w:val="24"/>
          <w:szCs w:val="24"/>
        </w:rPr>
        <w:t>：</w:t>
      </w:r>
      <w:r>
        <w:rPr>
          <w:rFonts w:ascii="宋体" w:hAnsi="宋体" w:cs="宋体" w:hint="eastAsia"/>
          <w:kern w:val="0"/>
          <w:sz w:val="24"/>
        </w:rPr>
        <w:t>通过对该课程的学习使学生会办理企业税务登记、发票领购工作；能根据企业的类型和业务种类判断应纳的税种；能正确计算相关税费应纳金额并进行相关的会计处理。会使用各类发票、填制涉税文书、进行网上申报。会组织数据的汇总与分析，开展简单的纳税筹划工作。会与税务、工商、外汇、银行等机构协商，处理一般的税务事项。</w:t>
      </w:r>
    </w:p>
    <w:p w14:paraId="5FE97DB3" w14:textId="77777777" w:rsidR="00180AC6" w:rsidRPr="009856F8" w:rsidRDefault="00180AC6" w:rsidP="0009469B">
      <w:pPr>
        <w:spacing w:line="360" w:lineRule="auto"/>
        <w:ind w:firstLineChars="200" w:firstLine="482"/>
        <w:rPr>
          <w:rFonts w:ascii="宋体" w:eastAsia="宋体" w:hAnsi="宋体" w:cs="Times New Roman"/>
          <w:b/>
          <w:sz w:val="24"/>
          <w:szCs w:val="24"/>
        </w:rPr>
      </w:pPr>
      <w:r w:rsidRPr="009856F8">
        <w:rPr>
          <w:rFonts w:ascii="宋体" w:eastAsia="宋体" w:hAnsi="宋体" w:cs="Times New Roman" w:hint="eastAsia"/>
          <w:b/>
          <w:sz w:val="24"/>
          <w:szCs w:val="24"/>
        </w:rPr>
        <w:t>（</w:t>
      </w:r>
      <w:r w:rsidRPr="009856F8">
        <w:rPr>
          <w:rFonts w:ascii="宋体" w:eastAsia="宋体" w:hAnsi="宋体" w:cs="Times New Roman"/>
          <w:b/>
          <w:sz w:val="24"/>
          <w:szCs w:val="24"/>
        </w:rPr>
        <w:t>5</w:t>
      </w:r>
      <w:r w:rsidRPr="009856F8">
        <w:rPr>
          <w:rFonts w:ascii="宋体" w:eastAsia="宋体" w:hAnsi="宋体" w:cs="Times New Roman" w:hint="eastAsia"/>
          <w:b/>
          <w:sz w:val="24"/>
          <w:szCs w:val="24"/>
        </w:rPr>
        <w:t>）财务报表分析</w:t>
      </w:r>
    </w:p>
    <w:p w14:paraId="1B8835CA" w14:textId="05B54ADA"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Times New Roman" w:hint="eastAsia"/>
          <w:b/>
          <w:sz w:val="24"/>
          <w:szCs w:val="24"/>
        </w:rPr>
        <w:t>课程目标：</w:t>
      </w:r>
      <w:r w:rsidRPr="00180AC6">
        <w:rPr>
          <w:rFonts w:ascii="宋体" w:eastAsia="宋体" w:hAnsi="宋体" w:cs="宋体" w:hint="eastAsia"/>
          <w:color w:val="333333"/>
          <w:kern w:val="0"/>
          <w:sz w:val="24"/>
          <w:szCs w:val="24"/>
        </w:rPr>
        <w:t>本课程是高职会计专业必修的一门职业技术课，是为培养学生基本理论知识和应用能力而设置的一门专业课。学习本课程旨在加深对财务报表的理解，掌握运用财务报表分析和评价企业经营成果和财务状况的方法，基本具备通过财务报表评价过去和预测未来的能力，以及帮助利益关系方改善决策的能力。</w:t>
      </w:r>
    </w:p>
    <w:p w14:paraId="5384403A" w14:textId="77777777"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Times New Roman" w:hint="eastAsia"/>
          <w:b/>
          <w:sz w:val="24"/>
          <w:szCs w:val="24"/>
        </w:rPr>
        <w:t>主要内容：</w:t>
      </w:r>
      <w:r w:rsidRPr="00180AC6">
        <w:rPr>
          <w:rFonts w:ascii="宋体" w:eastAsia="宋体" w:hAnsi="宋体" w:cs="宋体" w:hint="eastAsia"/>
          <w:color w:val="333333"/>
          <w:kern w:val="0"/>
          <w:sz w:val="24"/>
          <w:szCs w:val="24"/>
        </w:rPr>
        <w:t>本课程教学由浅入深、环环相扣。首先阐述财务分析的基本观念，让学生树立财务分析基本观；然后讲述与报表编制有关的基本原则、基本概念，进入学习重点：资产和资本结构质量特征及其分析方法，利润质量特征及其分析方法、现金流量质量特征及其分析方法、财务状况整体质量及其分析方法、比率分析等以及影响经济决策的非财务因素的分析等内容；最后组合在一起，对企业财务状况的整体质量进行系统化分析。</w:t>
      </w:r>
    </w:p>
    <w:p w14:paraId="13A0D39B" w14:textId="77777777"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Times New Roman" w:hint="eastAsia"/>
          <w:b/>
          <w:sz w:val="24"/>
          <w:szCs w:val="24"/>
        </w:rPr>
        <w:t>教学要求：</w:t>
      </w:r>
      <w:r w:rsidRPr="00180AC6">
        <w:rPr>
          <w:rFonts w:ascii="宋体" w:eastAsia="宋体" w:hAnsi="宋体" w:cs="宋体" w:hint="eastAsia"/>
          <w:color w:val="333333"/>
          <w:kern w:val="0"/>
          <w:sz w:val="24"/>
          <w:szCs w:val="24"/>
        </w:rPr>
        <w:t>本课程以“已经编制的财务报表”为基础，围绕“财务报表分析利用”展开。财务报表分析作为管理的分析工具，广泛地利用于财务管理、投资管理和企业管理，但本门课程重点是方法和能力的培养，而不是各项管理，这就要求在教学中注意财务报表分析与其他课程内容的联系，财务报表分析要使用会计提供的财务信息为有关的管理和决策服务；要注意财务报表分析的发展和局限性，对财务报表分析进行职业能力分析，由此确定学生所需具备的具体知识、技能和素质要求，让学生能掌握其精髓，活学活用。</w:t>
      </w:r>
    </w:p>
    <w:p w14:paraId="1BE28F51" w14:textId="77777777" w:rsidR="00180AC6" w:rsidRPr="009856F8" w:rsidRDefault="00180AC6" w:rsidP="0009469B">
      <w:pPr>
        <w:spacing w:line="360" w:lineRule="auto"/>
        <w:ind w:firstLineChars="200" w:firstLine="482"/>
        <w:rPr>
          <w:rFonts w:ascii="宋体" w:eastAsia="宋体" w:hAnsi="宋体" w:cs="Times New Roman"/>
          <w:b/>
          <w:sz w:val="24"/>
          <w:szCs w:val="24"/>
        </w:rPr>
      </w:pPr>
      <w:r w:rsidRPr="009856F8">
        <w:rPr>
          <w:rFonts w:ascii="宋体" w:eastAsia="宋体" w:hAnsi="宋体" w:cs="Times New Roman" w:hint="eastAsia"/>
          <w:b/>
          <w:sz w:val="24"/>
          <w:szCs w:val="24"/>
        </w:rPr>
        <w:t>（</w:t>
      </w:r>
      <w:r w:rsidRPr="009856F8">
        <w:rPr>
          <w:rFonts w:ascii="宋体" w:eastAsia="宋体" w:hAnsi="宋体" w:cs="Times New Roman"/>
          <w:b/>
          <w:sz w:val="24"/>
          <w:szCs w:val="24"/>
        </w:rPr>
        <w:t>6</w:t>
      </w:r>
      <w:r w:rsidRPr="009856F8">
        <w:rPr>
          <w:rFonts w:ascii="宋体" w:eastAsia="宋体" w:hAnsi="宋体" w:cs="Times New Roman" w:hint="eastAsia"/>
          <w:b/>
          <w:sz w:val="24"/>
          <w:szCs w:val="24"/>
        </w:rPr>
        <w:t>）</w:t>
      </w:r>
      <w:proofErr w:type="gramStart"/>
      <w:r w:rsidRPr="009856F8">
        <w:rPr>
          <w:rFonts w:ascii="宋体" w:eastAsia="宋体" w:hAnsi="宋体" w:cs="Times New Roman" w:hint="eastAsia"/>
          <w:b/>
          <w:sz w:val="24"/>
          <w:szCs w:val="24"/>
        </w:rPr>
        <w:t>审计学</w:t>
      </w:r>
      <w:proofErr w:type="gramEnd"/>
      <w:r w:rsidRPr="009856F8">
        <w:rPr>
          <w:rFonts w:ascii="宋体" w:eastAsia="宋体" w:hAnsi="宋体" w:cs="Times New Roman" w:hint="eastAsia"/>
          <w:b/>
          <w:sz w:val="24"/>
          <w:szCs w:val="24"/>
        </w:rPr>
        <w:t>原理</w:t>
      </w:r>
    </w:p>
    <w:p w14:paraId="5DA0DE21"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Times New Roman" w:hint="eastAsia"/>
          <w:b/>
          <w:sz w:val="24"/>
          <w:szCs w:val="24"/>
        </w:rPr>
        <w:t>课程目标：</w:t>
      </w:r>
      <w:r w:rsidRPr="00180AC6">
        <w:rPr>
          <w:rFonts w:ascii="宋体" w:eastAsia="宋体" w:hAnsi="宋体" w:cs="宋体" w:hint="eastAsia"/>
          <w:color w:val="333333"/>
          <w:kern w:val="0"/>
          <w:sz w:val="24"/>
          <w:szCs w:val="24"/>
        </w:rPr>
        <w:t>通过本课程的学习，使学生熟知会计准则、企业会计制度和审计准则，能熟悉企业的基本内部控制制度并能设计出会计部门的内部控制制度，掌握如检查、函证、分析性程序等审计方法，能编制审计工作底稿，能根据企业会计报表进行一些主要项目审计，并能发表正确的审计意见。</w:t>
      </w:r>
    </w:p>
    <w:p w14:paraId="7F7691AB"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Times New Roman" w:hint="eastAsia"/>
          <w:b/>
          <w:sz w:val="24"/>
          <w:szCs w:val="24"/>
        </w:rPr>
        <w:t>主要内容：</w:t>
      </w:r>
      <w:r w:rsidRPr="00180AC6">
        <w:rPr>
          <w:rFonts w:ascii="宋体" w:eastAsia="宋体" w:hAnsi="宋体" w:cs="宋体" w:hint="eastAsia"/>
          <w:color w:val="333333"/>
          <w:kern w:val="0"/>
          <w:sz w:val="24"/>
          <w:szCs w:val="24"/>
        </w:rPr>
        <w:t>审计概述、执业准则、执业道德守则、审计目标、审计计划、审计证据、审计工作底稿、审计抽样、风险评估与应对、审计报告。</w:t>
      </w:r>
    </w:p>
    <w:p w14:paraId="02BF4CBA"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Times New Roman" w:hint="eastAsia"/>
          <w:b/>
          <w:sz w:val="24"/>
          <w:szCs w:val="24"/>
        </w:rPr>
        <w:lastRenderedPageBreak/>
        <w:t>教学要求：</w:t>
      </w:r>
      <w:r w:rsidRPr="00180AC6">
        <w:rPr>
          <w:rFonts w:ascii="宋体" w:eastAsia="宋体" w:hAnsi="宋体" w:cs="宋体" w:hint="eastAsia"/>
          <w:color w:val="333333"/>
          <w:kern w:val="0"/>
          <w:sz w:val="24"/>
          <w:szCs w:val="24"/>
        </w:rPr>
        <w:t>要求学生能全面理解</w:t>
      </w:r>
      <w:proofErr w:type="gramStart"/>
      <w:r w:rsidRPr="00180AC6">
        <w:rPr>
          <w:rFonts w:ascii="宋体" w:eastAsia="宋体" w:hAnsi="宋体" w:cs="宋体" w:hint="eastAsia"/>
          <w:color w:val="333333"/>
          <w:kern w:val="0"/>
          <w:sz w:val="24"/>
          <w:szCs w:val="24"/>
        </w:rPr>
        <w:t>审计学</w:t>
      </w:r>
      <w:proofErr w:type="gramEnd"/>
      <w:r w:rsidRPr="00180AC6">
        <w:rPr>
          <w:rFonts w:ascii="宋体" w:eastAsia="宋体" w:hAnsi="宋体" w:cs="宋体" w:hint="eastAsia"/>
          <w:color w:val="333333"/>
          <w:kern w:val="0"/>
          <w:sz w:val="24"/>
          <w:szCs w:val="24"/>
        </w:rPr>
        <w:t>的基本概念与基本方法，掌握审计基本方法的具体运用，培养学生严密的审计思维能力，为将来从事实际工作打下基础。</w:t>
      </w:r>
    </w:p>
    <w:p w14:paraId="7FEF3BEE" w14:textId="77777777" w:rsidR="00180AC6" w:rsidRPr="00180AC6" w:rsidRDefault="00180AC6" w:rsidP="0009469B">
      <w:pPr>
        <w:widowControl/>
        <w:spacing w:line="360" w:lineRule="auto"/>
        <w:ind w:firstLineChars="200" w:firstLine="482"/>
        <w:jc w:val="left"/>
        <w:rPr>
          <w:rFonts w:ascii="宋体" w:eastAsia="宋体" w:hAnsi="Calibri" w:cs="宋体"/>
          <w:b/>
          <w:bCs/>
          <w:sz w:val="24"/>
          <w:szCs w:val="24"/>
        </w:rPr>
      </w:pPr>
      <w:r w:rsidRPr="00180AC6">
        <w:rPr>
          <w:rFonts w:ascii="宋体" w:eastAsia="宋体" w:hAnsi="宋体" w:cs="宋体"/>
          <w:b/>
          <w:bCs/>
          <w:sz w:val="24"/>
          <w:szCs w:val="24"/>
        </w:rPr>
        <w:t>3.</w:t>
      </w:r>
      <w:r w:rsidRPr="00180AC6">
        <w:rPr>
          <w:rFonts w:ascii="宋体" w:eastAsia="宋体" w:hAnsi="宋体" w:cs="宋体" w:hint="eastAsia"/>
          <w:b/>
          <w:bCs/>
          <w:sz w:val="24"/>
          <w:szCs w:val="24"/>
        </w:rPr>
        <w:t>职业技能训练</w:t>
      </w:r>
    </w:p>
    <w:p w14:paraId="17DB1ACB" w14:textId="77777777" w:rsidR="00180AC6" w:rsidRPr="009856F8" w:rsidRDefault="00180AC6" w:rsidP="0009469B">
      <w:pPr>
        <w:widowControl/>
        <w:spacing w:line="360" w:lineRule="auto"/>
        <w:ind w:firstLineChars="200" w:firstLine="482"/>
        <w:jc w:val="left"/>
        <w:rPr>
          <w:rFonts w:ascii="宋体" w:eastAsia="宋体" w:hAnsi="宋体" w:cs="宋体"/>
          <w:b/>
          <w:bCs/>
          <w:sz w:val="24"/>
          <w:szCs w:val="24"/>
        </w:rPr>
      </w:pPr>
      <w:r w:rsidRPr="009856F8">
        <w:rPr>
          <w:rFonts w:ascii="宋体" w:eastAsia="宋体" w:hAnsi="宋体" w:cs="宋体" w:hint="eastAsia"/>
          <w:b/>
          <w:bCs/>
          <w:sz w:val="24"/>
          <w:szCs w:val="24"/>
        </w:rPr>
        <w:t>（</w:t>
      </w:r>
      <w:r w:rsidRPr="009856F8">
        <w:rPr>
          <w:rFonts w:ascii="宋体" w:eastAsia="宋体" w:hAnsi="宋体" w:cs="宋体"/>
          <w:b/>
          <w:bCs/>
          <w:sz w:val="24"/>
          <w:szCs w:val="24"/>
        </w:rPr>
        <w:t>1</w:t>
      </w:r>
      <w:r w:rsidRPr="009856F8">
        <w:rPr>
          <w:rFonts w:ascii="宋体" w:eastAsia="宋体" w:hAnsi="宋体" w:cs="宋体" w:hint="eastAsia"/>
          <w:b/>
          <w:bCs/>
          <w:sz w:val="24"/>
          <w:szCs w:val="24"/>
        </w:rPr>
        <w:t>）基础会计单项实训</w:t>
      </w:r>
    </w:p>
    <w:p w14:paraId="4B9F9591" w14:textId="77777777"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宋体" w:hint="eastAsia"/>
          <w:b/>
          <w:bCs/>
          <w:sz w:val="24"/>
          <w:szCs w:val="24"/>
        </w:rPr>
        <w:t>课程目标：</w:t>
      </w:r>
      <w:r w:rsidRPr="00180AC6">
        <w:rPr>
          <w:rFonts w:ascii="宋体" w:eastAsia="宋体" w:hAnsi="宋体" w:cs="宋体" w:hint="eastAsia"/>
          <w:color w:val="333333"/>
          <w:kern w:val="0"/>
          <w:sz w:val="24"/>
          <w:szCs w:val="24"/>
        </w:rPr>
        <w:t>通过单项训练来提高学生某方面的会计技能，以综合训练提高学生全面会计核算能力为目标来设计的，将原始凭证的填写、阅读、分析、审核，记账凭证的填制、审核，账簿的登记、结转，会计报表的编制等全部实际业务化，使读者通过循序渐进的练习，能牢固地打好会计岗位技能基本功，并准确地理解会计业务处理程序，为学生进一步学习财务会计及其相关课程奠定坚实的基础。</w:t>
      </w:r>
    </w:p>
    <w:p w14:paraId="4439C1E1" w14:textId="77777777"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宋体" w:hint="eastAsia"/>
          <w:b/>
          <w:bCs/>
          <w:sz w:val="24"/>
          <w:szCs w:val="24"/>
        </w:rPr>
        <w:t>主要内容：</w:t>
      </w:r>
      <w:r w:rsidRPr="00180AC6">
        <w:rPr>
          <w:rFonts w:ascii="宋体" w:eastAsia="宋体" w:hAnsi="宋体" w:cs="宋体" w:hint="eastAsia"/>
          <w:color w:val="333333"/>
          <w:kern w:val="0"/>
          <w:sz w:val="24"/>
          <w:szCs w:val="24"/>
        </w:rPr>
        <w:t>全部内容共分为</w:t>
      </w:r>
      <w:r w:rsidRPr="00180AC6">
        <w:rPr>
          <w:rFonts w:ascii="宋体" w:eastAsia="宋体" w:hAnsi="宋体" w:cs="宋体"/>
          <w:color w:val="333333"/>
          <w:kern w:val="0"/>
          <w:sz w:val="24"/>
          <w:szCs w:val="24"/>
        </w:rPr>
        <w:t>3</w:t>
      </w:r>
      <w:r w:rsidRPr="00180AC6">
        <w:rPr>
          <w:rFonts w:ascii="宋体" w:eastAsia="宋体" w:hAnsi="宋体" w:cs="宋体" w:hint="eastAsia"/>
          <w:color w:val="333333"/>
          <w:kern w:val="0"/>
          <w:sz w:val="24"/>
          <w:szCs w:val="24"/>
        </w:rPr>
        <w:t>部分</w:t>
      </w:r>
      <w:r w:rsidRPr="00180AC6">
        <w:rPr>
          <w:rFonts w:ascii="宋体" w:eastAsia="宋体" w:hAnsi="宋体" w:cs="宋体"/>
          <w:color w:val="333333"/>
          <w:kern w:val="0"/>
          <w:sz w:val="24"/>
          <w:szCs w:val="24"/>
        </w:rPr>
        <w:t>:</w:t>
      </w:r>
      <w:r w:rsidRPr="00180AC6">
        <w:rPr>
          <w:rFonts w:ascii="宋体" w:eastAsia="宋体" w:hAnsi="宋体" w:cs="宋体" w:hint="eastAsia"/>
          <w:color w:val="333333"/>
          <w:kern w:val="0"/>
          <w:sz w:val="24"/>
          <w:szCs w:val="24"/>
        </w:rPr>
        <w:t>第一部分是会计基本技能训练，包括会计数码、大写数字、大小写金额的书写训练；通过该部分教学，可以提高学生的会计书写基本功。第二部分是基础会计专项技能训练，包括一般原始凭证的填制和审核，各种记账凭证的填制和审核，各类账户的登记，基本会计报表的编制等；通过该部分训练，能够提高学生的各项会计技能。第三部分是基础会计综合项目训练，目的在于提高学生对会计核算程序的认识和综合会计技能。</w:t>
      </w:r>
    </w:p>
    <w:p w14:paraId="76CFA548" w14:textId="77777777"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宋体" w:hint="eastAsia"/>
          <w:b/>
          <w:bCs/>
          <w:sz w:val="24"/>
          <w:szCs w:val="24"/>
        </w:rPr>
        <w:t>教学要求：</w:t>
      </w:r>
      <w:r w:rsidRPr="00180AC6">
        <w:rPr>
          <w:rFonts w:ascii="宋体" w:eastAsia="宋体" w:hAnsi="宋体" w:cs="宋体" w:hint="eastAsia"/>
          <w:color w:val="333333"/>
          <w:kern w:val="0"/>
          <w:sz w:val="24"/>
          <w:szCs w:val="24"/>
        </w:rPr>
        <w:t>本课程以各个知识板块为对象，巩固基础会计单项技能，进一步掌握会计核算基本方法；以整个会计循环为对象，训练基础会计综合技能，构建会计核算或财务管理总体能力的初步框架；将理论与实践紧密结合，培养会计工作的实际技能。</w:t>
      </w:r>
    </w:p>
    <w:p w14:paraId="1704C57A" w14:textId="77777777" w:rsidR="00180AC6" w:rsidRPr="009856F8" w:rsidRDefault="00180AC6" w:rsidP="0009469B">
      <w:pPr>
        <w:widowControl/>
        <w:spacing w:line="360" w:lineRule="auto"/>
        <w:ind w:firstLineChars="200" w:firstLine="482"/>
        <w:jc w:val="left"/>
        <w:rPr>
          <w:rFonts w:ascii="宋体" w:eastAsia="宋体" w:hAnsi="宋体" w:cs="宋体"/>
          <w:b/>
          <w:bCs/>
          <w:sz w:val="24"/>
          <w:szCs w:val="24"/>
        </w:rPr>
      </w:pPr>
      <w:r w:rsidRPr="009856F8">
        <w:rPr>
          <w:rFonts w:ascii="宋体" w:eastAsia="宋体" w:hAnsi="宋体" w:cs="宋体" w:hint="eastAsia"/>
          <w:b/>
          <w:bCs/>
          <w:sz w:val="24"/>
          <w:szCs w:val="24"/>
        </w:rPr>
        <w:t>（</w:t>
      </w:r>
      <w:r w:rsidRPr="009856F8">
        <w:rPr>
          <w:rFonts w:ascii="宋体" w:eastAsia="宋体" w:hAnsi="宋体" w:cs="宋体"/>
          <w:b/>
          <w:bCs/>
          <w:sz w:val="24"/>
          <w:szCs w:val="24"/>
        </w:rPr>
        <w:t>2</w:t>
      </w:r>
      <w:r w:rsidRPr="009856F8">
        <w:rPr>
          <w:rFonts w:ascii="宋体" w:eastAsia="宋体" w:hAnsi="宋体" w:cs="宋体" w:hint="eastAsia"/>
          <w:b/>
          <w:bCs/>
          <w:sz w:val="24"/>
          <w:szCs w:val="24"/>
        </w:rPr>
        <w:t>）财务会计单项实训</w:t>
      </w:r>
    </w:p>
    <w:p w14:paraId="2D1898C9" w14:textId="77777777"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宋体" w:hint="eastAsia"/>
          <w:b/>
          <w:bCs/>
          <w:sz w:val="24"/>
          <w:szCs w:val="24"/>
        </w:rPr>
        <w:t>课程目标：</w:t>
      </w:r>
      <w:r w:rsidRPr="00180AC6">
        <w:rPr>
          <w:rFonts w:ascii="宋体" w:eastAsia="宋体" w:hAnsi="宋体" w:cs="宋体" w:hint="eastAsia"/>
          <w:color w:val="333333"/>
          <w:kern w:val="0"/>
          <w:sz w:val="24"/>
          <w:szCs w:val="24"/>
        </w:rPr>
        <w:t>本训练立足加强实践性教学环节，突破传统的课堂教学模式，以真实的会计资料展示，通过学习仿真演练与操作，以增强学生的感性认识，加强学生对会计核算规程和方法的理解，培养学生分析问题、处理问题的能力和动手操作技能，使学生将所学的知识初步转化为能力，为毕业综合实训及毕业后尽快适应和胜任会计工作奠定良好的基础。</w:t>
      </w:r>
    </w:p>
    <w:p w14:paraId="23AA2B17" w14:textId="77777777"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宋体" w:hint="eastAsia"/>
          <w:b/>
          <w:bCs/>
          <w:sz w:val="24"/>
          <w:szCs w:val="24"/>
        </w:rPr>
        <w:t>主要内容：</w:t>
      </w:r>
      <w:r w:rsidRPr="00180AC6">
        <w:rPr>
          <w:rFonts w:ascii="宋体" w:eastAsia="宋体" w:hAnsi="宋体" w:cs="宋体" w:hint="eastAsia"/>
          <w:color w:val="333333"/>
          <w:kern w:val="0"/>
          <w:sz w:val="24"/>
          <w:szCs w:val="24"/>
        </w:rPr>
        <w:t>财务会计单项实训内容包括资产、负债、所有者权益、收入、利润分配、财务报告等内容。具体包括：货币资金实训、负债实训、所有者权益实训、企业收入实训、财务报表实训等等。</w:t>
      </w:r>
    </w:p>
    <w:p w14:paraId="5243E38D" w14:textId="77777777" w:rsidR="00180AC6" w:rsidRPr="00180AC6" w:rsidRDefault="00180AC6" w:rsidP="0009469B">
      <w:pPr>
        <w:widowControl/>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宋体" w:hint="eastAsia"/>
          <w:b/>
          <w:bCs/>
          <w:sz w:val="24"/>
          <w:szCs w:val="24"/>
        </w:rPr>
        <w:t>教学要求：</w:t>
      </w:r>
      <w:r w:rsidRPr="00180AC6">
        <w:rPr>
          <w:rFonts w:ascii="宋体" w:eastAsia="宋体" w:hAnsi="宋体" w:cs="宋体" w:hint="eastAsia"/>
          <w:color w:val="333333"/>
          <w:kern w:val="0"/>
          <w:sz w:val="24"/>
          <w:szCs w:val="24"/>
        </w:rPr>
        <w:t>在教学过程中，要求采用多种教学手段，如多媒体、视频、现场教学等，增强学生的感性认识和动手能力，能够熟练运用专业知识进行实践操作，理论与实践得到真正的结合。</w:t>
      </w:r>
    </w:p>
    <w:p w14:paraId="117D7C08" w14:textId="77777777" w:rsidR="00180AC6" w:rsidRPr="009856F8" w:rsidRDefault="00180AC6" w:rsidP="0009469B">
      <w:pPr>
        <w:widowControl/>
        <w:spacing w:line="360" w:lineRule="auto"/>
        <w:ind w:firstLineChars="200" w:firstLine="482"/>
        <w:jc w:val="left"/>
        <w:rPr>
          <w:rFonts w:ascii="宋体" w:eastAsia="宋体" w:hAnsi="宋体" w:cs="宋体"/>
          <w:b/>
          <w:bCs/>
          <w:sz w:val="24"/>
          <w:szCs w:val="24"/>
        </w:rPr>
      </w:pPr>
      <w:r w:rsidRPr="009856F8">
        <w:rPr>
          <w:rFonts w:ascii="宋体" w:eastAsia="宋体" w:hAnsi="宋体" w:cs="宋体" w:hint="eastAsia"/>
          <w:b/>
          <w:bCs/>
          <w:sz w:val="24"/>
          <w:szCs w:val="24"/>
        </w:rPr>
        <w:t>（</w:t>
      </w:r>
      <w:r w:rsidRPr="009856F8">
        <w:rPr>
          <w:rFonts w:ascii="宋体" w:eastAsia="宋体" w:hAnsi="宋体" w:cs="宋体"/>
          <w:b/>
          <w:bCs/>
          <w:sz w:val="24"/>
          <w:szCs w:val="24"/>
        </w:rPr>
        <w:t>3</w:t>
      </w:r>
      <w:r w:rsidRPr="009856F8">
        <w:rPr>
          <w:rFonts w:ascii="宋体" w:eastAsia="宋体" w:hAnsi="宋体" w:cs="宋体" w:hint="eastAsia"/>
          <w:b/>
          <w:bCs/>
          <w:sz w:val="24"/>
          <w:szCs w:val="24"/>
        </w:rPr>
        <w:t>）成本会计单项实训</w:t>
      </w:r>
    </w:p>
    <w:p w14:paraId="160BF049" w14:textId="77777777" w:rsidR="00180AC6" w:rsidRPr="00180AC6" w:rsidRDefault="00180AC6" w:rsidP="0009469B">
      <w:pPr>
        <w:spacing w:line="360" w:lineRule="auto"/>
        <w:ind w:firstLine="200"/>
        <w:jc w:val="left"/>
        <w:rPr>
          <w:rFonts w:ascii="宋体" w:eastAsia="宋体" w:hAnsi="Calibri" w:cs="宋体"/>
          <w:color w:val="333333"/>
          <w:kern w:val="0"/>
          <w:sz w:val="24"/>
          <w:szCs w:val="24"/>
        </w:rPr>
      </w:pPr>
      <w:r w:rsidRPr="009856F8">
        <w:rPr>
          <w:rFonts w:ascii="宋体" w:eastAsia="宋体" w:hAnsi="宋体" w:cs="宋体" w:hint="eastAsia"/>
          <w:b/>
          <w:bCs/>
          <w:sz w:val="24"/>
          <w:szCs w:val="24"/>
        </w:rPr>
        <w:lastRenderedPageBreak/>
        <w:t>课程目标：</w:t>
      </w:r>
      <w:r w:rsidRPr="00180AC6">
        <w:rPr>
          <w:rFonts w:ascii="宋体" w:eastAsia="宋体" w:hAnsi="宋体" w:cs="宋体" w:hint="eastAsia"/>
          <w:color w:val="333333"/>
          <w:kern w:val="0"/>
          <w:sz w:val="24"/>
          <w:szCs w:val="24"/>
        </w:rPr>
        <w:t>通过实训，使学生熟悉企业相关费用的分配，不同的成本核算方法；掌握各种成本核算的程序、成本计算方法及实际应用，使学生毕业后能胜任成本核算岗位的工作。</w:t>
      </w:r>
    </w:p>
    <w:p w14:paraId="630DEEE5" w14:textId="77777777" w:rsidR="00180AC6" w:rsidRPr="00180AC6" w:rsidRDefault="00180AC6" w:rsidP="0009469B">
      <w:pPr>
        <w:spacing w:line="360" w:lineRule="auto"/>
        <w:ind w:firstLine="200"/>
        <w:jc w:val="left"/>
        <w:rPr>
          <w:rFonts w:ascii="宋体" w:eastAsia="宋体" w:hAnsi="Calibri" w:cs="宋体"/>
          <w:color w:val="333333"/>
          <w:kern w:val="0"/>
          <w:sz w:val="24"/>
          <w:szCs w:val="24"/>
        </w:rPr>
      </w:pPr>
      <w:r w:rsidRPr="009856F8">
        <w:rPr>
          <w:rFonts w:ascii="宋体" w:eastAsia="宋体" w:hAnsi="宋体" w:cs="宋体" w:hint="eastAsia"/>
          <w:b/>
          <w:bCs/>
          <w:sz w:val="24"/>
          <w:szCs w:val="24"/>
        </w:rPr>
        <w:t>主要内容：</w:t>
      </w:r>
      <w:r w:rsidRPr="00180AC6">
        <w:rPr>
          <w:rFonts w:ascii="宋体" w:eastAsia="宋体" w:hAnsi="宋体" w:cs="宋体" w:hint="eastAsia"/>
          <w:color w:val="333333"/>
          <w:kern w:val="0"/>
          <w:sz w:val="24"/>
          <w:szCs w:val="24"/>
        </w:rPr>
        <w:t>根据某厂提供的成本核算资料，按要求归集与分配生产费用，进行成本核算。</w:t>
      </w:r>
    </w:p>
    <w:p w14:paraId="2892A0E2" w14:textId="77777777" w:rsidR="00180AC6" w:rsidRPr="009856F8" w:rsidRDefault="00180AC6" w:rsidP="0009469B">
      <w:pPr>
        <w:spacing w:line="360" w:lineRule="auto"/>
        <w:ind w:firstLine="200"/>
        <w:jc w:val="left"/>
        <w:rPr>
          <w:rFonts w:ascii="宋体" w:eastAsia="宋体" w:hAnsi="宋体" w:cs="宋体"/>
          <w:b/>
          <w:bCs/>
          <w:sz w:val="24"/>
          <w:szCs w:val="24"/>
        </w:rPr>
      </w:pPr>
      <w:r w:rsidRPr="009856F8">
        <w:rPr>
          <w:rFonts w:ascii="宋体" w:eastAsia="宋体" w:hAnsi="宋体" w:cs="宋体" w:hint="eastAsia"/>
          <w:b/>
          <w:bCs/>
          <w:sz w:val="24"/>
          <w:szCs w:val="24"/>
        </w:rPr>
        <w:t>教学要求：</w:t>
      </w:r>
    </w:p>
    <w:p w14:paraId="1C32C1D7" w14:textId="77777777" w:rsidR="00180AC6" w:rsidRPr="00180AC6" w:rsidRDefault="00180AC6" w:rsidP="0009469B">
      <w:pPr>
        <w:spacing w:line="360" w:lineRule="auto"/>
        <w:ind w:firstLine="200"/>
        <w:jc w:val="left"/>
        <w:rPr>
          <w:rFonts w:ascii="宋体" w:eastAsia="宋体" w:hAnsi="Calibri" w:cs="宋体"/>
          <w:color w:val="333333"/>
          <w:kern w:val="0"/>
          <w:sz w:val="24"/>
          <w:szCs w:val="24"/>
        </w:rPr>
      </w:pPr>
      <w:r w:rsidRPr="00180AC6">
        <w:rPr>
          <w:rFonts w:ascii="宋体" w:eastAsia="宋体" w:hAnsi="宋体" w:cs="宋体" w:hint="eastAsia"/>
          <w:color w:val="333333"/>
          <w:kern w:val="0"/>
          <w:sz w:val="24"/>
          <w:szCs w:val="24"/>
        </w:rPr>
        <w:t>①根据实</w:t>
      </w:r>
      <w:proofErr w:type="gramStart"/>
      <w:r w:rsidRPr="00180AC6">
        <w:rPr>
          <w:rFonts w:ascii="宋体" w:eastAsia="宋体" w:hAnsi="宋体" w:cs="宋体" w:hint="eastAsia"/>
          <w:color w:val="333333"/>
          <w:kern w:val="0"/>
          <w:sz w:val="24"/>
          <w:szCs w:val="24"/>
        </w:rPr>
        <w:t>训</w:t>
      </w:r>
      <w:proofErr w:type="gramEnd"/>
      <w:r w:rsidRPr="00180AC6">
        <w:rPr>
          <w:rFonts w:ascii="宋体" w:eastAsia="宋体" w:hAnsi="宋体" w:cs="宋体" w:hint="eastAsia"/>
          <w:color w:val="333333"/>
          <w:kern w:val="0"/>
          <w:sz w:val="24"/>
          <w:szCs w:val="24"/>
        </w:rPr>
        <w:t>提供资料，编制记账凭证，登记设置的各有关总账和明细账。</w:t>
      </w:r>
    </w:p>
    <w:p w14:paraId="6243105F" w14:textId="77777777" w:rsidR="00180AC6" w:rsidRPr="00180AC6" w:rsidRDefault="00180AC6" w:rsidP="0009469B">
      <w:pPr>
        <w:spacing w:line="360" w:lineRule="auto"/>
        <w:ind w:firstLine="200"/>
        <w:jc w:val="left"/>
        <w:rPr>
          <w:rFonts w:ascii="宋体" w:eastAsia="宋体" w:hAnsi="Calibri" w:cs="宋体"/>
          <w:color w:val="333333"/>
          <w:kern w:val="0"/>
          <w:sz w:val="24"/>
          <w:szCs w:val="24"/>
        </w:rPr>
      </w:pPr>
      <w:r w:rsidRPr="00180AC6">
        <w:rPr>
          <w:rFonts w:ascii="宋体" w:eastAsia="宋体" w:hAnsi="宋体" w:cs="宋体" w:hint="eastAsia"/>
          <w:color w:val="333333"/>
          <w:kern w:val="0"/>
          <w:sz w:val="24"/>
          <w:szCs w:val="24"/>
        </w:rPr>
        <w:t>②编制“费用分配表”</w:t>
      </w:r>
    </w:p>
    <w:p w14:paraId="41D8005A" w14:textId="77777777" w:rsidR="00180AC6" w:rsidRPr="00180AC6" w:rsidRDefault="00180AC6" w:rsidP="0009469B">
      <w:pPr>
        <w:spacing w:line="360" w:lineRule="auto"/>
        <w:ind w:firstLine="200"/>
        <w:jc w:val="left"/>
        <w:rPr>
          <w:rFonts w:ascii="宋体" w:eastAsia="宋体" w:hAnsi="Calibri" w:cs="宋体"/>
          <w:color w:val="333333"/>
          <w:kern w:val="0"/>
          <w:sz w:val="24"/>
          <w:szCs w:val="24"/>
        </w:rPr>
      </w:pPr>
      <w:r w:rsidRPr="00180AC6">
        <w:rPr>
          <w:rFonts w:ascii="宋体" w:eastAsia="宋体" w:hAnsi="宋体" w:cs="宋体" w:hint="eastAsia"/>
          <w:color w:val="333333"/>
          <w:kern w:val="0"/>
          <w:sz w:val="24"/>
          <w:szCs w:val="24"/>
        </w:rPr>
        <w:t>③归集相关费用，并予以结转。</w:t>
      </w:r>
    </w:p>
    <w:p w14:paraId="16924F7E" w14:textId="77777777" w:rsidR="00180AC6" w:rsidRPr="00180AC6" w:rsidRDefault="00180AC6" w:rsidP="0009469B">
      <w:pPr>
        <w:spacing w:line="360" w:lineRule="auto"/>
        <w:ind w:firstLine="200"/>
        <w:jc w:val="left"/>
        <w:rPr>
          <w:rFonts w:ascii="宋体" w:eastAsia="宋体" w:hAnsi="Calibri" w:cs="宋体"/>
          <w:color w:val="333333"/>
          <w:kern w:val="0"/>
          <w:sz w:val="24"/>
          <w:szCs w:val="24"/>
        </w:rPr>
      </w:pPr>
      <w:r w:rsidRPr="00180AC6">
        <w:rPr>
          <w:rFonts w:ascii="宋体" w:eastAsia="宋体" w:hAnsi="宋体" w:cs="宋体" w:hint="eastAsia"/>
          <w:color w:val="333333"/>
          <w:kern w:val="0"/>
          <w:sz w:val="24"/>
          <w:szCs w:val="24"/>
        </w:rPr>
        <w:t>④计算相关成本，编制“成本分配表”，分配结算成本。</w:t>
      </w:r>
    </w:p>
    <w:p w14:paraId="0600639A" w14:textId="77777777" w:rsidR="00180AC6" w:rsidRPr="00180AC6" w:rsidRDefault="00180AC6" w:rsidP="0009469B">
      <w:pPr>
        <w:spacing w:line="360" w:lineRule="auto"/>
        <w:ind w:firstLine="200"/>
        <w:jc w:val="left"/>
        <w:rPr>
          <w:rFonts w:ascii="宋体" w:eastAsia="宋体" w:hAnsi="Calibri" w:cs="宋体"/>
          <w:color w:val="333333"/>
          <w:kern w:val="0"/>
          <w:sz w:val="24"/>
          <w:szCs w:val="24"/>
        </w:rPr>
      </w:pPr>
      <w:r w:rsidRPr="00180AC6">
        <w:rPr>
          <w:rFonts w:ascii="宋体" w:eastAsia="宋体" w:hAnsi="宋体" w:cs="宋体" w:hint="eastAsia"/>
          <w:color w:val="333333"/>
          <w:kern w:val="0"/>
          <w:sz w:val="24"/>
          <w:szCs w:val="24"/>
        </w:rPr>
        <w:t>⑤编制产品成本计算单，计算结转完工产品成本。</w:t>
      </w:r>
    </w:p>
    <w:p w14:paraId="57F9C1B7" w14:textId="216C3EFA" w:rsidR="009856F8" w:rsidRDefault="00180AC6" w:rsidP="0009469B">
      <w:pPr>
        <w:spacing w:line="360" w:lineRule="auto"/>
        <w:ind w:firstLine="200"/>
        <w:jc w:val="left"/>
        <w:rPr>
          <w:rFonts w:ascii="宋体" w:eastAsia="宋体" w:hAnsi="宋体" w:cs="宋体"/>
          <w:color w:val="333333"/>
          <w:kern w:val="0"/>
          <w:sz w:val="24"/>
          <w:szCs w:val="24"/>
        </w:rPr>
      </w:pPr>
      <w:r w:rsidRPr="00180AC6">
        <w:rPr>
          <w:rFonts w:ascii="宋体" w:eastAsia="宋体" w:hAnsi="宋体" w:cs="宋体" w:hint="eastAsia"/>
          <w:color w:val="333333"/>
          <w:kern w:val="0"/>
          <w:sz w:val="24"/>
          <w:szCs w:val="24"/>
        </w:rPr>
        <w:t>⑥“基本生产”总账期末余额与基本生产明细账期末余额相互核对。</w:t>
      </w:r>
    </w:p>
    <w:p w14:paraId="3B7D5AD7" w14:textId="23F52DF4" w:rsidR="009856F8" w:rsidRPr="009856F8" w:rsidRDefault="009856F8" w:rsidP="0009469B">
      <w:pPr>
        <w:widowControl/>
        <w:spacing w:line="360" w:lineRule="auto"/>
        <w:ind w:firstLineChars="200" w:firstLine="482"/>
        <w:jc w:val="left"/>
        <w:rPr>
          <w:rFonts w:ascii="宋体" w:eastAsia="宋体" w:hAnsi="宋体" w:cs="宋体"/>
          <w:b/>
          <w:bCs/>
          <w:sz w:val="24"/>
          <w:szCs w:val="24"/>
        </w:rPr>
      </w:pPr>
      <w:r w:rsidRPr="009856F8">
        <w:rPr>
          <w:rFonts w:ascii="宋体" w:eastAsia="宋体" w:hAnsi="宋体" w:cs="宋体" w:hint="eastAsia"/>
          <w:b/>
          <w:bCs/>
          <w:sz w:val="24"/>
          <w:szCs w:val="24"/>
        </w:rPr>
        <w:t>（</w:t>
      </w:r>
      <w:r>
        <w:rPr>
          <w:rFonts w:ascii="宋体" w:eastAsia="宋体" w:hAnsi="宋体" w:cs="宋体" w:hint="eastAsia"/>
          <w:b/>
          <w:bCs/>
          <w:sz w:val="24"/>
          <w:szCs w:val="24"/>
        </w:rPr>
        <w:t>4</w:t>
      </w:r>
      <w:r w:rsidRPr="009856F8">
        <w:rPr>
          <w:rFonts w:ascii="宋体" w:eastAsia="宋体" w:hAnsi="宋体" w:cs="宋体" w:hint="eastAsia"/>
          <w:b/>
          <w:bCs/>
          <w:sz w:val="24"/>
          <w:szCs w:val="24"/>
        </w:rPr>
        <w:t>）纳税申报技能训练</w:t>
      </w:r>
    </w:p>
    <w:p w14:paraId="1349FD33" w14:textId="28FE6DE4" w:rsidR="009856F8" w:rsidRPr="009856F8" w:rsidRDefault="009856F8" w:rsidP="0009469B">
      <w:pPr>
        <w:widowControl/>
        <w:spacing w:line="360" w:lineRule="auto"/>
        <w:ind w:firstLineChars="200" w:firstLine="482"/>
        <w:jc w:val="left"/>
        <w:rPr>
          <w:rFonts w:asciiTheme="majorEastAsia" w:eastAsiaTheme="majorEastAsia" w:hAnsiTheme="majorEastAsia" w:cstheme="majorEastAsia"/>
          <w:b/>
          <w:kern w:val="0"/>
          <w:sz w:val="24"/>
          <w:szCs w:val="24"/>
        </w:rPr>
      </w:pPr>
      <w:r w:rsidRPr="009856F8">
        <w:rPr>
          <w:rFonts w:asciiTheme="majorEastAsia" w:eastAsiaTheme="majorEastAsia" w:hAnsiTheme="majorEastAsia" w:cstheme="majorEastAsia" w:hint="eastAsia"/>
          <w:b/>
          <w:kern w:val="0"/>
          <w:sz w:val="24"/>
          <w:szCs w:val="24"/>
        </w:rPr>
        <w:t>课程目标</w:t>
      </w:r>
      <w:r>
        <w:rPr>
          <w:rFonts w:asciiTheme="majorEastAsia" w:eastAsiaTheme="majorEastAsia" w:hAnsiTheme="majorEastAsia" w:cstheme="majorEastAsia" w:hint="eastAsia"/>
          <w:b/>
          <w:kern w:val="0"/>
          <w:sz w:val="24"/>
          <w:szCs w:val="24"/>
        </w:rPr>
        <w:t>：</w:t>
      </w:r>
      <w:r w:rsidRPr="009856F8">
        <w:rPr>
          <w:rFonts w:asciiTheme="majorEastAsia" w:eastAsiaTheme="majorEastAsia" w:hAnsiTheme="majorEastAsia" w:cstheme="majorEastAsia" w:hint="eastAsia"/>
          <w:sz w:val="24"/>
          <w:szCs w:val="24"/>
        </w:rPr>
        <w:t>通过本课程的学习，要求学生掌握我国税收的种类，企业日常缴纳税种的征收范围、税率、税额的计算方式和</w:t>
      </w:r>
      <w:proofErr w:type="gramStart"/>
      <w:r w:rsidRPr="009856F8">
        <w:rPr>
          <w:rFonts w:asciiTheme="majorEastAsia" w:eastAsiaTheme="majorEastAsia" w:hAnsiTheme="majorEastAsia" w:cstheme="majorEastAsia" w:hint="eastAsia"/>
          <w:sz w:val="24"/>
          <w:szCs w:val="24"/>
        </w:rPr>
        <w:t>纳缴程序</w:t>
      </w:r>
      <w:proofErr w:type="gramEnd"/>
      <w:r w:rsidRPr="009856F8">
        <w:rPr>
          <w:rFonts w:asciiTheme="majorEastAsia" w:eastAsiaTheme="majorEastAsia" w:hAnsiTheme="majorEastAsia" w:cstheme="majorEastAsia" w:hint="eastAsia"/>
          <w:sz w:val="24"/>
          <w:szCs w:val="24"/>
        </w:rPr>
        <w:t>及会计的账务处理。</w:t>
      </w:r>
    </w:p>
    <w:p w14:paraId="7F8F6774" w14:textId="1ACA27D4" w:rsidR="009856F8" w:rsidRPr="009856F8" w:rsidRDefault="009856F8" w:rsidP="0009469B">
      <w:pPr>
        <w:adjustRightInd w:val="0"/>
        <w:snapToGrid w:val="0"/>
        <w:spacing w:line="360" w:lineRule="auto"/>
        <w:ind w:firstLineChars="200" w:firstLine="482"/>
        <w:rPr>
          <w:rFonts w:asciiTheme="majorEastAsia" w:eastAsiaTheme="majorEastAsia" w:hAnsiTheme="majorEastAsia" w:cstheme="majorEastAsia"/>
          <w:b/>
          <w:kern w:val="0"/>
          <w:sz w:val="24"/>
          <w:szCs w:val="24"/>
        </w:rPr>
      </w:pPr>
      <w:r w:rsidRPr="009856F8">
        <w:rPr>
          <w:rFonts w:asciiTheme="majorEastAsia" w:eastAsiaTheme="majorEastAsia" w:hAnsiTheme="majorEastAsia" w:cstheme="majorEastAsia" w:hint="eastAsia"/>
          <w:b/>
          <w:kern w:val="0"/>
          <w:sz w:val="24"/>
          <w:szCs w:val="24"/>
        </w:rPr>
        <w:t>主要内容</w:t>
      </w:r>
      <w:r>
        <w:rPr>
          <w:rFonts w:asciiTheme="majorEastAsia" w:eastAsiaTheme="majorEastAsia" w:hAnsiTheme="majorEastAsia" w:cstheme="majorEastAsia" w:hint="eastAsia"/>
          <w:b/>
          <w:kern w:val="0"/>
          <w:sz w:val="24"/>
          <w:szCs w:val="24"/>
        </w:rPr>
        <w:t>：</w:t>
      </w:r>
      <w:r w:rsidRPr="009856F8">
        <w:rPr>
          <w:rFonts w:asciiTheme="majorEastAsia" w:eastAsiaTheme="majorEastAsia" w:hAnsiTheme="majorEastAsia" w:cstheme="majorEastAsia" w:hint="eastAsia"/>
          <w:sz w:val="24"/>
          <w:szCs w:val="24"/>
        </w:rPr>
        <w:t>企业常用发票、税收票证填开，增值税、消费税、企业所得税、个人所得税，其他小税种的应纳税额的计算、纳税申报、会计处理</w:t>
      </w:r>
    </w:p>
    <w:p w14:paraId="7F8EB96B" w14:textId="7F3C8CC5" w:rsidR="00180AC6" w:rsidRPr="009856F8" w:rsidRDefault="009856F8" w:rsidP="0009469B">
      <w:pPr>
        <w:spacing w:line="360" w:lineRule="auto"/>
        <w:ind w:firstLineChars="200" w:firstLine="482"/>
        <w:rPr>
          <w:rFonts w:asciiTheme="majorEastAsia" w:eastAsiaTheme="majorEastAsia" w:hAnsiTheme="majorEastAsia" w:cstheme="majorEastAsia" w:hint="eastAsia"/>
          <w:b/>
          <w:kern w:val="0"/>
          <w:sz w:val="24"/>
          <w:szCs w:val="24"/>
        </w:rPr>
      </w:pPr>
      <w:r w:rsidRPr="009856F8">
        <w:rPr>
          <w:rFonts w:asciiTheme="majorEastAsia" w:eastAsiaTheme="majorEastAsia" w:hAnsiTheme="majorEastAsia" w:cstheme="majorEastAsia" w:hint="eastAsia"/>
          <w:b/>
          <w:kern w:val="0"/>
          <w:sz w:val="24"/>
          <w:szCs w:val="24"/>
        </w:rPr>
        <w:t>教学要求</w:t>
      </w:r>
      <w:r>
        <w:rPr>
          <w:rFonts w:asciiTheme="majorEastAsia" w:eastAsiaTheme="majorEastAsia" w:hAnsiTheme="majorEastAsia" w:cstheme="majorEastAsia" w:hint="eastAsia"/>
          <w:b/>
          <w:kern w:val="0"/>
          <w:sz w:val="24"/>
          <w:szCs w:val="24"/>
        </w:rPr>
        <w:t>：</w:t>
      </w:r>
      <w:r w:rsidRPr="009856F8">
        <w:rPr>
          <w:rFonts w:asciiTheme="majorEastAsia" w:eastAsiaTheme="majorEastAsia" w:hAnsiTheme="majorEastAsia" w:cstheme="majorEastAsia" w:hint="eastAsia"/>
          <w:sz w:val="24"/>
          <w:szCs w:val="24"/>
        </w:rPr>
        <w:t>通过模拟实习，使学生能够理论联系实际，对纳税会计实务中各种纳税申报表填制、申报和缴纳，有一个系统的、全面的认识，将学生所学的税务会计基础知识转化为税务会计实务的基本操作能力，为学生进一步学习财会知识打下扎实基础。</w:t>
      </w:r>
    </w:p>
    <w:p w14:paraId="23898138" w14:textId="55076DEB" w:rsidR="00180AC6" w:rsidRPr="009856F8" w:rsidRDefault="00180AC6" w:rsidP="0009469B">
      <w:pPr>
        <w:widowControl/>
        <w:spacing w:line="360" w:lineRule="auto"/>
        <w:ind w:firstLineChars="200" w:firstLine="482"/>
        <w:jc w:val="left"/>
        <w:rPr>
          <w:rFonts w:ascii="宋体" w:eastAsia="宋体" w:hAnsi="宋体" w:cs="宋体"/>
          <w:b/>
          <w:bCs/>
          <w:sz w:val="24"/>
          <w:szCs w:val="24"/>
        </w:rPr>
      </w:pPr>
      <w:r w:rsidRPr="009856F8">
        <w:rPr>
          <w:rFonts w:ascii="宋体" w:eastAsia="宋体" w:hAnsi="宋体" w:cs="宋体" w:hint="eastAsia"/>
          <w:b/>
          <w:bCs/>
          <w:sz w:val="24"/>
          <w:szCs w:val="24"/>
        </w:rPr>
        <w:t>（</w:t>
      </w:r>
      <w:r w:rsidR="009856F8">
        <w:rPr>
          <w:rFonts w:ascii="宋体" w:eastAsia="宋体" w:hAnsi="宋体" w:cs="宋体" w:hint="eastAsia"/>
          <w:b/>
          <w:bCs/>
          <w:sz w:val="24"/>
          <w:szCs w:val="24"/>
        </w:rPr>
        <w:t>5</w:t>
      </w:r>
      <w:r w:rsidRPr="009856F8">
        <w:rPr>
          <w:rFonts w:ascii="宋体" w:eastAsia="宋体" w:hAnsi="宋体" w:cs="宋体" w:hint="eastAsia"/>
          <w:b/>
          <w:bCs/>
          <w:sz w:val="24"/>
          <w:szCs w:val="24"/>
        </w:rPr>
        <w:t>）会计综合实训</w:t>
      </w:r>
    </w:p>
    <w:p w14:paraId="6D2EFEDC"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宋体" w:hint="eastAsia"/>
          <w:b/>
          <w:bCs/>
          <w:sz w:val="24"/>
          <w:szCs w:val="24"/>
        </w:rPr>
        <w:t>课程目标：</w:t>
      </w:r>
      <w:r w:rsidRPr="00180AC6">
        <w:rPr>
          <w:rFonts w:ascii="宋体" w:eastAsia="宋体" w:hAnsi="宋体" w:cs="宋体" w:hint="eastAsia"/>
          <w:color w:val="333333"/>
          <w:kern w:val="0"/>
          <w:sz w:val="24"/>
          <w:szCs w:val="24"/>
        </w:rPr>
        <w:t>本课程是高等职业院校会计专业的一门综合性实践与操作课程。该课程以培养会计综合职业能力为目标，在模拟真实的企业会计环境中，按照企业会计职业岗位，进行企业基本的经济业务核算实训。通过综合运用所学会计知识和技能，训练和提高学生对会计核算方法的应用能力，使其所掌握的会计基本理论在会计实践中得到巩固和完善，培养学生分析、处理会计实际工作和财务问题的基本能力，为今后的顶岗实习做好充分的准备。</w:t>
      </w:r>
    </w:p>
    <w:p w14:paraId="3EF41CA2"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9856F8">
        <w:rPr>
          <w:rFonts w:ascii="宋体" w:eastAsia="宋体" w:hAnsi="宋体" w:cs="宋体" w:hint="eastAsia"/>
          <w:b/>
          <w:bCs/>
          <w:sz w:val="24"/>
          <w:szCs w:val="24"/>
        </w:rPr>
        <w:t>主要内容：</w:t>
      </w:r>
      <w:r w:rsidRPr="00180AC6">
        <w:rPr>
          <w:rFonts w:ascii="宋体" w:eastAsia="宋体" w:hAnsi="宋体" w:cs="宋体" w:hint="eastAsia"/>
          <w:color w:val="333333"/>
          <w:kern w:val="0"/>
          <w:sz w:val="24"/>
          <w:szCs w:val="24"/>
        </w:rPr>
        <w:t>本课程模拟一个企业整个月的经济业务。按照建账、审核原始凭证、填制记账凭证（包括审核）、登记明细账、编制科目汇总表、登记总账、编制会计报表、填制纳税申报表进行编排。将经济业务的来龙去脉与企业的生产经营有机地结合起来。通过对企业会计实务模拟实训，使学生能系统地掌握企业会计核算的全过程。</w:t>
      </w:r>
    </w:p>
    <w:p w14:paraId="35FB3D1B" w14:textId="77777777" w:rsidR="00180AC6" w:rsidRPr="00180AC6" w:rsidRDefault="00180AC6" w:rsidP="0009469B">
      <w:pPr>
        <w:spacing w:line="360" w:lineRule="auto"/>
        <w:ind w:firstLineChars="200" w:firstLine="482"/>
        <w:jc w:val="left"/>
        <w:rPr>
          <w:rFonts w:ascii="宋体" w:eastAsia="宋体" w:hAnsi="宋体" w:cs="宋体"/>
          <w:color w:val="333333"/>
          <w:kern w:val="0"/>
          <w:sz w:val="24"/>
          <w:szCs w:val="24"/>
        </w:rPr>
      </w:pPr>
      <w:r w:rsidRPr="009856F8">
        <w:rPr>
          <w:rFonts w:ascii="宋体" w:eastAsia="宋体" w:hAnsi="宋体" w:cs="宋体" w:hint="eastAsia"/>
          <w:b/>
          <w:bCs/>
          <w:sz w:val="24"/>
          <w:szCs w:val="24"/>
        </w:rPr>
        <w:t>教学要求：</w:t>
      </w:r>
      <w:r w:rsidRPr="00180AC6">
        <w:rPr>
          <w:rFonts w:ascii="宋体" w:eastAsia="宋体" w:hAnsi="宋体" w:cs="宋体" w:hint="eastAsia"/>
          <w:color w:val="333333"/>
          <w:kern w:val="0"/>
          <w:sz w:val="24"/>
          <w:szCs w:val="24"/>
        </w:rPr>
        <w:t>通过该课程的学习，具备熟练编制会计凭证、登记会计账簿、出具会计报表，</w:t>
      </w:r>
      <w:r w:rsidRPr="00180AC6">
        <w:rPr>
          <w:rFonts w:ascii="宋体" w:eastAsia="宋体" w:hAnsi="宋体" w:cs="宋体" w:hint="eastAsia"/>
          <w:color w:val="333333"/>
          <w:kern w:val="0"/>
          <w:sz w:val="24"/>
          <w:szCs w:val="24"/>
        </w:rPr>
        <w:lastRenderedPageBreak/>
        <w:t>完成纳税申报的</w:t>
      </w:r>
      <w:proofErr w:type="gramStart"/>
      <w:r w:rsidRPr="00180AC6">
        <w:rPr>
          <w:rFonts w:ascii="宋体" w:eastAsia="宋体" w:hAnsi="宋体" w:cs="宋体" w:hint="eastAsia"/>
          <w:color w:val="333333"/>
          <w:kern w:val="0"/>
          <w:sz w:val="24"/>
          <w:szCs w:val="24"/>
        </w:rPr>
        <w:t>的</w:t>
      </w:r>
      <w:proofErr w:type="gramEnd"/>
      <w:r w:rsidRPr="00180AC6">
        <w:rPr>
          <w:rFonts w:ascii="宋体" w:eastAsia="宋体" w:hAnsi="宋体" w:cs="宋体" w:hint="eastAsia"/>
          <w:color w:val="333333"/>
          <w:kern w:val="0"/>
          <w:sz w:val="24"/>
          <w:szCs w:val="24"/>
        </w:rPr>
        <w:t>实际工作能力；在掌握企业会计核算的同时，还能了解企业内部控制，熟悉企业纳税申报流程。对会计实际工作内容具有一定的认知能力，具有一定的分析和运用会计信息对财务问题进行评价和解决问题的能力。培养学生爱岗敬业、诚实守信的良好职业素质，提前进入职业角色。</w:t>
      </w:r>
      <w:r w:rsidRPr="00180AC6">
        <w:rPr>
          <w:rFonts w:ascii="宋体" w:eastAsia="宋体" w:hAnsi="宋体" w:cs="宋体"/>
          <w:color w:val="333333"/>
          <w:kern w:val="0"/>
          <w:sz w:val="24"/>
          <w:szCs w:val="24"/>
        </w:rPr>
        <w:t xml:space="preserve"> </w:t>
      </w:r>
    </w:p>
    <w:p w14:paraId="02640EE0" w14:textId="46A794F8" w:rsidR="00180AC6" w:rsidRPr="0009469B" w:rsidRDefault="00180AC6" w:rsidP="0009469B">
      <w:pPr>
        <w:widowControl/>
        <w:spacing w:line="360" w:lineRule="auto"/>
        <w:ind w:firstLineChars="200" w:firstLine="482"/>
        <w:jc w:val="left"/>
        <w:rPr>
          <w:rFonts w:ascii="宋体" w:eastAsia="宋体" w:hAnsi="宋体" w:cs="宋体"/>
          <w:b/>
          <w:bCs/>
          <w:sz w:val="24"/>
          <w:szCs w:val="24"/>
        </w:rPr>
      </w:pPr>
      <w:r w:rsidRPr="0009469B">
        <w:rPr>
          <w:rFonts w:ascii="宋体" w:eastAsia="宋体" w:hAnsi="宋体" w:cs="宋体" w:hint="eastAsia"/>
          <w:b/>
          <w:bCs/>
          <w:sz w:val="24"/>
          <w:szCs w:val="24"/>
        </w:rPr>
        <w:t>（</w:t>
      </w:r>
      <w:r w:rsidR="0009469B" w:rsidRPr="0009469B">
        <w:rPr>
          <w:rFonts w:ascii="宋体" w:eastAsia="宋体" w:hAnsi="宋体" w:cs="宋体" w:hint="eastAsia"/>
          <w:b/>
          <w:bCs/>
          <w:sz w:val="24"/>
          <w:szCs w:val="24"/>
        </w:rPr>
        <w:t>6</w:t>
      </w:r>
      <w:r w:rsidRPr="0009469B">
        <w:rPr>
          <w:rFonts w:ascii="宋体" w:eastAsia="宋体" w:hAnsi="宋体" w:cs="宋体" w:hint="eastAsia"/>
          <w:b/>
          <w:bCs/>
          <w:sz w:val="24"/>
          <w:szCs w:val="24"/>
        </w:rPr>
        <w:t>）</w:t>
      </w:r>
      <w:r w:rsidRPr="0009469B">
        <w:rPr>
          <w:rFonts w:ascii="宋体" w:eastAsia="宋体" w:hAnsi="宋体" w:cs="宋体"/>
          <w:b/>
          <w:bCs/>
          <w:sz w:val="24"/>
          <w:szCs w:val="24"/>
        </w:rPr>
        <w:t>ERP</w:t>
      </w:r>
      <w:r w:rsidR="0009469B" w:rsidRPr="0009469B">
        <w:rPr>
          <w:rFonts w:ascii="宋体" w:eastAsia="宋体" w:hAnsi="宋体" w:cs="宋体" w:hint="eastAsia"/>
          <w:b/>
          <w:bCs/>
          <w:sz w:val="24"/>
          <w:szCs w:val="24"/>
        </w:rPr>
        <w:t>综合训练</w:t>
      </w:r>
      <w:r w:rsidR="0009469B" w:rsidRPr="0009469B">
        <w:rPr>
          <w:rFonts w:ascii="宋体" w:eastAsia="宋体" w:hAnsi="宋体" w:cs="宋体"/>
          <w:b/>
          <w:bCs/>
          <w:sz w:val="24"/>
          <w:szCs w:val="24"/>
        </w:rPr>
        <w:t xml:space="preserve"> </w:t>
      </w:r>
    </w:p>
    <w:p w14:paraId="539B6796"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09469B">
        <w:rPr>
          <w:rFonts w:ascii="宋体" w:eastAsia="宋体" w:hAnsi="宋体" w:cs="宋体" w:hint="eastAsia"/>
          <w:b/>
          <w:bCs/>
          <w:sz w:val="24"/>
          <w:szCs w:val="24"/>
        </w:rPr>
        <w:t>课程目标：</w:t>
      </w:r>
      <w:r w:rsidRPr="00180AC6">
        <w:rPr>
          <w:rFonts w:ascii="宋体" w:eastAsia="宋体" w:hAnsi="宋体" w:cs="宋体" w:hint="eastAsia"/>
          <w:color w:val="333333"/>
          <w:kern w:val="0"/>
          <w:sz w:val="24"/>
          <w:szCs w:val="24"/>
        </w:rPr>
        <w:t>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14:paraId="0BE1D8E3"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09469B">
        <w:rPr>
          <w:rFonts w:ascii="宋体" w:eastAsia="宋体" w:hAnsi="宋体" w:cs="宋体" w:hint="eastAsia"/>
          <w:b/>
          <w:bCs/>
          <w:sz w:val="24"/>
          <w:szCs w:val="24"/>
        </w:rPr>
        <w:t>主要内容：</w:t>
      </w:r>
      <w:r w:rsidRPr="00180AC6">
        <w:rPr>
          <w:rFonts w:ascii="宋体" w:eastAsia="宋体" w:hAnsi="宋体" w:cs="宋体" w:hint="eastAsia"/>
          <w:color w:val="333333"/>
          <w:kern w:val="0"/>
          <w:sz w:val="24"/>
          <w:szCs w:val="24"/>
        </w:rPr>
        <w:t>该课程主要包括企业经营前各项组织准备，熟知沙盘模拟经营实施的基本规则和相关内容，沙盘中各种操作工具的使用，企业初始状态的设定，企业经营竞争模拟，现场案例解析等知识。</w:t>
      </w:r>
    </w:p>
    <w:p w14:paraId="724A3C73" w14:textId="77777777" w:rsidR="00180AC6" w:rsidRPr="00180AC6" w:rsidRDefault="00180AC6" w:rsidP="0009469B">
      <w:pPr>
        <w:spacing w:line="360" w:lineRule="auto"/>
        <w:ind w:firstLineChars="200" w:firstLine="482"/>
        <w:jc w:val="left"/>
        <w:rPr>
          <w:rFonts w:ascii="宋体" w:eastAsia="宋体" w:hAnsi="Calibri" w:cs="宋体"/>
          <w:color w:val="333333"/>
          <w:kern w:val="0"/>
          <w:sz w:val="24"/>
          <w:szCs w:val="24"/>
        </w:rPr>
      </w:pPr>
      <w:r w:rsidRPr="0009469B">
        <w:rPr>
          <w:rFonts w:ascii="宋体" w:eastAsia="宋体" w:hAnsi="宋体" w:cs="宋体" w:hint="eastAsia"/>
          <w:b/>
          <w:bCs/>
          <w:sz w:val="24"/>
          <w:szCs w:val="24"/>
        </w:rPr>
        <w:t>教学要求：</w:t>
      </w:r>
      <w:r w:rsidRPr="00180AC6">
        <w:rPr>
          <w:rFonts w:ascii="宋体" w:eastAsia="宋体" w:hAnsi="宋体" w:cs="宋体" w:hint="eastAsia"/>
          <w:color w:val="333333"/>
          <w:kern w:val="0"/>
          <w:sz w:val="24"/>
          <w:szCs w:val="24"/>
        </w:rPr>
        <w:t>通过本课程的学习使学生模拟公司运营，通过团队合作、企业战略规划、预算、</w:t>
      </w:r>
      <w:r w:rsidRPr="00180AC6">
        <w:rPr>
          <w:rFonts w:ascii="宋体" w:eastAsia="宋体" w:hAnsi="宋体" w:cs="宋体"/>
          <w:color w:val="333333"/>
          <w:kern w:val="0"/>
          <w:sz w:val="24"/>
          <w:szCs w:val="24"/>
        </w:rPr>
        <w:t>ERP</w:t>
      </w:r>
      <w:r w:rsidRPr="00180AC6">
        <w:rPr>
          <w:rFonts w:ascii="宋体" w:eastAsia="宋体" w:hAnsi="宋体" w:cs="宋体" w:hint="eastAsia"/>
          <w:color w:val="333333"/>
          <w:kern w:val="0"/>
          <w:sz w:val="24"/>
          <w:szCs w:val="24"/>
        </w:rPr>
        <w:t>流程管理等一系列活动，使企业在竞争的市场获得成功。使学生能够感悟管理知识与管理实践之间的距离。</w:t>
      </w:r>
    </w:p>
    <w:p w14:paraId="7B0939FB" w14:textId="77777777" w:rsidR="00D853FB" w:rsidRDefault="00D853FB" w:rsidP="0009469B">
      <w:pPr>
        <w:widowControl/>
        <w:spacing w:line="360" w:lineRule="auto"/>
        <w:jc w:val="left"/>
        <w:rPr>
          <w:rFonts w:asciiTheme="minorEastAsia" w:hAnsiTheme="minorEastAsia"/>
          <w:sz w:val="24"/>
          <w:szCs w:val="24"/>
        </w:rPr>
      </w:pPr>
      <w:r>
        <w:rPr>
          <w:rFonts w:asciiTheme="minorEastAsia" w:hAnsiTheme="minorEastAsia"/>
          <w:sz w:val="24"/>
          <w:szCs w:val="24"/>
        </w:rPr>
        <w:br w:type="page"/>
      </w:r>
    </w:p>
    <w:p w14:paraId="6FAA94F4" w14:textId="77777777" w:rsidR="008F64DF" w:rsidRDefault="00180AC6" w:rsidP="0009469B">
      <w:pPr>
        <w:adjustRightInd w:val="0"/>
        <w:spacing w:line="360" w:lineRule="auto"/>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p w14:paraId="3FB96A8F" w14:textId="226B9F0F" w:rsidR="0009469B" w:rsidRDefault="0009469B" w:rsidP="0009469B">
      <w:pPr>
        <w:kinsoku w:val="0"/>
        <w:overflowPunct w:val="0"/>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三年制总学时控制在2500 -2600学时，其中选修课不少于总学时的10%。必修课控制在2300学时左右，周学时数原则上控制在22学时左右。三年总学分仍然为共计145-150学分，其中必修课120-125学分、选修课或活动学分25-30学分。学分计算时按照理论课16学时/学分计算，实践课（环节）22学时/学分或每周1学分计算。</w:t>
      </w:r>
    </w:p>
    <w:p w14:paraId="5FC673F5" w14:textId="77777777" w:rsidR="008F64DF" w:rsidRDefault="008F64DF">
      <w:pPr>
        <w:adjustRightInd w:val="0"/>
        <w:spacing w:line="560" w:lineRule="exact"/>
        <w:ind w:firstLineChars="200" w:firstLine="602"/>
        <w:jc w:val="center"/>
        <w:rPr>
          <w:rFonts w:ascii="仿宋" w:eastAsia="仿宋" w:hAnsi="仿宋"/>
          <w:b/>
          <w:sz w:val="30"/>
          <w:szCs w:val="30"/>
        </w:rPr>
      </w:pPr>
    </w:p>
    <w:p w14:paraId="5B5B5631" w14:textId="77777777" w:rsidR="008F64DF" w:rsidRDefault="00180AC6">
      <w:pPr>
        <w:adjustRightInd w:val="0"/>
        <w:spacing w:line="560" w:lineRule="exact"/>
        <w:ind w:firstLineChars="200" w:firstLine="602"/>
        <w:jc w:val="center"/>
        <w:rPr>
          <w:rFonts w:cs="宋体"/>
          <w:b/>
          <w:bCs/>
          <w:sz w:val="24"/>
          <w:szCs w:val="24"/>
        </w:rPr>
      </w:pPr>
      <w:r>
        <w:rPr>
          <w:rFonts w:ascii="仿宋" w:eastAsia="仿宋" w:hAnsi="仿宋" w:hint="eastAsia"/>
          <w:b/>
          <w:sz w:val="30"/>
          <w:szCs w:val="30"/>
        </w:rPr>
        <w:t>表1   教学进程安排表</w:t>
      </w:r>
    </w:p>
    <w:tbl>
      <w:tblPr>
        <w:tblpPr w:leftFromText="180" w:rightFromText="180" w:vertAnchor="text" w:horzAnchor="page" w:tblpXSpec="center" w:tblpY="751"/>
        <w:tblOverlap w:val="never"/>
        <w:tblW w:w="1142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6"/>
        <w:gridCol w:w="92"/>
        <w:gridCol w:w="354"/>
        <w:gridCol w:w="130"/>
        <w:gridCol w:w="82"/>
        <w:gridCol w:w="1824"/>
        <w:gridCol w:w="76"/>
        <w:gridCol w:w="578"/>
        <w:gridCol w:w="62"/>
        <w:gridCol w:w="640"/>
        <w:gridCol w:w="640"/>
        <w:gridCol w:w="773"/>
        <w:gridCol w:w="592"/>
        <w:gridCol w:w="646"/>
        <w:gridCol w:w="709"/>
        <w:gridCol w:w="709"/>
        <w:gridCol w:w="741"/>
        <w:gridCol w:w="741"/>
        <w:gridCol w:w="823"/>
        <w:gridCol w:w="681"/>
      </w:tblGrid>
      <w:tr w:rsidR="008F64DF" w14:paraId="17DF8814" w14:textId="77777777" w:rsidTr="00D853FB">
        <w:trPr>
          <w:trHeight w:val="300"/>
          <w:jc w:val="center"/>
        </w:trPr>
        <w:tc>
          <w:tcPr>
            <w:tcW w:w="536" w:type="dxa"/>
            <w:vMerge w:val="restart"/>
            <w:noWrap/>
            <w:vAlign w:val="center"/>
          </w:tcPr>
          <w:p w14:paraId="5A068DFC" w14:textId="77777777" w:rsidR="008F64DF" w:rsidRDefault="00180AC6">
            <w:pPr>
              <w:widowControl/>
              <w:jc w:val="center"/>
              <w:rPr>
                <w:rFonts w:ascii="宋体" w:cs="宋体"/>
                <w:b/>
                <w:bCs/>
                <w:kern w:val="0"/>
                <w:szCs w:val="21"/>
              </w:rPr>
            </w:pPr>
            <w:r>
              <w:rPr>
                <w:rFonts w:ascii="宋体" w:hAnsi="宋体" w:cs="宋体" w:hint="eastAsia"/>
                <w:b/>
                <w:bCs/>
                <w:kern w:val="0"/>
                <w:szCs w:val="21"/>
              </w:rPr>
              <w:t>课程类别</w:t>
            </w:r>
          </w:p>
        </w:tc>
        <w:tc>
          <w:tcPr>
            <w:tcW w:w="446" w:type="dxa"/>
            <w:gridSpan w:val="2"/>
            <w:vMerge w:val="restart"/>
            <w:noWrap/>
            <w:vAlign w:val="center"/>
          </w:tcPr>
          <w:p w14:paraId="4881E3DF" w14:textId="77777777" w:rsidR="008F64DF" w:rsidRDefault="00180AC6">
            <w:pPr>
              <w:widowControl/>
              <w:jc w:val="center"/>
              <w:rPr>
                <w:rFonts w:ascii="宋体" w:cs="宋体"/>
                <w:b/>
                <w:bCs/>
                <w:kern w:val="0"/>
                <w:szCs w:val="21"/>
              </w:rPr>
            </w:pPr>
            <w:r>
              <w:rPr>
                <w:rFonts w:ascii="宋体" w:hAnsi="宋体" w:cs="宋体" w:hint="eastAsia"/>
                <w:b/>
                <w:bCs/>
                <w:kern w:val="0"/>
                <w:szCs w:val="21"/>
              </w:rPr>
              <w:t>课程序号</w:t>
            </w:r>
          </w:p>
        </w:tc>
        <w:tc>
          <w:tcPr>
            <w:tcW w:w="2112" w:type="dxa"/>
            <w:gridSpan w:val="4"/>
            <w:vMerge w:val="restart"/>
            <w:vAlign w:val="center"/>
          </w:tcPr>
          <w:p w14:paraId="3A0FCE5C" w14:textId="77777777" w:rsidR="008F64DF" w:rsidRDefault="00180AC6">
            <w:pPr>
              <w:widowControl/>
              <w:jc w:val="center"/>
              <w:rPr>
                <w:rFonts w:ascii="宋体" w:cs="宋体"/>
                <w:b/>
                <w:bCs/>
                <w:kern w:val="0"/>
                <w:szCs w:val="21"/>
              </w:rPr>
            </w:pPr>
            <w:r>
              <w:rPr>
                <w:rFonts w:ascii="宋体" w:hAnsi="宋体" w:cs="宋体" w:hint="eastAsia"/>
                <w:b/>
                <w:bCs/>
                <w:kern w:val="0"/>
                <w:szCs w:val="21"/>
              </w:rPr>
              <w:t>课程名称</w:t>
            </w:r>
          </w:p>
        </w:tc>
        <w:tc>
          <w:tcPr>
            <w:tcW w:w="1920" w:type="dxa"/>
            <w:gridSpan w:val="4"/>
            <w:noWrap/>
            <w:vAlign w:val="center"/>
          </w:tcPr>
          <w:p w14:paraId="0B6C6BED" w14:textId="77777777" w:rsidR="008F64DF" w:rsidRDefault="00180AC6">
            <w:pPr>
              <w:widowControl/>
              <w:jc w:val="center"/>
              <w:rPr>
                <w:rFonts w:ascii="宋体" w:cs="宋体"/>
                <w:b/>
                <w:bCs/>
                <w:kern w:val="0"/>
                <w:szCs w:val="21"/>
              </w:rPr>
            </w:pPr>
            <w:r>
              <w:rPr>
                <w:rFonts w:ascii="宋体" w:hAnsi="宋体" w:cs="宋体" w:hint="eastAsia"/>
                <w:b/>
                <w:bCs/>
                <w:kern w:val="0"/>
                <w:szCs w:val="21"/>
              </w:rPr>
              <w:t>课时分配</w:t>
            </w:r>
          </w:p>
        </w:tc>
        <w:tc>
          <w:tcPr>
            <w:tcW w:w="773" w:type="dxa"/>
            <w:vMerge w:val="restart"/>
          </w:tcPr>
          <w:p w14:paraId="59752808" w14:textId="77777777" w:rsidR="008F64DF" w:rsidRDefault="008F64DF">
            <w:pPr>
              <w:widowControl/>
              <w:jc w:val="left"/>
              <w:rPr>
                <w:rFonts w:ascii="宋体" w:hAnsi="宋体" w:cs="宋体"/>
                <w:kern w:val="0"/>
                <w:szCs w:val="21"/>
              </w:rPr>
            </w:pPr>
          </w:p>
          <w:p w14:paraId="7E8D98F0" w14:textId="77777777" w:rsidR="008F64DF" w:rsidRDefault="00180AC6">
            <w:pPr>
              <w:widowControl/>
              <w:jc w:val="left"/>
              <w:rPr>
                <w:rFonts w:ascii="宋体" w:hAnsi="宋体" w:cs="宋体"/>
                <w:kern w:val="0"/>
                <w:szCs w:val="21"/>
              </w:rPr>
            </w:pPr>
            <w:r>
              <w:rPr>
                <w:rFonts w:ascii="宋体" w:hAnsi="宋体" w:cs="宋体" w:hint="eastAsia"/>
                <w:kern w:val="0"/>
                <w:szCs w:val="21"/>
              </w:rPr>
              <w:t>学</w:t>
            </w:r>
          </w:p>
          <w:p w14:paraId="19312DD2" w14:textId="77777777" w:rsidR="008F64DF" w:rsidRDefault="00180AC6">
            <w:pPr>
              <w:widowControl/>
              <w:jc w:val="left"/>
              <w:rPr>
                <w:rFonts w:ascii="宋体" w:hAnsi="宋体" w:cs="宋体"/>
                <w:kern w:val="0"/>
                <w:szCs w:val="21"/>
              </w:rPr>
            </w:pPr>
            <w:r>
              <w:rPr>
                <w:rFonts w:ascii="宋体" w:hAnsi="宋体" w:cs="宋体" w:hint="eastAsia"/>
                <w:kern w:val="0"/>
                <w:szCs w:val="21"/>
              </w:rPr>
              <w:t>分</w:t>
            </w:r>
          </w:p>
        </w:tc>
        <w:tc>
          <w:tcPr>
            <w:tcW w:w="4138" w:type="dxa"/>
            <w:gridSpan w:val="6"/>
            <w:noWrap/>
            <w:vAlign w:val="center"/>
          </w:tcPr>
          <w:p w14:paraId="0EB783DE" w14:textId="77777777" w:rsidR="008F64DF" w:rsidRDefault="00180AC6">
            <w:pPr>
              <w:widowControl/>
              <w:jc w:val="center"/>
              <w:rPr>
                <w:rFonts w:ascii="宋体" w:cs="宋体"/>
                <w:b/>
                <w:bCs/>
                <w:kern w:val="0"/>
                <w:szCs w:val="21"/>
              </w:rPr>
            </w:pPr>
            <w:r>
              <w:rPr>
                <w:rFonts w:ascii="宋体" w:hAnsi="宋体" w:cs="宋体" w:hint="eastAsia"/>
                <w:b/>
                <w:bCs/>
                <w:kern w:val="0"/>
                <w:szCs w:val="21"/>
              </w:rPr>
              <w:t>每学期教学周数及周学时分配</w:t>
            </w:r>
          </w:p>
        </w:tc>
        <w:tc>
          <w:tcPr>
            <w:tcW w:w="1504" w:type="dxa"/>
            <w:gridSpan w:val="2"/>
            <w:noWrap/>
            <w:vAlign w:val="center"/>
          </w:tcPr>
          <w:p w14:paraId="314AA66E" w14:textId="77777777" w:rsidR="008F64DF" w:rsidRDefault="00180AC6">
            <w:pPr>
              <w:widowControl/>
              <w:jc w:val="center"/>
              <w:rPr>
                <w:rFonts w:ascii="宋体" w:cs="宋体"/>
                <w:b/>
                <w:bCs/>
                <w:kern w:val="0"/>
                <w:szCs w:val="21"/>
              </w:rPr>
            </w:pPr>
            <w:r>
              <w:rPr>
                <w:rFonts w:ascii="宋体" w:hAnsi="宋体" w:cs="宋体" w:hint="eastAsia"/>
                <w:b/>
                <w:bCs/>
                <w:kern w:val="0"/>
                <w:szCs w:val="21"/>
              </w:rPr>
              <w:t>考核</w:t>
            </w:r>
          </w:p>
        </w:tc>
      </w:tr>
      <w:tr w:rsidR="008F64DF" w14:paraId="660FA157" w14:textId="77777777" w:rsidTr="00D853FB">
        <w:trPr>
          <w:trHeight w:val="300"/>
          <w:jc w:val="center"/>
        </w:trPr>
        <w:tc>
          <w:tcPr>
            <w:tcW w:w="536" w:type="dxa"/>
            <w:vMerge/>
            <w:vAlign w:val="center"/>
          </w:tcPr>
          <w:p w14:paraId="757430FE" w14:textId="77777777" w:rsidR="008F64DF" w:rsidRDefault="008F64DF">
            <w:pPr>
              <w:widowControl/>
              <w:jc w:val="left"/>
              <w:rPr>
                <w:rFonts w:ascii="宋体" w:cs="宋体"/>
                <w:b/>
                <w:bCs/>
                <w:kern w:val="0"/>
                <w:szCs w:val="21"/>
              </w:rPr>
            </w:pPr>
          </w:p>
        </w:tc>
        <w:tc>
          <w:tcPr>
            <w:tcW w:w="446" w:type="dxa"/>
            <w:gridSpan w:val="2"/>
            <w:vMerge/>
            <w:vAlign w:val="center"/>
          </w:tcPr>
          <w:p w14:paraId="0588764A" w14:textId="77777777" w:rsidR="008F64DF" w:rsidRDefault="008F64DF">
            <w:pPr>
              <w:widowControl/>
              <w:jc w:val="left"/>
              <w:rPr>
                <w:rFonts w:ascii="宋体" w:cs="宋体"/>
                <w:b/>
                <w:bCs/>
                <w:kern w:val="0"/>
                <w:szCs w:val="21"/>
              </w:rPr>
            </w:pPr>
          </w:p>
        </w:tc>
        <w:tc>
          <w:tcPr>
            <w:tcW w:w="2112" w:type="dxa"/>
            <w:gridSpan w:val="4"/>
            <w:vMerge/>
            <w:vAlign w:val="center"/>
          </w:tcPr>
          <w:p w14:paraId="5F2EABA7" w14:textId="77777777" w:rsidR="008F64DF" w:rsidRDefault="008F64DF">
            <w:pPr>
              <w:widowControl/>
              <w:jc w:val="left"/>
              <w:rPr>
                <w:rFonts w:ascii="宋体" w:cs="宋体"/>
                <w:b/>
                <w:bCs/>
                <w:kern w:val="0"/>
                <w:szCs w:val="21"/>
              </w:rPr>
            </w:pPr>
          </w:p>
        </w:tc>
        <w:tc>
          <w:tcPr>
            <w:tcW w:w="640" w:type="dxa"/>
            <w:gridSpan w:val="2"/>
            <w:vMerge w:val="restart"/>
            <w:noWrap/>
            <w:vAlign w:val="center"/>
          </w:tcPr>
          <w:p w14:paraId="1C7C1D68" w14:textId="77777777" w:rsidR="008F64DF" w:rsidRDefault="00180AC6">
            <w:pPr>
              <w:widowControl/>
              <w:jc w:val="center"/>
              <w:rPr>
                <w:rFonts w:ascii="宋体" w:cs="宋体"/>
                <w:b/>
                <w:bCs/>
                <w:kern w:val="0"/>
                <w:szCs w:val="21"/>
              </w:rPr>
            </w:pPr>
            <w:r>
              <w:rPr>
                <w:rFonts w:ascii="宋体" w:hAnsi="宋体" w:cs="宋体" w:hint="eastAsia"/>
                <w:b/>
                <w:bCs/>
                <w:kern w:val="0"/>
                <w:szCs w:val="21"/>
              </w:rPr>
              <w:t>理论</w:t>
            </w:r>
          </w:p>
        </w:tc>
        <w:tc>
          <w:tcPr>
            <w:tcW w:w="640" w:type="dxa"/>
            <w:vMerge w:val="restart"/>
            <w:noWrap/>
            <w:vAlign w:val="center"/>
          </w:tcPr>
          <w:p w14:paraId="6080DC4C" w14:textId="77777777" w:rsidR="008F64DF" w:rsidRDefault="00180AC6">
            <w:pPr>
              <w:widowControl/>
              <w:jc w:val="center"/>
              <w:rPr>
                <w:rFonts w:ascii="宋体" w:cs="宋体"/>
                <w:b/>
                <w:bCs/>
                <w:kern w:val="0"/>
                <w:szCs w:val="21"/>
              </w:rPr>
            </w:pPr>
            <w:r>
              <w:rPr>
                <w:rFonts w:ascii="宋体" w:hAnsi="宋体" w:cs="宋体" w:hint="eastAsia"/>
                <w:b/>
                <w:bCs/>
                <w:kern w:val="0"/>
                <w:szCs w:val="21"/>
              </w:rPr>
              <w:t>实践</w:t>
            </w:r>
          </w:p>
        </w:tc>
        <w:tc>
          <w:tcPr>
            <w:tcW w:w="640" w:type="dxa"/>
            <w:vMerge w:val="restart"/>
            <w:noWrap/>
            <w:vAlign w:val="center"/>
          </w:tcPr>
          <w:p w14:paraId="4A902E52" w14:textId="77777777" w:rsidR="008F64DF" w:rsidRDefault="00180AC6">
            <w:pPr>
              <w:widowControl/>
              <w:jc w:val="center"/>
              <w:rPr>
                <w:rFonts w:ascii="宋体" w:cs="宋体"/>
                <w:b/>
                <w:bCs/>
                <w:kern w:val="0"/>
                <w:szCs w:val="21"/>
              </w:rPr>
            </w:pPr>
            <w:r>
              <w:rPr>
                <w:rFonts w:ascii="宋体" w:hAnsi="宋体" w:cs="宋体" w:hint="eastAsia"/>
                <w:b/>
                <w:bCs/>
                <w:kern w:val="0"/>
                <w:szCs w:val="21"/>
              </w:rPr>
              <w:t>小计</w:t>
            </w:r>
          </w:p>
        </w:tc>
        <w:tc>
          <w:tcPr>
            <w:tcW w:w="773" w:type="dxa"/>
            <w:vMerge/>
          </w:tcPr>
          <w:p w14:paraId="184DCA0C" w14:textId="77777777" w:rsidR="008F64DF" w:rsidRDefault="008F64DF">
            <w:pPr>
              <w:widowControl/>
              <w:jc w:val="left"/>
              <w:rPr>
                <w:rFonts w:ascii="宋体" w:hAnsi="宋体" w:cs="宋体"/>
                <w:kern w:val="0"/>
                <w:szCs w:val="21"/>
              </w:rPr>
            </w:pPr>
          </w:p>
        </w:tc>
        <w:tc>
          <w:tcPr>
            <w:tcW w:w="592" w:type="dxa"/>
            <w:noWrap/>
            <w:vAlign w:val="center"/>
          </w:tcPr>
          <w:p w14:paraId="7B4CE20E" w14:textId="77777777" w:rsidR="008F64DF" w:rsidRDefault="00180AC6">
            <w:pPr>
              <w:widowControl/>
              <w:jc w:val="center"/>
              <w:rPr>
                <w:rFonts w:ascii="宋体" w:cs="宋体"/>
                <w:b/>
                <w:bCs/>
                <w:kern w:val="0"/>
                <w:szCs w:val="21"/>
              </w:rPr>
            </w:pPr>
            <w:proofErr w:type="gramStart"/>
            <w:r>
              <w:rPr>
                <w:rFonts w:ascii="宋体" w:hAnsi="宋体" w:cs="宋体" w:hint="eastAsia"/>
                <w:b/>
                <w:bCs/>
                <w:kern w:val="0"/>
                <w:szCs w:val="21"/>
              </w:rPr>
              <w:t>一</w:t>
            </w:r>
            <w:proofErr w:type="gramEnd"/>
          </w:p>
        </w:tc>
        <w:tc>
          <w:tcPr>
            <w:tcW w:w="646" w:type="dxa"/>
            <w:noWrap/>
            <w:vAlign w:val="center"/>
          </w:tcPr>
          <w:p w14:paraId="4F894007" w14:textId="77777777" w:rsidR="008F64DF" w:rsidRDefault="00180AC6">
            <w:pPr>
              <w:widowControl/>
              <w:jc w:val="center"/>
              <w:rPr>
                <w:rFonts w:ascii="宋体" w:cs="宋体"/>
                <w:b/>
                <w:bCs/>
                <w:kern w:val="0"/>
                <w:szCs w:val="21"/>
              </w:rPr>
            </w:pPr>
            <w:r>
              <w:rPr>
                <w:rFonts w:ascii="宋体" w:hAnsi="宋体" w:cs="宋体" w:hint="eastAsia"/>
                <w:b/>
                <w:bCs/>
                <w:kern w:val="0"/>
                <w:szCs w:val="21"/>
              </w:rPr>
              <w:t>二</w:t>
            </w:r>
          </w:p>
        </w:tc>
        <w:tc>
          <w:tcPr>
            <w:tcW w:w="709" w:type="dxa"/>
            <w:noWrap/>
            <w:vAlign w:val="center"/>
          </w:tcPr>
          <w:p w14:paraId="5F6A19A5" w14:textId="77777777" w:rsidR="008F64DF" w:rsidRDefault="00180AC6">
            <w:pPr>
              <w:widowControl/>
              <w:jc w:val="center"/>
              <w:rPr>
                <w:rFonts w:ascii="宋体" w:cs="宋体"/>
                <w:b/>
                <w:bCs/>
                <w:kern w:val="0"/>
                <w:szCs w:val="21"/>
              </w:rPr>
            </w:pPr>
            <w:r>
              <w:rPr>
                <w:rFonts w:ascii="宋体" w:hAnsi="宋体" w:cs="宋体" w:hint="eastAsia"/>
                <w:b/>
                <w:bCs/>
                <w:kern w:val="0"/>
                <w:szCs w:val="21"/>
              </w:rPr>
              <w:t>三</w:t>
            </w:r>
          </w:p>
        </w:tc>
        <w:tc>
          <w:tcPr>
            <w:tcW w:w="709" w:type="dxa"/>
            <w:noWrap/>
            <w:vAlign w:val="center"/>
          </w:tcPr>
          <w:p w14:paraId="0466A543" w14:textId="77777777" w:rsidR="008F64DF" w:rsidRDefault="00180AC6">
            <w:pPr>
              <w:widowControl/>
              <w:jc w:val="center"/>
              <w:rPr>
                <w:rFonts w:ascii="宋体" w:cs="宋体"/>
                <w:b/>
                <w:bCs/>
                <w:kern w:val="0"/>
                <w:szCs w:val="21"/>
              </w:rPr>
            </w:pPr>
            <w:r>
              <w:rPr>
                <w:rFonts w:ascii="宋体" w:hAnsi="宋体" w:cs="宋体" w:hint="eastAsia"/>
                <w:b/>
                <w:bCs/>
                <w:kern w:val="0"/>
                <w:szCs w:val="21"/>
              </w:rPr>
              <w:t>四</w:t>
            </w:r>
          </w:p>
        </w:tc>
        <w:tc>
          <w:tcPr>
            <w:tcW w:w="741" w:type="dxa"/>
            <w:noWrap/>
            <w:vAlign w:val="center"/>
          </w:tcPr>
          <w:p w14:paraId="70DEB867" w14:textId="77777777" w:rsidR="008F64DF" w:rsidRDefault="00180AC6">
            <w:pPr>
              <w:widowControl/>
              <w:jc w:val="center"/>
              <w:rPr>
                <w:rFonts w:ascii="宋体" w:cs="宋体"/>
                <w:b/>
                <w:bCs/>
                <w:kern w:val="0"/>
                <w:szCs w:val="21"/>
              </w:rPr>
            </w:pPr>
            <w:r>
              <w:rPr>
                <w:rFonts w:ascii="宋体" w:hAnsi="宋体" w:cs="宋体" w:hint="eastAsia"/>
                <w:b/>
                <w:bCs/>
                <w:kern w:val="0"/>
                <w:szCs w:val="21"/>
              </w:rPr>
              <w:t>五</w:t>
            </w:r>
          </w:p>
        </w:tc>
        <w:tc>
          <w:tcPr>
            <w:tcW w:w="741" w:type="dxa"/>
            <w:noWrap/>
            <w:vAlign w:val="center"/>
          </w:tcPr>
          <w:p w14:paraId="2B55490C" w14:textId="77777777" w:rsidR="008F64DF" w:rsidRDefault="00180AC6">
            <w:pPr>
              <w:widowControl/>
              <w:jc w:val="center"/>
              <w:rPr>
                <w:rFonts w:ascii="宋体" w:cs="宋体"/>
                <w:b/>
                <w:bCs/>
                <w:kern w:val="0"/>
                <w:szCs w:val="21"/>
              </w:rPr>
            </w:pPr>
            <w:r>
              <w:rPr>
                <w:rFonts w:ascii="宋体" w:hAnsi="宋体" w:cs="宋体" w:hint="eastAsia"/>
                <w:b/>
                <w:bCs/>
                <w:kern w:val="0"/>
                <w:szCs w:val="21"/>
              </w:rPr>
              <w:t>六</w:t>
            </w:r>
          </w:p>
        </w:tc>
        <w:tc>
          <w:tcPr>
            <w:tcW w:w="823" w:type="dxa"/>
            <w:vMerge w:val="restart"/>
            <w:noWrap/>
            <w:vAlign w:val="center"/>
          </w:tcPr>
          <w:p w14:paraId="01E00E21" w14:textId="77777777" w:rsidR="008F64DF" w:rsidRDefault="00180AC6">
            <w:pPr>
              <w:widowControl/>
              <w:jc w:val="left"/>
              <w:rPr>
                <w:rFonts w:ascii="宋体" w:cs="宋体"/>
                <w:b/>
                <w:kern w:val="0"/>
                <w:szCs w:val="21"/>
              </w:rPr>
            </w:pPr>
            <w:r>
              <w:rPr>
                <w:rFonts w:ascii="宋体" w:hAnsi="宋体" w:cs="宋体" w:hint="eastAsia"/>
                <w:b/>
                <w:kern w:val="0"/>
                <w:szCs w:val="21"/>
              </w:rPr>
              <w:t>方式</w:t>
            </w:r>
          </w:p>
        </w:tc>
        <w:tc>
          <w:tcPr>
            <w:tcW w:w="681" w:type="dxa"/>
            <w:vMerge w:val="restart"/>
            <w:noWrap/>
            <w:vAlign w:val="center"/>
          </w:tcPr>
          <w:p w14:paraId="0B8AC762" w14:textId="77777777" w:rsidR="008F64DF" w:rsidRDefault="00180AC6">
            <w:pPr>
              <w:widowControl/>
              <w:jc w:val="left"/>
              <w:rPr>
                <w:rFonts w:ascii="宋体" w:cs="宋体"/>
                <w:b/>
                <w:kern w:val="0"/>
                <w:szCs w:val="21"/>
              </w:rPr>
            </w:pPr>
            <w:r>
              <w:rPr>
                <w:rFonts w:ascii="宋体" w:hAnsi="宋体" w:cs="宋体" w:hint="eastAsia"/>
                <w:b/>
                <w:kern w:val="0"/>
                <w:szCs w:val="21"/>
              </w:rPr>
              <w:t>时间</w:t>
            </w:r>
          </w:p>
        </w:tc>
      </w:tr>
      <w:tr w:rsidR="008F64DF" w14:paraId="7558B360" w14:textId="77777777" w:rsidTr="00D853FB">
        <w:trPr>
          <w:trHeight w:val="300"/>
          <w:jc w:val="center"/>
        </w:trPr>
        <w:tc>
          <w:tcPr>
            <w:tcW w:w="536" w:type="dxa"/>
            <w:vMerge/>
            <w:vAlign w:val="center"/>
          </w:tcPr>
          <w:p w14:paraId="00AD73EC" w14:textId="77777777" w:rsidR="008F64DF" w:rsidRDefault="008F64DF">
            <w:pPr>
              <w:widowControl/>
              <w:jc w:val="left"/>
              <w:rPr>
                <w:rFonts w:ascii="宋体" w:cs="宋体"/>
                <w:b/>
                <w:bCs/>
                <w:kern w:val="0"/>
                <w:szCs w:val="21"/>
              </w:rPr>
            </w:pPr>
          </w:p>
        </w:tc>
        <w:tc>
          <w:tcPr>
            <w:tcW w:w="446" w:type="dxa"/>
            <w:gridSpan w:val="2"/>
            <w:vMerge/>
            <w:vAlign w:val="center"/>
          </w:tcPr>
          <w:p w14:paraId="1944C974" w14:textId="77777777" w:rsidR="008F64DF" w:rsidRDefault="008F64DF">
            <w:pPr>
              <w:widowControl/>
              <w:jc w:val="left"/>
              <w:rPr>
                <w:rFonts w:ascii="宋体" w:cs="宋体"/>
                <w:b/>
                <w:bCs/>
                <w:kern w:val="0"/>
                <w:szCs w:val="21"/>
              </w:rPr>
            </w:pPr>
          </w:p>
        </w:tc>
        <w:tc>
          <w:tcPr>
            <w:tcW w:w="2112" w:type="dxa"/>
            <w:gridSpan w:val="4"/>
            <w:vMerge/>
            <w:vAlign w:val="center"/>
          </w:tcPr>
          <w:p w14:paraId="7EF11AC4" w14:textId="77777777" w:rsidR="008F64DF" w:rsidRDefault="008F64DF">
            <w:pPr>
              <w:widowControl/>
              <w:jc w:val="left"/>
              <w:rPr>
                <w:rFonts w:ascii="宋体" w:cs="宋体"/>
                <w:b/>
                <w:bCs/>
                <w:kern w:val="0"/>
                <w:szCs w:val="21"/>
              </w:rPr>
            </w:pPr>
          </w:p>
        </w:tc>
        <w:tc>
          <w:tcPr>
            <w:tcW w:w="640" w:type="dxa"/>
            <w:gridSpan w:val="2"/>
            <w:vMerge/>
            <w:vAlign w:val="center"/>
          </w:tcPr>
          <w:p w14:paraId="029CBC51" w14:textId="77777777" w:rsidR="008F64DF" w:rsidRDefault="008F64DF">
            <w:pPr>
              <w:widowControl/>
              <w:jc w:val="left"/>
              <w:rPr>
                <w:rFonts w:ascii="宋体" w:cs="宋体"/>
                <w:b/>
                <w:bCs/>
                <w:kern w:val="0"/>
                <w:szCs w:val="21"/>
              </w:rPr>
            </w:pPr>
          </w:p>
        </w:tc>
        <w:tc>
          <w:tcPr>
            <w:tcW w:w="640" w:type="dxa"/>
            <w:vMerge/>
            <w:vAlign w:val="center"/>
          </w:tcPr>
          <w:p w14:paraId="51F128E5" w14:textId="77777777" w:rsidR="008F64DF" w:rsidRDefault="008F64DF">
            <w:pPr>
              <w:widowControl/>
              <w:jc w:val="left"/>
              <w:rPr>
                <w:rFonts w:ascii="宋体" w:cs="宋体"/>
                <w:b/>
                <w:bCs/>
                <w:kern w:val="0"/>
                <w:szCs w:val="21"/>
              </w:rPr>
            </w:pPr>
          </w:p>
        </w:tc>
        <w:tc>
          <w:tcPr>
            <w:tcW w:w="640" w:type="dxa"/>
            <w:vMerge/>
            <w:vAlign w:val="center"/>
          </w:tcPr>
          <w:p w14:paraId="2BBABF3F" w14:textId="77777777" w:rsidR="008F64DF" w:rsidRDefault="008F64DF">
            <w:pPr>
              <w:widowControl/>
              <w:jc w:val="left"/>
              <w:rPr>
                <w:rFonts w:ascii="宋体" w:cs="宋体"/>
                <w:b/>
                <w:bCs/>
                <w:kern w:val="0"/>
                <w:szCs w:val="21"/>
              </w:rPr>
            </w:pPr>
          </w:p>
        </w:tc>
        <w:tc>
          <w:tcPr>
            <w:tcW w:w="773" w:type="dxa"/>
            <w:vMerge/>
          </w:tcPr>
          <w:p w14:paraId="3647AD80" w14:textId="77777777" w:rsidR="008F64DF" w:rsidRDefault="008F64DF">
            <w:pPr>
              <w:widowControl/>
              <w:jc w:val="left"/>
              <w:rPr>
                <w:rFonts w:ascii="宋体" w:hAnsi="宋体" w:cs="宋体"/>
                <w:kern w:val="0"/>
                <w:szCs w:val="21"/>
              </w:rPr>
            </w:pPr>
          </w:p>
        </w:tc>
        <w:tc>
          <w:tcPr>
            <w:tcW w:w="592" w:type="dxa"/>
            <w:noWrap/>
            <w:vAlign w:val="center"/>
          </w:tcPr>
          <w:p w14:paraId="76D7EAA1" w14:textId="77777777" w:rsidR="008F64DF" w:rsidRDefault="00180AC6">
            <w:pPr>
              <w:widowControl/>
              <w:jc w:val="center"/>
              <w:rPr>
                <w:rFonts w:ascii="宋体" w:cs="宋体"/>
                <w:b/>
                <w:bCs/>
                <w:kern w:val="0"/>
                <w:szCs w:val="21"/>
              </w:rPr>
            </w:pPr>
            <w:r>
              <w:rPr>
                <w:rFonts w:ascii="宋体" w:hAnsi="宋体" w:cs="宋体"/>
                <w:b/>
                <w:bCs/>
                <w:kern w:val="0"/>
                <w:szCs w:val="21"/>
              </w:rPr>
              <w:t>17</w:t>
            </w:r>
            <w:r>
              <w:rPr>
                <w:rFonts w:ascii="宋体" w:hAnsi="宋体" w:cs="宋体" w:hint="eastAsia"/>
                <w:b/>
                <w:bCs/>
                <w:kern w:val="0"/>
                <w:szCs w:val="21"/>
              </w:rPr>
              <w:t>周</w:t>
            </w:r>
          </w:p>
        </w:tc>
        <w:tc>
          <w:tcPr>
            <w:tcW w:w="646" w:type="dxa"/>
            <w:noWrap/>
            <w:vAlign w:val="center"/>
          </w:tcPr>
          <w:p w14:paraId="5451083D" w14:textId="77777777" w:rsidR="008F64DF" w:rsidRDefault="00180AC6">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09" w:type="dxa"/>
            <w:noWrap/>
            <w:vAlign w:val="center"/>
          </w:tcPr>
          <w:p w14:paraId="43B5FFC6" w14:textId="77777777" w:rsidR="008F64DF" w:rsidRDefault="00180AC6">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09" w:type="dxa"/>
            <w:noWrap/>
            <w:vAlign w:val="center"/>
          </w:tcPr>
          <w:p w14:paraId="3822332F" w14:textId="77777777" w:rsidR="008F64DF" w:rsidRDefault="00180AC6">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41" w:type="dxa"/>
            <w:noWrap/>
            <w:vAlign w:val="center"/>
          </w:tcPr>
          <w:p w14:paraId="13126D44" w14:textId="77777777" w:rsidR="008F64DF" w:rsidRDefault="00180AC6">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41" w:type="dxa"/>
            <w:noWrap/>
            <w:vAlign w:val="center"/>
          </w:tcPr>
          <w:p w14:paraId="44F67F5A" w14:textId="77777777" w:rsidR="008F64DF" w:rsidRDefault="00180AC6">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823" w:type="dxa"/>
            <w:vMerge/>
            <w:vAlign w:val="center"/>
          </w:tcPr>
          <w:p w14:paraId="3F807BA2" w14:textId="77777777" w:rsidR="008F64DF" w:rsidRDefault="008F64DF">
            <w:pPr>
              <w:widowControl/>
              <w:jc w:val="left"/>
              <w:rPr>
                <w:rFonts w:ascii="宋体" w:cs="宋体"/>
                <w:b/>
                <w:kern w:val="0"/>
                <w:szCs w:val="21"/>
              </w:rPr>
            </w:pPr>
          </w:p>
        </w:tc>
        <w:tc>
          <w:tcPr>
            <w:tcW w:w="681" w:type="dxa"/>
            <w:vMerge/>
            <w:vAlign w:val="center"/>
          </w:tcPr>
          <w:p w14:paraId="3F13CAD2" w14:textId="77777777" w:rsidR="008F64DF" w:rsidRDefault="008F64DF">
            <w:pPr>
              <w:widowControl/>
              <w:jc w:val="left"/>
              <w:rPr>
                <w:rFonts w:ascii="宋体" w:cs="宋体"/>
                <w:b/>
                <w:kern w:val="0"/>
                <w:szCs w:val="21"/>
              </w:rPr>
            </w:pPr>
          </w:p>
        </w:tc>
      </w:tr>
      <w:tr w:rsidR="008F64DF" w14:paraId="2B59B942" w14:textId="77777777" w:rsidTr="00D853FB">
        <w:trPr>
          <w:trHeight w:val="259"/>
          <w:jc w:val="center"/>
        </w:trPr>
        <w:tc>
          <w:tcPr>
            <w:tcW w:w="536" w:type="dxa"/>
            <w:vMerge w:val="restart"/>
            <w:vAlign w:val="center"/>
          </w:tcPr>
          <w:p w14:paraId="66E668F4" w14:textId="77777777" w:rsidR="008F64DF" w:rsidRDefault="00180AC6">
            <w:pPr>
              <w:widowControl/>
              <w:jc w:val="left"/>
              <w:rPr>
                <w:rFonts w:ascii="宋体" w:cs="宋体"/>
                <w:kern w:val="0"/>
                <w:szCs w:val="21"/>
              </w:rPr>
            </w:pPr>
            <w:r>
              <w:rPr>
                <w:rFonts w:ascii="宋体" w:hAnsi="宋体" w:cs="宋体" w:hint="eastAsia"/>
                <w:kern w:val="0"/>
                <w:szCs w:val="21"/>
              </w:rPr>
              <w:t>公共基础课</w:t>
            </w:r>
          </w:p>
        </w:tc>
        <w:tc>
          <w:tcPr>
            <w:tcW w:w="446" w:type="dxa"/>
            <w:gridSpan w:val="2"/>
            <w:noWrap/>
            <w:vAlign w:val="center"/>
          </w:tcPr>
          <w:p w14:paraId="305534E1" w14:textId="77777777" w:rsidR="008F64DF" w:rsidRDefault="00180AC6">
            <w:pPr>
              <w:widowControl/>
              <w:jc w:val="center"/>
              <w:rPr>
                <w:rFonts w:ascii="宋体" w:cs="宋体"/>
                <w:kern w:val="0"/>
                <w:szCs w:val="21"/>
              </w:rPr>
            </w:pPr>
            <w:r>
              <w:rPr>
                <w:rFonts w:ascii="宋体" w:hAnsi="宋体" w:cs="宋体"/>
                <w:kern w:val="0"/>
                <w:szCs w:val="21"/>
              </w:rPr>
              <w:t>1</w:t>
            </w:r>
          </w:p>
        </w:tc>
        <w:tc>
          <w:tcPr>
            <w:tcW w:w="2112" w:type="dxa"/>
            <w:gridSpan w:val="4"/>
            <w:vAlign w:val="center"/>
          </w:tcPr>
          <w:p w14:paraId="4FDA6637" w14:textId="77777777" w:rsidR="008F64DF" w:rsidRDefault="00180AC6">
            <w:pPr>
              <w:widowControl/>
              <w:jc w:val="center"/>
              <w:rPr>
                <w:rFonts w:ascii="宋体" w:cs="宋体"/>
                <w:kern w:val="0"/>
                <w:szCs w:val="21"/>
              </w:rPr>
            </w:pPr>
            <w:r>
              <w:rPr>
                <w:rFonts w:ascii="宋体" w:hAnsi="宋体" w:cs="宋体" w:hint="eastAsia"/>
                <w:kern w:val="0"/>
                <w:szCs w:val="21"/>
              </w:rPr>
              <w:t>高职应用数学I</w:t>
            </w:r>
          </w:p>
        </w:tc>
        <w:tc>
          <w:tcPr>
            <w:tcW w:w="640" w:type="dxa"/>
            <w:gridSpan w:val="2"/>
            <w:noWrap/>
            <w:vAlign w:val="center"/>
          </w:tcPr>
          <w:p w14:paraId="08903AF4" w14:textId="77777777" w:rsidR="008F64DF" w:rsidRDefault="00180AC6">
            <w:pPr>
              <w:widowControl/>
              <w:jc w:val="center"/>
              <w:rPr>
                <w:rFonts w:ascii="宋体" w:cs="宋体"/>
                <w:kern w:val="0"/>
                <w:szCs w:val="21"/>
              </w:rPr>
            </w:pPr>
            <w:r>
              <w:rPr>
                <w:rFonts w:ascii="宋体" w:hAnsi="宋体" w:cs="宋体"/>
                <w:kern w:val="0"/>
                <w:szCs w:val="21"/>
              </w:rPr>
              <w:t>56</w:t>
            </w:r>
          </w:p>
        </w:tc>
        <w:tc>
          <w:tcPr>
            <w:tcW w:w="640" w:type="dxa"/>
            <w:noWrap/>
            <w:vAlign w:val="center"/>
          </w:tcPr>
          <w:p w14:paraId="2032567E" w14:textId="77777777" w:rsidR="008F64DF" w:rsidRDefault="008F64DF">
            <w:pPr>
              <w:widowControl/>
              <w:jc w:val="center"/>
              <w:rPr>
                <w:rFonts w:ascii="宋体" w:cs="宋体"/>
                <w:kern w:val="0"/>
                <w:szCs w:val="21"/>
              </w:rPr>
            </w:pPr>
          </w:p>
        </w:tc>
        <w:tc>
          <w:tcPr>
            <w:tcW w:w="640" w:type="dxa"/>
            <w:noWrap/>
            <w:vAlign w:val="center"/>
          </w:tcPr>
          <w:p w14:paraId="462CEDEC" w14:textId="77777777" w:rsidR="008F64DF" w:rsidRDefault="00180AC6">
            <w:pPr>
              <w:widowControl/>
              <w:jc w:val="center"/>
              <w:rPr>
                <w:rFonts w:ascii="宋体" w:cs="宋体"/>
                <w:kern w:val="0"/>
                <w:szCs w:val="21"/>
              </w:rPr>
            </w:pPr>
            <w:r>
              <w:rPr>
                <w:rFonts w:ascii="宋体" w:hAnsi="宋体" w:cs="宋体"/>
                <w:kern w:val="0"/>
                <w:szCs w:val="21"/>
              </w:rPr>
              <w:t>56</w:t>
            </w:r>
          </w:p>
        </w:tc>
        <w:tc>
          <w:tcPr>
            <w:tcW w:w="773" w:type="dxa"/>
            <w:vAlign w:val="center"/>
          </w:tcPr>
          <w:p w14:paraId="44B061E2" w14:textId="77777777" w:rsidR="008F64DF" w:rsidRDefault="00180AC6">
            <w:pPr>
              <w:widowControl/>
              <w:jc w:val="center"/>
              <w:rPr>
                <w:rFonts w:ascii="宋体" w:hAnsi="宋体" w:cs="宋体"/>
                <w:kern w:val="0"/>
                <w:szCs w:val="21"/>
              </w:rPr>
            </w:pPr>
            <w:r>
              <w:rPr>
                <w:rFonts w:ascii="宋体" w:cs="宋体" w:hint="eastAsia"/>
                <w:kern w:val="0"/>
                <w:szCs w:val="21"/>
              </w:rPr>
              <w:t>3.5</w:t>
            </w:r>
          </w:p>
        </w:tc>
        <w:tc>
          <w:tcPr>
            <w:tcW w:w="592" w:type="dxa"/>
            <w:noWrap/>
            <w:vAlign w:val="center"/>
          </w:tcPr>
          <w:p w14:paraId="3DA7EB33" w14:textId="77777777" w:rsidR="008F64DF" w:rsidRDefault="00180AC6">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4</w:t>
            </w:r>
          </w:p>
        </w:tc>
        <w:tc>
          <w:tcPr>
            <w:tcW w:w="646" w:type="dxa"/>
            <w:noWrap/>
            <w:vAlign w:val="center"/>
          </w:tcPr>
          <w:p w14:paraId="6DF6E408" w14:textId="77777777" w:rsidR="008F64DF" w:rsidRDefault="008F64DF">
            <w:pPr>
              <w:widowControl/>
              <w:jc w:val="center"/>
              <w:rPr>
                <w:rFonts w:ascii="宋体" w:cs="宋体"/>
                <w:kern w:val="0"/>
                <w:szCs w:val="21"/>
              </w:rPr>
            </w:pPr>
          </w:p>
        </w:tc>
        <w:tc>
          <w:tcPr>
            <w:tcW w:w="709" w:type="dxa"/>
            <w:noWrap/>
            <w:vAlign w:val="center"/>
          </w:tcPr>
          <w:p w14:paraId="33970550" w14:textId="77777777" w:rsidR="008F64DF" w:rsidRDefault="008F64DF">
            <w:pPr>
              <w:widowControl/>
              <w:jc w:val="center"/>
              <w:rPr>
                <w:rFonts w:ascii="宋体" w:cs="宋体"/>
                <w:kern w:val="0"/>
                <w:szCs w:val="21"/>
              </w:rPr>
            </w:pPr>
          </w:p>
        </w:tc>
        <w:tc>
          <w:tcPr>
            <w:tcW w:w="709" w:type="dxa"/>
            <w:noWrap/>
            <w:vAlign w:val="center"/>
          </w:tcPr>
          <w:p w14:paraId="43B39206" w14:textId="77777777" w:rsidR="008F64DF" w:rsidRDefault="008F64DF">
            <w:pPr>
              <w:widowControl/>
              <w:jc w:val="center"/>
              <w:rPr>
                <w:rFonts w:ascii="宋体" w:cs="宋体"/>
                <w:kern w:val="0"/>
                <w:szCs w:val="21"/>
              </w:rPr>
            </w:pPr>
          </w:p>
        </w:tc>
        <w:tc>
          <w:tcPr>
            <w:tcW w:w="741" w:type="dxa"/>
            <w:noWrap/>
            <w:vAlign w:val="center"/>
          </w:tcPr>
          <w:p w14:paraId="5AF5C05A" w14:textId="77777777" w:rsidR="008F64DF" w:rsidRDefault="008F64DF">
            <w:pPr>
              <w:widowControl/>
              <w:jc w:val="center"/>
              <w:rPr>
                <w:rFonts w:ascii="宋体" w:cs="宋体"/>
                <w:kern w:val="0"/>
                <w:szCs w:val="21"/>
              </w:rPr>
            </w:pPr>
          </w:p>
        </w:tc>
        <w:tc>
          <w:tcPr>
            <w:tcW w:w="741" w:type="dxa"/>
            <w:noWrap/>
            <w:vAlign w:val="center"/>
          </w:tcPr>
          <w:p w14:paraId="20E1242C" w14:textId="77777777" w:rsidR="008F64DF" w:rsidRDefault="008F64DF">
            <w:pPr>
              <w:widowControl/>
              <w:jc w:val="center"/>
              <w:rPr>
                <w:rFonts w:ascii="宋体" w:cs="宋体"/>
                <w:kern w:val="0"/>
                <w:szCs w:val="21"/>
              </w:rPr>
            </w:pPr>
          </w:p>
        </w:tc>
        <w:tc>
          <w:tcPr>
            <w:tcW w:w="823" w:type="dxa"/>
            <w:noWrap/>
            <w:vAlign w:val="center"/>
          </w:tcPr>
          <w:p w14:paraId="78357FE7" w14:textId="77777777" w:rsidR="008F64DF" w:rsidRDefault="00180AC6">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14:paraId="3778AB8B" w14:textId="77777777" w:rsidR="008F64DF" w:rsidRDefault="00180AC6">
            <w:pPr>
              <w:widowControl/>
              <w:jc w:val="left"/>
              <w:rPr>
                <w:rFonts w:ascii="宋体" w:cs="宋体"/>
                <w:kern w:val="0"/>
                <w:szCs w:val="21"/>
              </w:rPr>
            </w:pPr>
            <w:r>
              <w:rPr>
                <w:rFonts w:ascii="宋体" w:hAnsi="宋体" w:cs="宋体" w:hint="eastAsia"/>
                <w:kern w:val="0"/>
                <w:szCs w:val="21"/>
              </w:rPr>
              <w:t xml:space="preserve">期末　</w:t>
            </w:r>
          </w:p>
        </w:tc>
      </w:tr>
      <w:tr w:rsidR="008F64DF" w14:paraId="4A2909FA" w14:textId="77777777" w:rsidTr="00D853FB">
        <w:trPr>
          <w:trHeight w:val="405"/>
          <w:jc w:val="center"/>
        </w:trPr>
        <w:tc>
          <w:tcPr>
            <w:tcW w:w="536" w:type="dxa"/>
            <w:vMerge/>
            <w:vAlign w:val="center"/>
          </w:tcPr>
          <w:p w14:paraId="2C24D093" w14:textId="77777777" w:rsidR="008F64DF" w:rsidRDefault="008F64DF">
            <w:pPr>
              <w:widowControl/>
              <w:jc w:val="left"/>
              <w:rPr>
                <w:rFonts w:ascii="宋体" w:cs="宋体"/>
                <w:kern w:val="0"/>
                <w:szCs w:val="21"/>
              </w:rPr>
            </w:pPr>
          </w:p>
        </w:tc>
        <w:tc>
          <w:tcPr>
            <w:tcW w:w="446" w:type="dxa"/>
            <w:gridSpan w:val="2"/>
            <w:noWrap/>
            <w:vAlign w:val="center"/>
          </w:tcPr>
          <w:p w14:paraId="1B6268B4" w14:textId="77777777" w:rsidR="008F64DF" w:rsidRDefault="00180AC6">
            <w:pPr>
              <w:widowControl/>
              <w:jc w:val="center"/>
              <w:rPr>
                <w:rFonts w:ascii="宋体" w:cs="宋体"/>
                <w:kern w:val="0"/>
                <w:szCs w:val="21"/>
              </w:rPr>
            </w:pPr>
            <w:r>
              <w:rPr>
                <w:rFonts w:ascii="宋体" w:hAnsi="宋体" w:cs="宋体"/>
                <w:kern w:val="0"/>
                <w:szCs w:val="21"/>
              </w:rPr>
              <w:t>2</w:t>
            </w:r>
          </w:p>
        </w:tc>
        <w:tc>
          <w:tcPr>
            <w:tcW w:w="2112" w:type="dxa"/>
            <w:gridSpan w:val="4"/>
            <w:vAlign w:val="center"/>
          </w:tcPr>
          <w:p w14:paraId="295777F1" w14:textId="77777777" w:rsidR="008F64DF" w:rsidRDefault="00180AC6">
            <w:pPr>
              <w:widowControl/>
              <w:jc w:val="center"/>
              <w:rPr>
                <w:rFonts w:ascii="宋体" w:cs="宋体"/>
                <w:kern w:val="0"/>
                <w:szCs w:val="21"/>
              </w:rPr>
            </w:pPr>
            <w:r>
              <w:rPr>
                <w:rFonts w:ascii="宋体" w:hAnsi="宋体" w:cs="宋体" w:hint="eastAsia"/>
                <w:kern w:val="0"/>
                <w:szCs w:val="21"/>
              </w:rPr>
              <w:t>高职实用英语I</w:t>
            </w:r>
          </w:p>
        </w:tc>
        <w:tc>
          <w:tcPr>
            <w:tcW w:w="640" w:type="dxa"/>
            <w:gridSpan w:val="2"/>
            <w:noWrap/>
            <w:vAlign w:val="center"/>
          </w:tcPr>
          <w:p w14:paraId="1BA11505" w14:textId="77777777" w:rsidR="008F64DF" w:rsidRDefault="00180AC6">
            <w:pPr>
              <w:widowControl/>
              <w:jc w:val="center"/>
              <w:rPr>
                <w:rFonts w:ascii="宋体" w:cs="宋体"/>
                <w:kern w:val="0"/>
                <w:szCs w:val="21"/>
              </w:rPr>
            </w:pPr>
            <w:r>
              <w:rPr>
                <w:rFonts w:ascii="宋体" w:hAnsi="宋体" w:cs="宋体" w:hint="eastAsia"/>
                <w:kern w:val="0"/>
                <w:szCs w:val="21"/>
              </w:rPr>
              <w:t>56</w:t>
            </w:r>
          </w:p>
        </w:tc>
        <w:tc>
          <w:tcPr>
            <w:tcW w:w="640" w:type="dxa"/>
            <w:noWrap/>
            <w:vAlign w:val="center"/>
          </w:tcPr>
          <w:p w14:paraId="0DB02AB3" w14:textId="77777777" w:rsidR="008F64DF" w:rsidRDefault="008F64DF">
            <w:pPr>
              <w:widowControl/>
              <w:jc w:val="center"/>
              <w:rPr>
                <w:rFonts w:ascii="宋体" w:cs="宋体"/>
                <w:kern w:val="0"/>
                <w:szCs w:val="21"/>
              </w:rPr>
            </w:pPr>
          </w:p>
        </w:tc>
        <w:tc>
          <w:tcPr>
            <w:tcW w:w="640" w:type="dxa"/>
            <w:noWrap/>
            <w:vAlign w:val="center"/>
          </w:tcPr>
          <w:p w14:paraId="3A62CC40" w14:textId="77777777" w:rsidR="008F64DF" w:rsidRDefault="00180AC6">
            <w:pPr>
              <w:widowControl/>
              <w:jc w:val="center"/>
              <w:rPr>
                <w:rFonts w:ascii="宋体" w:cs="宋体"/>
                <w:kern w:val="0"/>
                <w:szCs w:val="21"/>
              </w:rPr>
            </w:pPr>
            <w:r>
              <w:rPr>
                <w:rFonts w:ascii="宋体" w:hAnsi="宋体" w:cs="宋体" w:hint="eastAsia"/>
                <w:kern w:val="0"/>
                <w:szCs w:val="21"/>
              </w:rPr>
              <w:t>56</w:t>
            </w:r>
          </w:p>
        </w:tc>
        <w:tc>
          <w:tcPr>
            <w:tcW w:w="773" w:type="dxa"/>
            <w:vAlign w:val="center"/>
          </w:tcPr>
          <w:p w14:paraId="7B428811" w14:textId="77777777" w:rsidR="008F64DF" w:rsidRDefault="00180AC6">
            <w:pPr>
              <w:widowControl/>
              <w:jc w:val="center"/>
              <w:rPr>
                <w:rFonts w:ascii="宋体" w:hAnsi="宋体" w:cs="宋体"/>
                <w:kern w:val="0"/>
                <w:szCs w:val="21"/>
              </w:rPr>
            </w:pPr>
            <w:r>
              <w:rPr>
                <w:rFonts w:ascii="宋体" w:hAnsi="宋体" w:cs="宋体" w:hint="eastAsia"/>
                <w:kern w:val="0"/>
                <w:szCs w:val="21"/>
              </w:rPr>
              <w:t>3.5</w:t>
            </w:r>
          </w:p>
        </w:tc>
        <w:tc>
          <w:tcPr>
            <w:tcW w:w="592" w:type="dxa"/>
            <w:noWrap/>
            <w:vAlign w:val="center"/>
          </w:tcPr>
          <w:p w14:paraId="426AE5B1" w14:textId="77777777" w:rsidR="008F64DF" w:rsidRDefault="00180AC6">
            <w:pPr>
              <w:widowControl/>
              <w:jc w:val="center"/>
              <w:rPr>
                <w:rFonts w:ascii="宋体" w:cs="宋体"/>
                <w:kern w:val="0"/>
                <w:szCs w:val="21"/>
              </w:rPr>
            </w:pPr>
            <w:r>
              <w:rPr>
                <w:rFonts w:ascii="宋体" w:hAnsi="宋体" w:cs="宋体"/>
                <w:kern w:val="0"/>
                <w:szCs w:val="21"/>
              </w:rPr>
              <w:t>14*4</w:t>
            </w:r>
          </w:p>
        </w:tc>
        <w:tc>
          <w:tcPr>
            <w:tcW w:w="646" w:type="dxa"/>
            <w:noWrap/>
            <w:vAlign w:val="center"/>
          </w:tcPr>
          <w:p w14:paraId="19FA9856" w14:textId="77777777" w:rsidR="008F64DF" w:rsidRDefault="008F64DF">
            <w:pPr>
              <w:widowControl/>
              <w:jc w:val="center"/>
              <w:rPr>
                <w:rFonts w:ascii="宋体" w:cs="宋体"/>
                <w:kern w:val="0"/>
                <w:szCs w:val="21"/>
              </w:rPr>
            </w:pPr>
          </w:p>
        </w:tc>
        <w:tc>
          <w:tcPr>
            <w:tcW w:w="709" w:type="dxa"/>
            <w:noWrap/>
            <w:vAlign w:val="center"/>
          </w:tcPr>
          <w:p w14:paraId="3DB2D756" w14:textId="77777777" w:rsidR="008F64DF" w:rsidRDefault="008F64DF">
            <w:pPr>
              <w:widowControl/>
              <w:jc w:val="center"/>
              <w:rPr>
                <w:rFonts w:ascii="宋体" w:cs="宋体"/>
                <w:kern w:val="0"/>
                <w:szCs w:val="21"/>
              </w:rPr>
            </w:pPr>
          </w:p>
        </w:tc>
        <w:tc>
          <w:tcPr>
            <w:tcW w:w="709" w:type="dxa"/>
            <w:noWrap/>
            <w:vAlign w:val="center"/>
          </w:tcPr>
          <w:p w14:paraId="10FBCBA5" w14:textId="77777777" w:rsidR="008F64DF" w:rsidRDefault="008F64DF">
            <w:pPr>
              <w:widowControl/>
              <w:jc w:val="center"/>
              <w:rPr>
                <w:rFonts w:ascii="宋体" w:cs="宋体"/>
                <w:kern w:val="0"/>
                <w:szCs w:val="21"/>
              </w:rPr>
            </w:pPr>
          </w:p>
        </w:tc>
        <w:tc>
          <w:tcPr>
            <w:tcW w:w="741" w:type="dxa"/>
            <w:noWrap/>
            <w:vAlign w:val="center"/>
          </w:tcPr>
          <w:p w14:paraId="26C044C5" w14:textId="77777777" w:rsidR="008F64DF" w:rsidRDefault="008F64DF">
            <w:pPr>
              <w:widowControl/>
              <w:jc w:val="center"/>
              <w:rPr>
                <w:rFonts w:ascii="宋体" w:cs="宋体"/>
                <w:kern w:val="0"/>
                <w:szCs w:val="21"/>
              </w:rPr>
            </w:pPr>
          </w:p>
        </w:tc>
        <w:tc>
          <w:tcPr>
            <w:tcW w:w="741" w:type="dxa"/>
            <w:noWrap/>
            <w:vAlign w:val="center"/>
          </w:tcPr>
          <w:p w14:paraId="391B0C83" w14:textId="77777777" w:rsidR="008F64DF" w:rsidRDefault="008F64DF">
            <w:pPr>
              <w:widowControl/>
              <w:jc w:val="center"/>
              <w:rPr>
                <w:rFonts w:ascii="宋体" w:cs="宋体"/>
                <w:kern w:val="0"/>
                <w:szCs w:val="21"/>
              </w:rPr>
            </w:pPr>
          </w:p>
        </w:tc>
        <w:tc>
          <w:tcPr>
            <w:tcW w:w="823" w:type="dxa"/>
            <w:noWrap/>
            <w:vAlign w:val="center"/>
          </w:tcPr>
          <w:p w14:paraId="5DBBDA59" w14:textId="77777777" w:rsidR="008F64DF" w:rsidRDefault="00180AC6">
            <w:pPr>
              <w:widowControl/>
              <w:jc w:val="left"/>
              <w:rPr>
                <w:rFonts w:ascii="宋体" w:cs="宋体"/>
                <w:kern w:val="0"/>
                <w:szCs w:val="21"/>
              </w:rPr>
            </w:pPr>
            <w:r>
              <w:rPr>
                <w:rFonts w:ascii="宋体" w:hAnsi="宋体" w:cs="宋体" w:hint="eastAsia"/>
                <w:kern w:val="0"/>
                <w:szCs w:val="21"/>
              </w:rPr>
              <w:t>笔试/项目测试</w:t>
            </w:r>
          </w:p>
        </w:tc>
        <w:tc>
          <w:tcPr>
            <w:tcW w:w="681" w:type="dxa"/>
            <w:noWrap/>
            <w:vAlign w:val="center"/>
          </w:tcPr>
          <w:p w14:paraId="0AB48398" w14:textId="77777777" w:rsidR="008F64DF" w:rsidRDefault="00180AC6">
            <w:pPr>
              <w:widowControl/>
              <w:jc w:val="left"/>
              <w:rPr>
                <w:rFonts w:ascii="宋体" w:cs="宋体"/>
                <w:kern w:val="0"/>
                <w:szCs w:val="21"/>
              </w:rPr>
            </w:pPr>
            <w:r>
              <w:rPr>
                <w:rFonts w:ascii="宋体" w:hAnsi="宋体" w:cs="宋体" w:hint="eastAsia"/>
                <w:kern w:val="0"/>
                <w:szCs w:val="21"/>
              </w:rPr>
              <w:t>期末</w:t>
            </w:r>
          </w:p>
        </w:tc>
      </w:tr>
      <w:tr w:rsidR="008F64DF" w14:paraId="0B0E9968" w14:textId="77777777" w:rsidTr="00D853FB">
        <w:trPr>
          <w:trHeight w:val="259"/>
          <w:jc w:val="center"/>
        </w:trPr>
        <w:tc>
          <w:tcPr>
            <w:tcW w:w="536" w:type="dxa"/>
            <w:vMerge/>
            <w:vAlign w:val="center"/>
          </w:tcPr>
          <w:p w14:paraId="237098A9" w14:textId="77777777" w:rsidR="008F64DF" w:rsidRDefault="008F64DF">
            <w:pPr>
              <w:widowControl/>
              <w:jc w:val="left"/>
              <w:rPr>
                <w:rFonts w:ascii="宋体" w:cs="宋体"/>
                <w:kern w:val="0"/>
                <w:szCs w:val="21"/>
              </w:rPr>
            </w:pPr>
          </w:p>
        </w:tc>
        <w:tc>
          <w:tcPr>
            <w:tcW w:w="446" w:type="dxa"/>
            <w:gridSpan w:val="2"/>
            <w:noWrap/>
            <w:vAlign w:val="center"/>
          </w:tcPr>
          <w:p w14:paraId="319D40E5" w14:textId="77777777" w:rsidR="008F64DF" w:rsidRDefault="00180AC6">
            <w:pPr>
              <w:widowControl/>
              <w:jc w:val="center"/>
              <w:rPr>
                <w:rFonts w:ascii="宋体" w:cs="宋体"/>
                <w:kern w:val="0"/>
                <w:szCs w:val="21"/>
              </w:rPr>
            </w:pPr>
            <w:r>
              <w:rPr>
                <w:rFonts w:ascii="宋体" w:hAnsi="宋体" w:cs="宋体"/>
                <w:kern w:val="0"/>
                <w:szCs w:val="21"/>
              </w:rPr>
              <w:t>3</w:t>
            </w:r>
          </w:p>
        </w:tc>
        <w:tc>
          <w:tcPr>
            <w:tcW w:w="2112" w:type="dxa"/>
            <w:gridSpan w:val="4"/>
            <w:vAlign w:val="center"/>
          </w:tcPr>
          <w:p w14:paraId="78CF5F30" w14:textId="77777777" w:rsidR="008F64DF" w:rsidRDefault="00180AC6">
            <w:pPr>
              <w:widowControl/>
              <w:jc w:val="center"/>
              <w:rPr>
                <w:rFonts w:ascii="宋体" w:cs="宋体"/>
                <w:kern w:val="0"/>
                <w:szCs w:val="21"/>
              </w:rPr>
            </w:pPr>
            <w:r>
              <w:rPr>
                <w:rFonts w:ascii="宋体" w:hAnsi="宋体" w:cs="宋体" w:hint="eastAsia"/>
                <w:kern w:val="0"/>
                <w:szCs w:val="21"/>
              </w:rPr>
              <w:t>计算机应用基础</w:t>
            </w:r>
          </w:p>
        </w:tc>
        <w:tc>
          <w:tcPr>
            <w:tcW w:w="640" w:type="dxa"/>
            <w:gridSpan w:val="2"/>
            <w:noWrap/>
            <w:vAlign w:val="center"/>
          </w:tcPr>
          <w:p w14:paraId="4683B803" w14:textId="77777777" w:rsidR="008F64DF" w:rsidRDefault="00180AC6">
            <w:pPr>
              <w:widowControl/>
              <w:jc w:val="center"/>
              <w:rPr>
                <w:rFonts w:ascii="宋体" w:cs="宋体"/>
                <w:kern w:val="0"/>
                <w:szCs w:val="21"/>
              </w:rPr>
            </w:pPr>
            <w:r>
              <w:rPr>
                <w:rFonts w:ascii="宋体" w:hAnsi="宋体" w:cs="宋体"/>
                <w:kern w:val="0"/>
                <w:szCs w:val="21"/>
              </w:rPr>
              <w:t>28</w:t>
            </w:r>
          </w:p>
        </w:tc>
        <w:tc>
          <w:tcPr>
            <w:tcW w:w="640" w:type="dxa"/>
            <w:noWrap/>
            <w:vAlign w:val="center"/>
          </w:tcPr>
          <w:p w14:paraId="4637236E" w14:textId="77777777" w:rsidR="008F64DF" w:rsidRDefault="00180AC6">
            <w:pPr>
              <w:widowControl/>
              <w:jc w:val="center"/>
              <w:rPr>
                <w:rFonts w:ascii="宋体" w:cs="宋体"/>
                <w:kern w:val="0"/>
                <w:szCs w:val="21"/>
              </w:rPr>
            </w:pPr>
            <w:r>
              <w:rPr>
                <w:rFonts w:ascii="宋体" w:hAnsi="宋体" w:cs="宋体"/>
                <w:kern w:val="0"/>
                <w:szCs w:val="21"/>
              </w:rPr>
              <w:t>28</w:t>
            </w:r>
          </w:p>
        </w:tc>
        <w:tc>
          <w:tcPr>
            <w:tcW w:w="640" w:type="dxa"/>
            <w:noWrap/>
            <w:vAlign w:val="center"/>
          </w:tcPr>
          <w:p w14:paraId="4C5712B8" w14:textId="77777777" w:rsidR="008F64DF" w:rsidRDefault="00180AC6">
            <w:pPr>
              <w:widowControl/>
              <w:jc w:val="center"/>
              <w:rPr>
                <w:rFonts w:ascii="宋体" w:cs="宋体"/>
                <w:kern w:val="0"/>
                <w:szCs w:val="21"/>
              </w:rPr>
            </w:pPr>
            <w:r>
              <w:rPr>
                <w:rFonts w:ascii="宋体" w:hAnsi="宋体" w:cs="宋体"/>
                <w:kern w:val="0"/>
                <w:szCs w:val="21"/>
              </w:rPr>
              <w:t>56</w:t>
            </w:r>
          </w:p>
        </w:tc>
        <w:tc>
          <w:tcPr>
            <w:tcW w:w="773" w:type="dxa"/>
            <w:vAlign w:val="center"/>
          </w:tcPr>
          <w:p w14:paraId="4375FBEE" w14:textId="77777777" w:rsidR="008F64DF" w:rsidRDefault="00180AC6">
            <w:pPr>
              <w:widowControl/>
              <w:jc w:val="center"/>
              <w:rPr>
                <w:rFonts w:ascii="宋体" w:hAnsi="宋体" w:cs="宋体"/>
                <w:kern w:val="0"/>
                <w:szCs w:val="21"/>
              </w:rPr>
            </w:pPr>
            <w:r>
              <w:rPr>
                <w:rFonts w:ascii="宋体" w:hAnsi="宋体" w:cs="宋体" w:hint="eastAsia"/>
                <w:kern w:val="0"/>
                <w:szCs w:val="21"/>
              </w:rPr>
              <w:t>3</w:t>
            </w:r>
          </w:p>
        </w:tc>
        <w:tc>
          <w:tcPr>
            <w:tcW w:w="592" w:type="dxa"/>
            <w:noWrap/>
            <w:vAlign w:val="center"/>
          </w:tcPr>
          <w:p w14:paraId="204EA032" w14:textId="77777777" w:rsidR="008F64DF" w:rsidRDefault="00180AC6">
            <w:pPr>
              <w:widowControl/>
              <w:jc w:val="center"/>
              <w:rPr>
                <w:rFonts w:ascii="宋体" w:cs="宋体"/>
                <w:kern w:val="0"/>
                <w:szCs w:val="21"/>
              </w:rPr>
            </w:pPr>
            <w:r>
              <w:rPr>
                <w:rFonts w:ascii="宋体" w:hAnsi="宋体" w:cs="宋体"/>
                <w:kern w:val="0"/>
                <w:szCs w:val="21"/>
              </w:rPr>
              <w:t>14*4</w:t>
            </w:r>
          </w:p>
        </w:tc>
        <w:tc>
          <w:tcPr>
            <w:tcW w:w="646" w:type="dxa"/>
            <w:noWrap/>
            <w:vAlign w:val="center"/>
          </w:tcPr>
          <w:p w14:paraId="036463A0" w14:textId="77777777" w:rsidR="008F64DF" w:rsidRDefault="008F64DF">
            <w:pPr>
              <w:widowControl/>
              <w:jc w:val="center"/>
              <w:rPr>
                <w:rFonts w:ascii="宋体" w:cs="宋体"/>
                <w:kern w:val="0"/>
                <w:szCs w:val="21"/>
              </w:rPr>
            </w:pPr>
          </w:p>
        </w:tc>
        <w:tc>
          <w:tcPr>
            <w:tcW w:w="709" w:type="dxa"/>
            <w:noWrap/>
            <w:vAlign w:val="center"/>
          </w:tcPr>
          <w:p w14:paraId="3D4EB336" w14:textId="77777777" w:rsidR="008F64DF" w:rsidRDefault="008F64DF">
            <w:pPr>
              <w:widowControl/>
              <w:jc w:val="center"/>
              <w:rPr>
                <w:rFonts w:ascii="宋体" w:cs="宋体"/>
                <w:kern w:val="0"/>
                <w:szCs w:val="21"/>
              </w:rPr>
            </w:pPr>
          </w:p>
        </w:tc>
        <w:tc>
          <w:tcPr>
            <w:tcW w:w="709" w:type="dxa"/>
            <w:noWrap/>
            <w:vAlign w:val="center"/>
          </w:tcPr>
          <w:p w14:paraId="0F3E0067" w14:textId="77777777" w:rsidR="008F64DF" w:rsidRDefault="008F64DF">
            <w:pPr>
              <w:widowControl/>
              <w:jc w:val="center"/>
              <w:rPr>
                <w:rFonts w:ascii="宋体" w:cs="宋体"/>
                <w:kern w:val="0"/>
                <w:szCs w:val="21"/>
              </w:rPr>
            </w:pPr>
          </w:p>
        </w:tc>
        <w:tc>
          <w:tcPr>
            <w:tcW w:w="741" w:type="dxa"/>
            <w:noWrap/>
            <w:vAlign w:val="center"/>
          </w:tcPr>
          <w:p w14:paraId="58A22477" w14:textId="77777777" w:rsidR="008F64DF" w:rsidRDefault="008F64DF">
            <w:pPr>
              <w:widowControl/>
              <w:jc w:val="center"/>
              <w:rPr>
                <w:rFonts w:ascii="宋体" w:cs="宋体"/>
                <w:kern w:val="0"/>
                <w:szCs w:val="21"/>
              </w:rPr>
            </w:pPr>
          </w:p>
        </w:tc>
        <w:tc>
          <w:tcPr>
            <w:tcW w:w="741" w:type="dxa"/>
            <w:noWrap/>
            <w:vAlign w:val="center"/>
          </w:tcPr>
          <w:p w14:paraId="5F5DDA25" w14:textId="77777777" w:rsidR="008F64DF" w:rsidRDefault="008F64DF">
            <w:pPr>
              <w:widowControl/>
              <w:jc w:val="center"/>
              <w:rPr>
                <w:rFonts w:ascii="宋体" w:cs="宋体"/>
                <w:kern w:val="0"/>
                <w:szCs w:val="21"/>
              </w:rPr>
            </w:pPr>
          </w:p>
        </w:tc>
        <w:tc>
          <w:tcPr>
            <w:tcW w:w="823" w:type="dxa"/>
            <w:noWrap/>
            <w:vAlign w:val="center"/>
          </w:tcPr>
          <w:p w14:paraId="2E86B361" w14:textId="77777777" w:rsidR="008F64DF" w:rsidRDefault="00180AC6">
            <w:pPr>
              <w:widowControl/>
              <w:jc w:val="left"/>
              <w:rPr>
                <w:rFonts w:ascii="宋体" w:cs="宋体"/>
                <w:kern w:val="0"/>
                <w:szCs w:val="21"/>
              </w:rPr>
            </w:pPr>
            <w:r>
              <w:rPr>
                <w:rFonts w:ascii="宋体" w:hAnsi="宋体" w:cs="宋体" w:hint="eastAsia"/>
                <w:kern w:val="0"/>
                <w:szCs w:val="21"/>
              </w:rPr>
              <w:t>考证</w:t>
            </w:r>
          </w:p>
        </w:tc>
        <w:tc>
          <w:tcPr>
            <w:tcW w:w="681" w:type="dxa"/>
            <w:noWrap/>
            <w:vAlign w:val="center"/>
          </w:tcPr>
          <w:p w14:paraId="009C6656" w14:textId="77777777" w:rsidR="008F64DF" w:rsidRDefault="00180AC6">
            <w:pPr>
              <w:widowControl/>
              <w:jc w:val="left"/>
              <w:rPr>
                <w:rFonts w:ascii="宋体" w:cs="宋体"/>
                <w:kern w:val="0"/>
                <w:szCs w:val="21"/>
              </w:rPr>
            </w:pPr>
            <w:r>
              <w:rPr>
                <w:rFonts w:ascii="宋体" w:hAnsi="宋体" w:cs="宋体" w:hint="eastAsia"/>
                <w:kern w:val="0"/>
                <w:szCs w:val="21"/>
              </w:rPr>
              <w:t>期末</w:t>
            </w:r>
          </w:p>
        </w:tc>
      </w:tr>
      <w:tr w:rsidR="008F64DF" w14:paraId="51407253" w14:textId="77777777" w:rsidTr="00D853FB">
        <w:trPr>
          <w:trHeight w:val="337"/>
          <w:jc w:val="center"/>
        </w:trPr>
        <w:tc>
          <w:tcPr>
            <w:tcW w:w="536" w:type="dxa"/>
            <w:vMerge/>
            <w:vAlign w:val="center"/>
          </w:tcPr>
          <w:p w14:paraId="4A1FEC0B" w14:textId="77777777" w:rsidR="008F64DF" w:rsidRDefault="008F64DF">
            <w:pPr>
              <w:widowControl/>
              <w:jc w:val="left"/>
              <w:rPr>
                <w:rFonts w:ascii="宋体" w:cs="宋体"/>
                <w:kern w:val="0"/>
                <w:szCs w:val="21"/>
              </w:rPr>
            </w:pPr>
          </w:p>
        </w:tc>
        <w:tc>
          <w:tcPr>
            <w:tcW w:w="446" w:type="dxa"/>
            <w:gridSpan w:val="2"/>
            <w:noWrap/>
            <w:vAlign w:val="center"/>
          </w:tcPr>
          <w:p w14:paraId="45AF4F5B" w14:textId="77777777" w:rsidR="008F64DF" w:rsidRDefault="00180AC6">
            <w:pPr>
              <w:widowControl/>
              <w:jc w:val="center"/>
              <w:rPr>
                <w:rFonts w:ascii="宋体" w:cs="宋体"/>
                <w:kern w:val="0"/>
                <w:szCs w:val="21"/>
              </w:rPr>
            </w:pPr>
            <w:r>
              <w:rPr>
                <w:rFonts w:ascii="宋体" w:hAnsi="宋体" w:cs="宋体"/>
                <w:kern w:val="0"/>
                <w:szCs w:val="21"/>
              </w:rPr>
              <w:t>4</w:t>
            </w:r>
          </w:p>
        </w:tc>
        <w:tc>
          <w:tcPr>
            <w:tcW w:w="2112" w:type="dxa"/>
            <w:gridSpan w:val="4"/>
            <w:vAlign w:val="center"/>
          </w:tcPr>
          <w:p w14:paraId="718420AF" w14:textId="77777777" w:rsidR="008F64DF" w:rsidRDefault="00180AC6">
            <w:pPr>
              <w:widowControl/>
              <w:jc w:val="center"/>
              <w:rPr>
                <w:rFonts w:ascii="宋体" w:cs="宋体"/>
                <w:kern w:val="0"/>
                <w:szCs w:val="21"/>
              </w:rPr>
            </w:pPr>
            <w:r>
              <w:rPr>
                <w:rFonts w:ascii="宋体" w:hAnsi="宋体" w:cs="宋体" w:hint="eastAsia"/>
                <w:kern w:val="0"/>
                <w:szCs w:val="21"/>
              </w:rPr>
              <w:t>思想道德与法律基础</w:t>
            </w:r>
          </w:p>
        </w:tc>
        <w:tc>
          <w:tcPr>
            <w:tcW w:w="640" w:type="dxa"/>
            <w:gridSpan w:val="2"/>
            <w:noWrap/>
            <w:vAlign w:val="center"/>
          </w:tcPr>
          <w:p w14:paraId="74E6D67A" w14:textId="77777777" w:rsidR="008F64DF" w:rsidRDefault="00180AC6">
            <w:pPr>
              <w:widowControl/>
              <w:jc w:val="center"/>
              <w:rPr>
                <w:rFonts w:ascii="宋体" w:cs="宋体"/>
                <w:kern w:val="0"/>
                <w:szCs w:val="21"/>
              </w:rPr>
            </w:pPr>
            <w:r>
              <w:rPr>
                <w:rFonts w:ascii="宋体" w:hAnsi="宋体" w:cs="宋体" w:hint="eastAsia"/>
                <w:kern w:val="0"/>
                <w:szCs w:val="21"/>
              </w:rPr>
              <w:t>42</w:t>
            </w:r>
          </w:p>
        </w:tc>
        <w:tc>
          <w:tcPr>
            <w:tcW w:w="640" w:type="dxa"/>
            <w:noWrap/>
            <w:vAlign w:val="center"/>
          </w:tcPr>
          <w:p w14:paraId="56BEFEBB" w14:textId="77777777" w:rsidR="008F64DF" w:rsidRDefault="008F64DF">
            <w:pPr>
              <w:widowControl/>
              <w:jc w:val="center"/>
              <w:rPr>
                <w:rFonts w:ascii="宋体" w:cs="宋体"/>
                <w:kern w:val="0"/>
                <w:szCs w:val="21"/>
              </w:rPr>
            </w:pPr>
          </w:p>
        </w:tc>
        <w:tc>
          <w:tcPr>
            <w:tcW w:w="640" w:type="dxa"/>
            <w:noWrap/>
            <w:vAlign w:val="center"/>
          </w:tcPr>
          <w:p w14:paraId="783F21E0" w14:textId="77777777" w:rsidR="008F64DF" w:rsidRDefault="00180AC6">
            <w:pPr>
              <w:widowControl/>
              <w:jc w:val="center"/>
              <w:rPr>
                <w:rFonts w:ascii="宋体" w:cs="宋体"/>
                <w:kern w:val="0"/>
                <w:szCs w:val="21"/>
              </w:rPr>
            </w:pPr>
            <w:r>
              <w:rPr>
                <w:rFonts w:ascii="宋体" w:hAnsi="宋体" w:cs="宋体" w:hint="eastAsia"/>
                <w:kern w:val="0"/>
                <w:szCs w:val="21"/>
              </w:rPr>
              <w:t>42</w:t>
            </w:r>
          </w:p>
        </w:tc>
        <w:tc>
          <w:tcPr>
            <w:tcW w:w="773" w:type="dxa"/>
            <w:vAlign w:val="center"/>
          </w:tcPr>
          <w:p w14:paraId="29037554" w14:textId="77777777" w:rsidR="008F64DF" w:rsidRDefault="00180AC6">
            <w:pPr>
              <w:widowControl/>
              <w:jc w:val="center"/>
              <w:rPr>
                <w:rFonts w:ascii="宋体" w:hAnsi="宋体" w:cs="宋体"/>
                <w:kern w:val="0"/>
                <w:szCs w:val="21"/>
              </w:rPr>
            </w:pPr>
            <w:r>
              <w:rPr>
                <w:rFonts w:ascii="宋体" w:hAnsi="宋体" w:cs="宋体" w:hint="eastAsia"/>
                <w:kern w:val="0"/>
                <w:szCs w:val="21"/>
              </w:rPr>
              <w:t>2.5</w:t>
            </w:r>
          </w:p>
        </w:tc>
        <w:tc>
          <w:tcPr>
            <w:tcW w:w="592" w:type="dxa"/>
            <w:noWrap/>
            <w:vAlign w:val="center"/>
          </w:tcPr>
          <w:p w14:paraId="04B8E12D" w14:textId="77777777" w:rsidR="008F64DF" w:rsidRDefault="00180AC6">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646" w:type="dxa"/>
            <w:noWrap/>
            <w:vAlign w:val="center"/>
          </w:tcPr>
          <w:p w14:paraId="43A31DAA" w14:textId="77777777" w:rsidR="008F64DF" w:rsidRDefault="008F64DF">
            <w:pPr>
              <w:widowControl/>
              <w:jc w:val="center"/>
              <w:rPr>
                <w:rFonts w:ascii="宋体" w:cs="宋体"/>
                <w:kern w:val="0"/>
                <w:szCs w:val="21"/>
              </w:rPr>
            </w:pPr>
          </w:p>
        </w:tc>
        <w:tc>
          <w:tcPr>
            <w:tcW w:w="709" w:type="dxa"/>
            <w:noWrap/>
            <w:vAlign w:val="center"/>
          </w:tcPr>
          <w:p w14:paraId="63B5E3F0" w14:textId="77777777" w:rsidR="008F64DF" w:rsidRDefault="008F64DF">
            <w:pPr>
              <w:widowControl/>
              <w:jc w:val="center"/>
              <w:rPr>
                <w:rFonts w:ascii="宋体" w:cs="宋体"/>
                <w:kern w:val="0"/>
                <w:szCs w:val="21"/>
              </w:rPr>
            </w:pPr>
          </w:p>
        </w:tc>
        <w:tc>
          <w:tcPr>
            <w:tcW w:w="709" w:type="dxa"/>
            <w:noWrap/>
            <w:vAlign w:val="center"/>
          </w:tcPr>
          <w:p w14:paraId="53F65E94" w14:textId="77777777" w:rsidR="008F64DF" w:rsidRDefault="008F64DF">
            <w:pPr>
              <w:widowControl/>
              <w:jc w:val="center"/>
              <w:rPr>
                <w:rFonts w:ascii="宋体" w:cs="宋体"/>
                <w:kern w:val="0"/>
                <w:szCs w:val="21"/>
              </w:rPr>
            </w:pPr>
          </w:p>
        </w:tc>
        <w:tc>
          <w:tcPr>
            <w:tcW w:w="741" w:type="dxa"/>
            <w:noWrap/>
            <w:vAlign w:val="center"/>
          </w:tcPr>
          <w:p w14:paraId="2D973F4A" w14:textId="77777777" w:rsidR="008F64DF" w:rsidRDefault="008F64DF">
            <w:pPr>
              <w:widowControl/>
              <w:jc w:val="center"/>
              <w:rPr>
                <w:rFonts w:ascii="宋体" w:cs="宋体"/>
                <w:kern w:val="0"/>
                <w:szCs w:val="21"/>
              </w:rPr>
            </w:pPr>
          </w:p>
        </w:tc>
        <w:tc>
          <w:tcPr>
            <w:tcW w:w="741" w:type="dxa"/>
            <w:noWrap/>
            <w:vAlign w:val="center"/>
          </w:tcPr>
          <w:p w14:paraId="1E63C676" w14:textId="77777777" w:rsidR="008F64DF" w:rsidRDefault="008F64DF">
            <w:pPr>
              <w:widowControl/>
              <w:jc w:val="center"/>
              <w:rPr>
                <w:rFonts w:ascii="宋体" w:cs="宋体"/>
                <w:kern w:val="0"/>
                <w:szCs w:val="21"/>
              </w:rPr>
            </w:pPr>
          </w:p>
        </w:tc>
        <w:tc>
          <w:tcPr>
            <w:tcW w:w="823" w:type="dxa"/>
            <w:noWrap/>
            <w:vAlign w:val="center"/>
          </w:tcPr>
          <w:p w14:paraId="74C168C4" w14:textId="77777777" w:rsidR="008F64DF" w:rsidRDefault="00180AC6">
            <w:pPr>
              <w:widowControl/>
              <w:jc w:val="left"/>
              <w:rPr>
                <w:rFonts w:ascii="宋体" w:cs="宋体"/>
                <w:kern w:val="0"/>
                <w:szCs w:val="21"/>
              </w:rPr>
            </w:pPr>
            <w:r>
              <w:rPr>
                <w:rFonts w:ascii="宋体" w:hAnsi="宋体" w:cs="宋体" w:hint="eastAsia"/>
                <w:kern w:val="0"/>
                <w:szCs w:val="21"/>
              </w:rPr>
              <w:t>实践+笔试</w:t>
            </w:r>
          </w:p>
        </w:tc>
        <w:tc>
          <w:tcPr>
            <w:tcW w:w="681" w:type="dxa"/>
            <w:noWrap/>
            <w:vAlign w:val="center"/>
          </w:tcPr>
          <w:p w14:paraId="3ADD277B" w14:textId="77777777" w:rsidR="008F64DF" w:rsidRDefault="00180AC6">
            <w:pPr>
              <w:jc w:val="left"/>
              <w:rPr>
                <w:rFonts w:ascii="宋体" w:cs="宋体"/>
                <w:kern w:val="0"/>
                <w:szCs w:val="21"/>
              </w:rPr>
            </w:pPr>
            <w:r>
              <w:rPr>
                <w:rFonts w:ascii="宋体" w:hAnsi="宋体" w:cs="宋体" w:hint="eastAsia"/>
                <w:kern w:val="0"/>
                <w:szCs w:val="21"/>
              </w:rPr>
              <w:t>随堂</w:t>
            </w:r>
          </w:p>
        </w:tc>
      </w:tr>
      <w:tr w:rsidR="008F64DF" w14:paraId="0F0BA85D" w14:textId="77777777" w:rsidTr="00D853FB">
        <w:trPr>
          <w:trHeight w:val="645"/>
          <w:jc w:val="center"/>
        </w:trPr>
        <w:tc>
          <w:tcPr>
            <w:tcW w:w="536" w:type="dxa"/>
            <w:vMerge/>
            <w:vAlign w:val="center"/>
          </w:tcPr>
          <w:p w14:paraId="306EAF6C" w14:textId="77777777" w:rsidR="008F64DF" w:rsidRDefault="008F64DF">
            <w:pPr>
              <w:widowControl/>
              <w:jc w:val="left"/>
              <w:rPr>
                <w:rFonts w:ascii="宋体" w:cs="宋体"/>
                <w:kern w:val="0"/>
                <w:szCs w:val="21"/>
              </w:rPr>
            </w:pPr>
          </w:p>
        </w:tc>
        <w:tc>
          <w:tcPr>
            <w:tcW w:w="446" w:type="dxa"/>
            <w:gridSpan w:val="2"/>
            <w:noWrap/>
            <w:vAlign w:val="center"/>
          </w:tcPr>
          <w:p w14:paraId="214C90D6" w14:textId="77777777" w:rsidR="008F64DF" w:rsidRDefault="00180AC6">
            <w:pPr>
              <w:widowControl/>
              <w:jc w:val="center"/>
              <w:rPr>
                <w:rFonts w:ascii="宋体" w:cs="宋体"/>
                <w:kern w:val="0"/>
                <w:szCs w:val="21"/>
              </w:rPr>
            </w:pPr>
            <w:r>
              <w:rPr>
                <w:rFonts w:ascii="宋体" w:hAnsi="宋体" w:cs="宋体"/>
                <w:kern w:val="0"/>
                <w:szCs w:val="21"/>
              </w:rPr>
              <w:t>5</w:t>
            </w:r>
          </w:p>
        </w:tc>
        <w:tc>
          <w:tcPr>
            <w:tcW w:w="2112" w:type="dxa"/>
            <w:gridSpan w:val="4"/>
            <w:vAlign w:val="center"/>
          </w:tcPr>
          <w:p w14:paraId="115D29FA" w14:textId="77777777" w:rsidR="008F64DF" w:rsidRDefault="00180AC6">
            <w:pPr>
              <w:widowControl/>
              <w:jc w:val="center"/>
              <w:rPr>
                <w:rFonts w:ascii="宋体" w:cs="宋体"/>
                <w:kern w:val="0"/>
                <w:szCs w:val="21"/>
              </w:rPr>
            </w:pPr>
            <w:r>
              <w:rPr>
                <w:rFonts w:ascii="宋体" w:hAnsi="宋体" w:cs="宋体" w:hint="eastAsia"/>
                <w:kern w:val="0"/>
                <w:szCs w:val="21"/>
              </w:rPr>
              <w:t>毛泽东思想和中国特色社会主义理论体系概论</w:t>
            </w:r>
          </w:p>
        </w:tc>
        <w:tc>
          <w:tcPr>
            <w:tcW w:w="640" w:type="dxa"/>
            <w:gridSpan w:val="2"/>
            <w:noWrap/>
            <w:vAlign w:val="center"/>
          </w:tcPr>
          <w:p w14:paraId="3E201331" w14:textId="77777777" w:rsidR="008F64DF" w:rsidRDefault="00180AC6">
            <w:pPr>
              <w:widowControl/>
              <w:jc w:val="center"/>
              <w:rPr>
                <w:rFonts w:ascii="宋体" w:cs="宋体"/>
                <w:kern w:val="0"/>
                <w:szCs w:val="21"/>
              </w:rPr>
            </w:pPr>
            <w:r>
              <w:rPr>
                <w:rFonts w:ascii="宋体" w:hAnsi="宋体" w:cs="宋体" w:hint="eastAsia"/>
                <w:kern w:val="0"/>
                <w:szCs w:val="21"/>
              </w:rPr>
              <w:t>42</w:t>
            </w:r>
          </w:p>
        </w:tc>
        <w:tc>
          <w:tcPr>
            <w:tcW w:w="640" w:type="dxa"/>
            <w:noWrap/>
            <w:vAlign w:val="center"/>
          </w:tcPr>
          <w:p w14:paraId="6F8D218E" w14:textId="77777777" w:rsidR="008F64DF" w:rsidRDefault="008F64DF">
            <w:pPr>
              <w:widowControl/>
              <w:jc w:val="center"/>
              <w:rPr>
                <w:rFonts w:ascii="宋体" w:cs="宋体"/>
                <w:kern w:val="0"/>
                <w:szCs w:val="21"/>
              </w:rPr>
            </w:pPr>
          </w:p>
        </w:tc>
        <w:tc>
          <w:tcPr>
            <w:tcW w:w="640" w:type="dxa"/>
            <w:noWrap/>
            <w:vAlign w:val="center"/>
          </w:tcPr>
          <w:p w14:paraId="144D2DDD" w14:textId="77777777" w:rsidR="008F64DF" w:rsidRDefault="00180AC6">
            <w:pPr>
              <w:widowControl/>
              <w:jc w:val="center"/>
              <w:rPr>
                <w:rFonts w:ascii="宋体" w:cs="宋体"/>
                <w:kern w:val="0"/>
                <w:szCs w:val="21"/>
              </w:rPr>
            </w:pPr>
            <w:r>
              <w:rPr>
                <w:rFonts w:ascii="宋体" w:hAnsi="宋体" w:cs="宋体" w:hint="eastAsia"/>
                <w:kern w:val="0"/>
                <w:szCs w:val="21"/>
              </w:rPr>
              <w:t>42</w:t>
            </w:r>
          </w:p>
        </w:tc>
        <w:tc>
          <w:tcPr>
            <w:tcW w:w="773" w:type="dxa"/>
            <w:vAlign w:val="center"/>
          </w:tcPr>
          <w:p w14:paraId="6FE532B3" w14:textId="77777777" w:rsidR="008F64DF" w:rsidRDefault="00180AC6">
            <w:pPr>
              <w:widowControl/>
              <w:jc w:val="center"/>
              <w:rPr>
                <w:rFonts w:ascii="宋体" w:hAnsi="宋体" w:cs="宋体"/>
                <w:kern w:val="0"/>
                <w:szCs w:val="21"/>
              </w:rPr>
            </w:pPr>
            <w:r>
              <w:rPr>
                <w:rFonts w:ascii="宋体" w:hAnsi="宋体" w:cs="宋体" w:hint="eastAsia"/>
                <w:kern w:val="0"/>
                <w:szCs w:val="21"/>
              </w:rPr>
              <w:t>2.5</w:t>
            </w:r>
          </w:p>
        </w:tc>
        <w:tc>
          <w:tcPr>
            <w:tcW w:w="592" w:type="dxa"/>
            <w:noWrap/>
            <w:vAlign w:val="center"/>
          </w:tcPr>
          <w:p w14:paraId="46D6FECE" w14:textId="77777777" w:rsidR="008F64DF" w:rsidRDefault="008F64DF">
            <w:pPr>
              <w:widowControl/>
              <w:jc w:val="center"/>
              <w:rPr>
                <w:rFonts w:ascii="宋体" w:cs="宋体"/>
                <w:kern w:val="0"/>
                <w:szCs w:val="21"/>
              </w:rPr>
            </w:pPr>
          </w:p>
        </w:tc>
        <w:tc>
          <w:tcPr>
            <w:tcW w:w="646" w:type="dxa"/>
            <w:noWrap/>
            <w:vAlign w:val="center"/>
          </w:tcPr>
          <w:p w14:paraId="40F9EF64" w14:textId="77777777" w:rsidR="008F64DF" w:rsidRDefault="00180AC6">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709" w:type="dxa"/>
            <w:noWrap/>
            <w:vAlign w:val="center"/>
          </w:tcPr>
          <w:p w14:paraId="4F619EE7" w14:textId="77777777" w:rsidR="008F64DF" w:rsidRDefault="008F64DF">
            <w:pPr>
              <w:widowControl/>
              <w:jc w:val="center"/>
              <w:rPr>
                <w:rFonts w:ascii="宋体" w:cs="宋体"/>
                <w:kern w:val="0"/>
                <w:szCs w:val="21"/>
              </w:rPr>
            </w:pPr>
          </w:p>
        </w:tc>
        <w:tc>
          <w:tcPr>
            <w:tcW w:w="709" w:type="dxa"/>
            <w:noWrap/>
            <w:vAlign w:val="center"/>
          </w:tcPr>
          <w:p w14:paraId="6F19DA02" w14:textId="77777777" w:rsidR="008F64DF" w:rsidRDefault="008F64DF">
            <w:pPr>
              <w:widowControl/>
              <w:jc w:val="center"/>
              <w:rPr>
                <w:rFonts w:ascii="宋体" w:cs="宋体"/>
                <w:kern w:val="0"/>
                <w:szCs w:val="21"/>
              </w:rPr>
            </w:pPr>
          </w:p>
        </w:tc>
        <w:tc>
          <w:tcPr>
            <w:tcW w:w="741" w:type="dxa"/>
            <w:noWrap/>
            <w:vAlign w:val="center"/>
          </w:tcPr>
          <w:p w14:paraId="4DCD739D" w14:textId="77777777" w:rsidR="008F64DF" w:rsidRDefault="008F64DF">
            <w:pPr>
              <w:widowControl/>
              <w:jc w:val="center"/>
              <w:rPr>
                <w:rFonts w:ascii="宋体" w:cs="宋体"/>
                <w:kern w:val="0"/>
                <w:szCs w:val="21"/>
              </w:rPr>
            </w:pPr>
          </w:p>
        </w:tc>
        <w:tc>
          <w:tcPr>
            <w:tcW w:w="741" w:type="dxa"/>
            <w:noWrap/>
            <w:vAlign w:val="center"/>
          </w:tcPr>
          <w:p w14:paraId="5DD935A9" w14:textId="77777777" w:rsidR="008F64DF" w:rsidRDefault="008F64DF">
            <w:pPr>
              <w:widowControl/>
              <w:jc w:val="center"/>
              <w:rPr>
                <w:rFonts w:ascii="宋体" w:cs="宋体"/>
                <w:kern w:val="0"/>
                <w:szCs w:val="21"/>
              </w:rPr>
            </w:pPr>
          </w:p>
        </w:tc>
        <w:tc>
          <w:tcPr>
            <w:tcW w:w="823" w:type="dxa"/>
            <w:noWrap/>
            <w:vAlign w:val="center"/>
          </w:tcPr>
          <w:p w14:paraId="70EC7640" w14:textId="77777777" w:rsidR="008F64DF" w:rsidRDefault="00180AC6">
            <w:pPr>
              <w:widowControl/>
              <w:jc w:val="left"/>
              <w:rPr>
                <w:rFonts w:ascii="宋体" w:cs="宋体"/>
                <w:kern w:val="0"/>
                <w:szCs w:val="21"/>
              </w:rPr>
            </w:pPr>
            <w:r>
              <w:rPr>
                <w:rFonts w:ascii="宋体" w:hAnsi="宋体" w:cs="宋体" w:hint="eastAsia"/>
                <w:kern w:val="0"/>
                <w:szCs w:val="21"/>
              </w:rPr>
              <w:t>实践+笔试</w:t>
            </w:r>
          </w:p>
        </w:tc>
        <w:tc>
          <w:tcPr>
            <w:tcW w:w="681" w:type="dxa"/>
            <w:noWrap/>
            <w:vAlign w:val="center"/>
          </w:tcPr>
          <w:p w14:paraId="3A8157A2" w14:textId="77777777" w:rsidR="008F64DF" w:rsidRDefault="00180AC6">
            <w:pPr>
              <w:jc w:val="left"/>
              <w:rPr>
                <w:rFonts w:ascii="宋体" w:cs="宋体"/>
                <w:kern w:val="0"/>
                <w:szCs w:val="21"/>
              </w:rPr>
            </w:pPr>
            <w:r>
              <w:rPr>
                <w:rFonts w:ascii="宋体" w:hAnsi="宋体" w:cs="宋体" w:hint="eastAsia"/>
                <w:kern w:val="0"/>
                <w:szCs w:val="21"/>
              </w:rPr>
              <w:t>随堂</w:t>
            </w:r>
          </w:p>
        </w:tc>
      </w:tr>
      <w:tr w:rsidR="008F64DF" w14:paraId="6725797A" w14:textId="77777777" w:rsidTr="00D853FB">
        <w:trPr>
          <w:trHeight w:val="300"/>
          <w:jc w:val="center"/>
        </w:trPr>
        <w:tc>
          <w:tcPr>
            <w:tcW w:w="536" w:type="dxa"/>
            <w:vMerge/>
            <w:vAlign w:val="center"/>
          </w:tcPr>
          <w:p w14:paraId="4D46A857" w14:textId="77777777" w:rsidR="008F64DF" w:rsidRDefault="008F64DF">
            <w:pPr>
              <w:widowControl/>
              <w:jc w:val="left"/>
              <w:rPr>
                <w:rFonts w:ascii="宋体" w:cs="宋体"/>
                <w:kern w:val="0"/>
                <w:szCs w:val="21"/>
              </w:rPr>
            </w:pPr>
          </w:p>
        </w:tc>
        <w:tc>
          <w:tcPr>
            <w:tcW w:w="446" w:type="dxa"/>
            <w:gridSpan w:val="2"/>
            <w:noWrap/>
            <w:vAlign w:val="center"/>
          </w:tcPr>
          <w:p w14:paraId="2AB4E00F" w14:textId="77777777" w:rsidR="008F64DF" w:rsidRDefault="00180AC6">
            <w:pPr>
              <w:widowControl/>
              <w:jc w:val="center"/>
              <w:rPr>
                <w:rFonts w:ascii="宋体" w:cs="宋体"/>
                <w:kern w:val="0"/>
                <w:szCs w:val="21"/>
              </w:rPr>
            </w:pPr>
            <w:r>
              <w:rPr>
                <w:rFonts w:ascii="宋体" w:hAnsi="宋体" w:cs="宋体"/>
                <w:kern w:val="0"/>
                <w:szCs w:val="21"/>
              </w:rPr>
              <w:t>6</w:t>
            </w:r>
          </w:p>
        </w:tc>
        <w:tc>
          <w:tcPr>
            <w:tcW w:w="2112" w:type="dxa"/>
            <w:gridSpan w:val="4"/>
            <w:vAlign w:val="center"/>
          </w:tcPr>
          <w:p w14:paraId="780459BE" w14:textId="77777777" w:rsidR="008F64DF" w:rsidRDefault="00180AC6">
            <w:pPr>
              <w:widowControl/>
              <w:jc w:val="center"/>
              <w:rPr>
                <w:rFonts w:ascii="宋体" w:hAnsi="宋体" w:cs="宋体"/>
                <w:kern w:val="0"/>
                <w:szCs w:val="21"/>
              </w:rPr>
            </w:pPr>
            <w:r>
              <w:rPr>
                <w:rFonts w:ascii="宋体" w:hAnsi="宋体" w:cs="宋体" w:hint="eastAsia"/>
                <w:kern w:val="0"/>
                <w:szCs w:val="21"/>
              </w:rPr>
              <w:t>体育</w:t>
            </w:r>
          </w:p>
        </w:tc>
        <w:tc>
          <w:tcPr>
            <w:tcW w:w="640" w:type="dxa"/>
            <w:gridSpan w:val="2"/>
            <w:noWrap/>
            <w:vAlign w:val="center"/>
          </w:tcPr>
          <w:p w14:paraId="59F3B400" w14:textId="77777777" w:rsidR="008F64DF" w:rsidRDefault="008F64DF">
            <w:pPr>
              <w:widowControl/>
              <w:jc w:val="center"/>
              <w:rPr>
                <w:rFonts w:ascii="宋体" w:hAnsi="宋体" w:cs="宋体"/>
                <w:kern w:val="0"/>
                <w:szCs w:val="21"/>
              </w:rPr>
            </w:pPr>
          </w:p>
        </w:tc>
        <w:tc>
          <w:tcPr>
            <w:tcW w:w="640" w:type="dxa"/>
            <w:noWrap/>
            <w:vAlign w:val="center"/>
          </w:tcPr>
          <w:p w14:paraId="754D4614" w14:textId="77777777" w:rsidR="008F64DF" w:rsidRDefault="00180AC6">
            <w:pPr>
              <w:widowControl/>
              <w:jc w:val="center"/>
              <w:rPr>
                <w:rFonts w:ascii="宋体" w:hAnsi="宋体" w:cs="宋体"/>
                <w:kern w:val="0"/>
                <w:szCs w:val="21"/>
              </w:rPr>
            </w:pPr>
            <w:r>
              <w:rPr>
                <w:rFonts w:ascii="宋体" w:hAnsi="宋体" w:cs="宋体" w:hint="eastAsia"/>
                <w:kern w:val="0"/>
                <w:szCs w:val="21"/>
              </w:rPr>
              <w:t>112</w:t>
            </w:r>
          </w:p>
        </w:tc>
        <w:tc>
          <w:tcPr>
            <w:tcW w:w="640" w:type="dxa"/>
            <w:noWrap/>
            <w:vAlign w:val="center"/>
          </w:tcPr>
          <w:p w14:paraId="3086648D" w14:textId="77777777" w:rsidR="008F64DF" w:rsidRDefault="00180AC6">
            <w:pPr>
              <w:widowControl/>
              <w:jc w:val="center"/>
              <w:rPr>
                <w:rFonts w:ascii="宋体" w:hAnsi="宋体" w:cs="宋体"/>
                <w:kern w:val="0"/>
                <w:szCs w:val="21"/>
              </w:rPr>
            </w:pPr>
            <w:r>
              <w:rPr>
                <w:rFonts w:ascii="宋体" w:cs="宋体" w:hint="eastAsia"/>
                <w:kern w:val="0"/>
                <w:szCs w:val="21"/>
              </w:rPr>
              <w:t>112</w:t>
            </w:r>
          </w:p>
        </w:tc>
        <w:tc>
          <w:tcPr>
            <w:tcW w:w="773" w:type="dxa"/>
            <w:vAlign w:val="center"/>
          </w:tcPr>
          <w:p w14:paraId="2ECC55A8" w14:textId="77777777" w:rsidR="008F64DF" w:rsidRDefault="00180AC6">
            <w:pPr>
              <w:widowControl/>
              <w:jc w:val="center"/>
              <w:rPr>
                <w:rFonts w:ascii="宋体" w:hAnsi="宋体" w:cs="宋体"/>
                <w:kern w:val="0"/>
                <w:szCs w:val="21"/>
              </w:rPr>
            </w:pPr>
            <w:r>
              <w:rPr>
                <w:rFonts w:ascii="宋体" w:hAnsi="宋体" w:cs="宋体" w:hint="eastAsia"/>
                <w:kern w:val="0"/>
                <w:szCs w:val="21"/>
              </w:rPr>
              <w:t>6</w:t>
            </w:r>
          </w:p>
        </w:tc>
        <w:tc>
          <w:tcPr>
            <w:tcW w:w="592" w:type="dxa"/>
            <w:noWrap/>
            <w:vAlign w:val="center"/>
          </w:tcPr>
          <w:p w14:paraId="6FFEDF1A" w14:textId="77777777" w:rsidR="008F64DF" w:rsidRDefault="00180AC6">
            <w:pPr>
              <w:widowControl/>
              <w:jc w:val="center"/>
              <w:rPr>
                <w:rFonts w:ascii="宋体" w:hAnsi="宋体" w:cs="宋体"/>
                <w:kern w:val="0"/>
                <w:szCs w:val="21"/>
              </w:rPr>
            </w:pPr>
            <w:r>
              <w:rPr>
                <w:rFonts w:ascii="宋体" w:hAnsi="宋体" w:cs="宋体"/>
                <w:kern w:val="0"/>
                <w:szCs w:val="21"/>
              </w:rPr>
              <w:t>14*2</w:t>
            </w:r>
          </w:p>
        </w:tc>
        <w:tc>
          <w:tcPr>
            <w:tcW w:w="646" w:type="dxa"/>
            <w:noWrap/>
            <w:vAlign w:val="center"/>
          </w:tcPr>
          <w:p w14:paraId="1FC1D6D1" w14:textId="77777777" w:rsidR="008F64DF" w:rsidRDefault="00180AC6">
            <w:pPr>
              <w:widowControl/>
              <w:jc w:val="center"/>
              <w:rPr>
                <w:rFonts w:ascii="宋体" w:hAnsi="宋体" w:cs="宋体"/>
                <w:kern w:val="0"/>
                <w:szCs w:val="21"/>
              </w:rPr>
            </w:pPr>
            <w:r>
              <w:rPr>
                <w:rFonts w:ascii="宋体" w:hAnsi="宋体" w:cs="宋体"/>
                <w:kern w:val="0"/>
                <w:szCs w:val="21"/>
              </w:rPr>
              <w:t>14*2</w:t>
            </w:r>
          </w:p>
        </w:tc>
        <w:tc>
          <w:tcPr>
            <w:tcW w:w="709" w:type="dxa"/>
            <w:noWrap/>
            <w:vAlign w:val="center"/>
          </w:tcPr>
          <w:p w14:paraId="6A5AD8D4" w14:textId="77777777" w:rsidR="008F64DF" w:rsidRDefault="00180AC6">
            <w:pPr>
              <w:widowControl/>
              <w:jc w:val="center"/>
              <w:rPr>
                <w:rFonts w:ascii="宋体" w:hAnsi="宋体" w:cs="宋体"/>
                <w:kern w:val="0"/>
                <w:szCs w:val="21"/>
              </w:rPr>
            </w:pPr>
            <w:r>
              <w:rPr>
                <w:rFonts w:ascii="宋体" w:hAnsi="宋体" w:cs="宋体" w:hint="eastAsia"/>
                <w:kern w:val="0"/>
                <w:szCs w:val="21"/>
              </w:rPr>
              <w:t>28</w:t>
            </w:r>
          </w:p>
        </w:tc>
        <w:tc>
          <w:tcPr>
            <w:tcW w:w="709" w:type="dxa"/>
            <w:noWrap/>
            <w:vAlign w:val="center"/>
          </w:tcPr>
          <w:p w14:paraId="3A3D331A" w14:textId="77777777" w:rsidR="008F64DF" w:rsidRDefault="00180AC6">
            <w:pPr>
              <w:widowControl/>
              <w:jc w:val="center"/>
              <w:rPr>
                <w:rFonts w:ascii="宋体" w:hAnsi="宋体" w:cs="宋体"/>
                <w:kern w:val="0"/>
                <w:szCs w:val="21"/>
              </w:rPr>
            </w:pPr>
            <w:r>
              <w:rPr>
                <w:rFonts w:ascii="宋体" w:hAnsi="宋体" w:cs="宋体" w:hint="eastAsia"/>
                <w:kern w:val="0"/>
                <w:szCs w:val="21"/>
              </w:rPr>
              <w:t>28</w:t>
            </w:r>
          </w:p>
        </w:tc>
        <w:tc>
          <w:tcPr>
            <w:tcW w:w="741" w:type="dxa"/>
            <w:noWrap/>
            <w:vAlign w:val="center"/>
          </w:tcPr>
          <w:p w14:paraId="58DE5079" w14:textId="77777777" w:rsidR="008F64DF" w:rsidRDefault="008F64DF">
            <w:pPr>
              <w:widowControl/>
              <w:jc w:val="center"/>
              <w:rPr>
                <w:rFonts w:ascii="宋体" w:hAnsi="宋体" w:cs="宋体"/>
                <w:kern w:val="0"/>
                <w:szCs w:val="21"/>
              </w:rPr>
            </w:pPr>
          </w:p>
        </w:tc>
        <w:tc>
          <w:tcPr>
            <w:tcW w:w="741" w:type="dxa"/>
            <w:noWrap/>
            <w:vAlign w:val="center"/>
          </w:tcPr>
          <w:p w14:paraId="63C21E9A" w14:textId="77777777" w:rsidR="008F64DF" w:rsidRDefault="008F64DF">
            <w:pPr>
              <w:widowControl/>
              <w:jc w:val="center"/>
              <w:rPr>
                <w:rFonts w:ascii="宋体" w:hAnsi="宋体" w:cs="宋体"/>
                <w:kern w:val="0"/>
                <w:szCs w:val="21"/>
              </w:rPr>
            </w:pPr>
          </w:p>
        </w:tc>
        <w:tc>
          <w:tcPr>
            <w:tcW w:w="823" w:type="dxa"/>
            <w:noWrap/>
            <w:vAlign w:val="center"/>
          </w:tcPr>
          <w:p w14:paraId="291CE252" w14:textId="77777777" w:rsidR="008F64DF" w:rsidRDefault="00180AC6">
            <w:pPr>
              <w:widowControl/>
              <w:jc w:val="left"/>
              <w:rPr>
                <w:rFonts w:ascii="宋体" w:hAnsi="宋体" w:cs="宋体"/>
                <w:kern w:val="0"/>
                <w:szCs w:val="21"/>
              </w:rPr>
            </w:pPr>
            <w:r>
              <w:rPr>
                <w:rFonts w:ascii="宋体" w:hAnsi="宋体" w:cs="宋体" w:hint="eastAsia"/>
                <w:kern w:val="0"/>
                <w:szCs w:val="21"/>
              </w:rPr>
              <w:t>实践+项目测试</w:t>
            </w:r>
          </w:p>
        </w:tc>
        <w:tc>
          <w:tcPr>
            <w:tcW w:w="681" w:type="dxa"/>
            <w:noWrap/>
            <w:vAlign w:val="center"/>
          </w:tcPr>
          <w:p w14:paraId="54233E9A" w14:textId="77777777" w:rsidR="008F64DF" w:rsidRDefault="00180AC6">
            <w:pPr>
              <w:jc w:val="left"/>
              <w:rPr>
                <w:rFonts w:ascii="宋体" w:hAnsi="宋体" w:cs="宋体"/>
                <w:kern w:val="0"/>
                <w:szCs w:val="21"/>
              </w:rPr>
            </w:pPr>
            <w:r>
              <w:rPr>
                <w:rFonts w:ascii="宋体" w:hAnsi="宋体" w:cs="宋体" w:hint="eastAsia"/>
                <w:kern w:val="0"/>
                <w:szCs w:val="21"/>
              </w:rPr>
              <w:t>随堂</w:t>
            </w:r>
          </w:p>
        </w:tc>
      </w:tr>
      <w:tr w:rsidR="008F64DF" w14:paraId="3A756C24" w14:textId="77777777" w:rsidTr="00D853FB">
        <w:trPr>
          <w:trHeight w:val="300"/>
          <w:jc w:val="center"/>
        </w:trPr>
        <w:tc>
          <w:tcPr>
            <w:tcW w:w="536" w:type="dxa"/>
            <w:vMerge/>
            <w:vAlign w:val="center"/>
          </w:tcPr>
          <w:p w14:paraId="23B22DDD" w14:textId="77777777" w:rsidR="008F64DF" w:rsidRDefault="008F64DF">
            <w:pPr>
              <w:widowControl/>
              <w:jc w:val="left"/>
              <w:rPr>
                <w:rFonts w:ascii="宋体" w:cs="宋体"/>
                <w:kern w:val="0"/>
                <w:szCs w:val="21"/>
              </w:rPr>
            </w:pPr>
          </w:p>
        </w:tc>
        <w:tc>
          <w:tcPr>
            <w:tcW w:w="446" w:type="dxa"/>
            <w:gridSpan w:val="2"/>
            <w:noWrap/>
            <w:vAlign w:val="center"/>
          </w:tcPr>
          <w:p w14:paraId="05964A62" w14:textId="77777777" w:rsidR="008F64DF" w:rsidRDefault="00180AC6">
            <w:pPr>
              <w:widowControl/>
              <w:jc w:val="center"/>
              <w:rPr>
                <w:rFonts w:ascii="宋体" w:hAnsi="宋体" w:cs="宋体"/>
                <w:kern w:val="0"/>
                <w:szCs w:val="21"/>
              </w:rPr>
            </w:pPr>
            <w:r>
              <w:rPr>
                <w:rFonts w:ascii="宋体" w:hAnsi="宋体" w:cs="宋体" w:hint="eastAsia"/>
                <w:kern w:val="0"/>
                <w:szCs w:val="21"/>
              </w:rPr>
              <w:t>7</w:t>
            </w:r>
          </w:p>
        </w:tc>
        <w:tc>
          <w:tcPr>
            <w:tcW w:w="2112" w:type="dxa"/>
            <w:gridSpan w:val="4"/>
            <w:vAlign w:val="center"/>
          </w:tcPr>
          <w:p w14:paraId="71B055EF" w14:textId="77777777" w:rsidR="008F64DF" w:rsidRDefault="00180AC6">
            <w:pPr>
              <w:widowControl/>
              <w:jc w:val="center"/>
              <w:rPr>
                <w:rFonts w:ascii="宋体" w:hAnsi="宋体" w:cs="宋体"/>
                <w:kern w:val="0"/>
                <w:szCs w:val="21"/>
              </w:rPr>
            </w:pPr>
            <w:r>
              <w:rPr>
                <w:rFonts w:ascii="宋体" w:hAnsi="宋体" w:cs="宋体" w:hint="eastAsia"/>
                <w:kern w:val="0"/>
                <w:szCs w:val="21"/>
              </w:rPr>
              <w:t>创新创业基础</w:t>
            </w:r>
          </w:p>
        </w:tc>
        <w:tc>
          <w:tcPr>
            <w:tcW w:w="640" w:type="dxa"/>
            <w:gridSpan w:val="2"/>
            <w:noWrap/>
            <w:vAlign w:val="center"/>
          </w:tcPr>
          <w:p w14:paraId="14DDA4D8" w14:textId="77777777" w:rsidR="008F64DF" w:rsidRDefault="00180AC6">
            <w:pPr>
              <w:widowControl/>
              <w:jc w:val="center"/>
              <w:rPr>
                <w:rFonts w:ascii="宋体" w:hAnsi="宋体" w:cs="宋体"/>
                <w:kern w:val="0"/>
                <w:szCs w:val="21"/>
              </w:rPr>
            </w:pPr>
            <w:r>
              <w:rPr>
                <w:rFonts w:ascii="宋体" w:cs="宋体" w:hint="eastAsia"/>
                <w:kern w:val="0"/>
                <w:szCs w:val="21"/>
              </w:rPr>
              <w:t>48</w:t>
            </w:r>
          </w:p>
        </w:tc>
        <w:tc>
          <w:tcPr>
            <w:tcW w:w="640" w:type="dxa"/>
            <w:noWrap/>
            <w:vAlign w:val="center"/>
          </w:tcPr>
          <w:p w14:paraId="16099F0E" w14:textId="77777777" w:rsidR="008F64DF" w:rsidRDefault="008F64DF">
            <w:pPr>
              <w:widowControl/>
              <w:jc w:val="center"/>
              <w:rPr>
                <w:rFonts w:ascii="宋体" w:hAnsi="宋体" w:cs="宋体"/>
                <w:kern w:val="0"/>
                <w:szCs w:val="21"/>
              </w:rPr>
            </w:pPr>
          </w:p>
        </w:tc>
        <w:tc>
          <w:tcPr>
            <w:tcW w:w="640" w:type="dxa"/>
            <w:noWrap/>
            <w:vAlign w:val="center"/>
          </w:tcPr>
          <w:p w14:paraId="0A27927D" w14:textId="77777777" w:rsidR="008F64DF" w:rsidRDefault="00180AC6">
            <w:pPr>
              <w:widowControl/>
              <w:jc w:val="center"/>
              <w:rPr>
                <w:rFonts w:ascii="宋体" w:hAnsi="宋体" w:cs="宋体"/>
                <w:kern w:val="0"/>
                <w:szCs w:val="21"/>
              </w:rPr>
            </w:pPr>
            <w:r>
              <w:rPr>
                <w:rFonts w:ascii="宋体" w:hAnsi="宋体" w:cs="宋体" w:hint="eastAsia"/>
                <w:kern w:val="0"/>
                <w:szCs w:val="21"/>
              </w:rPr>
              <w:t>48</w:t>
            </w:r>
          </w:p>
        </w:tc>
        <w:tc>
          <w:tcPr>
            <w:tcW w:w="773" w:type="dxa"/>
            <w:vAlign w:val="center"/>
          </w:tcPr>
          <w:p w14:paraId="2B2B73F1" w14:textId="77777777" w:rsidR="008F64DF" w:rsidRDefault="00180AC6">
            <w:pPr>
              <w:widowControl/>
              <w:jc w:val="center"/>
              <w:rPr>
                <w:rFonts w:ascii="宋体" w:hAnsi="宋体" w:cs="宋体"/>
                <w:kern w:val="0"/>
                <w:szCs w:val="21"/>
              </w:rPr>
            </w:pPr>
            <w:r>
              <w:rPr>
                <w:rFonts w:ascii="宋体" w:hAnsi="宋体" w:cs="宋体" w:hint="eastAsia"/>
                <w:kern w:val="0"/>
                <w:szCs w:val="21"/>
              </w:rPr>
              <w:t>3</w:t>
            </w:r>
          </w:p>
        </w:tc>
        <w:tc>
          <w:tcPr>
            <w:tcW w:w="592" w:type="dxa"/>
            <w:noWrap/>
            <w:vAlign w:val="center"/>
          </w:tcPr>
          <w:p w14:paraId="3D0BB6AC" w14:textId="77777777" w:rsidR="008F64DF" w:rsidRDefault="00180AC6">
            <w:pPr>
              <w:widowControl/>
              <w:jc w:val="center"/>
              <w:rPr>
                <w:rFonts w:ascii="宋体" w:hAnsi="宋体" w:cs="宋体"/>
                <w:kern w:val="0"/>
                <w:szCs w:val="21"/>
              </w:rPr>
            </w:pPr>
            <w:r>
              <w:rPr>
                <w:rFonts w:ascii="宋体" w:hAnsi="宋体" w:cs="宋体" w:hint="eastAsia"/>
                <w:kern w:val="0"/>
                <w:szCs w:val="21"/>
              </w:rPr>
              <w:t>10*2</w:t>
            </w:r>
          </w:p>
        </w:tc>
        <w:tc>
          <w:tcPr>
            <w:tcW w:w="646" w:type="dxa"/>
            <w:noWrap/>
            <w:vAlign w:val="center"/>
          </w:tcPr>
          <w:p w14:paraId="056BC153" w14:textId="77777777" w:rsidR="008F64DF" w:rsidRDefault="00180AC6">
            <w:pPr>
              <w:widowControl/>
              <w:jc w:val="center"/>
              <w:rPr>
                <w:rFonts w:ascii="宋体" w:hAnsi="宋体" w:cs="宋体"/>
                <w:kern w:val="0"/>
                <w:szCs w:val="21"/>
              </w:rPr>
            </w:pPr>
            <w:r>
              <w:rPr>
                <w:rFonts w:ascii="宋体" w:hAnsi="宋体" w:cs="宋体" w:hint="eastAsia"/>
                <w:kern w:val="0"/>
                <w:szCs w:val="21"/>
              </w:rPr>
              <w:t>14*2</w:t>
            </w:r>
          </w:p>
        </w:tc>
        <w:tc>
          <w:tcPr>
            <w:tcW w:w="709" w:type="dxa"/>
            <w:noWrap/>
            <w:vAlign w:val="center"/>
          </w:tcPr>
          <w:p w14:paraId="11E442A7" w14:textId="77777777" w:rsidR="008F64DF" w:rsidRDefault="008F64DF">
            <w:pPr>
              <w:widowControl/>
              <w:jc w:val="center"/>
              <w:rPr>
                <w:rFonts w:ascii="宋体" w:hAnsi="宋体" w:cs="宋体"/>
                <w:kern w:val="0"/>
                <w:szCs w:val="21"/>
              </w:rPr>
            </w:pPr>
          </w:p>
        </w:tc>
        <w:tc>
          <w:tcPr>
            <w:tcW w:w="709" w:type="dxa"/>
            <w:noWrap/>
            <w:vAlign w:val="center"/>
          </w:tcPr>
          <w:p w14:paraId="7CDDCEAA" w14:textId="77777777" w:rsidR="008F64DF" w:rsidRDefault="008F64DF">
            <w:pPr>
              <w:widowControl/>
              <w:jc w:val="center"/>
              <w:rPr>
                <w:rFonts w:ascii="宋体" w:hAnsi="宋体" w:cs="宋体"/>
                <w:kern w:val="0"/>
                <w:szCs w:val="21"/>
              </w:rPr>
            </w:pPr>
          </w:p>
        </w:tc>
        <w:tc>
          <w:tcPr>
            <w:tcW w:w="741" w:type="dxa"/>
            <w:noWrap/>
            <w:vAlign w:val="center"/>
          </w:tcPr>
          <w:p w14:paraId="644E5354" w14:textId="77777777" w:rsidR="008F64DF" w:rsidRDefault="008F64DF">
            <w:pPr>
              <w:widowControl/>
              <w:jc w:val="center"/>
              <w:rPr>
                <w:rFonts w:ascii="宋体" w:hAnsi="宋体" w:cs="宋体"/>
                <w:kern w:val="0"/>
                <w:szCs w:val="21"/>
              </w:rPr>
            </w:pPr>
          </w:p>
        </w:tc>
        <w:tc>
          <w:tcPr>
            <w:tcW w:w="741" w:type="dxa"/>
            <w:noWrap/>
            <w:vAlign w:val="center"/>
          </w:tcPr>
          <w:p w14:paraId="2BDFBC39" w14:textId="77777777" w:rsidR="008F64DF" w:rsidRDefault="008F64DF">
            <w:pPr>
              <w:widowControl/>
              <w:jc w:val="center"/>
              <w:rPr>
                <w:rFonts w:ascii="宋体" w:hAnsi="宋体" w:cs="宋体"/>
                <w:kern w:val="0"/>
                <w:szCs w:val="21"/>
              </w:rPr>
            </w:pPr>
          </w:p>
        </w:tc>
        <w:tc>
          <w:tcPr>
            <w:tcW w:w="823" w:type="dxa"/>
            <w:noWrap/>
            <w:vAlign w:val="center"/>
          </w:tcPr>
          <w:p w14:paraId="4144901A" w14:textId="77777777" w:rsidR="008F64DF" w:rsidRDefault="00180AC6">
            <w:pPr>
              <w:widowControl/>
              <w:jc w:val="left"/>
              <w:rPr>
                <w:rFonts w:ascii="宋体" w:hAnsi="宋体" w:cs="宋体"/>
                <w:kern w:val="0"/>
                <w:szCs w:val="21"/>
              </w:rPr>
            </w:pPr>
            <w:r>
              <w:rPr>
                <w:rFonts w:ascii="宋体" w:hAnsi="宋体" w:cs="宋体" w:hint="eastAsia"/>
                <w:kern w:val="0"/>
                <w:szCs w:val="21"/>
              </w:rPr>
              <w:t>实践</w:t>
            </w:r>
          </w:p>
        </w:tc>
        <w:tc>
          <w:tcPr>
            <w:tcW w:w="681" w:type="dxa"/>
            <w:noWrap/>
            <w:vAlign w:val="center"/>
          </w:tcPr>
          <w:p w14:paraId="7E591487" w14:textId="77777777" w:rsidR="008F64DF" w:rsidRDefault="00180AC6">
            <w:pPr>
              <w:jc w:val="left"/>
              <w:rPr>
                <w:rFonts w:ascii="宋体" w:hAnsi="宋体" w:cs="宋体"/>
                <w:kern w:val="0"/>
                <w:szCs w:val="21"/>
              </w:rPr>
            </w:pPr>
            <w:r>
              <w:rPr>
                <w:rFonts w:ascii="宋体" w:hAnsi="宋体" w:cs="宋体" w:hint="eastAsia"/>
                <w:kern w:val="0"/>
                <w:szCs w:val="21"/>
              </w:rPr>
              <w:t>分阶段</w:t>
            </w:r>
          </w:p>
        </w:tc>
      </w:tr>
      <w:tr w:rsidR="008F64DF" w14:paraId="5FD5BADC" w14:textId="77777777" w:rsidTr="00D853FB">
        <w:trPr>
          <w:trHeight w:val="300"/>
          <w:jc w:val="center"/>
        </w:trPr>
        <w:tc>
          <w:tcPr>
            <w:tcW w:w="536" w:type="dxa"/>
            <w:vMerge/>
            <w:vAlign w:val="center"/>
          </w:tcPr>
          <w:p w14:paraId="45C26689" w14:textId="77777777" w:rsidR="008F64DF" w:rsidRDefault="008F64DF">
            <w:pPr>
              <w:widowControl/>
              <w:jc w:val="left"/>
              <w:rPr>
                <w:rFonts w:ascii="宋体" w:cs="宋体"/>
                <w:kern w:val="0"/>
                <w:szCs w:val="21"/>
              </w:rPr>
            </w:pPr>
          </w:p>
        </w:tc>
        <w:tc>
          <w:tcPr>
            <w:tcW w:w="446" w:type="dxa"/>
            <w:gridSpan w:val="2"/>
            <w:noWrap/>
            <w:vAlign w:val="center"/>
          </w:tcPr>
          <w:p w14:paraId="4DE47E38" w14:textId="77777777" w:rsidR="008F64DF" w:rsidRDefault="00180AC6">
            <w:pPr>
              <w:widowControl/>
              <w:jc w:val="center"/>
              <w:rPr>
                <w:rFonts w:ascii="宋体" w:hAnsi="宋体" w:cs="宋体"/>
                <w:kern w:val="0"/>
                <w:szCs w:val="21"/>
              </w:rPr>
            </w:pPr>
            <w:r>
              <w:rPr>
                <w:rFonts w:ascii="宋体" w:hAnsi="宋体" w:cs="宋体" w:hint="eastAsia"/>
                <w:kern w:val="0"/>
                <w:szCs w:val="21"/>
              </w:rPr>
              <w:t>8</w:t>
            </w:r>
          </w:p>
        </w:tc>
        <w:tc>
          <w:tcPr>
            <w:tcW w:w="2112" w:type="dxa"/>
            <w:gridSpan w:val="4"/>
            <w:vAlign w:val="center"/>
          </w:tcPr>
          <w:p w14:paraId="51CB0C20" w14:textId="77777777" w:rsidR="008F64DF" w:rsidRDefault="00180AC6">
            <w:pPr>
              <w:widowControl/>
              <w:jc w:val="center"/>
              <w:rPr>
                <w:rFonts w:ascii="宋体" w:hAnsi="宋体" w:cs="宋体"/>
                <w:kern w:val="0"/>
                <w:szCs w:val="21"/>
              </w:rPr>
            </w:pPr>
            <w:r>
              <w:rPr>
                <w:rFonts w:ascii="宋体" w:hAnsi="宋体" w:cs="宋体" w:hint="eastAsia"/>
                <w:kern w:val="0"/>
                <w:szCs w:val="21"/>
              </w:rPr>
              <w:t>心理健康</w:t>
            </w:r>
          </w:p>
        </w:tc>
        <w:tc>
          <w:tcPr>
            <w:tcW w:w="640" w:type="dxa"/>
            <w:gridSpan w:val="2"/>
            <w:noWrap/>
            <w:vAlign w:val="center"/>
          </w:tcPr>
          <w:p w14:paraId="759D0309" w14:textId="77777777" w:rsidR="008F64DF" w:rsidRDefault="00180AC6">
            <w:pPr>
              <w:widowControl/>
              <w:jc w:val="center"/>
              <w:rPr>
                <w:rFonts w:ascii="宋体" w:hAnsi="宋体" w:cs="宋体"/>
                <w:kern w:val="0"/>
                <w:szCs w:val="21"/>
              </w:rPr>
            </w:pPr>
            <w:r>
              <w:rPr>
                <w:rFonts w:ascii="宋体" w:cs="宋体" w:hint="eastAsia"/>
                <w:kern w:val="0"/>
                <w:szCs w:val="21"/>
              </w:rPr>
              <w:t>16</w:t>
            </w:r>
          </w:p>
        </w:tc>
        <w:tc>
          <w:tcPr>
            <w:tcW w:w="640" w:type="dxa"/>
            <w:noWrap/>
            <w:vAlign w:val="center"/>
          </w:tcPr>
          <w:p w14:paraId="238A6130" w14:textId="77777777" w:rsidR="008F64DF" w:rsidRDefault="008F64DF">
            <w:pPr>
              <w:widowControl/>
              <w:jc w:val="center"/>
              <w:rPr>
                <w:rFonts w:ascii="宋体" w:hAnsi="宋体" w:cs="宋体"/>
                <w:kern w:val="0"/>
                <w:szCs w:val="21"/>
              </w:rPr>
            </w:pPr>
          </w:p>
        </w:tc>
        <w:tc>
          <w:tcPr>
            <w:tcW w:w="640" w:type="dxa"/>
            <w:noWrap/>
            <w:vAlign w:val="center"/>
          </w:tcPr>
          <w:p w14:paraId="0EBF3E17" w14:textId="77777777" w:rsidR="008F64DF" w:rsidRDefault="00180AC6">
            <w:pPr>
              <w:widowControl/>
              <w:jc w:val="center"/>
              <w:rPr>
                <w:rFonts w:ascii="宋体" w:hAnsi="宋体" w:cs="宋体"/>
                <w:kern w:val="0"/>
                <w:szCs w:val="21"/>
              </w:rPr>
            </w:pPr>
            <w:r>
              <w:rPr>
                <w:rFonts w:ascii="宋体" w:hAnsi="宋体" w:cs="宋体" w:hint="eastAsia"/>
                <w:kern w:val="0"/>
                <w:szCs w:val="21"/>
              </w:rPr>
              <w:t>16</w:t>
            </w:r>
          </w:p>
        </w:tc>
        <w:tc>
          <w:tcPr>
            <w:tcW w:w="773" w:type="dxa"/>
            <w:vAlign w:val="center"/>
          </w:tcPr>
          <w:p w14:paraId="59BDAF0D" w14:textId="77777777" w:rsidR="008F64DF" w:rsidRDefault="00180AC6">
            <w:pPr>
              <w:widowControl/>
              <w:jc w:val="center"/>
              <w:rPr>
                <w:rFonts w:ascii="宋体" w:hAnsi="宋体" w:cs="宋体"/>
                <w:kern w:val="0"/>
                <w:szCs w:val="21"/>
              </w:rPr>
            </w:pPr>
            <w:r>
              <w:rPr>
                <w:rFonts w:ascii="宋体" w:hAnsi="宋体" w:cs="宋体" w:hint="eastAsia"/>
                <w:kern w:val="0"/>
                <w:szCs w:val="21"/>
              </w:rPr>
              <w:t>1</w:t>
            </w:r>
          </w:p>
        </w:tc>
        <w:tc>
          <w:tcPr>
            <w:tcW w:w="592" w:type="dxa"/>
            <w:noWrap/>
            <w:vAlign w:val="center"/>
          </w:tcPr>
          <w:p w14:paraId="5CF1767D" w14:textId="77777777" w:rsidR="008F64DF" w:rsidRDefault="008F64DF">
            <w:pPr>
              <w:widowControl/>
              <w:jc w:val="center"/>
              <w:rPr>
                <w:rFonts w:ascii="宋体" w:hAnsi="宋体" w:cs="宋体"/>
                <w:kern w:val="0"/>
                <w:szCs w:val="21"/>
              </w:rPr>
            </w:pPr>
          </w:p>
        </w:tc>
        <w:tc>
          <w:tcPr>
            <w:tcW w:w="646" w:type="dxa"/>
            <w:noWrap/>
            <w:vAlign w:val="center"/>
          </w:tcPr>
          <w:p w14:paraId="365B8169" w14:textId="77777777" w:rsidR="008F64DF" w:rsidRDefault="00180AC6">
            <w:pPr>
              <w:widowControl/>
              <w:jc w:val="center"/>
              <w:rPr>
                <w:rFonts w:ascii="宋体" w:hAnsi="宋体" w:cs="宋体"/>
                <w:kern w:val="0"/>
                <w:szCs w:val="21"/>
              </w:rPr>
            </w:pPr>
            <w:r>
              <w:rPr>
                <w:rFonts w:ascii="宋体" w:hAnsi="宋体" w:cs="宋体" w:hint="eastAsia"/>
                <w:kern w:val="0"/>
                <w:szCs w:val="21"/>
              </w:rPr>
              <w:t>8*2</w:t>
            </w:r>
          </w:p>
        </w:tc>
        <w:tc>
          <w:tcPr>
            <w:tcW w:w="709" w:type="dxa"/>
            <w:noWrap/>
            <w:vAlign w:val="center"/>
          </w:tcPr>
          <w:p w14:paraId="6F80777A" w14:textId="77777777" w:rsidR="008F64DF" w:rsidRDefault="008F64DF">
            <w:pPr>
              <w:widowControl/>
              <w:jc w:val="center"/>
              <w:rPr>
                <w:rFonts w:ascii="宋体" w:hAnsi="宋体" w:cs="宋体"/>
                <w:kern w:val="0"/>
                <w:szCs w:val="21"/>
              </w:rPr>
            </w:pPr>
          </w:p>
        </w:tc>
        <w:tc>
          <w:tcPr>
            <w:tcW w:w="709" w:type="dxa"/>
            <w:noWrap/>
            <w:vAlign w:val="center"/>
          </w:tcPr>
          <w:p w14:paraId="2E747776" w14:textId="77777777" w:rsidR="008F64DF" w:rsidRDefault="008F64DF">
            <w:pPr>
              <w:widowControl/>
              <w:jc w:val="center"/>
              <w:rPr>
                <w:rFonts w:ascii="宋体" w:hAnsi="宋体" w:cs="宋体"/>
                <w:kern w:val="0"/>
                <w:szCs w:val="21"/>
              </w:rPr>
            </w:pPr>
          </w:p>
        </w:tc>
        <w:tc>
          <w:tcPr>
            <w:tcW w:w="741" w:type="dxa"/>
            <w:noWrap/>
            <w:vAlign w:val="center"/>
          </w:tcPr>
          <w:p w14:paraId="4517B253" w14:textId="77777777" w:rsidR="008F64DF" w:rsidRDefault="008F64DF">
            <w:pPr>
              <w:widowControl/>
              <w:jc w:val="center"/>
              <w:rPr>
                <w:rFonts w:ascii="宋体" w:hAnsi="宋体" w:cs="宋体"/>
                <w:kern w:val="0"/>
                <w:szCs w:val="21"/>
              </w:rPr>
            </w:pPr>
          </w:p>
        </w:tc>
        <w:tc>
          <w:tcPr>
            <w:tcW w:w="741" w:type="dxa"/>
            <w:noWrap/>
            <w:vAlign w:val="center"/>
          </w:tcPr>
          <w:p w14:paraId="3920E66E" w14:textId="77777777" w:rsidR="008F64DF" w:rsidRDefault="008F64DF">
            <w:pPr>
              <w:widowControl/>
              <w:jc w:val="center"/>
              <w:rPr>
                <w:rFonts w:ascii="宋体" w:hAnsi="宋体" w:cs="宋体"/>
                <w:kern w:val="0"/>
                <w:szCs w:val="21"/>
              </w:rPr>
            </w:pPr>
          </w:p>
        </w:tc>
        <w:tc>
          <w:tcPr>
            <w:tcW w:w="823" w:type="dxa"/>
            <w:noWrap/>
            <w:vAlign w:val="center"/>
          </w:tcPr>
          <w:p w14:paraId="3E34E05B"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0D8FC719" w14:textId="77777777" w:rsidR="008F64DF" w:rsidRDefault="00180AC6">
            <w:pPr>
              <w:jc w:val="left"/>
              <w:rPr>
                <w:rFonts w:ascii="宋体" w:hAnsi="宋体" w:cs="宋体"/>
                <w:kern w:val="0"/>
                <w:szCs w:val="21"/>
              </w:rPr>
            </w:pPr>
            <w:r>
              <w:rPr>
                <w:rFonts w:ascii="宋体" w:hAnsi="宋体" w:cs="宋体" w:hint="eastAsia"/>
                <w:kern w:val="0"/>
                <w:szCs w:val="21"/>
              </w:rPr>
              <w:t>随堂</w:t>
            </w:r>
          </w:p>
        </w:tc>
      </w:tr>
      <w:tr w:rsidR="008F64DF" w14:paraId="40110A4E" w14:textId="77777777" w:rsidTr="00D853FB">
        <w:trPr>
          <w:trHeight w:val="150"/>
          <w:jc w:val="center"/>
        </w:trPr>
        <w:tc>
          <w:tcPr>
            <w:tcW w:w="536" w:type="dxa"/>
            <w:vMerge/>
            <w:vAlign w:val="center"/>
          </w:tcPr>
          <w:p w14:paraId="256E6D47" w14:textId="77777777" w:rsidR="008F64DF" w:rsidRDefault="008F64DF">
            <w:pPr>
              <w:widowControl/>
              <w:jc w:val="left"/>
              <w:rPr>
                <w:rFonts w:ascii="宋体" w:cs="宋体"/>
                <w:kern w:val="0"/>
                <w:szCs w:val="21"/>
              </w:rPr>
            </w:pPr>
          </w:p>
        </w:tc>
        <w:tc>
          <w:tcPr>
            <w:tcW w:w="446" w:type="dxa"/>
            <w:gridSpan w:val="2"/>
            <w:noWrap/>
            <w:vAlign w:val="center"/>
          </w:tcPr>
          <w:p w14:paraId="18631117" w14:textId="77777777" w:rsidR="008F64DF" w:rsidRDefault="00180AC6">
            <w:pPr>
              <w:widowControl/>
              <w:jc w:val="center"/>
              <w:rPr>
                <w:rFonts w:ascii="宋体" w:cs="宋体"/>
                <w:kern w:val="0"/>
                <w:szCs w:val="21"/>
              </w:rPr>
            </w:pPr>
            <w:r>
              <w:rPr>
                <w:rFonts w:ascii="宋体" w:hAnsi="宋体" w:cs="宋体" w:hint="eastAsia"/>
                <w:kern w:val="0"/>
                <w:szCs w:val="21"/>
              </w:rPr>
              <w:t>9</w:t>
            </w:r>
          </w:p>
        </w:tc>
        <w:tc>
          <w:tcPr>
            <w:tcW w:w="2112" w:type="dxa"/>
            <w:gridSpan w:val="4"/>
            <w:vAlign w:val="center"/>
          </w:tcPr>
          <w:p w14:paraId="2B936018" w14:textId="77777777" w:rsidR="008F64DF" w:rsidRDefault="00180AC6">
            <w:pPr>
              <w:widowControl/>
              <w:jc w:val="center"/>
              <w:rPr>
                <w:rFonts w:ascii="宋体" w:hAnsi="宋体" w:cs="宋体"/>
                <w:kern w:val="0"/>
                <w:szCs w:val="21"/>
              </w:rPr>
            </w:pPr>
            <w:r>
              <w:rPr>
                <w:rFonts w:ascii="宋体" w:hAnsi="宋体" w:cs="宋体" w:hint="eastAsia"/>
                <w:kern w:val="0"/>
                <w:szCs w:val="21"/>
              </w:rPr>
              <w:t>大学生职业发展与就业指导</w:t>
            </w:r>
          </w:p>
        </w:tc>
        <w:tc>
          <w:tcPr>
            <w:tcW w:w="640" w:type="dxa"/>
            <w:gridSpan w:val="2"/>
            <w:noWrap/>
            <w:vAlign w:val="center"/>
          </w:tcPr>
          <w:p w14:paraId="4FDA5029" w14:textId="77777777" w:rsidR="008F64DF" w:rsidRDefault="00180AC6">
            <w:pPr>
              <w:widowControl/>
              <w:jc w:val="center"/>
              <w:rPr>
                <w:rFonts w:ascii="宋体" w:hAnsi="宋体" w:cs="宋体"/>
                <w:kern w:val="0"/>
                <w:szCs w:val="21"/>
              </w:rPr>
            </w:pPr>
            <w:r>
              <w:rPr>
                <w:rFonts w:ascii="宋体" w:hAnsi="宋体" w:cs="宋体" w:hint="eastAsia"/>
                <w:b/>
                <w:kern w:val="0"/>
                <w:szCs w:val="21"/>
              </w:rPr>
              <w:t>21</w:t>
            </w:r>
          </w:p>
        </w:tc>
        <w:tc>
          <w:tcPr>
            <w:tcW w:w="640" w:type="dxa"/>
            <w:noWrap/>
            <w:vAlign w:val="center"/>
          </w:tcPr>
          <w:p w14:paraId="05420DC3" w14:textId="77777777" w:rsidR="008F64DF" w:rsidRDefault="00180AC6">
            <w:pPr>
              <w:widowControl/>
              <w:jc w:val="center"/>
              <w:rPr>
                <w:rFonts w:ascii="宋体" w:hAnsi="宋体" w:cs="宋体"/>
                <w:kern w:val="0"/>
                <w:szCs w:val="21"/>
              </w:rPr>
            </w:pPr>
            <w:r>
              <w:rPr>
                <w:rFonts w:ascii="宋体" w:cs="宋体" w:hint="eastAsia"/>
                <w:b/>
                <w:kern w:val="0"/>
                <w:szCs w:val="21"/>
              </w:rPr>
              <w:t>15</w:t>
            </w:r>
          </w:p>
        </w:tc>
        <w:tc>
          <w:tcPr>
            <w:tcW w:w="640" w:type="dxa"/>
            <w:noWrap/>
            <w:vAlign w:val="center"/>
          </w:tcPr>
          <w:p w14:paraId="5216B5A6" w14:textId="77777777" w:rsidR="008F64DF" w:rsidRDefault="00180AC6">
            <w:pPr>
              <w:widowControl/>
              <w:jc w:val="center"/>
              <w:rPr>
                <w:rFonts w:ascii="宋体" w:hAnsi="宋体" w:cs="宋体"/>
                <w:kern w:val="0"/>
                <w:szCs w:val="21"/>
              </w:rPr>
            </w:pPr>
            <w:r>
              <w:rPr>
                <w:rFonts w:ascii="宋体" w:hAnsi="宋体" w:cs="宋体" w:hint="eastAsia"/>
                <w:b/>
                <w:kern w:val="0"/>
                <w:szCs w:val="21"/>
              </w:rPr>
              <w:t>36</w:t>
            </w:r>
          </w:p>
        </w:tc>
        <w:tc>
          <w:tcPr>
            <w:tcW w:w="773" w:type="dxa"/>
            <w:vAlign w:val="center"/>
          </w:tcPr>
          <w:p w14:paraId="4C4389E7" w14:textId="77777777" w:rsidR="008F64DF" w:rsidRDefault="00180AC6">
            <w:pPr>
              <w:widowControl/>
              <w:jc w:val="center"/>
              <w:rPr>
                <w:rFonts w:ascii="宋体" w:hAnsi="宋体" w:cs="宋体"/>
                <w:kern w:val="0"/>
                <w:szCs w:val="21"/>
              </w:rPr>
            </w:pPr>
            <w:r>
              <w:rPr>
                <w:rFonts w:ascii="宋体" w:cs="宋体" w:hint="eastAsia"/>
                <w:b/>
                <w:kern w:val="0"/>
                <w:szCs w:val="21"/>
              </w:rPr>
              <w:t>2</w:t>
            </w:r>
          </w:p>
        </w:tc>
        <w:tc>
          <w:tcPr>
            <w:tcW w:w="592" w:type="dxa"/>
            <w:noWrap/>
            <w:vAlign w:val="center"/>
          </w:tcPr>
          <w:p w14:paraId="560E52A3" w14:textId="77777777" w:rsidR="008F64DF" w:rsidRDefault="008F64DF">
            <w:pPr>
              <w:widowControl/>
              <w:jc w:val="center"/>
              <w:rPr>
                <w:rFonts w:ascii="宋体" w:hAnsi="宋体" w:cs="宋体"/>
                <w:kern w:val="0"/>
                <w:szCs w:val="21"/>
              </w:rPr>
            </w:pPr>
          </w:p>
        </w:tc>
        <w:tc>
          <w:tcPr>
            <w:tcW w:w="646" w:type="dxa"/>
            <w:noWrap/>
            <w:vAlign w:val="center"/>
          </w:tcPr>
          <w:p w14:paraId="7E850A62" w14:textId="77777777" w:rsidR="008F64DF" w:rsidRDefault="008F64DF">
            <w:pPr>
              <w:widowControl/>
              <w:jc w:val="center"/>
              <w:rPr>
                <w:rFonts w:ascii="宋体" w:hAnsi="宋体" w:cs="宋体"/>
                <w:kern w:val="0"/>
                <w:szCs w:val="21"/>
              </w:rPr>
            </w:pPr>
          </w:p>
        </w:tc>
        <w:tc>
          <w:tcPr>
            <w:tcW w:w="709" w:type="dxa"/>
            <w:noWrap/>
            <w:vAlign w:val="center"/>
          </w:tcPr>
          <w:p w14:paraId="50EC4344" w14:textId="77777777" w:rsidR="008F64DF" w:rsidRDefault="00180AC6">
            <w:pPr>
              <w:widowControl/>
              <w:jc w:val="center"/>
              <w:rPr>
                <w:rFonts w:ascii="宋体" w:hAnsi="宋体" w:cs="宋体"/>
                <w:kern w:val="0"/>
                <w:szCs w:val="21"/>
              </w:rPr>
            </w:pPr>
            <w:r>
              <w:rPr>
                <w:rFonts w:ascii="宋体" w:hAnsi="宋体" w:cs="宋体" w:hint="eastAsia"/>
                <w:b/>
                <w:kern w:val="0"/>
                <w:szCs w:val="21"/>
              </w:rPr>
              <w:t>15</w:t>
            </w:r>
          </w:p>
        </w:tc>
        <w:tc>
          <w:tcPr>
            <w:tcW w:w="709" w:type="dxa"/>
            <w:noWrap/>
            <w:vAlign w:val="center"/>
          </w:tcPr>
          <w:p w14:paraId="12DD76AD" w14:textId="77777777" w:rsidR="008F64DF" w:rsidRDefault="00180AC6">
            <w:pPr>
              <w:widowControl/>
              <w:jc w:val="center"/>
              <w:rPr>
                <w:rFonts w:ascii="宋体" w:hAnsi="宋体" w:cs="宋体"/>
                <w:kern w:val="0"/>
                <w:szCs w:val="21"/>
              </w:rPr>
            </w:pPr>
            <w:r>
              <w:rPr>
                <w:rFonts w:ascii="宋体" w:cs="宋体" w:hint="eastAsia"/>
                <w:b/>
                <w:kern w:val="0"/>
                <w:szCs w:val="21"/>
              </w:rPr>
              <w:t>21</w:t>
            </w:r>
          </w:p>
        </w:tc>
        <w:tc>
          <w:tcPr>
            <w:tcW w:w="741" w:type="dxa"/>
            <w:noWrap/>
            <w:vAlign w:val="center"/>
          </w:tcPr>
          <w:p w14:paraId="551E7EB2" w14:textId="77777777" w:rsidR="008F64DF" w:rsidRDefault="008F64DF">
            <w:pPr>
              <w:widowControl/>
              <w:jc w:val="center"/>
              <w:rPr>
                <w:rFonts w:ascii="宋体" w:hAnsi="宋体" w:cs="宋体"/>
                <w:kern w:val="0"/>
                <w:szCs w:val="21"/>
              </w:rPr>
            </w:pPr>
          </w:p>
        </w:tc>
        <w:tc>
          <w:tcPr>
            <w:tcW w:w="741" w:type="dxa"/>
            <w:noWrap/>
            <w:vAlign w:val="center"/>
          </w:tcPr>
          <w:p w14:paraId="0DEF672E" w14:textId="77777777" w:rsidR="008F64DF" w:rsidRDefault="008F64DF">
            <w:pPr>
              <w:widowControl/>
              <w:jc w:val="center"/>
              <w:rPr>
                <w:rFonts w:ascii="宋体" w:hAnsi="宋体" w:cs="宋体"/>
                <w:kern w:val="0"/>
                <w:szCs w:val="21"/>
              </w:rPr>
            </w:pPr>
          </w:p>
        </w:tc>
        <w:tc>
          <w:tcPr>
            <w:tcW w:w="823" w:type="dxa"/>
            <w:noWrap/>
            <w:vAlign w:val="center"/>
          </w:tcPr>
          <w:p w14:paraId="3456147F"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655D1C3C" w14:textId="77777777" w:rsidR="008F64DF" w:rsidRDefault="00180AC6">
            <w:pPr>
              <w:widowControl/>
              <w:jc w:val="center"/>
              <w:rPr>
                <w:rFonts w:ascii="宋体" w:hAnsi="宋体" w:cs="宋体"/>
                <w:kern w:val="0"/>
                <w:szCs w:val="21"/>
              </w:rPr>
            </w:pPr>
            <w:r>
              <w:rPr>
                <w:rFonts w:ascii="宋体" w:hAnsi="宋体" w:cs="宋体" w:hint="eastAsia"/>
                <w:kern w:val="0"/>
                <w:szCs w:val="21"/>
              </w:rPr>
              <w:t>随堂</w:t>
            </w:r>
          </w:p>
        </w:tc>
      </w:tr>
      <w:tr w:rsidR="008F64DF" w14:paraId="38E7482E" w14:textId="77777777" w:rsidTr="00D853FB">
        <w:trPr>
          <w:trHeight w:val="90"/>
          <w:jc w:val="center"/>
        </w:trPr>
        <w:tc>
          <w:tcPr>
            <w:tcW w:w="536" w:type="dxa"/>
            <w:vMerge/>
            <w:vAlign w:val="center"/>
          </w:tcPr>
          <w:p w14:paraId="68C52A60" w14:textId="77777777" w:rsidR="008F64DF" w:rsidRDefault="008F64DF">
            <w:pPr>
              <w:widowControl/>
              <w:jc w:val="left"/>
              <w:rPr>
                <w:rFonts w:ascii="宋体" w:cs="宋体"/>
                <w:kern w:val="0"/>
                <w:szCs w:val="21"/>
              </w:rPr>
            </w:pPr>
          </w:p>
        </w:tc>
        <w:tc>
          <w:tcPr>
            <w:tcW w:w="446" w:type="dxa"/>
            <w:gridSpan w:val="2"/>
            <w:noWrap/>
            <w:vAlign w:val="center"/>
          </w:tcPr>
          <w:p w14:paraId="6EF78F1F" w14:textId="77777777" w:rsidR="008F64DF" w:rsidRDefault="00180AC6">
            <w:pPr>
              <w:widowControl/>
              <w:jc w:val="center"/>
              <w:rPr>
                <w:rFonts w:ascii="宋体" w:cs="宋体"/>
                <w:kern w:val="0"/>
                <w:szCs w:val="21"/>
              </w:rPr>
            </w:pPr>
            <w:r>
              <w:rPr>
                <w:rFonts w:ascii="宋体" w:hAnsi="宋体" w:cs="宋体" w:hint="eastAsia"/>
                <w:kern w:val="0"/>
                <w:szCs w:val="21"/>
              </w:rPr>
              <w:t>10</w:t>
            </w:r>
          </w:p>
        </w:tc>
        <w:tc>
          <w:tcPr>
            <w:tcW w:w="2112" w:type="dxa"/>
            <w:gridSpan w:val="4"/>
            <w:vAlign w:val="center"/>
          </w:tcPr>
          <w:p w14:paraId="2A3A87D5" w14:textId="77777777" w:rsidR="008F64DF" w:rsidRDefault="00180AC6">
            <w:pPr>
              <w:widowControl/>
              <w:jc w:val="center"/>
              <w:rPr>
                <w:rFonts w:ascii="宋体" w:hAnsi="宋体" w:cs="宋体"/>
                <w:kern w:val="0"/>
                <w:szCs w:val="21"/>
              </w:rPr>
            </w:pPr>
            <w:r>
              <w:rPr>
                <w:rFonts w:ascii="宋体" w:hAnsi="宋体" w:cs="宋体" w:hint="eastAsia"/>
                <w:kern w:val="0"/>
                <w:szCs w:val="21"/>
              </w:rPr>
              <w:t>专业英语</w:t>
            </w:r>
          </w:p>
        </w:tc>
        <w:tc>
          <w:tcPr>
            <w:tcW w:w="640" w:type="dxa"/>
            <w:gridSpan w:val="2"/>
            <w:noWrap/>
            <w:vAlign w:val="center"/>
          </w:tcPr>
          <w:p w14:paraId="2279BBB1" w14:textId="77777777" w:rsidR="008F64DF" w:rsidRDefault="00180AC6">
            <w:pPr>
              <w:widowControl/>
              <w:jc w:val="center"/>
              <w:rPr>
                <w:rFonts w:ascii="宋体" w:hAnsi="宋体" w:cs="宋体"/>
                <w:kern w:val="0"/>
                <w:szCs w:val="21"/>
              </w:rPr>
            </w:pPr>
            <w:r>
              <w:rPr>
                <w:rFonts w:ascii="宋体" w:hAnsi="宋体" w:cs="宋体" w:hint="eastAsia"/>
                <w:kern w:val="0"/>
                <w:szCs w:val="21"/>
              </w:rPr>
              <w:t>24</w:t>
            </w:r>
          </w:p>
        </w:tc>
        <w:tc>
          <w:tcPr>
            <w:tcW w:w="640" w:type="dxa"/>
            <w:noWrap/>
            <w:vAlign w:val="center"/>
          </w:tcPr>
          <w:p w14:paraId="33222974" w14:textId="77777777" w:rsidR="008F64DF" w:rsidRDefault="008F64DF">
            <w:pPr>
              <w:widowControl/>
              <w:jc w:val="center"/>
              <w:rPr>
                <w:rFonts w:ascii="宋体" w:hAnsi="宋体" w:cs="宋体"/>
                <w:kern w:val="0"/>
                <w:szCs w:val="21"/>
              </w:rPr>
            </w:pPr>
          </w:p>
        </w:tc>
        <w:tc>
          <w:tcPr>
            <w:tcW w:w="640" w:type="dxa"/>
            <w:noWrap/>
            <w:vAlign w:val="center"/>
          </w:tcPr>
          <w:p w14:paraId="409D0ACD" w14:textId="77777777" w:rsidR="008F64DF" w:rsidRDefault="00180AC6">
            <w:pPr>
              <w:widowControl/>
              <w:jc w:val="center"/>
              <w:rPr>
                <w:rFonts w:ascii="宋体" w:hAnsi="宋体" w:cs="宋体"/>
                <w:kern w:val="0"/>
                <w:szCs w:val="21"/>
              </w:rPr>
            </w:pPr>
            <w:r>
              <w:rPr>
                <w:rFonts w:ascii="宋体" w:hAnsi="宋体" w:cs="宋体" w:hint="eastAsia"/>
                <w:kern w:val="0"/>
                <w:szCs w:val="21"/>
              </w:rPr>
              <w:t>24</w:t>
            </w:r>
          </w:p>
        </w:tc>
        <w:tc>
          <w:tcPr>
            <w:tcW w:w="773" w:type="dxa"/>
            <w:vAlign w:val="center"/>
          </w:tcPr>
          <w:p w14:paraId="63B43522" w14:textId="77777777" w:rsidR="008F64DF" w:rsidRDefault="00180AC6">
            <w:pPr>
              <w:widowControl/>
              <w:jc w:val="center"/>
              <w:rPr>
                <w:rFonts w:ascii="宋体" w:hAnsi="宋体" w:cs="宋体"/>
                <w:kern w:val="0"/>
                <w:szCs w:val="21"/>
              </w:rPr>
            </w:pPr>
            <w:r>
              <w:rPr>
                <w:rFonts w:ascii="宋体" w:hAnsi="宋体" w:cs="宋体" w:hint="eastAsia"/>
                <w:kern w:val="0"/>
                <w:szCs w:val="21"/>
              </w:rPr>
              <w:t>1.5</w:t>
            </w:r>
          </w:p>
        </w:tc>
        <w:tc>
          <w:tcPr>
            <w:tcW w:w="592" w:type="dxa"/>
            <w:noWrap/>
            <w:vAlign w:val="center"/>
          </w:tcPr>
          <w:p w14:paraId="13675151" w14:textId="77777777" w:rsidR="008F64DF" w:rsidRDefault="008F64DF">
            <w:pPr>
              <w:widowControl/>
              <w:jc w:val="center"/>
              <w:rPr>
                <w:rFonts w:ascii="宋体" w:hAnsi="宋体" w:cs="宋体"/>
                <w:kern w:val="0"/>
                <w:szCs w:val="21"/>
              </w:rPr>
            </w:pPr>
          </w:p>
        </w:tc>
        <w:tc>
          <w:tcPr>
            <w:tcW w:w="646" w:type="dxa"/>
            <w:noWrap/>
            <w:vAlign w:val="center"/>
          </w:tcPr>
          <w:p w14:paraId="7DA73C7B" w14:textId="77777777" w:rsidR="008F64DF" w:rsidRDefault="008F64DF">
            <w:pPr>
              <w:widowControl/>
              <w:jc w:val="center"/>
              <w:rPr>
                <w:rFonts w:ascii="宋体" w:hAnsi="宋体" w:cs="宋体"/>
                <w:kern w:val="0"/>
                <w:szCs w:val="21"/>
              </w:rPr>
            </w:pPr>
          </w:p>
        </w:tc>
        <w:tc>
          <w:tcPr>
            <w:tcW w:w="709" w:type="dxa"/>
            <w:noWrap/>
            <w:vAlign w:val="center"/>
          </w:tcPr>
          <w:p w14:paraId="13C83365" w14:textId="77777777" w:rsidR="008F64DF" w:rsidRDefault="008F64DF">
            <w:pPr>
              <w:widowControl/>
              <w:jc w:val="center"/>
              <w:rPr>
                <w:rFonts w:ascii="宋体" w:hAnsi="宋体" w:cs="宋体"/>
                <w:kern w:val="0"/>
                <w:szCs w:val="21"/>
              </w:rPr>
            </w:pPr>
          </w:p>
        </w:tc>
        <w:tc>
          <w:tcPr>
            <w:tcW w:w="709" w:type="dxa"/>
            <w:noWrap/>
            <w:vAlign w:val="center"/>
          </w:tcPr>
          <w:p w14:paraId="02687526" w14:textId="77777777" w:rsidR="008F64DF" w:rsidRDefault="00180AC6">
            <w:pPr>
              <w:widowControl/>
              <w:jc w:val="center"/>
              <w:rPr>
                <w:rFonts w:ascii="宋体" w:hAnsi="宋体" w:cs="宋体"/>
                <w:kern w:val="0"/>
                <w:szCs w:val="21"/>
              </w:rPr>
            </w:pPr>
            <w:r>
              <w:rPr>
                <w:rFonts w:ascii="宋体" w:hAnsi="宋体" w:cs="宋体" w:hint="eastAsia"/>
                <w:kern w:val="0"/>
                <w:szCs w:val="21"/>
              </w:rPr>
              <w:t>12</w:t>
            </w:r>
            <w:r>
              <w:rPr>
                <w:rFonts w:ascii="宋体" w:hAnsi="宋体" w:cs="宋体"/>
                <w:kern w:val="0"/>
                <w:szCs w:val="21"/>
              </w:rPr>
              <w:t>*2</w:t>
            </w:r>
          </w:p>
        </w:tc>
        <w:tc>
          <w:tcPr>
            <w:tcW w:w="741" w:type="dxa"/>
            <w:noWrap/>
            <w:vAlign w:val="center"/>
          </w:tcPr>
          <w:p w14:paraId="7C62E2E8" w14:textId="77777777" w:rsidR="008F64DF" w:rsidRDefault="008F64DF">
            <w:pPr>
              <w:widowControl/>
              <w:jc w:val="center"/>
              <w:rPr>
                <w:rFonts w:ascii="宋体" w:hAnsi="宋体" w:cs="宋体"/>
                <w:kern w:val="0"/>
                <w:szCs w:val="21"/>
              </w:rPr>
            </w:pPr>
          </w:p>
        </w:tc>
        <w:tc>
          <w:tcPr>
            <w:tcW w:w="741" w:type="dxa"/>
            <w:noWrap/>
            <w:vAlign w:val="center"/>
          </w:tcPr>
          <w:p w14:paraId="78A7CFA6" w14:textId="77777777" w:rsidR="008F64DF" w:rsidRDefault="008F64DF">
            <w:pPr>
              <w:widowControl/>
              <w:jc w:val="center"/>
              <w:rPr>
                <w:rFonts w:ascii="宋体" w:hAnsi="宋体" w:cs="宋体"/>
                <w:kern w:val="0"/>
                <w:szCs w:val="21"/>
              </w:rPr>
            </w:pPr>
          </w:p>
        </w:tc>
        <w:tc>
          <w:tcPr>
            <w:tcW w:w="823" w:type="dxa"/>
            <w:noWrap/>
            <w:vAlign w:val="center"/>
          </w:tcPr>
          <w:p w14:paraId="58D5FD54"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24645A41" w14:textId="77777777" w:rsidR="008F64DF" w:rsidRDefault="00180AC6">
            <w:pPr>
              <w:widowControl/>
              <w:jc w:val="center"/>
              <w:rPr>
                <w:rFonts w:ascii="宋体" w:hAnsi="宋体" w:cs="宋体"/>
                <w:kern w:val="0"/>
                <w:szCs w:val="21"/>
              </w:rPr>
            </w:pPr>
            <w:r>
              <w:rPr>
                <w:rFonts w:ascii="宋体" w:hAnsi="宋体" w:cs="宋体" w:hint="eastAsia"/>
                <w:kern w:val="0"/>
                <w:szCs w:val="21"/>
              </w:rPr>
              <w:t>随堂</w:t>
            </w:r>
          </w:p>
        </w:tc>
      </w:tr>
      <w:tr w:rsidR="008F64DF" w14:paraId="026C60DB" w14:textId="77777777" w:rsidTr="00D853FB">
        <w:trPr>
          <w:trHeight w:val="90"/>
          <w:jc w:val="center"/>
        </w:trPr>
        <w:tc>
          <w:tcPr>
            <w:tcW w:w="536" w:type="dxa"/>
            <w:vMerge/>
            <w:vAlign w:val="center"/>
          </w:tcPr>
          <w:p w14:paraId="1BC8DB03" w14:textId="77777777" w:rsidR="008F64DF" w:rsidRDefault="008F64DF">
            <w:pPr>
              <w:widowControl/>
              <w:jc w:val="left"/>
              <w:rPr>
                <w:rFonts w:ascii="宋体" w:cs="宋体"/>
                <w:kern w:val="0"/>
                <w:szCs w:val="21"/>
              </w:rPr>
            </w:pPr>
          </w:p>
        </w:tc>
        <w:tc>
          <w:tcPr>
            <w:tcW w:w="446" w:type="dxa"/>
            <w:gridSpan w:val="2"/>
            <w:noWrap/>
            <w:vAlign w:val="center"/>
          </w:tcPr>
          <w:p w14:paraId="0386D4D1" w14:textId="77777777" w:rsidR="008F64DF" w:rsidRDefault="00180AC6">
            <w:pPr>
              <w:widowControl/>
              <w:jc w:val="center"/>
              <w:rPr>
                <w:rFonts w:ascii="宋体" w:hAnsi="宋体" w:cs="宋体"/>
                <w:kern w:val="0"/>
                <w:szCs w:val="21"/>
              </w:rPr>
            </w:pPr>
            <w:r>
              <w:rPr>
                <w:rFonts w:ascii="宋体" w:hAnsi="宋体" w:cs="宋体" w:hint="eastAsia"/>
                <w:kern w:val="0"/>
                <w:szCs w:val="21"/>
              </w:rPr>
              <w:t>11</w:t>
            </w:r>
          </w:p>
        </w:tc>
        <w:tc>
          <w:tcPr>
            <w:tcW w:w="2112" w:type="dxa"/>
            <w:gridSpan w:val="4"/>
            <w:vAlign w:val="center"/>
          </w:tcPr>
          <w:p w14:paraId="669EF76B" w14:textId="77777777" w:rsidR="008F64DF" w:rsidRDefault="00180AC6">
            <w:pPr>
              <w:widowControl/>
              <w:jc w:val="center"/>
              <w:rPr>
                <w:rFonts w:ascii="宋体" w:hAnsi="宋体" w:cs="宋体"/>
                <w:kern w:val="0"/>
                <w:szCs w:val="21"/>
              </w:rPr>
            </w:pPr>
            <w:r>
              <w:rPr>
                <w:rFonts w:ascii="宋体" w:hAnsi="宋体" w:cs="宋体" w:hint="eastAsia"/>
                <w:kern w:val="0"/>
                <w:szCs w:val="21"/>
              </w:rPr>
              <w:t>应用文写作</w:t>
            </w:r>
          </w:p>
        </w:tc>
        <w:tc>
          <w:tcPr>
            <w:tcW w:w="640" w:type="dxa"/>
            <w:gridSpan w:val="2"/>
            <w:noWrap/>
            <w:vAlign w:val="center"/>
          </w:tcPr>
          <w:p w14:paraId="7B86A520" w14:textId="77777777" w:rsidR="008F64DF" w:rsidRDefault="00180AC6">
            <w:pPr>
              <w:widowControl/>
              <w:jc w:val="center"/>
              <w:rPr>
                <w:rFonts w:ascii="宋体" w:hAnsi="宋体" w:cs="宋体"/>
                <w:kern w:val="0"/>
                <w:szCs w:val="21"/>
              </w:rPr>
            </w:pPr>
            <w:r>
              <w:rPr>
                <w:rFonts w:ascii="宋体" w:hAnsi="宋体" w:cs="宋体" w:hint="eastAsia"/>
                <w:kern w:val="0"/>
                <w:szCs w:val="21"/>
              </w:rPr>
              <w:t>16</w:t>
            </w:r>
          </w:p>
        </w:tc>
        <w:tc>
          <w:tcPr>
            <w:tcW w:w="640" w:type="dxa"/>
            <w:noWrap/>
            <w:vAlign w:val="center"/>
          </w:tcPr>
          <w:p w14:paraId="7779B3FC" w14:textId="77777777" w:rsidR="008F64DF" w:rsidRDefault="008F64DF">
            <w:pPr>
              <w:widowControl/>
              <w:jc w:val="center"/>
              <w:rPr>
                <w:rFonts w:ascii="宋体" w:hAnsi="宋体" w:cs="宋体"/>
                <w:kern w:val="0"/>
                <w:szCs w:val="21"/>
              </w:rPr>
            </w:pPr>
          </w:p>
        </w:tc>
        <w:tc>
          <w:tcPr>
            <w:tcW w:w="640" w:type="dxa"/>
            <w:noWrap/>
            <w:vAlign w:val="center"/>
          </w:tcPr>
          <w:p w14:paraId="12FAB207" w14:textId="77777777" w:rsidR="008F64DF" w:rsidRDefault="00180AC6">
            <w:pPr>
              <w:widowControl/>
              <w:jc w:val="center"/>
              <w:rPr>
                <w:rFonts w:ascii="宋体" w:hAnsi="宋体" w:cs="宋体"/>
                <w:kern w:val="0"/>
                <w:szCs w:val="21"/>
              </w:rPr>
            </w:pPr>
            <w:r>
              <w:rPr>
                <w:rFonts w:ascii="宋体" w:hAnsi="宋体" w:cs="宋体" w:hint="eastAsia"/>
                <w:kern w:val="0"/>
                <w:szCs w:val="21"/>
              </w:rPr>
              <w:t>16</w:t>
            </w:r>
          </w:p>
        </w:tc>
        <w:tc>
          <w:tcPr>
            <w:tcW w:w="773" w:type="dxa"/>
            <w:vAlign w:val="center"/>
          </w:tcPr>
          <w:p w14:paraId="368C642D" w14:textId="77777777" w:rsidR="008F64DF" w:rsidRDefault="00180AC6">
            <w:pPr>
              <w:widowControl/>
              <w:jc w:val="center"/>
              <w:rPr>
                <w:rFonts w:ascii="宋体" w:hAnsi="宋体" w:cs="宋体"/>
                <w:kern w:val="0"/>
                <w:szCs w:val="21"/>
              </w:rPr>
            </w:pPr>
            <w:r>
              <w:rPr>
                <w:rFonts w:ascii="宋体" w:hAnsi="宋体" w:cs="宋体" w:hint="eastAsia"/>
                <w:kern w:val="0"/>
                <w:szCs w:val="21"/>
              </w:rPr>
              <w:t>1</w:t>
            </w:r>
          </w:p>
        </w:tc>
        <w:tc>
          <w:tcPr>
            <w:tcW w:w="592" w:type="dxa"/>
            <w:noWrap/>
            <w:vAlign w:val="center"/>
          </w:tcPr>
          <w:p w14:paraId="42EBDD93" w14:textId="77777777" w:rsidR="008F64DF" w:rsidRDefault="008F64DF">
            <w:pPr>
              <w:widowControl/>
              <w:jc w:val="center"/>
              <w:rPr>
                <w:rFonts w:ascii="宋体" w:hAnsi="宋体" w:cs="宋体"/>
                <w:kern w:val="0"/>
                <w:szCs w:val="21"/>
              </w:rPr>
            </w:pPr>
          </w:p>
        </w:tc>
        <w:tc>
          <w:tcPr>
            <w:tcW w:w="646" w:type="dxa"/>
            <w:noWrap/>
            <w:vAlign w:val="center"/>
          </w:tcPr>
          <w:p w14:paraId="6DA03853" w14:textId="77777777" w:rsidR="008F64DF" w:rsidRDefault="008F64DF">
            <w:pPr>
              <w:widowControl/>
              <w:jc w:val="center"/>
              <w:rPr>
                <w:rFonts w:ascii="宋体" w:hAnsi="宋体" w:cs="宋体"/>
                <w:kern w:val="0"/>
                <w:szCs w:val="21"/>
              </w:rPr>
            </w:pPr>
          </w:p>
        </w:tc>
        <w:tc>
          <w:tcPr>
            <w:tcW w:w="709" w:type="dxa"/>
            <w:noWrap/>
            <w:vAlign w:val="center"/>
          </w:tcPr>
          <w:p w14:paraId="369DC5E2" w14:textId="77777777" w:rsidR="008F64DF" w:rsidRDefault="00180AC6">
            <w:pPr>
              <w:widowControl/>
              <w:jc w:val="center"/>
              <w:rPr>
                <w:rFonts w:ascii="宋体" w:hAnsi="宋体" w:cs="宋体"/>
                <w:kern w:val="0"/>
                <w:szCs w:val="21"/>
              </w:rPr>
            </w:pPr>
            <w:r>
              <w:rPr>
                <w:rFonts w:ascii="宋体" w:hAnsi="宋体" w:cs="宋体" w:hint="eastAsia"/>
                <w:kern w:val="0"/>
                <w:szCs w:val="21"/>
              </w:rPr>
              <w:t>8*2</w:t>
            </w:r>
          </w:p>
        </w:tc>
        <w:tc>
          <w:tcPr>
            <w:tcW w:w="709" w:type="dxa"/>
            <w:noWrap/>
            <w:vAlign w:val="center"/>
          </w:tcPr>
          <w:p w14:paraId="5DBD4126" w14:textId="77777777" w:rsidR="008F64DF" w:rsidRDefault="008F64DF">
            <w:pPr>
              <w:widowControl/>
              <w:jc w:val="center"/>
              <w:rPr>
                <w:rFonts w:ascii="宋体" w:hAnsi="宋体" w:cs="宋体"/>
                <w:kern w:val="0"/>
                <w:szCs w:val="21"/>
              </w:rPr>
            </w:pPr>
          </w:p>
        </w:tc>
        <w:tc>
          <w:tcPr>
            <w:tcW w:w="741" w:type="dxa"/>
            <w:noWrap/>
            <w:vAlign w:val="center"/>
          </w:tcPr>
          <w:p w14:paraId="407924AC" w14:textId="77777777" w:rsidR="008F64DF" w:rsidRDefault="008F64DF">
            <w:pPr>
              <w:widowControl/>
              <w:jc w:val="center"/>
              <w:rPr>
                <w:rFonts w:ascii="宋体" w:hAnsi="宋体" w:cs="宋体"/>
                <w:kern w:val="0"/>
                <w:szCs w:val="21"/>
              </w:rPr>
            </w:pPr>
          </w:p>
        </w:tc>
        <w:tc>
          <w:tcPr>
            <w:tcW w:w="741" w:type="dxa"/>
            <w:noWrap/>
            <w:vAlign w:val="center"/>
          </w:tcPr>
          <w:p w14:paraId="0280BA79" w14:textId="77777777" w:rsidR="008F64DF" w:rsidRDefault="008F64DF">
            <w:pPr>
              <w:widowControl/>
              <w:jc w:val="center"/>
              <w:rPr>
                <w:rFonts w:ascii="宋体" w:hAnsi="宋体" w:cs="宋体"/>
                <w:kern w:val="0"/>
                <w:szCs w:val="21"/>
              </w:rPr>
            </w:pPr>
          </w:p>
        </w:tc>
        <w:tc>
          <w:tcPr>
            <w:tcW w:w="823" w:type="dxa"/>
            <w:noWrap/>
            <w:vAlign w:val="center"/>
          </w:tcPr>
          <w:p w14:paraId="1F7E5B39"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4D7E5414" w14:textId="77777777" w:rsidR="008F64DF" w:rsidRDefault="00180AC6">
            <w:pPr>
              <w:widowControl/>
              <w:jc w:val="center"/>
              <w:rPr>
                <w:rFonts w:ascii="宋体" w:hAnsi="宋体" w:cs="宋体"/>
                <w:kern w:val="0"/>
                <w:szCs w:val="21"/>
              </w:rPr>
            </w:pPr>
            <w:r>
              <w:rPr>
                <w:rFonts w:ascii="宋体" w:hAnsi="宋体" w:cs="宋体" w:hint="eastAsia"/>
                <w:kern w:val="0"/>
                <w:szCs w:val="21"/>
              </w:rPr>
              <w:t>随堂</w:t>
            </w:r>
          </w:p>
        </w:tc>
      </w:tr>
      <w:tr w:rsidR="008F64DF" w14:paraId="4CE85072" w14:textId="77777777" w:rsidTr="00D853FB">
        <w:trPr>
          <w:trHeight w:val="300"/>
          <w:jc w:val="center"/>
        </w:trPr>
        <w:tc>
          <w:tcPr>
            <w:tcW w:w="536" w:type="dxa"/>
            <w:vMerge/>
            <w:vAlign w:val="center"/>
          </w:tcPr>
          <w:p w14:paraId="12CC6004" w14:textId="77777777" w:rsidR="008F64DF" w:rsidRDefault="008F64DF">
            <w:pPr>
              <w:widowControl/>
              <w:jc w:val="left"/>
              <w:rPr>
                <w:rFonts w:ascii="宋体" w:cs="宋体"/>
                <w:kern w:val="0"/>
                <w:szCs w:val="21"/>
              </w:rPr>
            </w:pPr>
          </w:p>
        </w:tc>
        <w:tc>
          <w:tcPr>
            <w:tcW w:w="446" w:type="dxa"/>
            <w:gridSpan w:val="2"/>
            <w:noWrap/>
            <w:vAlign w:val="center"/>
          </w:tcPr>
          <w:p w14:paraId="458C449C" w14:textId="77777777" w:rsidR="008F64DF" w:rsidRDefault="00180AC6">
            <w:pPr>
              <w:widowControl/>
              <w:jc w:val="center"/>
              <w:rPr>
                <w:rFonts w:ascii="宋体" w:hAnsi="宋体" w:cs="宋体"/>
                <w:kern w:val="0"/>
                <w:szCs w:val="21"/>
              </w:rPr>
            </w:pPr>
            <w:r>
              <w:rPr>
                <w:rFonts w:ascii="宋体" w:hAnsi="宋体" w:cs="宋体" w:hint="eastAsia"/>
                <w:kern w:val="0"/>
                <w:szCs w:val="21"/>
              </w:rPr>
              <w:t>12</w:t>
            </w:r>
          </w:p>
        </w:tc>
        <w:tc>
          <w:tcPr>
            <w:tcW w:w="2112" w:type="dxa"/>
            <w:gridSpan w:val="4"/>
            <w:vAlign w:val="center"/>
          </w:tcPr>
          <w:p w14:paraId="3130E645" w14:textId="77777777" w:rsidR="008F64DF" w:rsidRDefault="00180AC6">
            <w:pPr>
              <w:widowControl/>
              <w:jc w:val="center"/>
              <w:rPr>
                <w:rFonts w:ascii="宋体" w:hAnsi="宋体" w:cs="宋体"/>
                <w:kern w:val="0"/>
                <w:szCs w:val="21"/>
              </w:rPr>
            </w:pPr>
            <w:r>
              <w:rPr>
                <w:rFonts w:ascii="宋体" w:hAnsi="宋体" w:cs="宋体" w:hint="eastAsia"/>
                <w:kern w:val="0"/>
                <w:szCs w:val="21"/>
              </w:rPr>
              <w:t>沟通与交流</w:t>
            </w:r>
          </w:p>
        </w:tc>
        <w:tc>
          <w:tcPr>
            <w:tcW w:w="640" w:type="dxa"/>
            <w:gridSpan w:val="2"/>
            <w:noWrap/>
            <w:vAlign w:val="center"/>
          </w:tcPr>
          <w:p w14:paraId="3BFEB77D" w14:textId="77777777" w:rsidR="008F64DF" w:rsidRDefault="00180AC6">
            <w:pPr>
              <w:widowControl/>
              <w:jc w:val="center"/>
              <w:rPr>
                <w:rFonts w:ascii="宋体" w:hAnsi="宋体" w:cs="宋体"/>
                <w:kern w:val="0"/>
                <w:szCs w:val="21"/>
              </w:rPr>
            </w:pPr>
            <w:r>
              <w:rPr>
                <w:rFonts w:ascii="宋体" w:hAnsi="宋体" w:cs="宋体" w:hint="eastAsia"/>
                <w:kern w:val="0"/>
                <w:szCs w:val="21"/>
              </w:rPr>
              <w:t>8</w:t>
            </w:r>
          </w:p>
        </w:tc>
        <w:tc>
          <w:tcPr>
            <w:tcW w:w="640" w:type="dxa"/>
            <w:noWrap/>
            <w:vAlign w:val="center"/>
          </w:tcPr>
          <w:p w14:paraId="35D208C2" w14:textId="77777777" w:rsidR="008F64DF" w:rsidRDefault="008F64DF">
            <w:pPr>
              <w:widowControl/>
              <w:jc w:val="center"/>
              <w:rPr>
                <w:rFonts w:ascii="宋体" w:hAnsi="宋体" w:cs="宋体"/>
                <w:kern w:val="0"/>
                <w:szCs w:val="21"/>
              </w:rPr>
            </w:pPr>
          </w:p>
        </w:tc>
        <w:tc>
          <w:tcPr>
            <w:tcW w:w="640" w:type="dxa"/>
            <w:noWrap/>
            <w:vAlign w:val="center"/>
          </w:tcPr>
          <w:p w14:paraId="55A6C5DA" w14:textId="77777777" w:rsidR="008F64DF" w:rsidRDefault="00180AC6">
            <w:pPr>
              <w:widowControl/>
              <w:jc w:val="center"/>
              <w:rPr>
                <w:rFonts w:ascii="宋体" w:hAnsi="宋体" w:cs="宋体"/>
                <w:kern w:val="0"/>
                <w:szCs w:val="21"/>
              </w:rPr>
            </w:pPr>
            <w:r>
              <w:rPr>
                <w:rFonts w:ascii="宋体" w:hAnsi="宋体" w:cs="宋体" w:hint="eastAsia"/>
                <w:kern w:val="0"/>
                <w:szCs w:val="21"/>
              </w:rPr>
              <w:t>8</w:t>
            </w:r>
          </w:p>
        </w:tc>
        <w:tc>
          <w:tcPr>
            <w:tcW w:w="773" w:type="dxa"/>
            <w:vAlign w:val="center"/>
          </w:tcPr>
          <w:p w14:paraId="7A01320E" w14:textId="77777777" w:rsidR="008F64DF" w:rsidRDefault="00180AC6">
            <w:pPr>
              <w:widowControl/>
              <w:jc w:val="center"/>
              <w:rPr>
                <w:rFonts w:ascii="宋体" w:hAnsi="宋体" w:cs="宋体"/>
                <w:kern w:val="0"/>
                <w:szCs w:val="21"/>
              </w:rPr>
            </w:pPr>
            <w:r>
              <w:rPr>
                <w:rFonts w:ascii="宋体" w:hAnsi="宋体" w:cs="宋体" w:hint="eastAsia"/>
                <w:kern w:val="0"/>
                <w:szCs w:val="21"/>
              </w:rPr>
              <w:t>0.5</w:t>
            </w:r>
          </w:p>
        </w:tc>
        <w:tc>
          <w:tcPr>
            <w:tcW w:w="592" w:type="dxa"/>
            <w:noWrap/>
            <w:vAlign w:val="center"/>
          </w:tcPr>
          <w:p w14:paraId="1AEA3893" w14:textId="77777777" w:rsidR="008F64DF" w:rsidRDefault="008F64DF">
            <w:pPr>
              <w:widowControl/>
              <w:jc w:val="center"/>
              <w:rPr>
                <w:rFonts w:ascii="宋体" w:hAnsi="宋体" w:cs="宋体"/>
                <w:kern w:val="0"/>
                <w:szCs w:val="21"/>
              </w:rPr>
            </w:pPr>
          </w:p>
        </w:tc>
        <w:tc>
          <w:tcPr>
            <w:tcW w:w="646" w:type="dxa"/>
            <w:noWrap/>
            <w:vAlign w:val="center"/>
          </w:tcPr>
          <w:p w14:paraId="2689320D" w14:textId="77777777" w:rsidR="008F64DF" w:rsidRDefault="008F64DF">
            <w:pPr>
              <w:widowControl/>
              <w:jc w:val="center"/>
              <w:rPr>
                <w:rFonts w:ascii="宋体" w:hAnsi="宋体" w:cs="宋体"/>
                <w:kern w:val="0"/>
                <w:szCs w:val="21"/>
              </w:rPr>
            </w:pPr>
          </w:p>
        </w:tc>
        <w:tc>
          <w:tcPr>
            <w:tcW w:w="709" w:type="dxa"/>
            <w:noWrap/>
            <w:vAlign w:val="center"/>
          </w:tcPr>
          <w:p w14:paraId="7851DD9C" w14:textId="77777777" w:rsidR="008F64DF" w:rsidRDefault="008F64DF">
            <w:pPr>
              <w:widowControl/>
              <w:jc w:val="center"/>
              <w:rPr>
                <w:rFonts w:ascii="宋体" w:hAnsi="宋体" w:cs="宋体"/>
                <w:kern w:val="0"/>
                <w:szCs w:val="21"/>
              </w:rPr>
            </w:pPr>
          </w:p>
        </w:tc>
        <w:tc>
          <w:tcPr>
            <w:tcW w:w="709" w:type="dxa"/>
            <w:noWrap/>
            <w:vAlign w:val="center"/>
          </w:tcPr>
          <w:p w14:paraId="77AF8F0C" w14:textId="77777777" w:rsidR="008F64DF" w:rsidRDefault="00180AC6">
            <w:pPr>
              <w:widowControl/>
              <w:jc w:val="center"/>
              <w:rPr>
                <w:rFonts w:ascii="宋体" w:hAnsi="宋体" w:cs="宋体"/>
                <w:kern w:val="0"/>
                <w:szCs w:val="21"/>
              </w:rPr>
            </w:pPr>
            <w:r>
              <w:rPr>
                <w:rFonts w:ascii="宋体" w:hAnsi="宋体" w:cs="宋体" w:hint="eastAsia"/>
                <w:kern w:val="0"/>
                <w:szCs w:val="21"/>
              </w:rPr>
              <w:t>4*2</w:t>
            </w:r>
          </w:p>
        </w:tc>
        <w:tc>
          <w:tcPr>
            <w:tcW w:w="741" w:type="dxa"/>
            <w:noWrap/>
            <w:vAlign w:val="center"/>
          </w:tcPr>
          <w:p w14:paraId="250FB66C" w14:textId="77777777" w:rsidR="008F64DF" w:rsidRDefault="008F64DF">
            <w:pPr>
              <w:widowControl/>
              <w:jc w:val="center"/>
              <w:rPr>
                <w:rFonts w:ascii="宋体" w:hAnsi="宋体" w:cs="宋体"/>
                <w:kern w:val="0"/>
                <w:szCs w:val="21"/>
              </w:rPr>
            </w:pPr>
          </w:p>
        </w:tc>
        <w:tc>
          <w:tcPr>
            <w:tcW w:w="741" w:type="dxa"/>
            <w:noWrap/>
            <w:vAlign w:val="center"/>
          </w:tcPr>
          <w:p w14:paraId="66D618D6" w14:textId="77777777" w:rsidR="008F64DF" w:rsidRDefault="008F64DF">
            <w:pPr>
              <w:widowControl/>
              <w:jc w:val="center"/>
              <w:rPr>
                <w:rFonts w:ascii="宋体" w:hAnsi="宋体" w:cs="宋体"/>
                <w:kern w:val="0"/>
                <w:szCs w:val="21"/>
              </w:rPr>
            </w:pPr>
          </w:p>
        </w:tc>
        <w:tc>
          <w:tcPr>
            <w:tcW w:w="823" w:type="dxa"/>
            <w:noWrap/>
            <w:vAlign w:val="center"/>
          </w:tcPr>
          <w:p w14:paraId="3E83AE26"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5CBCAA90" w14:textId="77777777" w:rsidR="008F64DF" w:rsidRDefault="00180AC6">
            <w:pPr>
              <w:widowControl/>
              <w:jc w:val="center"/>
              <w:rPr>
                <w:rFonts w:ascii="宋体" w:hAnsi="宋体" w:cs="宋体"/>
                <w:kern w:val="0"/>
                <w:szCs w:val="21"/>
              </w:rPr>
            </w:pPr>
            <w:r>
              <w:rPr>
                <w:rFonts w:ascii="宋体" w:hAnsi="宋体" w:cs="宋体" w:hint="eastAsia"/>
                <w:kern w:val="0"/>
                <w:szCs w:val="21"/>
              </w:rPr>
              <w:t>随堂</w:t>
            </w:r>
          </w:p>
        </w:tc>
      </w:tr>
      <w:tr w:rsidR="008F64DF" w14:paraId="57A4A6C6" w14:textId="77777777" w:rsidTr="00D853FB">
        <w:trPr>
          <w:trHeight w:val="300"/>
          <w:jc w:val="center"/>
        </w:trPr>
        <w:tc>
          <w:tcPr>
            <w:tcW w:w="536" w:type="dxa"/>
            <w:vMerge/>
            <w:vAlign w:val="center"/>
          </w:tcPr>
          <w:p w14:paraId="0763021B" w14:textId="77777777" w:rsidR="008F64DF" w:rsidRDefault="008F64DF">
            <w:pPr>
              <w:widowControl/>
              <w:jc w:val="left"/>
              <w:rPr>
                <w:rFonts w:ascii="宋体" w:cs="宋体"/>
                <w:kern w:val="0"/>
                <w:szCs w:val="21"/>
              </w:rPr>
            </w:pPr>
          </w:p>
        </w:tc>
        <w:tc>
          <w:tcPr>
            <w:tcW w:w="446" w:type="dxa"/>
            <w:gridSpan w:val="2"/>
            <w:noWrap/>
            <w:vAlign w:val="center"/>
          </w:tcPr>
          <w:p w14:paraId="7C546D5E" w14:textId="77777777" w:rsidR="008F64DF" w:rsidRDefault="00180AC6">
            <w:pPr>
              <w:widowControl/>
              <w:jc w:val="center"/>
              <w:rPr>
                <w:rFonts w:ascii="宋体" w:cs="宋体"/>
                <w:kern w:val="0"/>
                <w:szCs w:val="21"/>
              </w:rPr>
            </w:pPr>
            <w:r>
              <w:rPr>
                <w:rFonts w:ascii="宋体" w:hAnsi="宋体" w:cs="宋体" w:hint="eastAsia"/>
                <w:kern w:val="0"/>
                <w:szCs w:val="21"/>
              </w:rPr>
              <w:t>13</w:t>
            </w:r>
          </w:p>
        </w:tc>
        <w:tc>
          <w:tcPr>
            <w:tcW w:w="2112" w:type="dxa"/>
            <w:gridSpan w:val="4"/>
            <w:vAlign w:val="center"/>
          </w:tcPr>
          <w:p w14:paraId="4DF4ABC1" w14:textId="77777777" w:rsidR="008F64DF" w:rsidRDefault="00180AC6">
            <w:pPr>
              <w:widowControl/>
              <w:jc w:val="center"/>
              <w:rPr>
                <w:rFonts w:ascii="宋体" w:hAnsi="宋体" w:cs="宋体"/>
                <w:kern w:val="0"/>
                <w:szCs w:val="21"/>
              </w:rPr>
            </w:pPr>
            <w:r>
              <w:rPr>
                <w:rFonts w:ascii="宋体" w:hAnsi="宋体" w:cs="宋体" w:hint="eastAsia"/>
                <w:kern w:val="0"/>
                <w:szCs w:val="21"/>
              </w:rPr>
              <w:t>形势与政策</w:t>
            </w:r>
          </w:p>
        </w:tc>
        <w:tc>
          <w:tcPr>
            <w:tcW w:w="640" w:type="dxa"/>
            <w:gridSpan w:val="2"/>
            <w:noWrap/>
            <w:vAlign w:val="center"/>
          </w:tcPr>
          <w:p w14:paraId="3E6DE7A6" w14:textId="77777777" w:rsidR="008F64DF" w:rsidRDefault="00180AC6">
            <w:pPr>
              <w:widowControl/>
              <w:jc w:val="center"/>
              <w:rPr>
                <w:rFonts w:ascii="宋体" w:hAnsi="宋体" w:cs="宋体"/>
                <w:kern w:val="0"/>
                <w:szCs w:val="21"/>
              </w:rPr>
            </w:pPr>
            <w:r>
              <w:rPr>
                <w:rFonts w:ascii="宋体" w:hAnsi="宋体" w:cs="宋体" w:hint="eastAsia"/>
                <w:kern w:val="0"/>
                <w:szCs w:val="21"/>
              </w:rPr>
              <w:t>16</w:t>
            </w:r>
          </w:p>
        </w:tc>
        <w:tc>
          <w:tcPr>
            <w:tcW w:w="640" w:type="dxa"/>
            <w:noWrap/>
            <w:vAlign w:val="center"/>
          </w:tcPr>
          <w:p w14:paraId="195CB1A9" w14:textId="77777777" w:rsidR="008F64DF" w:rsidRDefault="008F64DF">
            <w:pPr>
              <w:widowControl/>
              <w:jc w:val="center"/>
              <w:rPr>
                <w:rFonts w:ascii="宋体" w:hAnsi="宋体" w:cs="宋体"/>
                <w:kern w:val="0"/>
                <w:szCs w:val="21"/>
              </w:rPr>
            </w:pPr>
          </w:p>
        </w:tc>
        <w:tc>
          <w:tcPr>
            <w:tcW w:w="640" w:type="dxa"/>
            <w:noWrap/>
            <w:vAlign w:val="center"/>
          </w:tcPr>
          <w:p w14:paraId="14185885" w14:textId="77777777" w:rsidR="008F64DF" w:rsidRDefault="00180AC6">
            <w:pPr>
              <w:widowControl/>
              <w:jc w:val="center"/>
              <w:rPr>
                <w:rFonts w:ascii="宋体" w:hAnsi="宋体" w:cs="宋体"/>
                <w:kern w:val="0"/>
                <w:szCs w:val="21"/>
              </w:rPr>
            </w:pPr>
            <w:r>
              <w:rPr>
                <w:rFonts w:ascii="宋体" w:hAnsi="宋体" w:cs="宋体" w:hint="eastAsia"/>
                <w:kern w:val="0"/>
                <w:szCs w:val="21"/>
              </w:rPr>
              <w:t>16</w:t>
            </w:r>
          </w:p>
        </w:tc>
        <w:tc>
          <w:tcPr>
            <w:tcW w:w="773" w:type="dxa"/>
            <w:vAlign w:val="center"/>
          </w:tcPr>
          <w:p w14:paraId="05089BAB" w14:textId="77777777" w:rsidR="008F64DF" w:rsidRDefault="00180AC6">
            <w:pPr>
              <w:jc w:val="center"/>
              <w:rPr>
                <w:rFonts w:ascii="宋体" w:hAnsi="宋体" w:cs="宋体"/>
                <w:kern w:val="0"/>
                <w:szCs w:val="21"/>
              </w:rPr>
            </w:pPr>
            <w:r>
              <w:rPr>
                <w:rFonts w:ascii="宋体" w:hAnsi="宋体" w:cs="宋体" w:hint="eastAsia"/>
                <w:kern w:val="0"/>
                <w:szCs w:val="21"/>
              </w:rPr>
              <w:t>1</w:t>
            </w:r>
          </w:p>
        </w:tc>
        <w:tc>
          <w:tcPr>
            <w:tcW w:w="592" w:type="dxa"/>
            <w:noWrap/>
            <w:vAlign w:val="center"/>
          </w:tcPr>
          <w:p w14:paraId="3648AF30" w14:textId="77777777" w:rsidR="008F64DF" w:rsidRDefault="00180AC6">
            <w:pPr>
              <w:jc w:val="center"/>
              <w:rPr>
                <w:rFonts w:ascii="宋体" w:hAnsi="宋体" w:cs="宋体"/>
                <w:kern w:val="0"/>
                <w:szCs w:val="21"/>
              </w:rPr>
            </w:pPr>
            <w:r>
              <w:rPr>
                <w:rFonts w:ascii="宋体" w:hAnsi="宋体" w:cs="宋体"/>
                <w:kern w:val="0"/>
                <w:szCs w:val="21"/>
              </w:rPr>
              <w:t>4*</w:t>
            </w:r>
            <w:r>
              <w:rPr>
                <w:rFonts w:ascii="宋体" w:hAnsi="宋体" w:cs="宋体" w:hint="eastAsia"/>
                <w:kern w:val="0"/>
                <w:szCs w:val="21"/>
              </w:rPr>
              <w:t>2</w:t>
            </w:r>
          </w:p>
        </w:tc>
        <w:tc>
          <w:tcPr>
            <w:tcW w:w="646" w:type="dxa"/>
            <w:noWrap/>
            <w:vAlign w:val="center"/>
          </w:tcPr>
          <w:p w14:paraId="1D758388" w14:textId="77777777" w:rsidR="008F64DF" w:rsidRDefault="00180AC6">
            <w:pPr>
              <w:jc w:val="center"/>
              <w:rPr>
                <w:rFonts w:ascii="宋体" w:hAnsi="宋体" w:cs="宋体"/>
                <w:kern w:val="0"/>
                <w:szCs w:val="21"/>
              </w:rPr>
            </w:pPr>
            <w:r>
              <w:rPr>
                <w:rFonts w:ascii="宋体" w:hAnsi="宋体" w:cs="宋体"/>
                <w:kern w:val="0"/>
                <w:szCs w:val="21"/>
              </w:rPr>
              <w:t>4*</w:t>
            </w:r>
            <w:r>
              <w:rPr>
                <w:rFonts w:ascii="宋体" w:hAnsi="宋体" w:cs="宋体" w:hint="eastAsia"/>
                <w:kern w:val="0"/>
                <w:szCs w:val="21"/>
              </w:rPr>
              <w:t>2</w:t>
            </w:r>
          </w:p>
        </w:tc>
        <w:tc>
          <w:tcPr>
            <w:tcW w:w="709" w:type="dxa"/>
            <w:noWrap/>
            <w:vAlign w:val="center"/>
          </w:tcPr>
          <w:p w14:paraId="4043A9A2" w14:textId="77777777" w:rsidR="008F64DF" w:rsidRDefault="008F64DF">
            <w:pPr>
              <w:jc w:val="center"/>
              <w:rPr>
                <w:rFonts w:ascii="宋体" w:hAnsi="宋体" w:cs="宋体"/>
                <w:kern w:val="0"/>
                <w:szCs w:val="21"/>
              </w:rPr>
            </w:pPr>
          </w:p>
        </w:tc>
        <w:tc>
          <w:tcPr>
            <w:tcW w:w="709" w:type="dxa"/>
            <w:noWrap/>
            <w:vAlign w:val="center"/>
          </w:tcPr>
          <w:p w14:paraId="7ECF92A6" w14:textId="77777777" w:rsidR="008F64DF" w:rsidRDefault="008F64DF">
            <w:pPr>
              <w:jc w:val="center"/>
              <w:rPr>
                <w:rFonts w:ascii="宋体" w:hAnsi="宋体" w:cs="宋体"/>
                <w:kern w:val="0"/>
                <w:szCs w:val="21"/>
              </w:rPr>
            </w:pPr>
          </w:p>
        </w:tc>
        <w:tc>
          <w:tcPr>
            <w:tcW w:w="741" w:type="dxa"/>
            <w:noWrap/>
            <w:vAlign w:val="center"/>
          </w:tcPr>
          <w:p w14:paraId="7C39F299" w14:textId="77777777" w:rsidR="008F64DF" w:rsidRDefault="008F64DF">
            <w:pPr>
              <w:widowControl/>
              <w:jc w:val="center"/>
              <w:rPr>
                <w:rFonts w:ascii="宋体" w:hAnsi="宋体" w:cs="宋体"/>
                <w:kern w:val="0"/>
                <w:szCs w:val="21"/>
              </w:rPr>
            </w:pPr>
          </w:p>
        </w:tc>
        <w:tc>
          <w:tcPr>
            <w:tcW w:w="741" w:type="dxa"/>
            <w:noWrap/>
            <w:vAlign w:val="center"/>
          </w:tcPr>
          <w:p w14:paraId="561CC101" w14:textId="77777777" w:rsidR="008F64DF" w:rsidRDefault="008F64DF">
            <w:pPr>
              <w:widowControl/>
              <w:jc w:val="center"/>
              <w:rPr>
                <w:rFonts w:ascii="宋体" w:hAnsi="宋体" w:cs="宋体"/>
                <w:kern w:val="0"/>
                <w:szCs w:val="21"/>
              </w:rPr>
            </w:pPr>
          </w:p>
        </w:tc>
        <w:tc>
          <w:tcPr>
            <w:tcW w:w="823" w:type="dxa"/>
            <w:noWrap/>
            <w:vAlign w:val="center"/>
          </w:tcPr>
          <w:p w14:paraId="28253315" w14:textId="77777777" w:rsidR="008F64DF" w:rsidRDefault="00180AC6">
            <w:pPr>
              <w:widowControl/>
              <w:jc w:val="left"/>
              <w:rPr>
                <w:rFonts w:ascii="宋体" w:hAnsi="宋体" w:cs="宋体"/>
                <w:kern w:val="0"/>
                <w:szCs w:val="21"/>
              </w:rPr>
            </w:pPr>
            <w:r>
              <w:rPr>
                <w:rFonts w:ascii="宋体" w:cs="宋体" w:hint="eastAsia"/>
                <w:kern w:val="0"/>
                <w:szCs w:val="21"/>
              </w:rPr>
              <w:t>项目测试</w:t>
            </w:r>
          </w:p>
        </w:tc>
        <w:tc>
          <w:tcPr>
            <w:tcW w:w="681" w:type="dxa"/>
            <w:noWrap/>
            <w:vAlign w:val="center"/>
          </w:tcPr>
          <w:p w14:paraId="36257FCD" w14:textId="77777777" w:rsidR="008F64DF" w:rsidRDefault="00180AC6">
            <w:pPr>
              <w:widowControl/>
              <w:jc w:val="center"/>
              <w:rPr>
                <w:rFonts w:ascii="宋体" w:hAnsi="宋体" w:cs="宋体"/>
                <w:kern w:val="0"/>
                <w:szCs w:val="21"/>
              </w:rPr>
            </w:pPr>
            <w:r>
              <w:rPr>
                <w:rFonts w:ascii="宋体" w:hAnsi="宋体" w:cs="宋体" w:hint="eastAsia"/>
                <w:kern w:val="0"/>
                <w:szCs w:val="21"/>
              </w:rPr>
              <w:t>随堂</w:t>
            </w:r>
          </w:p>
        </w:tc>
      </w:tr>
      <w:tr w:rsidR="008F64DF" w14:paraId="46655D06" w14:textId="77777777" w:rsidTr="00D853FB">
        <w:trPr>
          <w:trHeight w:val="300"/>
          <w:jc w:val="center"/>
        </w:trPr>
        <w:tc>
          <w:tcPr>
            <w:tcW w:w="536" w:type="dxa"/>
            <w:vMerge/>
            <w:vAlign w:val="center"/>
          </w:tcPr>
          <w:p w14:paraId="629EE8D2" w14:textId="77777777" w:rsidR="008F64DF" w:rsidRDefault="008F64DF">
            <w:pPr>
              <w:widowControl/>
              <w:jc w:val="left"/>
              <w:rPr>
                <w:rFonts w:ascii="宋体" w:cs="宋体"/>
                <w:kern w:val="0"/>
                <w:szCs w:val="21"/>
              </w:rPr>
            </w:pPr>
          </w:p>
        </w:tc>
        <w:tc>
          <w:tcPr>
            <w:tcW w:w="446" w:type="dxa"/>
            <w:gridSpan w:val="2"/>
            <w:noWrap/>
            <w:vAlign w:val="center"/>
          </w:tcPr>
          <w:p w14:paraId="0556B9E7" w14:textId="77777777" w:rsidR="008F64DF" w:rsidRDefault="00180AC6">
            <w:pPr>
              <w:widowControl/>
              <w:jc w:val="center"/>
              <w:rPr>
                <w:rFonts w:ascii="宋体" w:hAnsi="宋体" w:cs="宋体"/>
                <w:kern w:val="0"/>
                <w:szCs w:val="21"/>
              </w:rPr>
            </w:pPr>
            <w:r>
              <w:rPr>
                <w:rFonts w:ascii="宋体" w:hAnsi="宋体" w:cs="宋体" w:hint="eastAsia"/>
                <w:kern w:val="0"/>
                <w:szCs w:val="21"/>
              </w:rPr>
              <w:t>14</w:t>
            </w:r>
          </w:p>
        </w:tc>
        <w:tc>
          <w:tcPr>
            <w:tcW w:w="2112" w:type="dxa"/>
            <w:gridSpan w:val="4"/>
            <w:vAlign w:val="center"/>
          </w:tcPr>
          <w:p w14:paraId="6B267ED3" w14:textId="77777777" w:rsidR="008F64DF" w:rsidRDefault="00180AC6">
            <w:pPr>
              <w:widowControl/>
              <w:jc w:val="center"/>
              <w:rPr>
                <w:rFonts w:ascii="宋体" w:hAnsi="宋体" w:cs="宋体"/>
                <w:kern w:val="0"/>
                <w:szCs w:val="21"/>
              </w:rPr>
            </w:pPr>
            <w:r>
              <w:rPr>
                <w:rFonts w:ascii="宋体" w:hAnsi="宋体" w:cs="宋体" w:hint="eastAsia"/>
                <w:kern w:val="0"/>
                <w:szCs w:val="21"/>
              </w:rPr>
              <w:t>军事理论</w:t>
            </w:r>
          </w:p>
        </w:tc>
        <w:tc>
          <w:tcPr>
            <w:tcW w:w="640" w:type="dxa"/>
            <w:gridSpan w:val="2"/>
            <w:noWrap/>
            <w:vAlign w:val="center"/>
          </w:tcPr>
          <w:p w14:paraId="3EDC4F6D" w14:textId="77777777" w:rsidR="008F64DF" w:rsidRDefault="00180AC6">
            <w:pPr>
              <w:widowControl/>
              <w:jc w:val="center"/>
              <w:rPr>
                <w:rFonts w:ascii="宋体" w:hAnsi="宋体" w:cs="宋体"/>
                <w:kern w:val="0"/>
                <w:szCs w:val="21"/>
              </w:rPr>
            </w:pPr>
            <w:r>
              <w:rPr>
                <w:rFonts w:ascii="宋体" w:hAnsi="宋体" w:cs="宋体" w:hint="eastAsia"/>
                <w:kern w:val="0"/>
                <w:szCs w:val="21"/>
              </w:rPr>
              <w:t>36</w:t>
            </w:r>
          </w:p>
        </w:tc>
        <w:tc>
          <w:tcPr>
            <w:tcW w:w="640" w:type="dxa"/>
            <w:noWrap/>
            <w:vAlign w:val="center"/>
          </w:tcPr>
          <w:p w14:paraId="24DFDC4B" w14:textId="77777777" w:rsidR="008F64DF" w:rsidRDefault="008F64DF">
            <w:pPr>
              <w:widowControl/>
              <w:jc w:val="center"/>
              <w:rPr>
                <w:rFonts w:ascii="宋体" w:hAnsi="宋体" w:cs="宋体"/>
                <w:kern w:val="0"/>
                <w:szCs w:val="21"/>
              </w:rPr>
            </w:pPr>
          </w:p>
        </w:tc>
        <w:tc>
          <w:tcPr>
            <w:tcW w:w="640" w:type="dxa"/>
            <w:noWrap/>
            <w:vAlign w:val="center"/>
          </w:tcPr>
          <w:p w14:paraId="3B12FEF7" w14:textId="77777777" w:rsidR="008F64DF" w:rsidRDefault="00180AC6">
            <w:pPr>
              <w:widowControl/>
              <w:jc w:val="center"/>
              <w:rPr>
                <w:rFonts w:ascii="宋体" w:hAnsi="宋体" w:cs="宋体"/>
                <w:kern w:val="0"/>
                <w:szCs w:val="21"/>
              </w:rPr>
            </w:pPr>
            <w:r>
              <w:rPr>
                <w:rFonts w:ascii="宋体" w:hAnsi="宋体" w:cs="宋体" w:hint="eastAsia"/>
                <w:kern w:val="0"/>
                <w:szCs w:val="21"/>
              </w:rPr>
              <w:t>36</w:t>
            </w:r>
          </w:p>
        </w:tc>
        <w:tc>
          <w:tcPr>
            <w:tcW w:w="773" w:type="dxa"/>
            <w:vAlign w:val="center"/>
          </w:tcPr>
          <w:p w14:paraId="62CC1BC6" w14:textId="77777777" w:rsidR="008F64DF" w:rsidRDefault="00180AC6">
            <w:pPr>
              <w:jc w:val="center"/>
              <w:rPr>
                <w:rFonts w:ascii="宋体" w:hAnsi="宋体" w:cs="宋体"/>
                <w:kern w:val="0"/>
                <w:szCs w:val="21"/>
              </w:rPr>
            </w:pPr>
            <w:r>
              <w:rPr>
                <w:rFonts w:ascii="宋体" w:hAnsi="宋体" w:cs="宋体" w:hint="eastAsia"/>
                <w:kern w:val="0"/>
                <w:szCs w:val="21"/>
              </w:rPr>
              <w:t>2</w:t>
            </w:r>
          </w:p>
        </w:tc>
        <w:tc>
          <w:tcPr>
            <w:tcW w:w="592" w:type="dxa"/>
            <w:noWrap/>
            <w:vAlign w:val="center"/>
          </w:tcPr>
          <w:p w14:paraId="4B527729" w14:textId="77777777" w:rsidR="008F64DF" w:rsidRDefault="00180AC6">
            <w:pPr>
              <w:jc w:val="center"/>
              <w:rPr>
                <w:rFonts w:ascii="宋体" w:hAnsi="宋体" w:cs="宋体"/>
                <w:kern w:val="0"/>
                <w:szCs w:val="21"/>
              </w:rPr>
            </w:pPr>
            <w:r>
              <w:rPr>
                <w:rFonts w:ascii="宋体" w:hAnsi="宋体" w:cs="宋体" w:hint="eastAsia"/>
                <w:kern w:val="0"/>
                <w:szCs w:val="21"/>
              </w:rPr>
              <w:t>36</w:t>
            </w:r>
          </w:p>
        </w:tc>
        <w:tc>
          <w:tcPr>
            <w:tcW w:w="646" w:type="dxa"/>
            <w:noWrap/>
            <w:vAlign w:val="center"/>
          </w:tcPr>
          <w:p w14:paraId="35B23FE1" w14:textId="77777777" w:rsidR="008F64DF" w:rsidRDefault="008F64DF">
            <w:pPr>
              <w:jc w:val="center"/>
              <w:rPr>
                <w:rFonts w:ascii="宋体" w:hAnsi="宋体" w:cs="宋体"/>
                <w:kern w:val="0"/>
                <w:szCs w:val="21"/>
              </w:rPr>
            </w:pPr>
          </w:p>
        </w:tc>
        <w:tc>
          <w:tcPr>
            <w:tcW w:w="709" w:type="dxa"/>
            <w:noWrap/>
            <w:vAlign w:val="center"/>
          </w:tcPr>
          <w:p w14:paraId="1249685E" w14:textId="77777777" w:rsidR="008F64DF" w:rsidRDefault="008F64DF">
            <w:pPr>
              <w:jc w:val="center"/>
              <w:rPr>
                <w:rFonts w:ascii="宋体" w:hAnsi="宋体" w:cs="宋体"/>
                <w:kern w:val="0"/>
                <w:szCs w:val="21"/>
              </w:rPr>
            </w:pPr>
          </w:p>
        </w:tc>
        <w:tc>
          <w:tcPr>
            <w:tcW w:w="709" w:type="dxa"/>
            <w:noWrap/>
            <w:vAlign w:val="center"/>
          </w:tcPr>
          <w:p w14:paraId="25359885" w14:textId="77777777" w:rsidR="008F64DF" w:rsidRDefault="008F64DF">
            <w:pPr>
              <w:jc w:val="center"/>
              <w:rPr>
                <w:rFonts w:ascii="宋体" w:hAnsi="宋体" w:cs="宋体"/>
                <w:kern w:val="0"/>
                <w:szCs w:val="21"/>
              </w:rPr>
            </w:pPr>
          </w:p>
        </w:tc>
        <w:tc>
          <w:tcPr>
            <w:tcW w:w="741" w:type="dxa"/>
            <w:noWrap/>
            <w:vAlign w:val="center"/>
          </w:tcPr>
          <w:p w14:paraId="1428ECE7" w14:textId="77777777" w:rsidR="008F64DF" w:rsidRDefault="008F64DF">
            <w:pPr>
              <w:widowControl/>
              <w:jc w:val="center"/>
              <w:rPr>
                <w:rFonts w:ascii="宋体" w:hAnsi="宋体" w:cs="宋体"/>
                <w:kern w:val="0"/>
                <w:szCs w:val="21"/>
              </w:rPr>
            </w:pPr>
          </w:p>
        </w:tc>
        <w:tc>
          <w:tcPr>
            <w:tcW w:w="741" w:type="dxa"/>
            <w:noWrap/>
            <w:vAlign w:val="center"/>
          </w:tcPr>
          <w:p w14:paraId="01151172" w14:textId="77777777" w:rsidR="008F64DF" w:rsidRDefault="008F64DF">
            <w:pPr>
              <w:widowControl/>
              <w:jc w:val="center"/>
              <w:rPr>
                <w:rFonts w:ascii="宋体" w:hAnsi="宋体" w:cs="宋体"/>
                <w:kern w:val="0"/>
                <w:szCs w:val="21"/>
              </w:rPr>
            </w:pPr>
          </w:p>
        </w:tc>
        <w:tc>
          <w:tcPr>
            <w:tcW w:w="823" w:type="dxa"/>
            <w:noWrap/>
            <w:vAlign w:val="center"/>
          </w:tcPr>
          <w:p w14:paraId="204AE662" w14:textId="77777777" w:rsidR="008F64DF" w:rsidRDefault="00180AC6">
            <w:pPr>
              <w:widowControl/>
              <w:rPr>
                <w:rFonts w:ascii="宋体" w:hAnsi="宋体" w:cs="宋体"/>
                <w:kern w:val="0"/>
                <w:szCs w:val="21"/>
              </w:rPr>
            </w:pPr>
            <w:r>
              <w:rPr>
                <w:rFonts w:ascii="宋体" w:cs="宋体" w:hint="eastAsia"/>
                <w:kern w:val="0"/>
                <w:szCs w:val="21"/>
              </w:rPr>
              <w:t>网络</w:t>
            </w:r>
          </w:p>
        </w:tc>
        <w:tc>
          <w:tcPr>
            <w:tcW w:w="681" w:type="dxa"/>
            <w:noWrap/>
            <w:vAlign w:val="center"/>
          </w:tcPr>
          <w:p w14:paraId="7474F845" w14:textId="77777777" w:rsidR="008F64DF" w:rsidRDefault="00180AC6">
            <w:pPr>
              <w:widowControl/>
              <w:jc w:val="center"/>
              <w:rPr>
                <w:rFonts w:ascii="宋体" w:hAnsi="宋体" w:cs="宋体"/>
                <w:kern w:val="0"/>
                <w:szCs w:val="21"/>
              </w:rPr>
            </w:pPr>
            <w:r>
              <w:rPr>
                <w:rFonts w:ascii="宋体" w:hAnsi="宋体" w:cs="宋体" w:hint="eastAsia"/>
                <w:kern w:val="0"/>
                <w:szCs w:val="21"/>
              </w:rPr>
              <w:t>随堂</w:t>
            </w:r>
          </w:p>
        </w:tc>
      </w:tr>
      <w:tr w:rsidR="008F64DF" w14:paraId="741E365C" w14:textId="77777777" w:rsidTr="00D853FB">
        <w:trPr>
          <w:trHeight w:val="300"/>
          <w:jc w:val="center"/>
        </w:trPr>
        <w:tc>
          <w:tcPr>
            <w:tcW w:w="536" w:type="dxa"/>
            <w:vMerge/>
            <w:vAlign w:val="center"/>
          </w:tcPr>
          <w:p w14:paraId="39AE8B44" w14:textId="77777777" w:rsidR="008F64DF" w:rsidRDefault="008F64DF">
            <w:pPr>
              <w:widowControl/>
              <w:jc w:val="left"/>
              <w:rPr>
                <w:rFonts w:ascii="宋体" w:cs="宋体"/>
                <w:kern w:val="0"/>
                <w:szCs w:val="21"/>
              </w:rPr>
            </w:pPr>
          </w:p>
        </w:tc>
        <w:tc>
          <w:tcPr>
            <w:tcW w:w="446" w:type="dxa"/>
            <w:gridSpan w:val="2"/>
            <w:noWrap/>
            <w:vAlign w:val="center"/>
          </w:tcPr>
          <w:p w14:paraId="7821929B" w14:textId="77777777" w:rsidR="008F64DF" w:rsidRDefault="00180AC6">
            <w:pPr>
              <w:widowControl/>
              <w:jc w:val="center"/>
              <w:rPr>
                <w:rFonts w:ascii="宋体" w:hAnsi="宋体" w:cs="宋体"/>
                <w:kern w:val="0"/>
                <w:szCs w:val="21"/>
              </w:rPr>
            </w:pPr>
            <w:r>
              <w:rPr>
                <w:rFonts w:ascii="宋体" w:hAnsi="宋体" w:cs="宋体" w:hint="eastAsia"/>
                <w:kern w:val="0"/>
                <w:szCs w:val="21"/>
              </w:rPr>
              <w:t>15</w:t>
            </w:r>
          </w:p>
        </w:tc>
        <w:tc>
          <w:tcPr>
            <w:tcW w:w="2112" w:type="dxa"/>
            <w:gridSpan w:val="4"/>
            <w:vAlign w:val="center"/>
          </w:tcPr>
          <w:p w14:paraId="3B023B85" w14:textId="77777777" w:rsidR="008F64DF" w:rsidRDefault="00180AC6">
            <w:pPr>
              <w:widowControl/>
              <w:jc w:val="center"/>
              <w:rPr>
                <w:rFonts w:ascii="宋体" w:hAnsi="宋体" w:cs="宋体"/>
                <w:kern w:val="0"/>
                <w:szCs w:val="21"/>
              </w:rPr>
            </w:pPr>
            <w:r>
              <w:rPr>
                <w:rFonts w:ascii="宋体" w:hAnsi="宋体" w:cs="宋体" w:hint="eastAsia"/>
                <w:kern w:val="0"/>
                <w:szCs w:val="21"/>
              </w:rPr>
              <w:t>优秀传统文化</w:t>
            </w:r>
          </w:p>
        </w:tc>
        <w:tc>
          <w:tcPr>
            <w:tcW w:w="640" w:type="dxa"/>
            <w:gridSpan w:val="2"/>
            <w:noWrap/>
            <w:vAlign w:val="center"/>
          </w:tcPr>
          <w:p w14:paraId="5FB236DB" w14:textId="77777777" w:rsidR="008F64DF" w:rsidRDefault="00180AC6">
            <w:pPr>
              <w:widowControl/>
              <w:jc w:val="center"/>
              <w:rPr>
                <w:rFonts w:ascii="宋体" w:hAnsi="宋体" w:cs="宋体"/>
                <w:kern w:val="0"/>
                <w:szCs w:val="21"/>
              </w:rPr>
            </w:pPr>
            <w:r>
              <w:rPr>
                <w:rFonts w:ascii="宋体" w:hAnsi="宋体" w:cs="宋体" w:hint="eastAsia"/>
                <w:kern w:val="0"/>
                <w:szCs w:val="21"/>
              </w:rPr>
              <w:t>36</w:t>
            </w:r>
          </w:p>
        </w:tc>
        <w:tc>
          <w:tcPr>
            <w:tcW w:w="640" w:type="dxa"/>
            <w:noWrap/>
            <w:vAlign w:val="center"/>
          </w:tcPr>
          <w:p w14:paraId="52EF4BB8" w14:textId="77777777" w:rsidR="008F64DF" w:rsidRDefault="008F64DF">
            <w:pPr>
              <w:widowControl/>
              <w:jc w:val="center"/>
              <w:rPr>
                <w:rFonts w:ascii="宋体" w:hAnsi="宋体" w:cs="宋体"/>
                <w:kern w:val="0"/>
                <w:szCs w:val="21"/>
              </w:rPr>
            </w:pPr>
          </w:p>
        </w:tc>
        <w:tc>
          <w:tcPr>
            <w:tcW w:w="640" w:type="dxa"/>
            <w:noWrap/>
            <w:vAlign w:val="center"/>
          </w:tcPr>
          <w:p w14:paraId="4138BBB8" w14:textId="77777777" w:rsidR="008F64DF" w:rsidRDefault="00180AC6">
            <w:pPr>
              <w:widowControl/>
              <w:jc w:val="center"/>
              <w:rPr>
                <w:rFonts w:ascii="宋体" w:hAnsi="宋体" w:cs="宋体"/>
                <w:kern w:val="0"/>
                <w:szCs w:val="21"/>
              </w:rPr>
            </w:pPr>
            <w:r>
              <w:rPr>
                <w:rFonts w:ascii="宋体" w:hAnsi="宋体" w:cs="宋体" w:hint="eastAsia"/>
                <w:kern w:val="0"/>
                <w:szCs w:val="21"/>
              </w:rPr>
              <w:t>36</w:t>
            </w:r>
          </w:p>
        </w:tc>
        <w:tc>
          <w:tcPr>
            <w:tcW w:w="773" w:type="dxa"/>
            <w:vAlign w:val="center"/>
          </w:tcPr>
          <w:p w14:paraId="38864E92" w14:textId="77777777" w:rsidR="008F64DF" w:rsidRDefault="00180AC6">
            <w:pPr>
              <w:jc w:val="center"/>
              <w:rPr>
                <w:rFonts w:ascii="宋体" w:hAnsi="宋体" w:cs="宋体"/>
                <w:kern w:val="0"/>
                <w:szCs w:val="21"/>
              </w:rPr>
            </w:pPr>
            <w:r>
              <w:rPr>
                <w:rFonts w:ascii="宋体" w:hAnsi="宋体" w:cs="宋体" w:hint="eastAsia"/>
                <w:kern w:val="0"/>
                <w:szCs w:val="21"/>
              </w:rPr>
              <w:t>2</w:t>
            </w:r>
          </w:p>
        </w:tc>
        <w:tc>
          <w:tcPr>
            <w:tcW w:w="592" w:type="dxa"/>
            <w:noWrap/>
            <w:vAlign w:val="center"/>
          </w:tcPr>
          <w:p w14:paraId="138110E2" w14:textId="77777777" w:rsidR="008F64DF" w:rsidRDefault="008F64DF">
            <w:pPr>
              <w:jc w:val="center"/>
              <w:rPr>
                <w:rFonts w:ascii="宋体" w:hAnsi="宋体" w:cs="宋体"/>
                <w:kern w:val="0"/>
                <w:szCs w:val="21"/>
              </w:rPr>
            </w:pPr>
          </w:p>
        </w:tc>
        <w:tc>
          <w:tcPr>
            <w:tcW w:w="646" w:type="dxa"/>
            <w:noWrap/>
            <w:vAlign w:val="center"/>
          </w:tcPr>
          <w:p w14:paraId="59715969" w14:textId="77777777" w:rsidR="008F64DF" w:rsidRDefault="008F64DF">
            <w:pPr>
              <w:jc w:val="center"/>
              <w:rPr>
                <w:rFonts w:ascii="宋体" w:hAnsi="宋体" w:cs="宋体"/>
                <w:kern w:val="0"/>
                <w:szCs w:val="21"/>
              </w:rPr>
            </w:pPr>
          </w:p>
        </w:tc>
        <w:tc>
          <w:tcPr>
            <w:tcW w:w="709" w:type="dxa"/>
            <w:noWrap/>
            <w:vAlign w:val="center"/>
          </w:tcPr>
          <w:p w14:paraId="6C7FEA88" w14:textId="77777777" w:rsidR="008F64DF" w:rsidRDefault="00180AC6">
            <w:pPr>
              <w:jc w:val="center"/>
              <w:rPr>
                <w:rFonts w:ascii="宋体" w:hAnsi="宋体" w:cs="宋体"/>
                <w:kern w:val="0"/>
                <w:szCs w:val="21"/>
              </w:rPr>
            </w:pPr>
            <w:r>
              <w:rPr>
                <w:rFonts w:ascii="宋体" w:hAnsi="宋体" w:cs="宋体" w:hint="eastAsia"/>
                <w:kern w:val="0"/>
                <w:szCs w:val="21"/>
              </w:rPr>
              <w:t>36</w:t>
            </w:r>
          </w:p>
        </w:tc>
        <w:tc>
          <w:tcPr>
            <w:tcW w:w="709" w:type="dxa"/>
            <w:noWrap/>
            <w:vAlign w:val="center"/>
          </w:tcPr>
          <w:p w14:paraId="02555800" w14:textId="77777777" w:rsidR="008F64DF" w:rsidRDefault="008F64DF">
            <w:pPr>
              <w:jc w:val="center"/>
              <w:rPr>
                <w:rFonts w:ascii="宋体" w:hAnsi="宋体" w:cs="宋体"/>
                <w:kern w:val="0"/>
                <w:szCs w:val="21"/>
              </w:rPr>
            </w:pPr>
          </w:p>
        </w:tc>
        <w:tc>
          <w:tcPr>
            <w:tcW w:w="741" w:type="dxa"/>
            <w:noWrap/>
            <w:vAlign w:val="center"/>
          </w:tcPr>
          <w:p w14:paraId="1F1D9D64" w14:textId="77777777" w:rsidR="008F64DF" w:rsidRDefault="008F64DF">
            <w:pPr>
              <w:widowControl/>
              <w:jc w:val="center"/>
              <w:rPr>
                <w:rFonts w:ascii="宋体" w:hAnsi="宋体" w:cs="宋体"/>
                <w:kern w:val="0"/>
                <w:szCs w:val="21"/>
              </w:rPr>
            </w:pPr>
          </w:p>
        </w:tc>
        <w:tc>
          <w:tcPr>
            <w:tcW w:w="741" w:type="dxa"/>
            <w:noWrap/>
            <w:vAlign w:val="center"/>
          </w:tcPr>
          <w:p w14:paraId="4E2BD14F" w14:textId="77777777" w:rsidR="008F64DF" w:rsidRDefault="008F64DF">
            <w:pPr>
              <w:widowControl/>
              <w:jc w:val="center"/>
              <w:rPr>
                <w:rFonts w:ascii="宋体" w:hAnsi="宋体" w:cs="宋体"/>
                <w:kern w:val="0"/>
                <w:szCs w:val="21"/>
              </w:rPr>
            </w:pPr>
          </w:p>
        </w:tc>
        <w:tc>
          <w:tcPr>
            <w:tcW w:w="823" w:type="dxa"/>
            <w:noWrap/>
            <w:vAlign w:val="center"/>
          </w:tcPr>
          <w:p w14:paraId="0209953A" w14:textId="77777777" w:rsidR="008F64DF" w:rsidRDefault="00180AC6">
            <w:pPr>
              <w:widowControl/>
              <w:rPr>
                <w:rFonts w:ascii="宋体" w:hAnsi="宋体" w:cs="宋体"/>
                <w:kern w:val="0"/>
                <w:szCs w:val="21"/>
              </w:rPr>
            </w:pPr>
            <w:r>
              <w:rPr>
                <w:rFonts w:ascii="宋体" w:cs="宋体" w:hint="eastAsia"/>
                <w:kern w:val="0"/>
                <w:szCs w:val="21"/>
              </w:rPr>
              <w:t>网络</w:t>
            </w:r>
          </w:p>
        </w:tc>
        <w:tc>
          <w:tcPr>
            <w:tcW w:w="681" w:type="dxa"/>
            <w:noWrap/>
            <w:vAlign w:val="center"/>
          </w:tcPr>
          <w:p w14:paraId="44AE7729" w14:textId="77777777" w:rsidR="008F64DF" w:rsidRDefault="00180AC6">
            <w:pPr>
              <w:widowControl/>
              <w:jc w:val="center"/>
              <w:rPr>
                <w:rFonts w:ascii="宋体" w:hAnsi="宋体" w:cs="宋体"/>
                <w:kern w:val="0"/>
                <w:szCs w:val="21"/>
              </w:rPr>
            </w:pPr>
            <w:r>
              <w:rPr>
                <w:rFonts w:ascii="宋体" w:hAnsi="宋体" w:cs="宋体" w:hint="eastAsia"/>
                <w:kern w:val="0"/>
                <w:szCs w:val="21"/>
              </w:rPr>
              <w:t>随堂</w:t>
            </w:r>
          </w:p>
        </w:tc>
      </w:tr>
      <w:tr w:rsidR="008F64DF" w14:paraId="43B81425" w14:textId="77777777" w:rsidTr="00D853FB">
        <w:trPr>
          <w:trHeight w:val="300"/>
          <w:jc w:val="center"/>
        </w:trPr>
        <w:tc>
          <w:tcPr>
            <w:tcW w:w="536" w:type="dxa"/>
            <w:vMerge/>
            <w:vAlign w:val="center"/>
          </w:tcPr>
          <w:p w14:paraId="46186FCB" w14:textId="77777777" w:rsidR="008F64DF" w:rsidRDefault="008F64DF">
            <w:pPr>
              <w:widowControl/>
              <w:jc w:val="left"/>
              <w:rPr>
                <w:rFonts w:ascii="宋体" w:cs="宋体"/>
                <w:kern w:val="0"/>
                <w:szCs w:val="21"/>
              </w:rPr>
            </w:pPr>
          </w:p>
        </w:tc>
        <w:tc>
          <w:tcPr>
            <w:tcW w:w="446" w:type="dxa"/>
            <w:gridSpan w:val="2"/>
            <w:noWrap/>
            <w:vAlign w:val="center"/>
          </w:tcPr>
          <w:p w14:paraId="328588B4" w14:textId="77777777" w:rsidR="008F64DF" w:rsidRDefault="00180AC6">
            <w:pPr>
              <w:widowControl/>
              <w:jc w:val="center"/>
              <w:rPr>
                <w:rFonts w:ascii="宋体" w:hAnsi="宋体" w:cs="宋体"/>
                <w:kern w:val="0"/>
                <w:szCs w:val="21"/>
              </w:rPr>
            </w:pPr>
            <w:r>
              <w:rPr>
                <w:rFonts w:ascii="宋体" w:hAnsi="宋体" w:cs="宋体" w:hint="eastAsia"/>
                <w:kern w:val="0"/>
                <w:szCs w:val="21"/>
              </w:rPr>
              <w:t>16</w:t>
            </w:r>
          </w:p>
        </w:tc>
        <w:tc>
          <w:tcPr>
            <w:tcW w:w="2112" w:type="dxa"/>
            <w:gridSpan w:val="4"/>
            <w:vAlign w:val="center"/>
          </w:tcPr>
          <w:p w14:paraId="47DA1F95" w14:textId="77777777" w:rsidR="008F64DF" w:rsidRDefault="00180AC6">
            <w:pPr>
              <w:widowControl/>
              <w:jc w:val="center"/>
              <w:rPr>
                <w:rFonts w:ascii="宋体" w:hAnsi="宋体" w:cs="宋体"/>
                <w:kern w:val="0"/>
                <w:szCs w:val="21"/>
              </w:rPr>
            </w:pPr>
            <w:r>
              <w:rPr>
                <w:rFonts w:ascii="宋体" w:hAnsi="宋体" w:cs="宋体" w:hint="eastAsia"/>
                <w:kern w:val="0"/>
                <w:szCs w:val="21"/>
              </w:rPr>
              <w:t>劳动课</w:t>
            </w:r>
          </w:p>
        </w:tc>
        <w:tc>
          <w:tcPr>
            <w:tcW w:w="640" w:type="dxa"/>
            <w:gridSpan w:val="2"/>
            <w:noWrap/>
            <w:vAlign w:val="center"/>
          </w:tcPr>
          <w:p w14:paraId="15FA67D4" w14:textId="77777777" w:rsidR="008F64DF" w:rsidRDefault="008F64DF">
            <w:pPr>
              <w:widowControl/>
              <w:jc w:val="center"/>
              <w:rPr>
                <w:rFonts w:ascii="宋体" w:hAnsi="宋体" w:cs="宋体"/>
                <w:kern w:val="0"/>
                <w:szCs w:val="21"/>
              </w:rPr>
            </w:pPr>
          </w:p>
        </w:tc>
        <w:tc>
          <w:tcPr>
            <w:tcW w:w="640" w:type="dxa"/>
            <w:noWrap/>
            <w:vAlign w:val="center"/>
          </w:tcPr>
          <w:p w14:paraId="426DFB8B" w14:textId="77777777" w:rsidR="008F64DF" w:rsidRDefault="00180AC6">
            <w:pPr>
              <w:widowControl/>
              <w:jc w:val="center"/>
              <w:rPr>
                <w:rFonts w:ascii="宋体" w:hAnsi="宋体" w:cs="宋体"/>
                <w:kern w:val="0"/>
                <w:szCs w:val="21"/>
              </w:rPr>
            </w:pPr>
            <w:r>
              <w:rPr>
                <w:rFonts w:ascii="宋体" w:cs="宋体" w:hint="eastAsia"/>
                <w:kern w:val="0"/>
                <w:szCs w:val="21"/>
              </w:rPr>
              <w:t>16</w:t>
            </w:r>
          </w:p>
        </w:tc>
        <w:tc>
          <w:tcPr>
            <w:tcW w:w="640" w:type="dxa"/>
            <w:noWrap/>
            <w:vAlign w:val="center"/>
          </w:tcPr>
          <w:p w14:paraId="1057E0EF" w14:textId="77777777" w:rsidR="008F64DF" w:rsidRDefault="00180AC6">
            <w:pPr>
              <w:widowControl/>
              <w:jc w:val="center"/>
              <w:rPr>
                <w:rFonts w:ascii="宋体" w:hAnsi="宋体" w:cs="宋体"/>
                <w:kern w:val="0"/>
                <w:szCs w:val="21"/>
              </w:rPr>
            </w:pPr>
            <w:r>
              <w:rPr>
                <w:rFonts w:ascii="宋体" w:hAnsi="宋体" w:cs="宋体" w:hint="eastAsia"/>
                <w:kern w:val="0"/>
                <w:szCs w:val="21"/>
              </w:rPr>
              <w:t>16</w:t>
            </w:r>
          </w:p>
        </w:tc>
        <w:tc>
          <w:tcPr>
            <w:tcW w:w="773" w:type="dxa"/>
            <w:vAlign w:val="center"/>
          </w:tcPr>
          <w:p w14:paraId="165CF7B6" w14:textId="77777777" w:rsidR="008F64DF" w:rsidRDefault="00180AC6">
            <w:pPr>
              <w:jc w:val="center"/>
              <w:rPr>
                <w:rFonts w:ascii="宋体" w:hAnsi="宋体" w:cs="宋体"/>
                <w:kern w:val="0"/>
                <w:szCs w:val="21"/>
              </w:rPr>
            </w:pPr>
            <w:r>
              <w:rPr>
                <w:rFonts w:ascii="宋体" w:hAnsi="宋体" w:cs="宋体" w:hint="eastAsia"/>
                <w:kern w:val="0"/>
                <w:szCs w:val="21"/>
              </w:rPr>
              <w:t>1</w:t>
            </w:r>
          </w:p>
        </w:tc>
        <w:tc>
          <w:tcPr>
            <w:tcW w:w="592" w:type="dxa"/>
            <w:noWrap/>
            <w:vAlign w:val="center"/>
          </w:tcPr>
          <w:p w14:paraId="0797AE27" w14:textId="77777777" w:rsidR="008F64DF" w:rsidRDefault="00180AC6">
            <w:pPr>
              <w:jc w:val="center"/>
              <w:rPr>
                <w:rFonts w:ascii="宋体" w:hAnsi="宋体" w:cs="宋体"/>
                <w:kern w:val="0"/>
                <w:szCs w:val="21"/>
              </w:rPr>
            </w:pPr>
            <w:r>
              <w:rPr>
                <w:rFonts w:ascii="宋体" w:hAnsi="宋体" w:cs="宋体" w:hint="eastAsia"/>
                <w:kern w:val="0"/>
                <w:szCs w:val="21"/>
              </w:rPr>
              <w:t>2</w:t>
            </w:r>
            <w:r>
              <w:rPr>
                <w:rFonts w:ascii="宋体" w:hAnsi="宋体" w:cs="宋体"/>
                <w:kern w:val="0"/>
                <w:szCs w:val="21"/>
              </w:rPr>
              <w:t>*2</w:t>
            </w:r>
          </w:p>
        </w:tc>
        <w:tc>
          <w:tcPr>
            <w:tcW w:w="646" w:type="dxa"/>
            <w:noWrap/>
            <w:vAlign w:val="center"/>
          </w:tcPr>
          <w:p w14:paraId="6100C803" w14:textId="77777777" w:rsidR="008F64DF" w:rsidRDefault="00180AC6">
            <w:pPr>
              <w:jc w:val="center"/>
              <w:rPr>
                <w:rFonts w:ascii="宋体" w:hAnsi="宋体" w:cs="宋体"/>
                <w:kern w:val="0"/>
                <w:szCs w:val="21"/>
              </w:rPr>
            </w:pPr>
            <w:r>
              <w:rPr>
                <w:rFonts w:ascii="宋体" w:hAnsi="宋体" w:cs="宋体" w:hint="eastAsia"/>
                <w:kern w:val="0"/>
                <w:szCs w:val="21"/>
              </w:rPr>
              <w:t>2</w:t>
            </w:r>
            <w:r>
              <w:rPr>
                <w:rFonts w:ascii="宋体" w:hAnsi="宋体" w:cs="宋体"/>
                <w:kern w:val="0"/>
                <w:szCs w:val="21"/>
              </w:rPr>
              <w:t>*2</w:t>
            </w:r>
          </w:p>
        </w:tc>
        <w:tc>
          <w:tcPr>
            <w:tcW w:w="709" w:type="dxa"/>
            <w:noWrap/>
            <w:vAlign w:val="center"/>
          </w:tcPr>
          <w:p w14:paraId="7605FD9E" w14:textId="77777777" w:rsidR="008F64DF" w:rsidRDefault="00180AC6">
            <w:pPr>
              <w:jc w:val="center"/>
              <w:rPr>
                <w:rFonts w:ascii="宋体" w:hAnsi="宋体" w:cs="宋体"/>
                <w:kern w:val="0"/>
                <w:szCs w:val="21"/>
              </w:rPr>
            </w:pPr>
            <w:r>
              <w:rPr>
                <w:rFonts w:ascii="宋体" w:hAnsi="宋体" w:cs="宋体" w:hint="eastAsia"/>
                <w:kern w:val="0"/>
                <w:szCs w:val="21"/>
              </w:rPr>
              <w:t>2</w:t>
            </w:r>
            <w:r>
              <w:rPr>
                <w:rFonts w:ascii="宋体" w:hAnsi="宋体" w:cs="宋体"/>
                <w:kern w:val="0"/>
                <w:szCs w:val="21"/>
              </w:rPr>
              <w:t>*2</w:t>
            </w:r>
          </w:p>
        </w:tc>
        <w:tc>
          <w:tcPr>
            <w:tcW w:w="709" w:type="dxa"/>
            <w:noWrap/>
            <w:vAlign w:val="center"/>
          </w:tcPr>
          <w:p w14:paraId="5EDF9121" w14:textId="77777777" w:rsidR="008F64DF" w:rsidRDefault="00180AC6">
            <w:pPr>
              <w:jc w:val="center"/>
              <w:rPr>
                <w:rFonts w:ascii="宋体" w:hAnsi="宋体" w:cs="宋体"/>
                <w:kern w:val="0"/>
                <w:szCs w:val="21"/>
              </w:rPr>
            </w:pPr>
            <w:r>
              <w:rPr>
                <w:rFonts w:ascii="宋体" w:hAnsi="宋体" w:cs="宋体" w:hint="eastAsia"/>
                <w:kern w:val="0"/>
                <w:szCs w:val="21"/>
              </w:rPr>
              <w:t>2</w:t>
            </w:r>
            <w:r>
              <w:rPr>
                <w:rFonts w:ascii="宋体" w:hAnsi="宋体" w:cs="宋体"/>
                <w:kern w:val="0"/>
                <w:szCs w:val="21"/>
              </w:rPr>
              <w:t>*2</w:t>
            </w:r>
          </w:p>
        </w:tc>
        <w:tc>
          <w:tcPr>
            <w:tcW w:w="741" w:type="dxa"/>
            <w:noWrap/>
            <w:vAlign w:val="center"/>
          </w:tcPr>
          <w:p w14:paraId="41CF8D35" w14:textId="77777777" w:rsidR="008F64DF" w:rsidRDefault="008F64DF">
            <w:pPr>
              <w:widowControl/>
              <w:jc w:val="center"/>
              <w:rPr>
                <w:rFonts w:ascii="宋体" w:hAnsi="宋体" w:cs="宋体"/>
                <w:kern w:val="0"/>
                <w:szCs w:val="21"/>
              </w:rPr>
            </w:pPr>
          </w:p>
        </w:tc>
        <w:tc>
          <w:tcPr>
            <w:tcW w:w="741" w:type="dxa"/>
            <w:noWrap/>
            <w:vAlign w:val="center"/>
          </w:tcPr>
          <w:p w14:paraId="52690B83" w14:textId="77777777" w:rsidR="008F64DF" w:rsidRDefault="008F64DF">
            <w:pPr>
              <w:widowControl/>
              <w:jc w:val="center"/>
              <w:rPr>
                <w:rFonts w:ascii="宋体" w:hAnsi="宋体" w:cs="宋体"/>
                <w:kern w:val="0"/>
                <w:szCs w:val="21"/>
              </w:rPr>
            </w:pPr>
          </w:p>
        </w:tc>
        <w:tc>
          <w:tcPr>
            <w:tcW w:w="823" w:type="dxa"/>
            <w:noWrap/>
            <w:vAlign w:val="center"/>
          </w:tcPr>
          <w:p w14:paraId="22EB7197" w14:textId="77777777" w:rsidR="008F64DF" w:rsidRDefault="00180AC6">
            <w:pPr>
              <w:widowControl/>
              <w:rPr>
                <w:rFonts w:ascii="宋体" w:hAnsi="宋体" w:cs="宋体"/>
                <w:kern w:val="0"/>
                <w:szCs w:val="21"/>
              </w:rPr>
            </w:pPr>
            <w:r>
              <w:rPr>
                <w:rFonts w:ascii="宋体" w:cs="宋体" w:hint="eastAsia"/>
                <w:kern w:val="0"/>
                <w:szCs w:val="21"/>
              </w:rPr>
              <w:t>实践</w:t>
            </w:r>
          </w:p>
        </w:tc>
        <w:tc>
          <w:tcPr>
            <w:tcW w:w="681" w:type="dxa"/>
            <w:noWrap/>
            <w:vAlign w:val="center"/>
          </w:tcPr>
          <w:p w14:paraId="3D716EE5" w14:textId="77777777" w:rsidR="008F64DF" w:rsidRDefault="00180AC6">
            <w:pPr>
              <w:widowControl/>
              <w:jc w:val="center"/>
              <w:rPr>
                <w:rFonts w:ascii="宋体" w:hAnsi="宋体" w:cs="宋体"/>
                <w:kern w:val="0"/>
                <w:szCs w:val="21"/>
              </w:rPr>
            </w:pPr>
            <w:r>
              <w:rPr>
                <w:rFonts w:ascii="宋体" w:hAnsi="宋体" w:cs="宋体" w:hint="eastAsia"/>
                <w:kern w:val="0"/>
                <w:szCs w:val="21"/>
              </w:rPr>
              <w:t>随堂</w:t>
            </w:r>
          </w:p>
        </w:tc>
      </w:tr>
      <w:tr w:rsidR="008F64DF" w14:paraId="5A69EC8E" w14:textId="77777777" w:rsidTr="00D853FB">
        <w:trPr>
          <w:trHeight w:val="300"/>
          <w:jc w:val="center"/>
        </w:trPr>
        <w:tc>
          <w:tcPr>
            <w:tcW w:w="3094" w:type="dxa"/>
            <w:gridSpan w:val="7"/>
            <w:noWrap/>
            <w:vAlign w:val="center"/>
          </w:tcPr>
          <w:p w14:paraId="07E997D3"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小计</w:t>
            </w:r>
          </w:p>
        </w:tc>
        <w:tc>
          <w:tcPr>
            <w:tcW w:w="640" w:type="dxa"/>
            <w:gridSpan w:val="2"/>
            <w:noWrap/>
            <w:vAlign w:val="center"/>
          </w:tcPr>
          <w:p w14:paraId="27723EF6"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445</w:t>
            </w:r>
          </w:p>
        </w:tc>
        <w:tc>
          <w:tcPr>
            <w:tcW w:w="640" w:type="dxa"/>
            <w:noWrap/>
            <w:vAlign w:val="center"/>
          </w:tcPr>
          <w:p w14:paraId="64E63DE1"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171</w:t>
            </w:r>
          </w:p>
        </w:tc>
        <w:tc>
          <w:tcPr>
            <w:tcW w:w="640" w:type="dxa"/>
            <w:noWrap/>
            <w:vAlign w:val="center"/>
          </w:tcPr>
          <w:p w14:paraId="6FE0CAC2"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616</w:t>
            </w:r>
          </w:p>
        </w:tc>
        <w:tc>
          <w:tcPr>
            <w:tcW w:w="773" w:type="dxa"/>
          </w:tcPr>
          <w:p w14:paraId="1DCF7581"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36</w:t>
            </w:r>
          </w:p>
        </w:tc>
        <w:tc>
          <w:tcPr>
            <w:tcW w:w="592" w:type="dxa"/>
            <w:noWrap/>
            <w:vAlign w:val="center"/>
          </w:tcPr>
          <w:p w14:paraId="3ADBA79C" w14:textId="77777777" w:rsidR="008F64DF" w:rsidRDefault="008F64DF">
            <w:pPr>
              <w:widowControl/>
              <w:jc w:val="left"/>
              <w:rPr>
                <w:rFonts w:ascii="宋体" w:hAnsi="宋体" w:cs="宋体"/>
                <w:kern w:val="0"/>
                <w:szCs w:val="21"/>
              </w:rPr>
            </w:pPr>
          </w:p>
        </w:tc>
        <w:tc>
          <w:tcPr>
            <w:tcW w:w="646" w:type="dxa"/>
            <w:noWrap/>
            <w:vAlign w:val="center"/>
          </w:tcPr>
          <w:p w14:paraId="17B9EC08" w14:textId="77777777" w:rsidR="008F64DF" w:rsidRDefault="008F64DF">
            <w:pPr>
              <w:widowControl/>
              <w:jc w:val="left"/>
              <w:rPr>
                <w:rFonts w:ascii="宋体" w:hAnsi="宋体" w:cs="宋体"/>
                <w:kern w:val="0"/>
                <w:szCs w:val="21"/>
              </w:rPr>
            </w:pPr>
          </w:p>
        </w:tc>
        <w:tc>
          <w:tcPr>
            <w:tcW w:w="709" w:type="dxa"/>
            <w:noWrap/>
            <w:vAlign w:val="center"/>
          </w:tcPr>
          <w:p w14:paraId="52A0B902" w14:textId="77777777" w:rsidR="008F64DF" w:rsidRDefault="008F64DF">
            <w:pPr>
              <w:widowControl/>
              <w:jc w:val="left"/>
              <w:rPr>
                <w:rFonts w:ascii="宋体" w:hAnsi="宋体" w:cs="宋体"/>
                <w:kern w:val="0"/>
                <w:szCs w:val="21"/>
              </w:rPr>
            </w:pPr>
          </w:p>
        </w:tc>
        <w:tc>
          <w:tcPr>
            <w:tcW w:w="709" w:type="dxa"/>
            <w:noWrap/>
            <w:vAlign w:val="center"/>
          </w:tcPr>
          <w:p w14:paraId="7AE67437" w14:textId="77777777" w:rsidR="008F64DF" w:rsidRDefault="008F64DF">
            <w:pPr>
              <w:widowControl/>
              <w:jc w:val="left"/>
              <w:rPr>
                <w:rFonts w:ascii="宋体" w:hAnsi="宋体" w:cs="宋体"/>
                <w:kern w:val="0"/>
                <w:szCs w:val="21"/>
              </w:rPr>
            </w:pPr>
          </w:p>
        </w:tc>
        <w:tc>
          <w:tcPr>
            <w:tcW w:w="741" w:type="dxa"/>
            <w:noWrap/>
            <w:vAlign w:val="center"/>
          </w:tcPr>
          <w:p w14:paraId="760550CC" w14:textId="77777777" w:rsidR="008F64DF" w:rsidRDefault="008F64DF">
            <w:pPr>
              <w:widowControl/>
              <w:jc w:val="left"/>
              <w:rPr>
                <w:rFonts w:ascii="宋体" w:hAnsi="宋体" w:cs="宋体"/>
                <w:kern w:val="0"/>
                <w:szCs w:val="21"/>
              </w:rPr>
            </w:pPr>
          </w:p>
        </w:tc>
        <w:tc>
          <w:tcPr>
            <w:tcW w:w="741" w:type="dxa"/>
            <w:noWrap/>
            <w:vAlign w:val="center"/>
          </w:tcPr>
          <w:p w14:paraId="44F994D3" w14:textId="77777777" w:rsidR="008F64DF" w:rsidRDefault="008F64DF">
            <w:pPr>
              <w:widowControl/>
              <w:jc w:val="left"/>
              <w:rPr>
                <w:rFonts w:ascii="宋体" w:hAnsi="宋体" w:cs="宋体"/>
                <w:kern w:val="0"/>
                <w:szCs w:val="21"/>
              </w:rPr>
            </w:pPr>
          </w:p>
        </w:tc>
        <w:tc>
          <w:tcPr>
            <w:tcW w:w="823" w:type="dxa"/>
            <w:noWrap/>
            <w:vAlign w:val="center"/>
          </w:tcPr>
          <w:p w14:paraId="35CF4017" w14:textId="77777777" w:rsidR="008F64DF" w:rsidRDefault="008F64DF">
            <w:pPr>
              <w:widowControl/>
              <w:jc w:val="left"/>
              <w:rPr>
                <w:rFonts w:ascii="宋体" w:hAnsi="宋体" w:cs="宋体"/>
                <w:kern w:val="0"/>
                <w:szCs w:val="21"/>
              </w:rPr>
            </w:pPr>
          </w:p>
        </w:tc>
        <w:tc>
          <w:tcPr>
            <w:tcW w:w="681" w:type="dxa"/>
            <w:noWrap/>
            <w:vAlign w:val="center"/>
          </w:tcPr>
          <w:p w14:paraId="6ADA793C" w14:textId="77777777" w:rsidR="008F64DF" w:rsidRDefault="008F64DF">
            <w:pPr>
              <w:widowControl/>
              <w:jc w:val="left"/>
              <w:rPr>
                <w:rFonts w:ascii="宋体" w:hAnsi="宋体" w:cs="宋体"/>
                <w:kern w:val="0"/>
                <w:szCs w:val="21"/>
              </w:rPr>
            </w:pPr>
          </w:p>
        </w:tc>
      </w:tr>
      <w:tr w:rsidR="008F64DF" w14:paraId="63A195B4" w14:textId="77777777" w:rsidTr="00D853FB">
        <w:trPr>
          <w:trHeight w:val="244"/>
          <w:jc w:val="center"/>
        </w:trPr>
        <w:tc>
          <w:tcPr>
            <w:tcW w:w="536" w:type="dxa"/>
            <w:vMerge w:val="restart"/>
            <w:vAlign w:val="center"/>
          </w:tcPr>
          <w:p w14:paraId="2CA4E3DF" w14:textId="77777777" w:rsidR="008F64DF" w:rsidRDefault="00180AC6">
            <w:pPr>
              <w:widowControl/>
              <w:jc w:val="left"/>
              <w:rPr>
                <w:rFonts w:ascii="宋体" w:hAnsi="宋体" w:cs="宋体"/>
                <w:kern w:val="0"/>
                <w:szCs w:val="21"/>
              </w:rPr>
            </w:pPr>
            <w:r>
              <w:rPr>
                <w:rFonts w:ascii="宋体" w:hAnsi="宋体" w:cs="宋体" w:hint="eastAsia"/>
                <w:kern w:val="0"/>
                <w:szCs w:val="21"/>
              </w:rPr>
              <w:t>专</w:t>
            </w:r>
          </w:p>
          <w:p w14:paraId="4CC6A526" w14:textId="77777777" w:rsidR="008F64DF" w:rsidRDefault="00180AC6">
            <w:pPr>
              <w:widowControl/>
              <w:jc w:val="left"/>
              <w:rPr>
                <w:rFonts w:ascii="宋体" w:hAnsi="宋体" w:cs="宋体"/>
                <w:kern w:val="0"/>
                <w:szCs w:val="21"/>
              </w:rPr>
            </w:pPr>
            <w:r>
              <w:rPr>
                <w:rFonts w:ascii="宋体" w:hAnsi="宋体" w:cs="宋体" w:hint="eastAsia"/>
                <w:kern w:val="0"/>
                <w:szCs w:val="21"/>
              </w:rPr>
              <w:t>业</w:t>
            </w:r>
          </w:p>
          <w:p w14:paraId="7BBA730D" w14:textId="77777777" w:rsidR="008F64DF" w:rsidRDefault="00180AC6">
            <w:pPr>
              <w:widowControl/>
              <w:jc w:val="left"/>
              <w:rPr>
                <w:rFonts w:ascii="宋体" w:hAnsi="宋体" w:cs="宋体"/>
                <w:kern w:val="0"/>
                <w:szCs w:val="21"/>
              </w:rPr>
            </w:pPr>
            <w:r>
              <w:rPr>
                <w:rFonts w:ascii="宋体" w:hAnsi="宋体" w:cs="宋体" w:hint="eastAsia"/>
                <w:kern w:val="0"/>
                <w:szCs w:val="21"/>
              </w:rPr>
              <w:t>基</w:t>
            </w:r>
          </w:p>
          <w:p w14:paraId="3ADCA82B" w14:textId="77777777" w:rsidR="008F64DF" w:rsidRDefault="00180AC6">
            <w:pPr>
              <w:widowControl/>
              <w:jc w:val="left"/>
              <w:rPr>
                <w:rFonts w:ascii="宋体" w:hAnsi="宋体" w:cs="宋体"/>
                <w:kern w:val="0"/>
                <w:szCs w:val="21"/>
              </w:rPr>
            </w:pPr>
            <w:proofErr w:type="gramStart"/>
            <w:r>
              <w:rPr>
                <w:rFonts w:ascii="宋体" w:hAnsi="宋体" w:cs="宋体" w:hint="eastAsia"/>
                <w:kern w:val="0"/>
                <w:szCs w:val="21"/>
              </w:rPr>
              <w:t>础</w:t>
            </w:r>
            <w:proofErr w:type="gramEnd"/>
          </w:p>
          <w:p w14:paraId="3E2C4992" w14:textId="77777777" w:rsidR="008F64DF" w:rsidRDefault="00180AC6">
            <w:pPr>
              <w:widowControl/>
              <w:jc w:val="left"/>
              <w:rPr>
                <w:rFonts w:ascii="宋体" w:hAnsi="宋体" w:cs="宋体"/>
                <w:kern w:val="0"/>
                <w:szCs w:val="21"/>
              </w:rPr>
            </w:pPr>
            <w:r>
              <w:rPr>
                <w:rFonts w:ascii="宋体" w:hAnsi="宋体" w:cs="宋体" w:hint="eastAsia"/>
                <w:kern w:val="0"/>
                <w:szCs w:val="21"/>
              </w:rPr>
              <w:t>课</w:t>
            </w:r>
          </w:p>
        </w:tc>
        <w:tc>
          <w:tcPr>
            <w:tcW w:w="446" w:type="dxa"/>
            <w:gridSpan w:val="2"/>
            <w:noWrap/>
            <w:vAlign w:val="center"/>
          </w:tcPr>
          <w:p w14:paraId="440F389C" w14:textId="77777777" w:rsidR="008F64DF" w:rsidRDefault="00180AC6">
            <w:pPr>
              <w:widowControl/>
              <w:jc w:val="left"/>
              <w:rPr>
                <w:rFonts w:ascii="宋体" w:hAnsi="宋体" w:cs="宋体"/>
                <w:kern w:val="0"/>
                <w:szCs w:val="21"/>
              </w:rPr>
            </w:pPr>
            <w:r>
              <w:rPr>
                <w:rFonts w:ascii="宋体" w:hAnsi="宋体" w:cs="宋体" w:hint="eastAsia"/>
                <w:kern w:val="0"/>
                <w:szCs w:val="21"/>
              </w:rPr>
              <w:t>1</w:t>
            </w:r>
          </w:p>
        </w:tc>
        <w:tc>
          <w:tcPr>
            <w:tcW w:w="2112" w:type="dxa"/>
            <w:gridSpan w:val="4"/>
            <w:vAlign w:val="center"/>
          </w:tcPr>
          <w:p w14:paraId="16FB98F5" w14:textId="77777777" w:rsidR="008F64DF" w:rsidRDefault="00180AC6">
            <w:pPr>
              <w:widowControl/>
              <w:jc w:val="left"/>
              <w:rPr>
                <w:rFonts w:ascii="宋体" w:hAnsi="宋体" w:cs="宋体"/>
                <w:kern w:val="0"/>
                <w:szCs w:val="21"/>
              </w:rPr>
            </w:pPr>
            <w:r>
              <w:rPr>
                <w:rFonts w:ascii="宋体" w:hAnsi="宋体" w:cs="宋体" w:hint="eastAsia"/>
                <w:kern w:val="0"/>
                <w:szCs w:val="21"/>
              </w:rPr>
              <w:t>会计法规</w:t>
            </w:r>
          </w:p>
        </w:tc>
        <w:tc>
          <w:tcPr>
            <w:tcW w:w="640" w:type="dxa"/>
            <w:gridSpan w:val="2"/>
            <w:noWrap/>
            <w:vAlign w:val="center"/>
          </w:tcPr>
          <w:p w14:paraId="4D27B224" w14:textId="77777777" w:rsidR="008F64DF" w:rsidRDefault="00180AC6">
            <w:pPr>
              <w:widowControl/>
              <w:jc w:val="left"/>
              <w:rPr>
                <w:rFonts w:ascii="宋体" w:hAnsi="宋体" w:cs="宋体"/>
                <w:kern w:val="0"/>
                <w:szCs w:val="21"/>
              </w:rPr>
            </w:pPr>
            <w:r>
              <w:rPr>
                <w:rFonts w:ascii="宋体" w:hAnsi="宋体" w:cs="宋体" w:hint="eastAsia"/>
                <w:kern w:val="0"/>
                <w:szCs w:val="21"/>
              </w:rPr>
              <w:t>48</w:t>
            </w:r>
          </w:p>
        </w:tc>
        <w:tc>
          <w:tcPr>
            <w:tcW w:w="640" w:type="dxa"/>
            <w:noWrap/>
            <w:vAlign w:val="center"/>
          </w:tcPr>
          <w:p w14:paraId="06E9DF55"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55296198" w14:textId="77777777" w:rsidR="008F64DF" w:rsidRDefault="00180AC6">
            <w:pPr>
              <w:widowControl/>
              <w:jc w:val="left"/>
              <w:rPr>
                <w:rFonts w:ascii="宋体" w:hAnsi="宋体" w:cs="宋体"/>
                <w:kern w:val="0"/>
                <w:szCs w:val="21"/>
              </w:rPr>
            </w:pPr>
            <w:r>
              <w:rPr>
                <w:rFonts w:ascii="宋体" w:hAnsi="宋体" w:cs="宋体" w:hint="eastAsia"/>
                <w:kern w:val="0"/>
                <w:szCs w:val="21"/>
              </w:rPr>
              <w:t>48</w:t>
            </w:r>
          </w:p>
        </w:tc>
        <w:tc>
          <w:tcPr>
            <w:tcW w:w="773" w:type="dxa"/>
            <w:vAlign w:val="center"/>
          </w:tcPr>
          <w:p w14:paraId="2F91FA62" w14:textId="77777777" w:rsidR="008F64DF" w:rsidRDefault="00180AC6">
            <w:pPr>
              <w:widowControl/>
              <w:jc w:val="left"/>
              <w:rPr>
                <w:rFonts w:ascii="宋体" w:hAnsi="宋体" w:cs="宋体"/>
                <w:kern w:val="0"/>
                <w:szCs w:val="21"/>
              </w:rPr>
            </w:pPr>
            <w:r>
              <w:rPr>
                <w:rFonts w:ascii="宋体" w:hAnsi="宋体" w:cs="宋体" w:hint="eastAsia"/>
                <w:kern w:val="0"/>
                <w:szCs w:val="21"/>
              </w:rPr>
              <w:t>2.5</w:t>
            </w:r>
          </w:p>
        </w:tc>
        <w:tc>
          <w:tcPr>
            <w:tcW w:w="592" w:type="dxa"/>
            <w:noWrap/>
            <w:vAlign w:val="center"/>
          </w:tcPr>
          <w:p w14:paraId="0E3F463D" w14:textId="77777777" w:rsidR="008F64DF" w:rsidRDefault="008F64DF">
            <w:pPr>
              <w:widowControl/>
              <w:jc w:val="left"/>
              <w:rPr>
                <w:rFonts w:ascii="宋体" w:hAnsi="宋体" w:cs="宋体"/>
                <w:kern w:val="0"/>
                <w:szCs w:val="21"/>
              </w:rPr>
            </w:pPr>
          </w:p>
        </w:tc>
        <w:tc>
          <w:tcPr>
            <w:tcW w:w="646" w:type="dxa"/>
            <w:noWrap/>
            <w:vAlign w:val="center"/>
          </w:tcPr>
          <w:p w14:paraId="2C765453" w14:textId="77777777" w:rsidR="008F64DF" w:rsidRDefault="00180AC6">
            <w:pPr>
              <w:widowControl/>
              <w:jc w:val="left"/>
              <w:rPr>
                <w:rFonts w:ascii="宋体" w:hAnsi="宋体" w:cs="宋体"/>
                <w:kern w:val="0"/>
                <w:szCs w:val="21"/>
              </w:rPr>
            </w:pPr>
            <w:r>
              <w:rPr>
                <w:rFonts w:ascii="宋体" w:hAnsi="宋体" w:cs="宋体" w:hint="eastAsia"/>
                <w:kern w:val="0"/>
                <w:szCs w:val="21"/>
              </w:rPr>
              <w:t>3*16</w:t>
            </w:r>
          </w:p>
        </w:tc>
        <w:tc>
          <w:tcPr>
            <w:tcW w:w="709" w:type="dxa"/>
            <w:noWrap/>
            <w:vAlign w:val="center"/>
          </w:tcPr>
          <w:p w14:paraId="528DB68A" w14:textId="77777777" w:rsidR="008F64DF" w:rsidRDefault="008F64DF">
            <w:pPr>
              <w:widowControl/>
              <w:jc w:val="left"/>
              <w:rPr>
                <w:rFonts w:ascii="宋体" w:hAnsi="宋体" w:cs="宋体"/>
                <w:kern w:val="0"/>
                <w:szCs w:val="21"/>
              </w:rPr>
            </w:pPr>
          </w:p>
        </w:tc>
        <w:tc>
          <w:tcPr>
            <w:tcW w:w="709" w:type="dxa"/>
            <w:noWrap/>
            <w:vAlign w:val="center"/>
          </w:tcPr>
          <w:p w14:paraId="21A0A36D" w14:textId="77777777" w:rsidR="008F64DF" w:rsidRDefault="008F64DF">
            <w:pPr>
              <w:widowControl/>
              <w:jc w:val="left"/>
              <w:rPr>
                <w:rFonts w:ascii="宋体" w:hAnsi="宋体" w:cs="宋体"/>
                <w:kern w:val="0"/>
                <w:szCs w:val="21"/>
              </w:rPr>
            </w:pPr>
          </w:p>
        </w:tc>
        <w:tc>
          <w:tcPr>
            <w:tcW w:w="741" w:type="dxa"/>
            <w:noWrap/>
            <w:vAlign w:val="center"/>
          </w:tcPr>
          <w:p w14:paraId="2AAA5787" w14:textId="77777777" w:rsidR="008F64DF" w:rsidRDefault="008F64DF">
            <w:pPr>
              <w:widowControl/>
              <w:jc w:val="left"/>
              <w:rPr>
                <w:rFonts w:ascii="宋体" w:hAnsi="宋体" w:cs="宋体"/>
                <w:kern w:val="0"/>
                <w:szCs w:val="21"/>
              </w:rPr>
            </w:pPr>
          </w:p>
        </w:tc>
        <w:tc>
          <w:tcPr>
            <w:tcW w:w="741" w:type="dxa"/>
            <w:noWrap/>
            <w:vAlign w:val="center"/>
          </w:tcPr>
          <w:p w14:paraId="63ECA218" w14:textId="77777777" w:rsidR="008F64DF" w:rsidRDefault="008F64DF">
            <w:pPr>
              <w:widowControl/>
              <w:jc w:val="left"/>
              <w:rPr>
                <w:rFonts w:ascii="宋体" w:hAnsi="宋体" w:cs="宋体"/>
                <w:kern w:val="0"/>
                <w:szCs w:val="21"/>
              </w:rPr>
            </w:pPr>
          </w:p>
        </w:tc>
        <w:tc>
          <w:tcPr>
            <w:tcW w:w="823" w:type="dxa"/>
            <w:noWrap/>
            <w:vAlign w:val="center"/>
          </w:tcPr>
          <w:p w14:paraId="08135A93"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6986636F" w14:textId="77777777" w:rsidR="008F64DF" w:rsidRDefault="00180AC6">
            <w:pPr>
              <w:widowControl/>
              <w:jc w:val="left"/>
              <w:rPr>
                <w:rFonts w:ascii="宋体" w:hAnsi="宋体" w:cs="宋体"/>
                <w:kern w:val="0"/>
                <w:szCs w:val="21"/>
              </w:rPr>
            </w:pPr>
            <w:r>
              <w:rPr>
                <w:rFonts w:ascii="宋体" w:hAnsi="宋体" w:cs="宋体" w:hint="eastAsia"/>
                <w:kern w:val="0"/>
                <w:szCs w:val="21"/>
              </w:rPr>
              <w:t>期末</w:t>
            </w:r>
          </w:p>
        </w:tc>
      </w:tr>
      <w:tr w:rsidR="008F64DF" w14:paraId="48671349" w14:textId="77777777" w:rsidTr="00D853FB">
        <w:trPr>
          <w:trHeight w:val="233"/>
          <w:jc w:val="center"/>
        </w:trPr>
        <w:tc>
          <w:tcPr>
            <w:tcW w:w="536" w:type="dxa"/>
            <w:vMerge/>
            <w:vAlign w:val="center"/>
          </w:tcPr>
          <w:p w14:paraId="48F9084F" w14:textId="77777777" w:rsidR="008F64DF" w:rsidRDefault="008F64DF">
            <w:pPr>
              <w:widowControl/>
              <w:jc w:val="left"/>
              <w:rPr>
                <w:rFonts w:ascii="宋体" w:hAnsi="宋体" w:cs="宋体"/>
                <w:kern w:val="0"/>
                <w:szCs w:val="21"/>
              </w:rPr>
            </w:pPr>
          </w:p>
        </w:tc>
        <w:tc>
          <w:tcPr>
            <w:tcW w:w="446" w:type="dxa"/>
            <w:gridSpan w:val="2"/>
            <w:noWrap/>
            <w:vAlign w:val="center"/>
          </w:tcPr>
          <w:p w14:paraId="14C0AA73" w14:textId="77777777" w:rsidR="008F64DF" w:rsidRDefault="00180AC6">
            <w:pPr>
              <w:widowControl/>
              <w:jc w:val="left"/>
              <w:rPr>
                <w:rFonts w:ascii="宋体" w:hAnsi="宋体" w:cs="宋体"/>
                <w:kern w:val="0"/>
                <w:szCs w:val="21"/>
              </w:rPr>
            </w:pPr>
            <w:r>
              <w:rPr>
                <w:rFonts w:ascii="宋体" w:hAnsi="宋体" w:cs="宋体" w:hint="eastAsia"/>
                <w:kern w:val="0"/>
                <w:szCs w:val="21"/>
              </w:rPr>
              <w:t>2</w:t>
            </w:r>
          </w:p>
        </w:tc>
        <w:tc>
          <w:tcPr>
            <w:tcW w:w="2112" w:type="dxa"/>
            <w:gridSpan w:val="4"/>
            <w:vAlign w:val="center"/>
          </w:tcPr>
          <w:p w14:paraId="3E57B8E5" w14:textId="77777777" w:rsidR="008F64DF" w:rsidRDefault="00180AC6">
            <w:pPr>
              <w:widowControl/>
              <w:jc w:val="left"/>
              <w:rPr>
                <w:rFonts w:ascii="宋体" w:hAnsi="宋体" w:cs="宋体"/>
                <w:kern w:val="0"/>
                <w:szCs w:val="21"/>
              </w:rPr>
            </w:pPr>
            <w:r>
              <w:rPr>
                <w:rFonts w:ascii="宋体" w:hAnsi="宋体" w:cs="宋体" w:hint="eastAsia"/>
                <w:kern w:val="0"/>
                <w:szCs w:val="21"/>
              </w:rPr>
              <w:t>经济学基础</w:t>
            </w:r>
          </w:p>
        </w:tc>
        <w:tc>
          <w:tcPr>
            <w:tcW w:w="640" w:type="dxa"/>
            <w:gridSpan w:val="2"/>
            <w:noWrap/>
            <w:vAlign w:val="center"/>
          </w:tcPr>
          <w:p w14:paraId="465D0F18" w14:textId="77777777" w:rsidR="008F64DF" w:rsidRDefault="00180AC6">
            <w:pPr>
              <w:widowControl/>
              <w:jc w:val="left"/>
              <w:rPr>
                <w:rFonts w:ascii="宋体" w:hAnsi="宋体" w:cs="宋体"/>
                <w:kern w:val="0"/>
                <w:szCs w:val="21"/>
              </w:rPr>
            </w:pPr>
            <w:r>
              <w:rPr>
                <w:rFonts w:ascii="宋体" w:hAnsi="宋体" w:cs="宋体" w:hint="eastAsia"/>
                <w:kern w:val="0"/>
                <w:szCs w:val="21"/>
              </w:rPr>
              <w:t>36</w:t>
            </w:r>
          </w:p>
        </w:tc>
        <w:tc>
          <w:tcPr>
            <w:tcW w:w="640" w:type="dxa"/>
            <w:noWrap/>
            <w:vAlign w:val="center"/>
          </w:tcPr>
          <w:p w14:paraId="7B18E6C1"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05596E8E" w14:textId="77777777" w:rsidR="008F64DF" w:rsidRDefault="00180AC6">
            <w:pPr>
              <w:widowControl/>
              <w:jc w:val="left"/>
              <w:rPr>
                <w:rFonts w:ascii="宋体" w:hAnsi="宋体" w:cs="宋体"/>
                <w:kern w:val="0"/>
                <w:szCs w:val="21"/>
              </w:rPr>
            </w:pPr>
            <w:r>
              <w:rPr>
                <w:rFonts w:ascii="宋体" w:hAnsi="宋体" w:cs="宋体" w:hint="eastAsia"/>
                <w:kern w:val="0"/>
                <w:szCs w:val="21"/>
              </w:rPr>
              <w:t>36</w:t>
            </w:r>
          </w:p>
        </w:tc>
        <w:tc>
          <w:tcPr>
            <w:tcW w:w="773" w:type="dxa"/>
            <w:vAlign w:val="center"/>
          </w:tcPr>
          <w:p w14:paraId="52F2FB8D" w14:textId="77777777" w:rsidR="008F64DF" w:rsidRDefault="00180AC6">
            <w:pPr>
              <w:widowControl/>
              <w:jc w:val="left"/>
              <w:rPr>
                <w:rFonts w:ascii="宋体" w:hAnsi="宋体" w:cs="宋体"/>
                <w:kern w:val="0"/>
                <w:szCs w:val="21"/>
              </w:rPr>
            </w:pPr>
            <w:r>
              <w:rPr>
                <w:rFonts w:ascii="宋体" w:hAnsi="宋体" w:cs="宋体" w:hint="eastAsia"/>
                <w:kern w:val="0"/>
                <w:szCs w:val="21"/>
              </w:rPr>
              <w:t>2</w:t>
            </w:r>
          </w:p>
        </w:tc>
        <w:tc>
          <w:tcPr>
            <w:tcW w:w="592" w:type="dxa"/>
            <w:noWrap/>
            <w:vAlign w:val="center"/>
          </w:tcPr>
          <w:p w14:paraId="4EA93261" w14:textId="77777777" w:rsidR="008F64DF" w:rsidRDefault="008F64DF">
            <w:pPr>
              <w:widowControl/>
              <w:jc w:val="left"/>
              <w:rPr>
                <w:rFonts w:ascii="宋体" w:hAnsi="宋体" w:cs="宋体"/>
                <w:kern w:val="0"/>
                <w:szCs w:val="21"/>
              </w:rPr>
            </w:pPr>
          </w:p>
        </w:tc>
        <w:tc>
          <w:tcPr>
            <w:tcW w:w="646" w:type="dxa"/>
            <w:noWrap/>
            <w:vAlign w:val="center"/>
          </w:tcPr>
          <w:p w14:paraId="4BFE8B21" w14:textId="77777777" w:rsidR="008F64DF" w:rsidRDefault="008F64DF">
            <w:pPr>
              <w:widowControl/>
              <w:jc w:val="left"/>
              <w:rPr>
                <w:rFonts w:ascii="宋体" w:hAnsi="宋体" w:cs="宋体"/>
                <w:kern w:val="0"/>
                <w:szCs w:val="21"/>
              </w:rPr>
            </w:pPr>
          </w:p>
        </w:tc>
        <w:tc>
          <w:tcPr>
            <w:tcW w:w="709" w:type="dxa"/>
            <w:noWrap/>
            <w:vAlign w:val="center"/>
          </w:tcPr>
          <w:p w14:paraId="7F2C4D4C" w14:textId="77777777" w:rsidR="008F64DF" w:rsidRDefault="00180AC6">
            <w:pPr>
              <w:widowControl/>
              <w:jc w:val="left"/>
              <w:rPr>
                <w:rFonts w:ascii="宋体" w:hAnsi="宋体" w:cs="宋体"/>
                <w:kern w:val="0"/>
                <w:szCs w:val="21"/>
              </w:rPr>
            </w:pPr>
            <w:r>
              <w:rPr>
                <w:rFonts w:ascii="宋体" w:hAnsi="宋体" w:cs="宋体" w:hint="eastAsia"/>
                <w:kern w:val="0"/>
                <w:szCs w:val="21"/>
              </w:rPr>
              <w:t>2*18</w:t>
            </w:r>
          </w:p>
        </w:tc>
        <w:tc>
          <w:tcPr>
            <w:tcW w:w="709" w:type="dxa"/>
            <w:noWrap/>
            <w:vAlign w:val="center"/>
          </w:tcPr>
          <w:p w14:paraId="619E546B" w14:textId="77777777" w:rsidR="008F64DF" w:rsidRDefault="008F64DF">
            <w:pPr>
              <w:widowControl/>
              <w:jc w:val="left"/>
              <w:rPr>
                <w:rFonts w:ascii="宋体" w:hAnsi="宋体" w:cs="宋体"/>
                <w:kern w:val="0"/>
                <w:szCs w:val="21"/>
              </w:rPr>
            </w:pPr>
          </w:p>
        </w:tc>
        <w:tc>
          <w:tcPr>
            <w:tcW w:w="741" w:type="dxa"/>
            <w:noWrap/>
            <w:vAlign w:val="center"/>
          </w:tcPr>
          <w:p w14:paraId="121977CC" w14:textId="77777777" w:rsidR="008F64DF" w:rsidRDefault="008F64DF">
            <w:pPr>
              <w:widowControl/>
              <w:jc w:val="left"/>
              <w:rPr>
                <w:rFonts w:ascii="宋体" w:hAnsi="宋体" w:cs="宋体"/>
                <w:kern w:val="0"/>
                <w:szCs w:val="21"/>
              </w:rPr>
            </w:pPr>
          </w:p>
        </w:tc>
        <w:tc>
          <w:tcPr>
            <w:tcW w:w="741" w:type="dxa"/>
            <w:noWrap/>
            <w:vAlign w:val="center"/>
          </w:tcPr>
          <w:p w14:paraId="7615884D" w14:textId="77777777" w:rsidR="008F64DF" w:rsidRDefault="008F64DF">
            <w:pPr>
              <w:widowControl/>
              <w:jc w:val="left"/>
              <w:rPr>
                <w:rFonts w:ascii="宋体" w:hAnsi="宋体" w:cs="宋体"/>
                <w:kern w:val="0"/>
                <w:szCs w:val="21"/>
              </w:rPr>
            </w:pPr>
          </w:p>
        </w:tc>
        <w:tc>
          <w:tcPr>
            <w:tcW w:w="823" w:type="dxa"/>
            <w:noWrap/>
            <w:vAlign w:val="center"/>
          </w:tcPr>
          <w:p w14:paraId="331ADED8"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28E3DB76" w14:textId="77777777" w:rsidR="008F64DF" w:rsidRDefault="00180AC6">
            <w:pPr>
              <w:widowControl/>
              <w:jc w:val="left"/>
              <w:rPr>
                <w:rFonts w:ascii="宋体" w:hAnsi="宋体" w:cs="宋体"/>
                <w:kern w:val="0"/>
                <w:szCs w:val="21"/>
              </w:rPr>
            </w:pPr>
            <w:r>
              <w:rPr>
                <w:rFonts w:ascii="宋体" w:hAnsi="宋体" w:cs="宋体" w:hint="eastAsia"/>
                <w:kern w:val="0"/>
                <w:szCs w:val="21"/>
              </w:rPr>
              <w:t>随堂</w:t>
            </w:r>
          </w:p>
        </w:tc>
      </w:tr>
      <w:tr w:rsidR="008F64DF" w14:paraId="4069D2EF" w14:textId="77777777" w:rsidTr="00D853FB">
        <w:trPr>
          <w:trHeight w:val="60"/>
          <w:jc w:val="center"/>
        </w:trPr>
        <w:tc>
          <w:tcPr>
            <w:tcW w:w="536" w:type="dxa"/>
            <w:vMerge/>
            <w:vAlign w:val="center"/>
          </w:tcPr>
          <w:p w14:paraId="355BB40F" w14:textId="77777777" w:rsidR="008F64DF" w:rsidRDefault="008F64DF">
            <w:pPr>
              <w:widowControl/>
              <w:jc w:val="left"/>
              <w:rPr>
                <w:rFonts w:ascii="宋体" w:hAnsi="宋体" w:cs="宋体"/>
                <w:kern w:val="0"/>
                <w:szCs w:val="21"/>
              </w:rPr>
            </w:pPr>
          </w:p>
        </w:tc>
        <w:tc>
          <w:tcPr>
            <w:tcW w:w="446" w:type="dxa"/>
            <w:gridSpan w:val="2"/>
            <w:noWrap/>
            <w:vAlign w:val="center"/>
          </w:tcPr>
          <w:p w14:paraId="1A176371" w14:textId="77777777" w:rsidR="008F64DF" w:rsidRDefault="00180AC6">
            <w:pPr>
              <w:widowControl/>
              <w:jc w:val="left"/>
              <w:rPr>
                <w:rFonts w:ascii="宋体" w:hAnsi="宋体" w:cs="宋体"/>
                <w:kern w:val="0"/>
                <w:szCs w:val="21"/>
              </w:rPr>
            </w:pPr>
            <w:r>
              <w:rPr>
                <w:rFonts w:ascii="宋体" w:hAnsi="宋体" w:cs="宋体" w:hint="eastAsia"/>
                <w:kern w:val="0"/>
                <w:szCs w:val="21"/>
              </w:rPr>
              <w:t>3</w:t>
            </w:r>
          </w:p>
        </w:tc>
        <w:tc>
          <w:tcPr>
            <w:tcW w:w="2112" w:type="dxa"/>
            <w:gridSpan w:val="4"/>
            <w:vAlign w:val="center"/>
          </w:tcPr>
          <w:p w14:paraId="0E4E9E2D" w14:textId="77777777" w:rsidR="008F64DF" w:rsidRDefault="00180AC6">
            <w:pPr>
              <w:widowControl/>
              <w:jc w:val="left"/>
              <w:rPr>
                <w:rFonts w:ascii="宋体" w:hAnsi="宋体" w:cs="宋体"/>
                <w:kern w:val="0"/>
                <w:szCs w:val="21"/>
              </w:rPr>
            </w:pPr>
            <w:r>
              <w:rPr>
                <w:rFonts w:ascii="宋体" w:hAnsi="宋体" w:cs="宋体" w:hint="eastAsia"/>
                <w:kern w:val="0"/>
                <w:szCs w:val="21"/>
              </w:rPr>
              <w:t>基础会计</w:t>
            </w:r>
          </w:p>
        </w:tc>
        <w:tc>
          <w:tcPr>
            <w:tcW w:w="640" w:type="dxa"/>
            <w:gridSpan w:val="2"/>
            <w:noWrap/>
            <w:vAlign w:val="center"/>
          </w:tcPr>
          <w:p w14:paraId="7916D9B2" w14:textId="77777777" w:rsidR="008F64DF" w:rsidRDefault="00180AC6">
            <w:pPr>
              <w:widowControl/>
              <w:jc w:val="left"/>
              <w:rPr>
                <w:rFonts w:ascii="宋体" w:hAnsi="宋体" w:cs="宋体"/>
                <w:kern w:val="0"/>
                <w:szCs w:val="21"/>
              </w:rPr>
            </w:pPr>
            <w:r>
              <w:rPr>
                <w:rFonts w:ascii="宋体" w:hAnsi="宋体" w:cs="宋体" w:hint="eastAsia"/>
                <w:kern w:val="0"/>
                <w:szCs w:val="21"/>
              </w:rPr>
              <w:t>56</w:t>
            </w:r>
          </w:p>
        </w:tc>
        <w:tc>
          <w:tcPr>
            <w:tcW w:w="640" w:type="dxa"/>
            <w:noWrap/>
            <w:vAlign w:val="center"/>
          </w:tcPr>
          <w:p w14:paraId="7CAA6816"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30681FE2" w14:textId="77777777" w:rsidR="008F64DF" w:rsidRDefault="00180AC6">
            <w:pPr>
              <w:widowControl/>
              <w:jc w:val="left"/>
              <w:rPr>
                <w:rFonts w:ascii="宋体" w:hAnsi="宋体" w:cs="宋体"/>
                <w:kern w:val="0"/>
                <w:szCs w:val="21"/>
              </w:rPr>
            </w:pPr>
            <w:r>
              <w:rPr>
                <w:rFonts w:ascii="宋体" w:hAnsi="宋体" w:cs="宋体" w:hint="eastAsia"/>
                <w:kern w:val="0"/>
                <w:szCs w:val="21"/>
              </w:rPr>
              <w:t>56</w:t>
            </w:r>
          </w:p>
        </w:tc>
        <w:tc>
          <w:tcPr>
            <w:tcW w:w="773" w:type="dxa"/>
            <w:vAlign w:val="center"/>
          </w:tcPr>
          <w:p w14:paraId="259BFFBD" w14:textId="77777777" w:rsidR="008F64DF" w:rsidRDefault="00180AC6">
            <w:pPr>
              <w:widowControl/>
              <w:jc w:val="left"/>
              <w:rPr>
                <w:rFonts w:ascii="宋体" w:hAnsi="宋体" w:cs="宋体"/>
                <w:kern w:val="0"/>
                <w:szCs w:val="21"/>
              </w:rPr>
            </w:pPr>
            <w:r>
              <w:rPr>
                <w:rFonts w:ascii="宋体" w:hAnsi="宋体" w:cs="宋体" w:hint="eastAsia"/>
                <w:kern w:val="0"/>
                <w:szCs w:val="21"/>
              </w:rPr>
              <w:t>3.5</w:t>
            </w:r>
          </w:p>
        </w:tc>
        <w:tc>
          <w:tcPr>
            <w:tcW w:w="592" w:type="dxa"/>
            <w:noWrap/>
            <w:vAlign w:val="center"/>
          </w:tcPr>
          <w:p w14:paraId="6CAEB8F2" w14:textId="77777777" w:rsidR="008F64DF" w:rsidRDefault="00180AC6">
            <w:pPr>
              <w:widowControl/>
              <w:jc w:val="left"/>
              <w:rPr>
                <w:rFonts w:ascii="宋体" w:hAnsi="宋体" w:cs="宋体"/>
                <w:kern w:val="0"/>
                <w:szCs w:val="21"/>
              </w:rPr>
            </w:pPr>
            <w:r>
              <w:rPr>
                <w:rFonts w:ascii="宋体" w:hAnsi="宋体" w:cs="宋体" w:hint="eastAsia"/>
                <w:kern w:val="0"/>
                <w:szCs w:val="21"/>
              </w:rPr>
              <w:t>4*14</w:t>
            </w:r>
          </w:p>
        </w:tc>
        <w:tc>
          <w:tcPr>
            <w:tcW w:w="646" w:type="dxa"/>
            <w:noWrap/>
            <w:vAlign w:val="center"/>
          </w:tcPr>
          <w:p w14:paraId="05F9FA1A" w14:textId="77777777" w:rsidR="008F64DF" w:rsidRDefault="008F64DF">
            <w:pPr>
              <w:widowControl/>
              <w:jc w:val="left"/>
              <w:rPr>
                <w:rFonts w:ascii="宋体" w:hAnsi="宋体" w:cs="宋体"/>
                <w:kern w:val="0"/>
                <w:szCs w:val="21"/>
              </w:rPr>
            </w:pPr>
          </w:p>
        </w:tc>
        <w:tc>
          <w:tcPr>
            <w:tcW w:w="709" w:type="dxa"/>
            <w:noWrap/>
            <w:vAlign w:val="center"/>
          </w:tcPr>
          <w:p w14:paraId="61FC775B" w14:textId="77777777" w:rsidR="008F64DF" w:rsidRDefault="008F64DF">
            <w:pPr>
              <w:widowControl/>
              <w:jc w:val="left"/>
              <w:rPr>
                <w:rFonts w:ascii="宋体" w:hAnsi="宋体" w:cs="宋体"/>
                <w:kern w:val="0"/>
                <w:szCs w:val="21"/>
              </w:rPr>
            </w:pPr>
          </w:p>
        </w:tc>
        <w:tc>
          <w:tcPr>
            <w:tcW w:w="709" w:type="dxa"/>
            <w:noWrap/>
            <w:vAlign w:val="center"/>
          </w:tcPr>
          <w:p w14:paraId="2D7BDBF1" w14:textId="77777777" w:rsidR="008F64DF" w:rsidRDefault="008F64DF">
            <w:pPr>
              <w:widowControl/>
              <w:jc w:val="left"/>
              <w:rPr>
                <w:rFonts w:ascii="宋体" w:hAnsi="宋体" w:cs="宋体"/>
                <w:kern w:val="0"/>
                <w:szCs w:val="21"/>
              </w:rPr>
            </w:pPr>
          </w:p>
        </w:tc>
        <w:tc>
          <w:tcPr>
            <w:tcW w:w="741" w:type="dxa"/>
            <w:noWrap/>
            <w:vAlign w:val="center"/>
          </w:tcPr>
          <w:p w14:paraId="03B16606" w14:textId="77777777" w:rsidR="008F64DF" w:rsidRDefault="008F64DF">
            <w:pPr>
              <w:widowControl/>
              <w:jc w:val="left"/>
              <w:rPr>
                <w:rFonts w:ascii="宋体" w:hAnsi="宋体" w:cs="宋体"/>
                <w:kern w:val="0"/>
                <w:szCs w:val="21"/>
              </w:rPr>
            </w:pPr>
          </w:p>
        </w:tc>
        <w:tc>
          <w:tcPr>
            <w:tcW w:w="741" w:type="dxa"/>
            <w:noWrap/>
            <w:vAlign w:val="center"/>
          </w:tcPr>
          <w:p w14:paraId="47A3B3DE" w14:textId="77777777" w:rsidR="008F64DF" w:rsidRDefault="008F64DF">
            <w:pPr>
              <w:widowControl/>
              <w:jc w:val="left"/>
              <w:rPr>
                <w:rFonts w:ascii="宋体" w:hAnsi="宋体" w:cs="宋体"/>
                <w:kern w:val="0"/>
                <w:szCs w:val="21"/>
              </w:rPr>
            </w:pPr>
          </w:p>
        </w:tc>
        <w:tc>
          <w:tcPr>
            <w:tcW w:w="823" w:type="dxa"/>
            <w:noWrap/>
            <w:vAlign w:val="center"/>
          </w:tcPr>
          <w:p w14:paraId="6E38349F"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7D47A3F4" w14:textId="77777777" w:rsidR="008F64DF" w:rsidRDefault="00180AC6">
            <w:pPr>
              <w:widowControl/>
              <w:jc w:val="left"/>
              <w:rPr>
                <w:rFonts w:ascii="宋体" w:hAnsi="宋体" w:cs="宋体"/>
                <w:kern w:val="0"/>
                <w:szCs w:val="21"/>
              </w:rPr>
            </w:pPr>
            <w:r>
              <w:rPr>
                <w:rFonts w:ascii="宋体" w:hAnsi="宋体" w:cs="宋体" w:hint="eastAsia"/>
                <w:kern w:val="0"/>
                <w:szCs w:val="21"/>
              </w:rPr>
              <w:t>期末</w:t>
            </w:r>
          </w:p>
        </w:tc>
      </w:tr>
      <w:tr w:rsidR="008F64DF" w14:paraId="6F84DFF9" w14:textId="77777777" w:rsidTr="00D853FB">
        <w:trPr>
          <w:trHeight w:val="60"/>
          <w:jc w:val="center"/>
        </w:trPr>
        <w:tc>
          <w:tcPr>
            <w:tcW w:w="536" w:type="dxa"/>
            <w:vMerge/>
            <w:vAlign w:val="center"/>
          </w:tcPr>
          <w:p w14:paraId="36CDE814" w14:textId="77777777" w:rsidR="008F64DF" w:rsidRDefault="008F64DF">
            <w:pPr>
              <w:widowControl/>
              <w:jc w:val="left"/>
              <w:rPr>
                <w:rFonts w:ascii="宋体" w:hAnsi="宋体" w:cs="宋体"/>
                <w:kern w:val="0"/>
                <w:szCs w:val="21"/>
              </w:rPr>
            </w:pPr>
          </w:p>
        </w:tc>
        <w:tc>
          <w:tcPr>
            <w:tcW w:w="446" w:type="dxa"/>
            <w:gridSpan w:val="2"/>
            <w:noWrap/>
            <w:vAlign w:val="center"/>
          </w:tcPr>
          <w:p w14:paraId="144D0529" w14:textId="77777777" w:rsidR="008F64DF" w:rsidRDefault="00180AC6">
            <w:pPr>
              <w:widowControl/>
              <w:jc w:val="left"/>
              <w:rPr>
                <w:rFonts w:ascii="宋体" w:hAnsi="宋体" w:cs="宋体"/>
                <w:kern w:val="0"/>
                <w:szCs w:val="21"/>
              </w:rPr>
            </w:pPr>
            <w:r>
              <w:rPr>
                <w:rFonts w:ascii="宋体" w:hAnsi="宋体" w:cs="宋体" w:hint="eastAsia"/>
                <w:kern w:val="0"/>
                <w:szCs w:val="21"/>
              </w:rPr>
              <w:t>4</w:t>
            </w:r>
          </w:p>
        </w:tc>
        <w:tc>
          <w:tcPr>
            <w:tcW w:w="2112" w:type="dxa"/>
            <w:gridSpan w:val="4"/>
            <w:vAlign w:val="center"/>
          </w:tcPr>
          <w:p w14:paraId="69CBAAB7" w14:textId="77777777" w:rsidR="008F64DF" w:rsidRDefault="00180AC6">
            <w:pPr>
              <w:widowControl/>
              <w:jc w:val="left"/>
              <w:rPr>
                <w:rFonts w:ascii="宋体" w:hAnsi="宋体" w:cs="宋体"/>
                <w:kern w:val="0"/>
                <w:szCs w:val="21"/>
              </w:rPr>
            </w:pPr>
            <w:r>
              <w:rPr>
                <w:rFonts w:ascii="宋体" w:hAnsi="宋体" w:cs="宋体" w:hint="eastAsia"/>
                <w:kern w:val="0"/>
                <w:szCs w:val="21"/>
              </w:rPr>
              <w:t>基础统计</w:t>
            </w:r>
          </w:p>
        </w:tc>
        <w:tc>
          <w:tcPr>
            <w:tcW w:w="640" w:type="dxa"/>
            <w:gridSpan w:val="2"/>
            <w:noWrap/>
            <w:vAlign w:val="center"/>
          </w:tcPr>
          <w:p w14:paraId="456130DB" w14:textId="77777777" w:rsidR="008F64DF" w:rsidRDefault="00180AC6">
            <w:pPr>
              <w:widowControl/>
              <w:jc w:val="left"/>
              <w:rPr>
                <w:rFonts w:ascii="宋体" w:hAnsi="宋体" w:cs="宋体"/>
                <w:kern w:val="0"/>
                <w:szCs w:val="21"/>
              </w:rPr>
            </w:pPr>
            <w:r>
              <w:rPr>
                <w:rFonts w:ascii="宋体" w:hAnsi="宋体" w:cs="宋体" w:hint="eastAsia"/>
                <w:kern w:val="0"/>
                <w:szCs w:val="21"/>
              </w:rPr>
              <w:t>42</w:t>
            </w:r>
          </w:p>
        </w:tc>
        <w:tc>
          <w:tcPr>
            <w:tcW w:w="640" w:type="dxa"/>
            <w:noWrap/>
            <w:vAlign w:val="center"/>
          </w:tcPr>
          <w:p w14:paraId="3C9C1D7F"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4C24661B" w14:textId="77777777" w:rsidR="008F64DF" w:rsidRDefault="00180AC6">
            <w:pPr>
              <w:widowControl/>
              <w:jc w:val="left"/>
              <w:rPr>
                <w:rFonts w:ascii="宋体" w:hAnsi="宋体" w:cs="宋体"/>
                <w:kern w:val="0"/>
                <w:szCs w:val="21"/>
              </w:rPr>
            </w:pPr>
            <w:r>
              <w:rPr>
                <w:rFonts w:ascii="宋体" w:hAnsi="宋体" w:cs="宋体" w:hint="eastAsia"/>
                <w:kern w:val="0"/>
                <w:szCs w:val="21"/>
              </w:rPr>
              <w:t>42</w:t>
            </w:r>
          </w:p>
        </w:tc>
        <w:tc>
          <w:tcPr>
            <w:tcW w:w="773" w:type="dxa"/>
            <w:vAlign w:val="center"/>
          </w:tcPr>
          <w:p w14:paraId="2B6DF2E6" w14:textId="77777777" w:rsidR="008F64DF" w:rsidRDefault="00180AC6">
            <w:pPr>
              <w:widowControl/>
              <w:jc w:val="left"/>
              <w:rPr>
                <w:rFonts w:ascii="宋体" w:hAnsi="宋体" w:cs="宋体"/>
                <w:kern w:val="0"/>
                <w:szCs w:val="21"/>
              </w:rPr>
            </w:pPr>
            <w:r>
              <w:rPr>
                <w:rFonts w:ascii="宋体" w:hAnsi="宋体" w:cs="宋体" w:hint="eastAsia"/>
                <w:kern w:val="0"/>
                <w:szCs w:val="21"/>
              </w:rPr>
              <w:t>2.5</w:t>
            </w:r>
          </w:p>
        </w:tc>
        <w:tc>
          <w:tcPr>
            <w:tcW w:w="592" w:type="dxa"/>
            <w:noWrap/>
            <w:vAlign w:val="center"/>
          </w:tcPr>
          <w:p w14:paraId="340C3A45" w14:textId="77777777" w:rsidR="008F64DF" w:rsidRDefault="008F64DF">
            <w:pPr>
              <w:widowControl/>
              <w:jc w:val="left"/>
              <w:rPr>
                <w:rFonts w:ascii="宋体" w:hAnsi="宋体" w:cs="宋体"/>
                <w:kern w:val="0"/>
                <w:szCs w:val="21"/>
              </w:rPr>
            </w:pPr>
          </w:p>
        </w:tc>
        <w:tc>
          <w:tcPr>
            <w:tcW w:w="646" w:type="dxa"/>
            <w:noWrap/>
            <w:vAlign w:val="center"/>
          </w:tcPr>
          <w:p w14:paraId="5424454D" w14:textId="77777777" w:rsidR="008F64DF" w:rsidRDefault="00180AC6">
            <w:pPr>
              <w:widowControl/>
              <w:jc w:val="left"/>
              <w:rPr>
                <w:rFonts w:ascii="宋体" w:hAnsi="宋体" w:cs="宋体"/>
                <w:kern w:val="0"/>
                <w:szCs w:val="21"/>
              </w:rPr>
            </w:pPr>
            <w:r>
              <w:rPr>
                <w:rFonts w:ascii="宋体" w:hAnsi="宋体" w:cs="宋体" w:hint="eastAsia"/>
                <w:kern w:val="0"/>
                <w:szCs w:val="21"/>
              </w:rPr>
              <w:t>3*14</w:t>
            </w:r>
          </w:p>
        </w:tc>
        <w:tc>
          <w:tcPr>
            <w:tcW w:w="709" w:type="dxa"/>
            <w:noWrap/>
            <w:vAlign w:val="center"/>
          </w:tcPr>
          <w:p w14:paraId="0E838BD1" w14:textId="77777777" w:rsidR="008F64DF" w:rsidRDefault="008F64DF">
            <w:pPr>
              <w:widowControl/>
              <w:jc w:val="left"/>
              <w:rPr>
                <w:rFonts w:ascii="宋体" w:hAnsi="宋体" w:cs="宋体"/>
                <w:kern w:val="0"/>
                <w:szCs w:val="21"/>
              </w:rPr>
            </w:pPr>
          </w:p>
        </w:tc>
        <w:tc>
          <w:tcPr>
            <w:tcW w:w="709" w:type="dxa"/>
            <w:noWrap/>
            <w:vAlign w:val="center"/>
          </w:tcPr>
          <w:p w14:paraId="67979987" w14:textId="77777777" w:rsidR="008F64DF" w:rsidRDefault="008F64DF">
            <w:pPr>
              <w:widowControl/>
              <w:jc w:val="left"/>
              <w:rPr>
                <w:rFonts w:ascii="宋体" w:hAnsi="宋体" w:cs="宋体"/>
                <w:kern w:val="0"/>
                <w:szCs w:val="21"/>
              </w:rPr>
            </w:pPr>
          </w:p>
        </w:tc>
        <w:tc>
          <w:tcPr>
            <w:tcW w:w="741" w:type="dxa"/>
            <w:noWrap/>
            <w:vAlign w:val="center"/>
          </w:tcPr>
          <w:p w14:paraId="3DE9D09F" w14:textId="77777777" w:rsidR="008F64DF" w:rsidRDefault="008F64DF">
            <w:pPr>
              <w:widowControl/>
              <w:jc w:val="left"/>
              <w:rPr>
                <w:rFonts w:ascii="宋体" w:hAnsi="宋体" w:cs="宋体"/>
                <w:kern w:val="0"/>
                <w:szCs w:val="21"/>
              </w:rPr>
            </w:pPr>
          </w:p>
        </w:tc>
        <w:tc>
          <w:tcPr>
            <w:tcW w:w="741" w:type="dxa"/>
            <w:noWrap/>
            <w:vAlign w:val="center"/>
          </w:tcPr>
          <w:p w14:paraId="4DF531E9" w14:textId="77777777" w:rsidR="008F64DF" w:rsidRDefault="008F64DF">
            <w:pPr>
              <w:widowControl/>
              <w:jc w:val="left"/>
              <w:rPr>
                <w:rFonts w:ascii="宋体" w:hAnsi="宋体" w:cs="宋体"/>
                <w:kern w:val="0"/>
                <w:szCs w:val="21"/>
              </w:rPr>
            </w:pPr>
          </w:p>
        </w:tc>
        <w:tc>
          <w:tcPr>
            <w:tcW w:w="823" w:type="dxa"/>
            <w:noWrap/>
            <w:vAlign w:val="center"/>
          </w:tcPr>
          <w:p w14:paraId="5288A2CB"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5EDA15D8" w14:textId="77777777" w:rsidR="008F64DF" w:rsidRDefault="00180AC6">
            <w:pPr>
              <w:widowControl/>
              <w:jc w:val="left"/>
              <w:rPr>
                <w:rFonts w:ascii="宋体" w:hAnsi="宋体" w:cs="宋体"/>
                <w:kern w:val="0"/>
                <w:szCs w:val="21"/>
              </w:rPr>
            </w:pPr>
            <w:r>
              <w:rPr>
                <w:rFonts w:ascii="宋体" w:hAnsi="宋体" w:cs="宋体" w:hint="eastAsia"/>
                <w:kern w:val="0"/>
                <w:szCs w:val="21"/>
              </w:rPr>
              <w:t>随堂</w:t>
            </w:r>
          </w:p>
        </w:tc>
      </w:tr>
      <w:tr w:rsidR="008F64DF" w14:paraId="3C4301CD" w14:textId="77777777" w:rsidTr="00D853FB">
        <w:trPr>
          <w:trHeight w:val="60"/>
          <w:jc w:val="center"/>
        </w:trPr>
        <w:tc>
          <w:tcPr>
            <w:tcW w:w="536" w:type="dxa"/>
            <w:vMerge/>
            <w:vAlign w:val="center"/>
          </w:tcPr>
          <w:p w14:paraId="579151DC" w14:textId="77777777" w:rsidR="008F64DF" w:rsidRDefault="008F64DF">
            <w:pPr>
              <w:widowControl/>
              <w:jc w:val="left"/>
              <w:rPr>
                <w:rFonts w:ascii="宋体" w:hAnsi="宋体" w:cs="宋体"/>
                <w:kern w:val="0"/>
                <w:szCs w:val="21"/>
              </w:rPr>
            </w:pPr>
          </w:p>
        </w:tc>
        <w:tc>
          <w:tcPr>
            <w:tcW w:w="446" w:type="dxa"/>
            <w:gridSpan w:val="2"/>
            <w:noWrap/>
            <w:vAlign w:val="center"/>
          </w:tcPr>
          <w:p w14:paraId="7CFE4F3E" w14:textId="77777777" w:rsidR="008F64DF" w:rsidRDefault="00180AC6">
            <w:pPr>
              <w:widowControl/>
              <w:jc w:val="left"/>
              <w:rPr>
                <w:rFonts w:ascii="宋体" w:hAnsi="宋体" w:cs="宋体"/>
                <w:kern w:val="0"/>
                <w:szCs w:val="21"/>
              </w:rPr>
            </w:pPr>
            <w:r>
              <w:rPr>
                <w:rFonts w:ascii="宋体" w:hAnsi="宋体" w:cs="宋体" w:hint="eastAsia"/>
                <w:kern w:val="0"/>
                <w:szCs w:val="21"/>
              </w:rPr>
              <w:t>5</w:t>
            </w:r>
          </w:p>
        </w:tc>
        <w:tc>
          <w:tcPr>
            <w:tcW w:w="2112" w:type="dxa"/>
            <w:gridSpan w:val="4"/>
            <w:vAlign w:val="center"/>
          </w:tcPr>
          <w:p w14:paraId="4332F40F" w14:textId="77777777" w:rsidR="008F64DF" w:rsidRDefault="00180AC6">
            <w:pPr>
              <w:widowControl/>
              <w:jc w:val="left"/>
              <w:rPr>
                <w:rFonts w:ascii="宋体" w:hAnsi="宋体" w:cs="宋体"/>
                <w:kern w:val="0"/>
                <w:szCs w:val="21"/>
              </w:rPr>
            </w:pPr>
            <w:r>
              <w:rPr>
                <w:rFonts w:ascii="宋体" w:hAnsi="宋体" w:cs="宋体" w:hint="eastAsia"/>
                <w:kern w:val="0"/>
                <w:szCs w:val="21"/>
              </w:rPr>
              <w:t>经济法</w:t>
            </w:r>
          </w:p>
        </w:tc>
        <w:tc>
          <w:tcPr>
            <w:tcW w:w="640" w:type="dxa"/>
            <w:gridSpan w:val="2"/>
            <w:noWrap/>
            <w:vAlign w:val="center"/>
          </w:tcPr>
          <w:p w14:paraId="14C9CB14" w14:textId="77777777" w:rsidR="008F64DF" w:rsidRDefault="00180AC6">
            <w:pPr>
              <w:widowControl/>
              <w:jc w:val="left"/>
              <w:rPr>
                <w:rFonts w:ascii="宋体" w:hAnsi="宋体" w:cs="宋体"/>
                <w:kern w:val="0"/>
                <w:szCs w:val="21"/>
              </w:rPr>
            </w:pPr>
            <w:r>
              <w:rPr>
                <w:rFonts w:ascii="宋体" w:hAnsi="宋体" w:cs="宋体" w:hint="eastAsia"/>
                <w:kern w:val="0"/>
                <w:szCs w:val="21"/>
              </w:rPr>
              <w:t>54</w:t>
            </w:r>
          </w:p>
        </w:tc>
        <w:tc>
          <w:tcPr>
            <w:tcW w:w="640" w:type="dxa"/>
            <w:noWrap/>
            <w:vAlign w:val="center"/>
          </w:tcPr>
          <w:p w14:paraId="1C8079C3"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07CBE9DC" w14:textId="77777777" w:rsidR="008F64DF" w:rsidRDefault="00180AC6">
            <w:pPr>
              <w:widowControl/>
              <w:jc w:val="left"/>
              <w:rPr>
                <w:rFonts w:ascii="宋体" w:hAnsi="宋体" w:cs="宋体"/>
                <w:kern w:val="0"/>
                <w:szCs w:val="21"/>
              </w:rPr>
            </w:pPr>
            <w:r>
              <w:rPr>
                <w:rFonts w:ascii="宋体" w:hAnsi="宋体" w:cs="宋体" w:hint="eastAsia"/>
                <w:kern w:val="0"/>
                <w:szCs w:val="21"/>
              </w:rPr>
              <w:t>54</w:t>
            </w:r>
          </w:p>
        </w:tc>
        <w:tc>
          <w:tcPr>
            <w:tcW w:w="773" w:type="dxa"/>
            <w:vAlign w:val="center"/>
          </w:tcPr>
          <w:p w14:paraId="34D7635B" w14:textId="77777777" w:rsidR="008F64DF" w:rsidRDefault="00180AC6">
            <w:pPr>
              <w:widowControl/>
              <w:jc w:val="left"/>
              <w:rPr>
                <w:rFonts w:ascii="宋体" w:hAnsi="宋体" w:cs="宋体"/>
                <w:kern w:val="0"/>
                <w:szCs w:val="21"/>
              </w:rPr>
            </w:pPr>
            <w:r>
              <w:rPr>
                <w:rFonts w:ascii="宋体" w:hAnsi="宋体" w:cs="宋体" w:hint="eastAsia"/>
                <w:kern w:val="0"/>
                <w:szCs w:val="21"/>
              </w:rPr>
              <w:t>3</w:t>
            </w:r>
          </w:p>
        </w:tc>
        <w:tc>
          <w:tcPr>
            <w:tcW w:w="592" w:type="dxa"/>
            <w:noWrap/>
            <w:vAlign w:val="center"/>
          </w:tcPr>
          <w:p w14:paraId="460B6A02" w14:textId="77777777" w:rsidR="008F64DF" w:rsidRDefault="008F64DF">
            <w:pPr>
              <w:widowControl/>
              <w:jc w:val="left"/>
              <w:rPr>
                <w:rFonts w:ascii="宋体" w:hAnsi="宋体" w:cs="宋体"/>
                <w:kern w:val="0"/>
                <w:szCs w:val="21"/>
              </w:rPr>
            </w:pPr>
          </w:p>
        </w:tc>
        <w:tc>
          <w:tcPr>
            <w:tcW w:w="646" w:type="dxa"/>
            <w:noWrap/>
            <w:vAlign w:val="center"/>
          </w:tcPr>
          <w:p w14:paraId="3EEEA14C" w14:textId="77777777" w:rsidR="008F64DF" w:rsidRDefault="008F64DF">
            <w:pPr>
              <w:widowControl/>
              <w:jc w:val="left"/>
              <w:rPr>
                <w:rFonts w:ascii="宋体" w:hAnsi="宋体" w:cs="宋体"/>
                <w:kern w:val="0"/>
                <w:szCs w:val="21"/>
              </w:rPr>
            </w:pPr>
          </w:p>
        </w:tc>
        <w:tc>
          <w:tcPr>
            <w:tcW w:w="709" w:type="dxa"/>
            <w:noWrap/>
            <w:vAlign w:val="center"/>
          </w:tcPr>
          <w:p w14:paraId="63AEC0E4" w14:textId="77777777" w:rsidR="008F64DF" w:rsidRDefault="00180AC6">
            <w:pPr>
              <w:widowControl/>
              <w:jc w:val="left"/>
              <w:rPr>
                <w:rFonts w:ascii="宋体" w:hAnsi="宋体" w:cs="宋体"/>
                <w:kern w:val="0"/>
                <w:szCs w:val="21"/>
              </w:rPr>
            </w:pPr>
            <w:r>
              <w:rPr>
                <w:rFonts w:ascii="宋体" w:hAnsi="宋体" w:cs="宋体" w:hint="eastAsia"/>
                <w:kern w:val="0"/>
                <w:szCs w:val="21"/>
              </w:rPr>
              <w:t>3*18</w:t>
            </w:r>
          </w:p>
        </w:tc>
        <w:tc>
          <w:tcPr>
            <w:tcW w:w="709" w:type="dxa"/>
            <w:noWrap/>
            <w:vAlign w:val="center"/>
          </w:tcPr>
          <w:p w14:paraId="422AD454" w14:textId="77777777" w:rsidR="008F64DF" w:rsidRDefault="008F64DF">
            <w:pPr>
              <w:widowControl/>
              <w:jc w:val="left"/>
              <w:rPr>
                <w:rFonts w:ascii="宋体" w:hAnsi="宋体" w:cs="宋体"/>
                <w:kern w:val="0"/>
                <w:szCs w:val="21"/>
              </w:rPr>
            </w:pPr>
          </w:p>
        </w:tc>
        <w:tc>
          <w:tcPr>
            <w:tcW w:w="741" w:type="dxa"/>
            <w:noWrap/>
            <w:vAlign w:val="center"/>
          </w:tcPr>
          <w:p w14:paraId="00206AC5" w14:textId="77777777" w:rsidR="008F64DF" w:rsidRDefault="008F64DF">
            <w:pPr>
              <w:widowControl/>
              <w:jc w:val="left"/>
              <w:rPr>
                <w:rFonts w:ascii="宋体" w:hAnsi="宋体" w:cs="宋体"/>
                <w:kern w:val="0"/>
                <w:szCs w:val="21"/>
              </w:rPr>
            </w:pPr>
          </w:p>
        </w:tc>
        <w:tc>
          <w:tcPr>
            <w:tcW w:w="741" w:type="dxa"/>
            <w:noWrap/>
            <w:vAlign w:val="center"/>
          </w:tcPr>
          <w:p w14:paraId="76ACA948" w14:textId="77777777" w:rsidR="008F64DF" w:rsidRDefault="008F64DF">
            <w:pPr>
              <w:widowControl/>
              <w:jc w:val="left"/>
              <w:rPr>
                <w:rFonts w:ascii="宋体" w:hAnsi="宋体" w:cs="宋体"/>
                <w:kern w:val="0"/>
                <w:szCs w:val="21"/>
              </w:rPr>
            </w:pPr>
          </w:p>
        </w:tc>
        <w:tc>
          <w:tcPr>
            <w:tcW w:w="823" w:type="dxa"/>
            <w:noWrap/>
            <w:vAlign w:val="center"/>
          </w:tcPr>
          <w:p w14:paraId="58E72552"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368F8DE3" w14:textId="77777777" w:rsidR="008F64DF" w:rsidRDefault="00180AC6">
            <w:pPr>
              <w:widowControl/>
              <w:jc w:val="left"/>
              <w:rPr>
                <w:rFonts w:ascii="宋体" w:hAnsi="宋体" w:cs="宋体"/>
                <w:kern w:val="0"/>
                <w:szCs w:val="21"/>
              </w:rPr>
            </w:pPr>
            <w:r>
              <w:rPr>
                <w:rFonts w:ascii="宋体" w:hAnsi="宋体" w:cs="宋体" w:hint="eastAsia"/>
                <w:kern w:val="0"/>
                <w:szCs w:val="21"/>
              </w:rPr>
              <w:t>随堂</w:t>
            </w:r>
          </w:p>
        </w:tc>
      </w:tr>
      <w:tr w:rsidR="008F64DF" w14:paraId="70603ADF" w14:textId="77777777" w:rsidTr="00D853FB">
        <w:trPr>
          <w:trHeight w:val="60"/>
          <w:jc w:val="center"/>
        </w:trPr>
        <w:tc>
          <w:tcPr>
            <w:tcW w:w="536" w:type="dxa"/>
            <w:vMerge/>
            <w:vAlign w:val="center"/>
          </w:tcPr>
          <w:p w14:paraId="71A8E21F" w14:textId="77777777" w:rsidR="008F64DF" w:rsidRDefault="008F64DF">
            <w:pPr>
              <w:widowControl/>
              <w:jc w:val="left"/>
              <w:rPr>
                <w:rFonts w:ascii="宋体" w:hAnsi="宋体" w:cs="宋体"/>
                <w:kern w:val="0"/>
                <w:szCs w:val="21"/>
              </w:rPr>
            </w:pPr>
          </w:p>
        </w:tc>
        <w:tc>
          <w:tcPr>
            <w:tcW w:w="446" w:type="dxa"/>
            <w:gridSpan w:val="2"/>
            <w:noWrap/>
            <w:vAlign w:val="center"/>
          </w:tcPr>
          <w:p w14:paraId="76F7B87E" w14:textId="77777777" w:rsidR="008F64DF" w:rsidRDefault="00180AC6">
            <w:pPr>
              <w:widowControl/>
              <w:jc w:val="left"/>
              <w:rPr>
                <w:rFonts w:ascii="宋体" w:hAnsi="宋体" w:cs="宋体"/>
                <w:kern w:val="0"/>
                <w:szCs w:val="21"/>
              </w:rPr>
            </w:pPr>
            <w:r>
              <w:rPr>
                <w:rFonts w:ascii="宋体" w:hAnsi="宋体" w:cs="宋体" w:hint="eastAsia"/>
                <w:kern w:val="0"/>
                <w:szCs w:val="21"/>
              </w:rPr>
              <w:t>6</w:t>
            </w:r>
          </w:p>
        </w:tc>
        <w:tc>
          <w:tcPr>
            <w:tcW w:w="2112" w:type="dxa"/>
            <w:gridSpan w:val="4"/>
            <w:vAlign w:val="center"/>
          </w:tcPr>
          <w:p w14:paraId="186DB615" w14:textId="77777777" w:rsidR="008F64DF" w:rsidRDefault="00180AC6">
            <w:pPr>
              <w:widowControl/>
              <w:jc w:val="left"/>
              <w:rPr>
                <w:rFonts w:ascii="宋体" w:hAnsi="宋体" w:cs="宋体"/>
                <w:kern w:val="0"/>
                <w:szCs w:val="21"/>
              </w:rPr>
            </w:pPr>
            <w:r>
              <w:rPr>
                <w:rFonts w:ascii="宋体" w:hAnsi="宋体" w:cs="宋体" w:hint="eastAsia"/>
                <w:kern w:val="0"/>
                <w:szCs w:val="21"/>
              </w:rPr>
              <w:t>市场营销学</w:t>
            </w:r>
          </w:p>
        </w:tc>
        <w:tc>
          <w:tcPr>
            <w:tcW w:w="640" w:type="dxa"/>
            <w:gridSpan w:val="2"/>
            <w:noWrap/>
            <w:vAlign w:val="center"/>
          </w:tcPr>
          <w:p w14:paraId="43EF044B" w14:textId="77777777" w:rsidR="008F64DF" w:rsidRDefault="00180AC6">
            <w:pPr>
              <w:widowControl/>
              <w:jc w:val="left"/>
              <w:rPr>
                <w:rFonts w:ascii="宋体" w:hAnsi="宋体" w:cs="宋体"/>
                <w:kern w:val="0"/>
                <w:szCs w:val="21"/>
              </w:rPr>
            </w:pPr>
            <w:r>
              <w:rPr>
                <w:rFonts w:ascii="宋体" w:hAnsi="宋体" w:cs="宋体" w:hint="eastAsia"/>
                <w:kern w:val="0"/>
                <w:szCs w:val="21"/>
              </w:rPr>
              <w:t>36</w:t>
            </w:r>
          </w:p>
        </w:tc>
        <w:tc>
          <w:tcPr>
            <w:tcW w:w="640" w:type="dxa"/>
            <w:noWrap/>
            <w:vAlign w:val="center"/>
          </w:tcPr>
          <w:p w14:paraId="438481B8"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4D714CD4" w14:textId="77777777" w:rsidR="008F64DF" w:rsidRDefault="00180AC6">
            <w:pPr>
              <w:widowControl/>
              <w:jc w:val="left"/>
              <w:rPr>
                <w:rFonts w:ascii="宋体" w:hAnsi="宋体" w:cs="宋体"/>
                <w:kern w:val="0"/>
                <w:szCs w:val="21"/>
              </w:rPr>
            </w:pPr>
            <w:r>
              <w:rPr>
                <w:rFonts w:ascii="宋体" w:hAnsi="宋体" w:cs="宋体" w:hint="eastAsia"/>
                <w:kern w:val="0"/>
                <w:szCs w:val="21"/>
              </w:rPr>
              <w:t>36</w:t>
            </w:r>
          </w:p>
        </w:tc>
        <w:tc>
          <w:tcPr>
            <w:tcW w:w="773" w:type="dxa"/>
            <w:vAlign w:val="center"/>
          </w:tcPr>
          <w:p w14:paraId="0E9D4AD1" w14:textId="77777777" w:rsidR="008F64DF" w:rsidRDefault="00180AC6">
            <w:pPr>
              <w:widowControl/>
              <w:jc w:val="left"/>
              <w:rPr>
                <w:rFonts w:ascii="宋体" w:hAnsi="宋体" w:cs="宋体"/>
                <w:kern w:val="0"/>
                <w:szCs w:val="21"/>
              </w:rPr>
            </w:pPr>
            <w:r>
              <w:rPr>
                <w:rFonts w:ascii="宋体" w:hAnsi="宋体" w:cs="宋体" w:hint="eastAsia"/>
                <w:kern w:val="0"/>
                <w:szCs w:val="21"/>
              </w:rPr>
              <w:t>2</w:t>
            </w:r>
          </w:p>
        </w:tc>
        <w:tc>
          <w:tcPr>
            <w:tcW w:w="592" w:type="dxa"/>
            <w:noWrap/>
            <w:vAlign w:val="center"/>
          </w:tcPr>
          <w:p w14:paraId="434BF9AF" w14:textId="77777777" w:rsidR="008F64DF" w:rsidRDefault="008F64DF">
            <w:pPr>
              <w:widowControl/>
              <w:jc w:val="left"/>
              <w:rPr>
                <w:rFonts w:ascii="宋体" w:hAnsi="宋体" w:cs="宋体"/>
                <w:kern w:val="0"/>
                <w:szCs w:val="21"/>
              </w:rPr>
            </w:pPr>
          </w:p>
        </w:tc>
        <w:tc>
          <w:tcPr>
            <w:tcW w:w="646" w:type="dxa"/>
            <w:noWrap/>
            <w:vAlign w:val="center"/>
          </w:tcPr>
          <w:p w14:paraId="54B68C89" w14:textId="77777777" w:rsidR="008F64DF" w:rsidRDefault="00180AC6">
            <w:pPr>
              <w:widowControl/>
              <w:jc w:val="left"/>
              <w:rPr>
                <w:rFonts w:ascii="宋体" w:hAnsi="宋体" w:cs="宋体"/>
                <w:kern w:val="0"/>
                <w:szCs w:val="21"/>
              </w:rPr>
            </w:pPr>
            <w:r>
              <w:rPr>
                <w:rFonts w:ascii="宋体" w:hAnsi="宋体" w:cs="宋体" w:hint="eastAsia"/>
                <w:kern w:val="0"/>
                <w:szCs w:val="21"/>
              </w:rPr>
              <w:t>2*18</w:t>
            </w:r>
          </w:p>
        </w:tc>
        <w:tc>
          <w:tcPr>
            <w:tcW w:w="709" w:type="dxa"/>
            <w:noWrap/>
            <w:vAlign w:val="center"/>
          </w:tcPr>
          <w:p w14:paraId="7A3A3510" w14:textId="77777777" w:rsidR="008F64DF" w:rsidRDefault="008F64DF">
            <w:pPr>
              <w:widowControl/>
              <w:jc w:val="left"/>
              <w:rPr>
                <w:rFonts w:ascii="宋体" w:hAnsi="宋体" w:cs="宋体"/>
                <w:kern w:val="0"/>
                <w:szCs w:val="21"/>
              </w:rPr>
            </w:pPr>
          </w:p>
        </w:tc>
        <w:tc>
          <w:tcPr>
            <w:tcW w:w="709" w:type="dxa"/>
            <w:noWrap/>
            <w:vAlign w:val="center"/>
          </w:tcPr>
          <w:p w14:paraId="2612AA17" w14:textId="77777777" w:rsidR="008F64DF" w:rsidRDefault="008F64DF">
            <w:pPr>
              <w:widowControl/>
              <w:jc w:val="left"/>
              <w:rPr>
                <w:rFonts w:ascii="宋体" w:hAnsi="宋体" w:cs="宋体"/>
                <w:kern w:val="0"/>
                <w:szCs w:val="21"/>
              </w:rPr>
            </w:pPr>
          </w:p>
        </w:tc>
        <w:tc>
          <w:tcPr>
            <w:tcW w:w="741" w:type="dxa"/>
            <w:noWrap/>
            <w:vAlign w:val="center"/>
          </w:tcPr>
          <w:p w14:paraId="3513F0D3" w14:textId="77777777" w:rsidR="008F64DF" w:rsidRDefault="008F64DF">
            <w:pPr>
              <w:widowControl/>
              <w:jc w:val="left"/>
              <w:rPr>
                <w:rFonts w:ascii="宋体" w:hAnsi="宋体" w:cs="宋体"/>
                <w:kern w:val="0"/>
                <w:szCs w:val="21"/>
              </w:rPr>
            </w:pPr>
          </w:p>
        </w:tc>
        <w:tc>
          <w:tcPr>
            <w:tcW w:w="741" w:type="dxa"/>
            <w:noWrap/>
            <w:vAlign w:val="center"/>
          </w:tcPr>
          <w:p w14:paraId="590A9888" w14:textId="77777777" w:rsidR="008F64DF" w:rsidRDefault="008F64DF">
            <w:pPr>
              <w:widowControl/>
              <w:jc w:val="left"/>
              <w:rPr>
                <w:rFonts w:ascii="宋体" w:hAnsi="宋体" w:cs="宋体"/>
                <w:kern w:val="0"/>
                <w:szCs w:val="21"/>
              </w:rPr>
            </w:pPr>
          </w:p>
        </w:tc>
        <w:tc>
          <w:tcPr>
            <w:tcW w:w="823" w:type="dxa"/>
            <w:noWrap/>
            <w:vAlign w:val="center"/>
          </w:tcPr>
          <w:p w14:paraId="068A76FF"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0903C319" w14:textId="77777777" w:rsidR="008F64DF" w:rsidRDefault="00180AC6">
            <w:pPr>
              <w:widowControl/>
              <w:jc w:val="left"/>
              <w:rPr>
                <w:rFonts w:ascii="宋体" w:hAnsi="宋体" w:cs="宋体"/>
                <w:kern w:val="0"/>
                <w:szCs w:val="21"/>
              </w:rPr>
            </w:pPr>
            <w:r>
              <w:rPr>
                <w:rFonts w:ascii="宋体" w:hAnsi="宋体" w:cs="宋体" w:hint="eastAsia"/>
                <w:kern w:val="0"/>
                <w:szCs w:val="21"/>
              </w:rPr>
              <w:t>随堂</w:t>
            </w:r>
          </w:p>
        </w:tc>
      </w:tr>
      <w:tr w:rsidR="008F64DF" w14:paraId="5A94B238" w14:textId="77777777" w:rsidTr="00D853FB">
        <w:trPr>
          <w:trHeight w:val="60"/>
          <w:jc w:val="center"/>
        </w:trPr>
        <w:tc>
          <w:tcPr>
            <w:tcW w:w="536" w:type="dxa"/>
            <w:vMerge/>
            <w:tcBorders>
              <w:bottom w:val="single" w:sz="4" w:space="0" w:color="auto"/>
            </w:tcBorders>
            <w:vAlign w:val="center"/>
          </w:tcPr>
          <w:p w14:paraId="36BF5DF8" w14:textId="77777777" w:rsidR="008F64DF" w:rsidRDefault="008F64DF">
            <w:pPr>
              <w:widowControl/>
              <w:jc w:val="left"/>
              <w:rPr>
                <w:rFonts w:ascii="宋体" w:hAnsi="宋体" w:cs="宋体"/>
                <w:kern w:val="0"/>
                <w:szCs w:val="21"/>
              </w:rPr>
            </w:pPr>
          </w:p>
        </w:tc>
        <w:tc>
          <w:tcPr>
            <w:tcW w:w="446" w:type="dxa"/>
            <w:gridSpan w:val="2"/>
            <w:noWrap/>
            <w:vAlign w:val="center"/>
          </w:tcPr>
          <w:p w14:paraId="6684CEBB" w14:textId="77777777" w:rsidR="008F64DF" w:rsidRDefault="00180AC6">
            <w:pPr>
              <w:widowControl/>
              <w:jc w:val="left"/>
              <w:rPr>
                <w:rFonts w:ascii="宋体" w:hAnsi="宋体" w:cs="宋体"/>
                <w:kern w:val="0"/>
                <w:szCs w:val="21"/>
              </w:rPr>
            </w:pPr>
            <w:r>
              <w:rPr>
                <w:rFonts w:ascii="宋体" w:hAnsi="宋体" w:cs="宋体" w:hint="eastAsia"/>
                <w:kern w:val="0"/>
                <w:szCs w:val="21"/>
              </w:rPr>
              <w:t>7</w:t>
            </w:r>
          </w:p>
        </w:tc>
        <w:tc>
          <w:tcPr>
            <w:tcW w:w="2112" w:type="dxa"/>
            <w:gridSpan w:val="4"/>
            <w:vAlign w:val="center"/>
          </w:tcPr>
          <w:p w14:paraId="0FFBBB65" w14:textId="77777777" w:rsidR="008F64DF" w:rsidRDefault="00180AC6">
            <w:pPr>
              <w:widowControl/>
              <w:jc w:val="left"/>
              <w:rPr>
                <w:rFonts w:ascii="宋体" w:hAnsi="宋体" w:cs="宋体"/>
                <w:kern w:val="0"/>
                <w:szCs w:val="21"/>
              </w:rPr>
            </w:pPr>
            <w:r>
              <w:rPr>
                <w:rFonts w:ascii="宋体" w:hAnsi="宋体" w:cs="宋体" w:hint="eastAsia"/>
                <w:kern w:val="0"/>
                <w:szCs w:val="21"/>
              </w:rPr>
              <w:t>物流基础</w:t>
            </w:r>
          </w:p>
        </w:tc>
        <w:tc>
          <w:tcPr>
            <w:tcW w:w="640" w:type="dxa"/>
            <w:gridSpan w:val="2"/>
            <w:noWrap/>
            <w:vAlign w:val="center"/>
          </w:tcPr>
          <w:p w14:paraId="4750D4E7" w14:textId="77777777" w:rsidR="008F64DF" w:rsidRDefault="00180AC6">
            <w:pPr>
              <w:widowControl/>
              <w:jc w:val="left"/>
              <w:rPr>
                <w:rFonts w:ascii="宋体" w:hAnsi="宋体" w:cs="宋体"/>
                <w:kern w:val="0"/>
                <w:szCs w:val="21"/>
              </w:rPr>
            </w:pPr>
            <w:r>
              <w:rPr>
                <w:rFonts w:ascii="宋体" w:hAnsi="宋体" w:cs="宋体" w:hint="eastAsia"/>
                <w:kern w:val="0"/>
                <w:szCs w:val="21"/>
              </w:rPr>
              <w:t>36</w:t>
            </w:r>
          </w:p>
        </w:tc>
        <w:tc>
          <w:tcPr>
            <w:tcW w:w="640" w:type="dxa"/>
            <w:noWrap/>
            <w:vAlign w:val="center"/>
          </w:tcPr>
          <w:p w14:paraId="03047923"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5DA7F7AC" w14:textId="77777777" w:rsidR="008F64DF" w:rsidRDefault="00180AC6">
            <w:pPr>
              <w:widowControl/>
              <w:jc w:val="left"/>
              <w:rPr>
                <w:rFonts w:ascii="宋体" w:hAnsi="宋体" w:cs="宋体"/>
                <w:kern w:val="0"/>
                <w:szCs w:val="21"/>
              </w:rPr>
            </w:pPr>
            <w:r>
              <w:rPr>
                <w:rFonts w:ascii="宋体" w:hAnsi="宋体" w:cs="宋体" w:hint="eastAsia"/>
                <w:kern w:val="0"/>
                <w:szCs w:val="21"/>
              </w:rPr>
              <w:t>36</w:t>
            </w:r>
          </w:p>
        </w:tc>
        <w:tc>
          <w:tcPr>
            <w:tcW w:w="773" w:type="dxa"/>
            <w:vAlign w:val="center"/>
          </w:tcPr>
          <w:p w14:paraId="0FD57807" w14:textId="77777777" w:rsidR="008F64DF" w:rsidRDefault="00180AC6">
            <w:pPr>
              <w:widowControl/>
              <w:jc w:val="left"/>
              <w:rPr>
                <w:rFonts w:ascii="宋体" w:hAnsi="宋体" w:cs="宋体"/>
                <w:kern w:val="0"/>
                <w:szCs w:val="21"/>
              </w:rPr>
            </w:pPr>
            <w:r>
              <w:rPr>
                <w:rFonts w:ascii="宋体" w:hAnsi="宋体" w:cs="宋体" w:hint="eastAsia"/>
                <w:kern w:val="0"/>
                <w:szCs w:val="21"/>
              </w:rPr>
              <w:t>2</w:t>
            </w:r>
          </w:p>
        </w:tc>
        <w:tc>
          <w:tcPr>
            <w:tcW w:w="592" w:type="dxa"/>
            <w:noWrap/>
            <w:vAlign w:val="center"/>
          </w:tcPr>
          <w:p w14:paraId="0B6A564D" w14:textId="77777777" w:rsidR="008F64DF" w:rsidRDefault="008F64DF">
            <w:pPr>
              <w:widowControl/>
              <w:jc w:val="left"/>
              <w:rPr>
                <w:rFonts w:ascii="宋体" w:hAnsi="宋体" w:cs="宋体"/>
                <w:kern w:val="0"/>
                <w:szCs w:val="21"/>
              </w:rPr>
            </w:pPr>
          </w:p>
        </w:tc>
        <w:tc>
          <w:tcPr>
            <w:tcW w:w="646" w:type="dxa"/>
            <w:noWrap/>
            <w:vAlign w:val="center"/>
          </w:tcPr>
          <w:p w14:paraId="097D6C77" w14:textId="77777777" w:rsidR="008F64DF" w:rsidRDefault="008F64DF">
            <w:pPr>
              <w:widowControl/>
              <w:jc w:val="left"/>
              <w:rPr>
                <w:rFonts w:ascii="宋体" w:hAnsi="宋体" w:cs="宋体"/>
                <w:kern w:val="0"/>
                <w:szCs w:val="21"/>
              </w:rPr>
            </w:pPr>
          </w:p>
        </w:tc>
        <w:tc>
          <w:tcPr>
            <w:tcW w:w="709" w:type="dxa"/>
            <w:noWrap/>
            <w:vAlign w:val="center"/>
          </w:tcPr>
          <w:p w14:paraId="2BB6D651" w14:textId="77777777" w:rsidR="008F64DF" w:rsidRDefault="008F64DF">
            <w:pPr>
              <w:widowControl/>
              <w:jc w:val="left"/>
              <w:rPr>
                <w:rFonts w:ascii="宋体" w:hAnsi="宋体" w:cs="宋体"/>
                <w:kern w:val="0"/>
                <w:szCs w:val="21"/>
              </w:rPr>
            </w:pPr>
          </w:p>
        </w:tc>
        <w:tc>
          <w:tcPr>
            <w:tcW w:w="709" w:type="dxa"/>
            <w:noWrap/>
            <w:vAlign w:val="center"/>
          </w:tcPr>
          <w:p w14:paraId="2048A709" w14:textId="77777777" w:rsidR="008F64DF" w:rsidRDefault="00180AC6">
            <w:pPr>
              <w:widowControl/>
              <w:jc w:val="left"/>
              <w:rPr>
                <w:rFonts w:ascii="宋体" w:hAnsi="宋体" w:cs="宋体"/>
                <w:kern w:val="0"/>
                <w:szCs w:val="21"/>
              </w:rPr>
            </w:pPr>
            <w:r>
              <w:rPr>
                <w:rFonts w:ascii="宋体" w:hAnsi="宋体" w:cs="宋体" w:hint="eastAsia"/>
                <w:kern w:val="0"/>
                <w:szCs w:val="21"/>
              </w:rPr>
              <w:t>2*18</w:t>
            </w:r>
          </w:p>
        </w:tc>
        <w:tc>
          <w:tcPr>
            <w:tcW w:w="741" w:type="dxa"/>
            <w:noWrap/>
            <w:vAlign w:val="center"/>
          </w:tcPr>
          <w:p w14:paraId="1E3CD44C" w14:textId="77777777" w:rsidR="008F64DF" w:rsidRDefault="008F64DF">
            <w:pPr>
              <w:widowControl/>
              <w:jc w:val="left"/>
              <w:rPr>
                <w:rFonts w:ascii="宋体" w:hAnsi="宋体" w:cs="宋体"/>
                <w:kern w:val="0"/>
                <w:szCs w:val="21"/>
              </w:rPr>
            </w:pPr>
          </w:p>
        </w:tc>
        <w:tc>
          <w:tcPr>
            <w:tcW w:w="741" w:type="dxa"/>
            <w:noWrap/>
            <w:vAlign w:val="center"/>
          </w:tcPr>
          <w:p w14:paraId="1EA91ACA" w14:textId="77777777" w:rsidR="008F64DF" w:rsidRDefault="008F64DF">
            <w:pPr>
              <w:widowControl/>
              <w:jc w:val="left"/>
              <w:rPr>
                <w:rFonts w:ascii="宋体" w:hAnsi="宋体" w:cs="宋体"/>
                <w:kern w:val="0"/>
                <w:szCs w:val="21"/>
              </w:rPr>
            </w:pPr>
          </w:p>
        </w:tc>
        <w:tc>
          <w:tcPr>
            <w:tcW w:w="823" w:type="dxa"/>
            <w:noWrap/>
            <w:vAlign w:val="center"/>
          </w:tcPr>
          <w:p w14:paraId="58756D2E"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2BEA6796" w14:textId="77777777" w:rsidR="008F64DF" w:rsidRDefault="00180AC6">
            <w:pPr>
              <w:widowControl/>
              <w:jc w:val="left"/>
              <w:rPr>
                <w:rFonts w:ascii="宋体" w:hAnsi="宋体" w:cs="宋体"/>
                <w:kern w:val="0"/>
                <w:szCs w:val="21"/>
              </w:rPr>
            </w:pPr>
            <w:r>
              <w:rPr>
                <w:rFonts w:ascii="宋体" w:hAnsi="宋体" w:cs="宋体" w:hint="eastAsia"/>
                <w:kern w:val="0"/>
                <w:szCs w:val="21"/>
              </w:rPr>
              <w:t>随堂</w:t>
            </w:r>
          </w:p>
        </w:tc>
      </w:tr>
      <w:tr w:rsidR="008F64DF" w14:paraId="1A5568A1" w14:textId="77777777" w:rsidTr="00D853FB">
        <w:trPr>
          <w:trHeight w:val="60"/>
          <w:jc w:val="center"/>
        </w:trPr>
        <w:tc>
          <w:tcPr>
            <w:tcW w:w="3094" w:type="dxa"/>
            <w:gridSpan w:val="7"/>
            <w:tcBorders>
              <w:top w:val="single" w:sz="4" w:space="0" w:color="auto"/>
              <w:bottom w:val="single" w:sz="4" w:space="0" w:color="auto"/>
            </w:tcBorders>
            <w:vAlign w:val="center"/>
          </w:tcPr>
          <w:p w14:paraId="1585E830" w14:textId="77777777" w:rsidR="008F64DF" w:rsidRDefault="00180AC6">
            <w:pPr>
              <w:widowControl/>
              <w:jc w:val="center"/>
              <w:rPr>
                <w:rFonts w:ascii="宋体" w:hAnsi="宋体" w:cs="宋体"/>
                <w:color w:val="000000" w:themeColor="text1"/>
                <w:kern w:val="0"/>
                <w:sz w:val="18"/>
                <w:szCs w:val="18"/>
              </w:rPr>
            </w:pPr>
            <w:r>
              <w:rPr>
                <w:rFonts w:ascii="宋体" w:hAnsi="宋体" w:cs="宋体" w:hint="eastAsia"/>
                <w:b/>
                <w:bCs/>
                <w:kern w:val="0"/>
                <w:szCs w:val="21"/>
              </w:rPr>
              <w:t>小 计</w:t>
            </w:r>
          </w:p>
        </w:tc>
        <w:tc>
          <w:tcPr>
            <w:tcW w:w="640" w:type="dxa"/>
            <w:gridSpan w:val="2"/>
            <w:noWrap/>
            <w:vAlign w:val="center"/>
          </w:tcPr>
          <w:p w14:paraId="4D2924BF" w14:textId="77777777" w:rsidR="008F64DF" w:rsidRDefault="00180AC6">
            <w:pPr>
              <w:widowControl/>
              <w:jc w:val="center"/>
              <w:rPr>
                <w:rFonts w:ascii="宋体" w:cs="宋体"/>
                <w:color w:val="000000" w:themeColor="text1"/>
                <w:kern w:val="0"/>
                <w:szCs w:val="21"/>
              </w:rPr>
            </w:pPr>
            <w:r>
              <w:rPr>
                <w:rFonts w:ascii="宋体" w:cs="宋体" w:hint="eastAsia"/>
                <w:b/>
                <w:bCs/>
                <w:color w:val="000000" w:themeColor="text1"/>
                <w:kern w:val="0"/>
                <w:szCs w:val="21"/>
              </w:rPr>
              <w:t>308</w:t>
            </w:r>
          </w:p>
        </w:tc>
        <w:tc>
          <w:tcPr>
            <w:tcW w:w="640" w:type="dxa"/>
            <w:noWrap/>
            <w:vAlign w:val="center"/>
          </w:tcPr>
          <w:p w14:paraId="3E738CC7" w14:textId="77777777" w:rsidR="008F64DF" w:rsidRDefault="008F64DF">
            <w:pPr>
              <w:widowControl/>
              <w:jc w:val="center"/>
              <w:rPr>
                <w:rFonts w:ascii="宋体" w:cs="宋体"/>
                <w:color w:val="000000" w:themeColor="text1"/>
                <w:kern w:val="0"/>
                <w:szCs w:val="21"/>
              </w:rPr>
            </w:pPr>
          </w:p>
        </w:tc>
        <w:tc>
          <w:tcPr>
            <w:tcW w:w="640" w:type="dxa"/>
            <w:noWrap/>
            <w:vAlign w:val="center"/>
          </w:tcPr>
          <w:p w14:paraId="71EC7C84" w14:textId="77777777" w:rsidR="008F64DF" w:rsidRDefault="00180AC6">
            <w:pPr>
              <w:widowControl/>
              <w:jc w:val="center"/>
              <w:rPr>
                <w:rFonts w:ascii="宋体" w:hAnsi="宋体" w:cs="宋体"/>
                <w:color w:val="000000" w:themeColor="text1"/>
                <w:kern w:val="0"/>
                <w:szCs w:val="21"/>
              </w:rPr>
            </w:pPr>
            <w:r>
              <w:rPr>
                <w:rFonts w:ascii="宋体" w:cs="宋体" w:hint="eastAsia"/>
                <w:b/>
                <w:bCs/>
                <w:color w:val="000000" w:themeColor="text1"/>
                <w:kern w:val="0"/>
                <w:szCs w:val="21"/>
              </w:rPr>
              <w:t>308</w:t>
            </w:r>
          </w:p>
        </w:tc>
        <w:tc>
          <w:tcPr>
            <w:tcW w:w="773" w:type="dxa"/>
            <w:vAlign w:val="center"/>
          </w:tcPr>
          <w:p w14:paraId="1871C612" w14:textId="77777777" w:rsidR="008F64DF" w:rsidRDefault="00180AC6">
            <w:pPr>
              <w:widowControl/>
              <w:jc w:val="center"/>
              <w:rPr>
                <w:rFonts w:ascii="宋体" w:cs="宋体"/>
                <w:color w:val="000000" w:themeColor="text1"/>
                <w:kern w:val="0"/>
                <w:szCs w:val="21"/>
              </w:rPr>
            </w:pPr>
            <w:r>
              <w:rPr>
                <w:rFonts w:ascii="宋体" w:hAnsi="宋体" w:cs="宋体" w:hint="eastAsia"/>
                <w:b/>
                <w:bCs/>
                <w:color w:val="000000" w:themeColor="text1"/>
                <w:kern w:val="0"/>
                <w:szCs w:val="21"/>
              </w:rPr>
              <w:t>17</w:t>
            </w:r>
          </w:p>
        </w:tc>
        <w:tc>
          <w:tcPr>
            <w:tcW w:w="592" w:type="dxa"/>
            <w:noWrap/>
            <w:vAlign w:val="center"/>
          </w:tcPr>
          <w:p w14:paraId="5FC86C97" w14:textId="77777777" w:rsidR="008F64DF" w:rsidRDefault="008F64DF">
            <w:pPr>
              <w:widowControl/>
              <w:jc w:val="left"/>
              <w:rPr>
                <w:rFonts w:ascii="宋体" w:cs="宋体"/>
                <w:kern w:val="0"/>
                <w:szCs w:val="21"/>
              </w:rPr>
            </w:pPr>
          </w:p>
        </w:tc>
        <w:tc>
          <w:tcPr>
            <w:tcW w:w="646" w:type="dxa"/>
            <w:noWrap/>
            <w:vAlign w:val="center"/>
          </w:tcPr>
          <w:p w14:paraId="26FAC4B5" w14:textId="77777777" w:rsidR="008F64DF" w:rsidRDefault="008F64DF">
            <w:pPr>
              <w:widowControl/>
              <w:jc w:val="left"/>
              <w:rPr>
                <w:rFonts w:ascii="宋体" w:cs="宋体"/>
                <w:kern w:val="0"/>
                <w:szCs w:val="21"/>
              </w:rPr>
            </w:pPr>
          </w:p>
        </w:tc>
        <w:tc>
          <w:tcPr>
            <w:tcW w:w="709" w:type="dxa"/>
            <w:noWrap/>
            <w:vAlign w:val="center"/>
          </w:tcPr>
          <w:p w14:paraId="7D592426" w14:textId="77777777" w:rsidR="008F64DF" w:rsidRDefault="008F64DF">
            <w:pPr>
              <w:widowControl/>
              <w:jc w:val="left"/>
              <w:rPr>
                <w:rFonts w:ascii="宋体" w:cs="宋体"/>
                <w:kern w:val="0"/>
                <w:szCs w:val="21"/>
              </w:rPr>
            </w:pPr>
          </w:p>
        </w:tc>
        <w:tc>
          <w:tcPr>
            <w:tcW w:w="709" w:type="dxa"/>
            <w:noWrap/>
            <w:vAlign w:val="center"/>
          </w:tcPr>
          <w:p w14:paraId="5FCCC22F" w14:textId="77777777" w:rsidR="008F64DF" w:rsidRDefault="008F64DF">
            <w:pPr>
              <w:widowControl/>
              <w:jc w:val="left"/>
              <w:rPr>
                <w:rFonts w:ascii="宋体" w:cs="宋体"/>
                <w:kern w:val="0"/>
                <w:szCs w:val="21"/>
              </w:rPr>
            </w:pPr>
          </w:p>
        </w:tc>
        <w:tc>
          <w:tcPr>
            <w:tcW w:w="741" w:type="dxa"/>
            <w:noWrap/>
            <w:vAlign w:val="center"/>
          </w:tcPr>
          <w:p w14:paraId="4D4272FE" w14:textId="77777777" w:rsidR="008F64DF" w:rsidRDefault="008F64DF">
            <w:pPr>
              <w:widowControl/>
              <w:jc w:val="left"/>
              <w:rPr>
                <w:rFonts w:ascii="宋体" w:cs="宋体"/>
                <w:kern w:val="0"/>
                <w:szCs w:val="21"/>
              </w:rPr>
            </w:pPr>
          </w:p>
        </w:tc>
        <w:tc>
          <w:tcPr>
            <w:tcW w:w="741" w:type="dxa"/>
            <w:noWrap/>
            <w:vAlign w:val="center"/>
          </w:tcPr>
          <w:p w14:paraId="09426606" w14:textId="77777777" w:rsidR="008F64DF" w:rsidRDefault="008F64DF">
            <w:pPr>
              <w:widowControl/>
              <w:jc w:val="left"/>
              <w:rPr>
                <w:rFonts w:ascii="宋体" w:cs="宋体"/>
                <w:kern w:val="0"/>
                <w:szCs w:val="21"/>
              </w:rPr>
            </w:pPr>
          </w:p>
        </w:tc>
        <w:tc>
          <w:tcPr>
            <w:tcW w:w="823" w:type="dxa"/>
            <w:noWrap/>
            <w:vAlign w:val="center"/>
          </w:tcPr>
          <w:p w14:paraId="5350AF4C" w14:textId="77777777" w:rsidR="008F64DF" w:rsidRDefault="008F64DF">
            <w:pPr>
              <w:widowControl/>
              <w:jc w:val="left"/>
              <w:rPr>
                <w:rFonts w:ascii="宋体" w:hAnsi="宋体" w:cs="宋体"/>
                <w:kern w:val="0"/>
                <w:szCs w:val="21"/>
              </w:rPr>
            </w:pPr>
          </w:p>
        </w:tc>
        <w:tc>
          <w:tcPr>
            <w:tcW w:w="681" w:type="dxa"/>
            <w:noWrap/>
            <w:vAlign w:val="center"/>
          </w:tcPr>
          <w:p w14:paraId="5961DC83" w14:textId="77777777" w:rsidR="008F64DF" w:rsidRDefault="008F64DF">
            <w:pPr>
              <w:widowControl/>
              <w:jc w:val="left"/>
              <w:rPr>
                <w:rFonts w:ascii="宋体" w:hAnsi="宋体" w:cs="宋体"/>
                <w:kern w:val="0"/>
                <w:szCs w:val="21"/>
              </w:rPr>
            </w:pPr>
          </w:p>
        </w:tc>
      </w:tr>
      <w:tr w:rsidR="008F64DF" w14:paraId="2ABA3A58" w14:textId="77777777" w:rsidTr="00D853FB">
        <w:trPr>
          <w:trHeight w:val="300"/>
          <w:jc w:val="center"/>
        </w:trPr>
        <w:tc>
          <w:tcPr>
            <w:tcW w:w="536" w:type="dxa"/>
            <w:vMerge w:val="restart"/>
            <w:tcBorders>
              <w:top w:val="single" w:sz="4" w:space="0" w:color="auto"/>
            </w:tcBorders>
            <w:vAlign w:val="center"/>
          </w:tcPr>
          <w:p w14:paraId="599BB690" w14:textId="77777777" w:rsidR="008F64DF" w:rsidRDefault="00180AC6">
            <w:pPr>
              <w:widowControl/>
              <w:jc w:val="left"/>
              <w:rPr>
                <w:rFonts w:ascii="宋体" w:hAnsi="宋体" w:cs="宋体"/>
                <w:kern w:val="0"/>
                <w:szCs w:val="21"/>
              </w:rPr>
            </w:pPr>
            <w:r>
              <w:rPr>
                <w:rFonts w:ascii="宋体" w:hAnsi="宋体" w:cs="宋体" w:hint="eastAsia"/>
                <w:kern w:val="0"/>
                <w:szCs w:val="21"/>
              </w:rPr>
              <w:t>专</w:t>
            </w:r>
          </w:p>
          <w:p w14:paraId="45B7967E" w14:textId="77777777" w:rsidR="008F64DF" w:rsidRDefault="00180AC6">
            <w:pPr>
              <w:widowControl/>
              <w:jc w:val="left"/>
              <w:rPr>
                <w:rFonts w:ascii="宋体" w:hAnsi="宋体" w:cs="宋体"/>
                <w:kern w:val="0"/>
                <w:szCs w:val="21"/>
              </w:rPr>
            </w:pPr>
            <w:r>
              <w:rPr>
                <w:rFonts w:ascii="宋体" w:hAnsi="宋体" w:cs="宋体" w:hint="eastAsia"/>
                <w:kern w:val="0"/>
                <w:szCs w:val="21"/>
              </w:rPr>
              <w:t>业</w:t>
            </w:r>
          </w:p>
          <w:p w14:paraId="2F1533FF" w14:textId="77777777" w:rsidR="008F64DF" w:rsidRDefault="00180AC6">
            <w:pPr>
              <w:widowControl/>
              <w:jc w:val="left"/>
              <w:rPr>
                <w:rFonts w:ascii="宋体" w:hAnsi="宋体" w:cs="宋体"/>
                <w:kern w:val="0"/>
                <w:szCs w:val="21"/>
              </w:rPr>
            </w:pPr>
            <w:r>
              <w:rPr>
                <w:rFonts w:ascii="宋体" w:hAnsi="宋体" w:cs="宋体" w:hint="eastAsia"/>
                <w:kern w:val="0"/>
                <w:szCs w:val="21"/>
              </w:rPr>
              <w:t>核</w:t>
            </w:r>
          </w:p>
          <w:p w14:paraId="5B787768" w14:textId="77777777" w:rsidR="008F64DF" w:rsidRDefault="00180AC6">
            <w:pPr>
              <w:widowControl/>
              <w:jc w:val="left"/>
              <w:rPr>
                <w:rFonts w:ascii="宋体" w:hAnsi="宋体" w:cs="宋体"/>
                <w:kern w:val="0"/>
                <w:szCs w:val="21"/>
              </w:rPr>
            </w:pPr>
            <w:r>
              <w:rPr>
                <w:rFonts w:ascii="宋体" w:hAnsi="宋体" w:cs="宋体" w:hint="eastAsia"/>
                <w:kern w:val="0"/>
                <w:szCs w:val="21"/>
              </w:rPr>
              <w:t>心</w:t>
            </w:r>
          </w:p>
          <w:p w14:paraId="3789AC58" w14:textId="77777777" w:rsidR="008F64DF" w:rsidRDefault="00180AC6">
            <w:pPr>
              <w:widowControl/>
              <w:jc w:val="left"/>
              <w:rPr>
                <w:rFonts w:ascii="宋体" w:hAnsi="宋体" w:cs="宋体"/>
                <w:kern w:val="0"/>
                <w:szCs w:val="21"/>
              </w:rPr>
            </w:pPr>
            <w:r>
              <w:rPr>
                <w:rFonts w:ascii="宋体" w:hAnsi="宋体" w:cs="宋体" w:hint="eastAsia"/>
                <w:kern w:val="0"/>
                <w:szCs w:val="21"/>
              </w:rPr>
              <w:t>课</w:t>
            </w:r>
          </w:p>
        </w:tc>
        <w:tc>
          <w:tcPr>
            <w:tcW w:w="576" w:type="dxa"/>
            <w:gridSpan w:val="3"/>
            <w:noWrap/>
            <w:vAlign w:val="center"/>
          </w:tcPr>
          <w:p w14:paraId="37A58476" w14:textId="77777777" w:rsidR="008F64DF" w:rsidRDefault="00180AC6">
            <w:pPr>
              <w:widowControl/>
              <w:jc w:val="left"/>
              <w:rPr>
                <w:rFonts w:ascii="宋体" w:hAnsi="宋体" w:cs="宋体"/>
                <w:kern w:val="0"/>
                <w:szCs w:val="21"/>
              </w:rPr>
            </w:pPr>
            <w:r>
              <w:rPr>
                <w:rFonts w:ascii="宋体" w:hAnsi="宋体" w:cs="宋体" w:hint="eastAsia"/>
                <w:kern w:val="0"/>
                <w:szCs w:val="21"/>
              </w:rPr>
              <w:t>1</w:t>
            </w:r>
          </w:p>
        </w:tc>
        <w:tc>
          <w:tcPr>
            <w:tcW w:w="1982" w:type="dxa"/>
            <w:gridSpan w:val="3"/>
            <w:vAlign w:val="center"/>
          </w:tcPr>
          <w:p w14:paraId="63D76A32" w14:textId="77777777" w:rsidR="008F64DF" w:rsidRDefault="00180AC6">
            <w:pPr>
              <w:widowControl/>
              <w:jc w:val="left"/>
              <w:rPr>
                <w:rFonts w:ascii="宋体" w:hAnsi="宋体" w:cs="宋体"/>
                <w:kern w:val="0"/>
                <w:szCs w:val="21"/>
              </w:rPr>
            </w:pPr>
            <w:r>
              <w:rPr>
                <w:rFonts w:ascii="宋体" w:hAnsi="宋体" w:cs="宋体" w:hint="eastAsia"/>
                <w:kern w:val="0"/>
                <w:szCs w:val="21"/>
              </w:rPr>
              <w:t>财务会计</w:t>
            </w:r>
          </w:p>
        </w:tc>
        <w:tc>
          <w:tcPr>
            <w:tcW w:w="640" w:type="dxa"/>
            <w:gridSpan w:val="2"/>
            <w:noWrap/>
            <w:vAlign w:val="center"/>
          </w:tcPr>
          <w:p w14:paraId="5A11FD5E" w14:textId="77777777" w:rsidR="008F64DF" w:rsidRDefault="00180AC6">
            <w:pPr>
              <w:widowControl/>
              <w:jc w:val="left"/>
              <w:rPr>
                <w:rFonts w:ascii="宋体" w:hAnsi="宋体" w:cs="宋体"/>
                <w:kern w:val="0"/>
                <w:szCs w:val="21"/>
              </w:rPr>
            </w:pPr>
            <w:r>
              <w:rPr>
                <w:rFonts w:ascii="宋体" w:hAnsi="宋体" w:cs="宋体" w:hint="eastAsia"/>
                <w:kern w:val="0"/>
                <w:szCs w:val="21"/>
              </w:rPr>
              <w:t>72</w:t>
            </w:r>
          </w:p>
        </w:tc>
        <w:tc>
          <w:tcPr>
            <w:tcW w:w="640" w:type="dxa"/>
            <w:noWrap/>
            <w:vAlign w:val="center"/>
          </w:tcPr>
          <w:p w14:paraId="7F31ECFD"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395DB10D" w14:textId="77777777" w:rsidR="008F64DF" w:rsidRDefault="00180AC6">
            <w:pPr>
              <w:widowControl/>
              <w:jc w:val="left"/>
              <w:rPr>
                <w:rFonts w:ascii="宋体" w:hAnsi="宋体" w:cs="宋体"/>
                <w:kern w:val="0"/>
                <w:szCs w:val="21"/>
              </w:rPr>
            </w:pPr>
            <w:r>
              <w:rPr>
                <w:rFonts w:ascii="宋体" w:hAnsi="宋体" w:cs="宋体" w:hint="eastAsia"/>
                <w:kern w:val="0"/>
                <w:szCs w:val="21"/>
              </w:rPr>
              <w:t>72</w:t>
            </w:r>
          </w:p>
        </w:tc>
        <w:tc>
          <w:tcPr>
            <w:tcW w:w="773" w:type="dxa"/>
            <w:vAlign w:val="center"/>
          </w:tcPr>
          <w:p w14:paraId="5A5E2566" w14:textId="77777777" w:rsidR="008F64DF" w:rsidRDefault="00180AC6">
            <w:pPr>
              <w:widowControl/>
              <w:jc w:val="left"/>
              <w:rPr>
                <w:rFonts w:ascii="宋体" w:hAnsi="宋体" w:cs="宋体"/>
                <w:kern w:val="0"/>
                <w:szCs w:val="21"/>
              </w:rPr>
            </w:pPr>
            <w:r>
              <w:rPr>
                <w:rFonts w:ascii="宋体" w:hAnsi="宋体" w:cs="宋体" w:hint="eastAsia"/>
                <w:kern w:val="0"/>
                <w:szCs w:val="21"/>
              </w:rPr>
              <w:t>4</w:t>
            </w:r>
          </w:p>
        </w:tc>
        <w:tc>
          <w:tcPr>
            <w:tcW w:w="592" w:type="dxa"/>
            <w:noWrap/>
            <w:vAlign w:val="center"/>
          </w:tcPr>
          <w:p w14:paraId="68CDA68C" w14:textId="77777777" w:rsidR="008F64DF" w:rsidRDefault="008F64DF">
            <w:pPr>
              <w:widowControl/>
              <w:jc w:val="left"/>
              <w:rPr>
                <w:rFonts w:ascii="宋体" w:hAnsi="宋体" w:cs="宋体"/>
                <w:kern w:val="0"/>
                <w:szCs w:val="21"/>
              </w:rPr>
            </w:pPr>
          </w:p>
        </w:tc>
        <w:tc>
          <w:tcPr>
            <w:tcW w:w="646" w:type="dxa"/>
            <w:noWrap/>
            <w:vAlign w:val="center"/>
          </w:tcPr>
          <w:p w14:paraId="347B49AA" w14:textId="77777777" w:rsidR="008F64DF" w:rsidRDefault="00180AC6">
            <w:pPr>
              <w:widowControl/>
              <w:jc w:val="left"/>
              <w:rPr>
                <w:rFonts w:ascii="宋体" w:hAnsi="宋体" w:cs="宋体"/>
                <w:kern w:val="0"/>
                <w:szCs w:val="21"/>
              </w:rPr>
            </w:pPr>
            <w:r>
              <w:rPr>
                <w:rFonts w:ascii="宋体" w:hAnsi="宋体" w:cs="宋体" w:hint="eastAsia"/>
                <w:kern w:val="0"/>
                <w:szCs w:val="21"/>
              </w:rPr>
              <w:t>2*18</w:t>
            </w:r>
          </w:p>
        </w:tc>
        <w:tc>
          <w:tcPr>
            <w:tcW w:w="709" w:type="dxa"/>
            <w:noWrap/>
            <w:vAlign w:val="center"/>
          </w:tcPr>
          <w:p w14:paraId="78C5BB72" w14:textId="77777777" w:rsidR="008F64DF" w:rsidRDefault="00180AC6">
            <w:pPr>
              <w:widowControl/>
              <w:jc w:val="left"/>
              <w:rPr>
                <w:rFonts w:ascii="宋体" w:hAnsi="宋体" w:cs="宋体"/>
                <w:kern w:val="0"/>
                <w:szCs w:val="21"/>
              </w:rPr>
            </w:pPr>
            <w:r>
              <w:rPr>
                <w:rFonts w:ascii="宋体" w:hAnsi="宋体" w:cs="宋体" w:hint="eastAsia"/>
                <w:kern w:val="0"/>
                <w:szCs w:val="21"/>
              </w:rPr>
              <w:t>2*18</w:t>
            </w:r>
          </w:p>
        </w:tc>
        <w:tc>
          <w:tcPr>
            <w:tcW w:w="709" w:type="dxa"/>
            <w:noWrap/>
            <w:vAlign w:val="center"/>
          </w:tcPr>
          <w:p w14:paraId="54B50990" w14:textId="77777777" w:rsidR="008F64DF" w:rsidRDefault="008F64DF">
            <w:pPr>
              <w:widowControl/>
              <w:jc w:val="left"/>
              <w:rPr>
                <w:rFonts w:ascii="宋体" w:hAnsi="宋体" w:cs="宋体"/>
                <w:kern w:val="0"/>
                <w:szCs w:val="21"/>
              </w:rPr>
            </w:pPr>
          </w:p>
        </w:tc>
        <w:tc>
          <w:tcPr>
            <w:tcW w:w="741" w:type="dxa"/>
            <w:noWrap/>
            <w:vAlign w:val="center"/>
          </w:tcPr>
          <w:p w14:paraId="403CAA9C" w14:textId="77777777" w:rsidR="008F64DF" w:rsidRDefault="008F64DF">
            <w:pPr>
              <w:widowControl/>
              <w:jc w:val="left"/>
              <w:rPr>
                <w:rFonts w:ascii="宋体" w:hAnsi="宋体" w:cs="宋体"/>
                <w:kern w:val="0"/>
                <w:szCs w:val="21"/>
              </w:rPr>
            </w:pPr>
          </w:p>
        </w:tc>
        <w:tc>
          <w:tcPr>
            <w:tcW w:w="741" w:type="dxa"/>
            <w:noWrap/>
            <w:vAlign w:val="center"/>
          </w:tcPr>
          <w:p w14:paraId="7269FF95" w14:textId="77777777" w:rsidR="008F64DF" w:rsidRDefault="008F64DF">
            <w:pPr>
              <w:widowControl/>
              <w:jc w:val="left"/>
              <w:rPr>
                <w:rFonts w:ascii="宋体" w:hAnsi="宋体" w:cs="宋体"/>
                <w:kern w:val="0"/>
                <w:szCs w:val="21"/>
              </w:rPr>
            </w:pPr>
          </w:p>
        </w:tc>
        <w:tc>
          <w:tcPr>
            <w:tcW w:w="823" w:type="dxa"/>
            <w:noWrap/>
            <w:vAlign w:val="center"/>
          </w:tcPr>
          <w:p w14:paraId="677ED9F5"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087C7C53" w14:textId="77777777" w:rsidR="008F64DF" w:rsidRDefault="00180AC6">
            <w:pPr>
              <w:widowControl/>
              <w:jc w:val="left"/>
              <w:rPr>
                <w:rFonts w:ascii="宋体" w:hAnsi="宋体" w:cs="宋体"/>
                <w:kern w:val="0"/>
                <w:szCs w:val="21"/>
              </w:rPr>
            </w:pPr>
            <w:r>
              <w:rPr>
                <w:rFonts w:ascii="宋体" w:hAnsi="宋体" w:cs="宋体" w:hint="eastAsia"/>
                <w:kern w:val="0"/>
                <w:szCs w:val="21"/>
              </w:rPr>
              <w:t>期末</w:t>
            </w:r>
          </w:p>
        </w:tc>
      </w:tr>
      <w:tr w:rsidR="008F64DF" w14:paraId="11F50029" w14:textId="77777777" w:rsidTr="00D853FB">
        <w:trPr>
          <w:trHeight w:val="277"/>
          <w:jc w:val="center"/>
        </w:trPr>
        <w:tc>
          <w:tcPr>
            <w:tcW w:w="536" w:type="dxa"/>
            <w:vMerge/>
            <w:vAlign w:val="center"/>
          </w:tcPr>
          <w:p w14:paraId="455D12AB" w14:textId="77777777" w:rsidR="008F64DF" w:rsidRDefault="008F64DF">
            <w:pPr>
              <w:widowControl/>
              <w:jc w:val="left"/>
              <w:rPr>
                <w:rFonts w:ascii="宋体" w:hAnsi="宋体" w:cs="宋体"/>
                <w:kern w:val="0"/>
                <w:szCs w:val="21"/>
              </w:rPr>
            </w:pPr>
          </w:p>
        </w:tc>
        <w:tc>
          <w:tcPr>
            <w:tcW w:w="576" w:type="dxa"/>
            <w:gridSpan w:val="3"/>
            <w:noWrap/>
            <w:vAlign w:val="center"/>
          </w:tcPr>
          <w:p w14:paraId="1EA1F5A7" w14:textId="77777777" w:rsidR="008F64DF" w:rsidRDefault="00180AC6">
            <w:pPr>
              <w:widowControl/>
              <w:jc w:val="left"/>
              <w:rPr>
                <w:rFonts w:ascii="宋体" w:hAnsi="宋体" w:cs="宋体"/>
                <w:kern w:val="0"/>
                <w:szCs w:val="21"/>
              </w:rPr>
            </w:pPr>
            <w:r>
              <w:rPr>
                <w:rFonts w:ascii="宋体" w:hAnsi="宋体" w:cs="宋体" w:hint="eastAsia"/>
                <w:kern w:val="0"/>
                <w:szCs w:val="21"/>
              </w:rPr>
              <w:t>2</w:t>
            </w:r>
          </w:p>
        </w:tc>
        <w:tc>
          <w:tcPr>
            <w:tcW w:w="1982" w:type="dxa"/>
            <w:gridSpan w:val="3"/>
            <w:vAlign w:val="center"/>
          </w:tcPr>
          <w:p w14:paraId="4659BEBD" w14:textId="77777777" w:rsidR="008F64DF" w:rsidRDefault="00180AC6">
            <w:pPr>
              <w:widowControl/>
              <w:jc w:val="left"/>
              <w:rPr>
                <w:rFonts w:ascii="宋体" w:hAnsi="宋体" w:cs="宋体"/>
                <w:kern w:val="0"/>
                <w:szCs w:val="21"/>
              </w:rPr>
            </w:pPr>
            <w:r>
              <w:rPr>
                <w:rFonts w:ascii="宋体" w:hAnsi="宋体" w:cs="宋体" w:hint="eastAsia"/>
                <w:kern w:val="0"/>
                <w:szCs w:val="21"/>
              </w:rPr>
              <w:t>成本会计</w:t>
            </w:r>
          </w:p>
        </w:tc>
        <w:tc>
          <w:tcPr>
            <w:tcW w:w="640" w:type="dxa"/>
            <w:gridSpan w:val="2"/>
            <w:noWrap/>
            <w:vAlign w:val="center"/>
          </w:tcPr>
          <w:p w14:paraId="7BF745E7" w14:textId="77777777" w:rsidR="008F64DF" w:rsidRDefault="00180AC6">
            <w:pPr>
              <w:widowControl/>
              <w:jc w:val="left"/>
              <w:rPr>
                <w:rFonts w:ascii="宋体" w:hAnsi="宋体" w:cs="宋体"/>
                <w:kern w:val="0"/>
                <w:szCs w:val="21"/>
              </w:rPr>
            </w:pPr>
            <w:r>
              <w:rPr>
                <w:rFonts w:ascii="宋体" w:hAnsi="宋体" w:cs="宋体" w:hint="eastAsia"/>
                <w:kern w:val="0"/>
                <w:szCs w:val="21"/>
              </w:rPr>
              <w:t>54</w:t>
            </w:r>
          </w:p>
        </w:tc>
        <w:tc>
          <w:tcPr>
            <w:tcW w:w="640" w:type="dxa"/>
            <w:noWrap/>
            <w:vAlign w:val="center"/>
          </w:tcPr>
          <w:p w14:paraId="5841A8AD"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69F0D521" w14:textId="77777777" w:rsidR="008F64DF" w:rsidRDefault="00180AC6">
            <w:pPr>
              <w:widowControl/>
              <w:jc w:val="left"/>
              <w:rPr>
                <w:rFonts w:ascii="宋体" w:hAnsi="宋体" w:cs="宋体"/>
                <w:kern w:val="0"/>
                <w:szCs w:val="21"/>
              </w:rPr>
            </w:pPr>
            <w:r>
              <w:rPr>
                <w:rFonts w:ascii="宋体" w:hAnsi="宋体" w:cs="宋体" w:hint="eastAsia"/>
                <w:kern w:val="0"/>
                <w:szCs w:val="21"/>
              </w:rPr>
              <w:t>54</w:t>
            </w:r>
          </w:p>
        </w:tc>
        <w:tc>
          <w:tcPr>
            <w:tcW w:w="773" w:type="dxa"/>
            <w:vAlign w:val="center"/>
          </w:tcPr>
          <w:p w14:paraId="572D3C7C" w14:textId="77777777" w:rsidR="008F64DF" w:rsidRDefault="00180AC6">
            <w:pPr>
              <w:widowControl/>
              <w:jc w:val="left"/>
              <w:rPr>
                <w:rFonts w:ascii="宋体" w:hAnsi="宋体" w:cs="宋体"/>
                <w:kern w:val="0"/>
                <w:szCs w:val="21"/>
              </w:rPr>
            </w:pPr>
            <w:r>
              <w:rPr>
                <w:rFonts w:ascii="宋体" w:hAnsi="宋体" w:cs="宋体" w:hint="eastAsia"/>
                <w:kern w:val="0"/>
                <w:szCs w:val="21"/>
              </w:rPr>
              <w:t>3</w:t>
            </w:r>
          </w:p>
        </w:tc>
        <w:tc>
          <w:tcPr>
            <w:tcW w:w="592" w:type="dxa"/>
            <w:noWrap/>
            <w:vAlign w:val="center"/>
          </w:tcPr>
          <w:p w14:paraId="7D7657A8" w14:textId="77777777" w:rsidR="008F64DF" w:rsidRDefault="008F64DF">
            <w:pPr>
              <w:widowControl/>
              <w:jc w:val="left"/>
              <w:rPr>
                <w:rFonts w:ascii="宋体" w:hAnsi="宋体" w:cs="宋体"/>
                <w:kern w:val="0"/>
                <w:szCs w:val="21"/>
              </w:rPr>
            </w:pPr>
          </w:p>
        </w:tc>
        <w:tc>
          <w:tcPr>
            <w:tcW w:w="646" w:type="dxa"/>
            <w:noWrap/>
            <w:vAlign w:val="center"/>
          </w:tcPr>
          <w:p w14:paraId="400DB67A" w14:textId="77777777" w:rsidR="008F64DF" w:rsidRDefault="008F64DF">
            <w:pPr>
              <w:widowControl/>
              <w:jc w:val="left"/>
              <w:rPr>
                <w:rFonts w:ascii="宋体" w:hAnsi="宋体" w:cs="宋体"/>
                <w:kern w:val="0"/>
                <w:szCs w:val="21"/>
              </w:rPr>
            </w:pPr>
          </w:p>
        </w:tc>
        <w:tc>
          <w:tcPr>
            <w:tcW w:w="709" w:type="dxa"/>
            <w:noWrap/>
            <w:vAlign w:val="center"/>
          </w:tcPr>
          <w:p w14:paraId="691E3644" w14:textId="77777777" w:rsidR="008F64DF" w:rsidRDefault="00180AC6">
            <w:pPr>
              <w:widowControl/>
              <w:jc w:val="left"/>
              <w:rPr>
                <w:rFonts w:ascii="宋体" w:hAnsi="宋体" w:cs="宋体"/>
                <w:kern w:val="0"/>
                <w:szCs w:val="21"/>
              </w:rPr>
            </w:pPr>
            <w:r>
              <w:rPr>
                <w:rFonts w:ascii="宋体" w:hAnsi="宋体" w:cs="宋体" w:hint="eastAsia"/>
                <w:kern w:val="0"/>
                <w:szCs w:val="21"/>
              </w:rPr>
              <w:t>3*18</w:t>
            </w:r>
          </w:p>
        </w:tc>
        <w:tc>
          <w:tcPr>
            <w:tcW w:w="709" w:type="dxa"/>
            <w:noWrap/>
            <w:vAlign w:val="center"/>
          </w:tcPr>
          <w:p w14:paraId="4714C7A3" w14:textId="77777777" w:rsidR="008F64DF" w:rsidRDefault="008F64DF">
            <w:pPr>
              <w:widowControl/>
              <w:jc w:val="left"/>
              <w:rPr>
                <w:rFonts w:ascii="宋体" w:hAnsi="宋体" w:cs="宋体"/>
                <w:kern w:val="0"/>
                <w:szCs w:val="21"/>
              </w:rPr>
            </w:pPr>
          </w:p>
        </w:tc>
        <w:tc>
          <w:tcPr>
            <w:tcW w:w="741" w:type="dxa"/>
            <w:noWrap/>
            <w:vAlign w:val="center"/>
          </w:tcPr>
          <w:p w14:paraId="033B9880" w14:textId="77777777" w:rsidR="008F64DF" w:rsidRDefault="008F64DF">
            <w:pPr>
              <w:widowControl/>
              <w:jc w:val="left"/>
              <w:rPr>
                <w:rFonts w:ascii="宋体" w:hAnsi="宋体" w:cs="宋体"/>
                <w:kern w:val="0"/>
                <w:szCs w:val="21"/>
              </w:rPr>
            </w:pPr>
          </w:p>
        </w:tc>
        <w:tc>
          <w:tcPr>
            <w:tcW w:w="741" w:type="dxa"/>
            <w:noWrap/>
            <w:vAlign w:val="center"/>
          </w:tcPr>
          <w:p w14:paraId="205629A3" w14:textId="77777777" w:rsidR="008F64DF" w:rsidRDefault="008F64DF">
            <w:pPr>
              <w:widowControl/>
              <w:jc w:val="left"/>
              <w:rPr>
                <w:rFonts w:ascii="宋体" w:hAnsi="宋体" w:cs="宋体"/>
                <w:kern w:val="0"/>
                <w:szCs w:val="21"/>
              </w:rPr>
            </w:pPr>
          </w:p>
        </w:tc>
        <w:tc>
          <w:tcPr>
            <w:tcW w:w="823" w:type="dxa"/>
            <w:noWrap/>
            <w:vAlign w:val="center"/>
          </w:tcPr>
          <w:p w14:paraId="24882278"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159F0E51" w14:textId="77777777" w:rsidR="008F64DF" w:rsidRDefault="00180AC6">
            <w:pPr>
              <w:widowControl/>
              <w:jc w:val="left"/>
              <w:rPr>
                <w:rFonts w:ascii="宋体" w:hAnsi="宋体" w:cs="宋体"/>
                <w:kern w:val="0"/>
                <w:szCs w:val="21"/>
              </w:rPr>
            </w:pPr>
            <w:r>
              <w:rPr>
                <w:rFonts w:ascii="宋体" w:hAnsi="宋体" w:cs="宋体" w:hint="eastAsia"/>
                <w:kern w:val="0"/>
                <w:szCs w:val="21"/>
              </w:rPr>
              <w:t>期末</w:t>
            </w:r>
          </w:p>
        </w:tc>
      </w:tr>
      <w:tr w:rsidR="008F64DF" w14:paraId="5A5D501B" w14:textId="77777777" w:rsidTr="00D853FB">
        <w:trPr>
          <w:trHeight w:val="300"/>
          <w:jc w:val="center"/>
        </w:trPr>
        <w:tc>
          <w:tcPr>
            <w:tcW w:w="536" w:type="dxa"/>
            <w:vMerge/>
            <w:vAlign w:val="center"/>
          </w:tcPr>
          <w:p w14:paraId="7F13EA59" w14:textId="77777777" w:rsidR="008F64DF" w:rsidRDefault="008F64DF">
            <w:pPr>
              <w:widowControl/>
              <w:jc w:val="left"/>
              <w:rPr>
                <w:rFonts w:ascii="宋体" w:hAnsi="宋体" w:cs="宋体"/>
                <w:kern w:val="0"/>
                <w:szCs w:val="21"/>
              </w:rPr>
            </w:pPr>
          </w:p>
        </w:tc>
        <w:tc>
          <w:tcPr>
            <w:tcW w:w="576" w:type="dxa"/>
            <w:gridSpan w:val="3"/>
            <w:noWrap/>
            <w:vAlign w:val="center"/>
          </w:tcPr>
          <w:p w14:paraId="3A126725" w14:textId="77777777" w:rsidR="008F64DF" w:rsidRDefault="00180AC6">
            <w:pPr>
              <w:widowControl/>
              <w:jc w:val="left"/>
              <w:rPr>
                <w:rFonts w:ascii="宋体" w:hAnsi="宋体" w:cs="宋体"/>
                <w:kern w:val="0"/>
                <w:szCs w:val="21"/>
              </w:rPr>
            </w:pPr>
            <w:r>
              <w:rPr>
                <w:rFonts w:ascii="宋体" w:hAnsi="宋体" w:cs="宋体" w:hint="eastAsia"/>
                <w:kern w:val="0"/>
                <w:szCs w:val="21"/>
              </w:rPr>
              <w:t>3</w:t>
            </w:r>
          </w:p>
        </w:tc>
        <w:tc>
          <w:tcPr>
            <w:tcW w:w="1982" w:type="dxa"/>
            <w:gridSpan w:val="3"/>
            <w:vAlign w:val="center"/>
          </w:tcPr>
          <w:p w14:paraId="6F0BD85F" w14:textId="77777777" w:rsidR="008F64DF" w:rsidRDefault="00180AC6">
            <w:pPr>
              <w:widowControl/>
              <w:jc w:val="left"/>
              <w:rPr>
                <w:rFonts w:ascii="宋体" w:hAnsi="宋体" w:cs="宋体"/>
                <w:kern w:val="0"/>
                <w:szCs w:val="21"/>
              </w:rPr>
            </w:pPr>
            <w:r>
              <w:rPr>
                <w:rFonts w:ascii="宋体" w:hAnsi="宋体" w:cs="宋体" w:hint="eastAsia"/>
                <w:kern w:val="0"/>
                <w:szCs w:val="21"/>
              </w:rPr>
              <w:t>财务管理</w:t>
            </w:r>
          </w:p>
        </w:tc>
        <w:tc>
          <w:tcPr>
            <w:tcW w:w="640" w:type="dxa"/>
            <w:gridSpan w:val="2"/>
            <w:noWrap/>
            <w:vAlign w:val="center"/>
          </w:tcPr>
          <w:p w14:paraId="34789DDD" w14:textId="77777777" w:rsidR="008F64DF" w:rsidRDefault="00180AC6">
            <w:pPr>
              <w:widowControl/>
              <w:jc w:val="left"/>
              <w:rPr>
                <w:rFonts w:ascii="宋体" w:hAnsi="宋体" w:cs="宋体"/>
                <w:kern w:val="0"/>
                <w:szCs w:val="21"/>
              </w:rPr>
            </w:pPr>
            <w:r>
              <w:rPr>
                <w:rFonts w:ascii="宋体" w:hAnsi="宋体" w:cs="宋体" w:hint="eastAsia"/>
                <w:kern w:val="0"/>
                <w:szCs w:val="21"/>
              </w:rPr>
              <w:t>72</w:t>
            </w:r>
          </w:p>
        </w:tc>
        <w:tc>
          <w:tcPr>
            <w:tcW w:w="640" w:type="dxa"/>
            <w:noWrap/>
            <w:vAlign w:val="center"/>
          </w:tcPr>
          <w:p w14:paraId="124CE9C0"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2BB022A6" w14:textId="77777777" w:rsidR="008F64DF" w:rsidRDefault="00180AC6">
            <w:pPr>
              <w:widowControl/>
              <w:jc w:val="left"/>
              <w:rPr>
                <w:rFonts w:ascii="宋体" w:hAnsi="宋体" w:cs="宋体"/>
                <w:kern w:val="0"/>
                <w:szCs w:val="21"/>
              </w:rPr>
            </w:pPr>
            <w:r>
              <w:rPr>
                <w:rFonts w:ascii="宋体" w:hAnsi="宋体" w:cs="宋体" w:hint="eastAsia"/>
                <w:kern w:val="0"/>
                <w:szCs w:val="21"/>
              </w:rPr>
              <w:t>72</w:t>
            </w:r>
          </w:p>
        </w:tc>
        <w:tc>
          <w:tcPr>
            <w:tcW w:w="773" w:type="dxa"/>
            <w:vAlign w:val="center"/>
          </w:tcPr>
          <w:p w14:paraId="1F2E011D" w14:textId="77777777" w:rsidR="008F64DF" w:rsidRDefault="00180AC6">
            <w:pPr>
              <w:widowControl/>
              <w:jc w:val="left"/>
              <w:rPr>
                <w:rFonts w:ascii="宋体" w:hAnsi="宋体" w:cs="宋体"/>
                <w:kern w:val="0"/>
                <w:szCs w:val="21"/>
              </w:rPr>
            </w:pPr>
            <w:r>
              <w:rPr>
                <w:rFonts w:ascii="宋体" w:hAnsi="宋体" w:cs="宋体" w:hint="eastAsia"/>
                <w:kern w:val="0"/>
                <w:szCs w:val="21"/>
              </w:rPr>
              <w:t>4</w:t>
            </w:r>
          </w:p>
        </w:tc>
        <w:tc>
          <w:tcPr>
            <w:tcW w:w="592" w:type="dxa"/>
            <w:noWrap/>
            <w:vAlign w:val="center"/>
          </w:tcPr>
          <w:p w14:paraId="42ED81F6" w14:textId="77777777" w:rsidR="008F64DF" w:rsidRDefault="008F64DF">
            <w:pPr>
              <w:widowControl/>
              <w:jc w:val="left"/>
              <w:rPr>
                <w:rFonts w:ascii="宋体" w:hAnsi="宋体" w:cs="宋体"/>
                <w:kern w:val="0"/>
                <w:szCs w:val="21"/>
              </w:rPr>
            </w:pPr>
          </w:p>
        </w:tc>
        <w:tc>
          <w:tcPr>
            <w:tcW w:w="646" w:type="dxa"/>
            <w:noWrap/>
            <w:vAlign w:val="center"/>
          </w:tcPr>
          <w:p w14:paraId="2C9F9EB3" w14:textId="77777777" w:rsidR="008F64DF" w:rsidRDefault="008F64DF">
            <w:pPr>
              <w:widowControl/>
              <w:jc w:val="left"/>
              <w:rPr>
                <w:rFonts w:ascii="宋体" w:hAnsi="宋体" w:cs="宋体"/>
                <w:kern w:val="0"/>
                <w:szCs w:val="21"/>
              </w:rPr>
            </w:pPr>
          </w:p>
        </w:tc>
        <w:tc>
          <w:tcPr>
            <w:tcW w:w="709" w:type="dxa"/>
            <w:noWrap/>
            <w:vAlign w:val="center"/>
          </w:tcPr>
          <w:p w14:paraId="0297F4D3" w14:textId="77777777" w:rsidR="008F64DF" w:rsidRDefault="00180AC6">
            <w:pPr>
              <w:widowControl/>
              <w:jc w:val="left"/>
              <w:rPr>
                <w:rFonts w:ascii="宋体" w:hAnsi="宋体" w:cs="宋体"/>
                <w:kern w:val="0"/>
                <w:szCs w:val="21"/>
              </w:rPr>
            </w:pPr>
            <w:r>
              <w:rPr>
                <w:rFonts w:ascii="宋体" w:hAnsi="宋体" w:cs="宋体" w:hint="eastAsia"/>
                <w:kern w:val="0"/>
                <w:szCs w:val="21"/>
              </w:rPr>
              <w:t>4*18</w:t>
            </w:r>
          </w:p>
        </w:tc>
        <w:tc>
          <w:tcPr>
            <w:tcW w:w="709" w:type="dxa"/>
            <w:noWrap/>
            <w:vAlign w:val="center"/>
          </w:tcPr>
          <w:p w14:paraId="1A97F42F" w14:textId="77777777" w:rsidR="008F64DF" w:rsidRDefault="008F64DF">
            <w:pPr>
              <w:widowControl/>
              <w:jc w:val="left"/>
              <w:rPr>
                <w:rFonts w:ascii="宋体" w:hAnsi="宋体" w:cs="宋体"/>
                <w:kern w:val="0"/>
                <w:szCs w:val="21"/>
              </w:rPr>
            </w:pPr>
          </w:p>
        </w:tc>
        <w:tc>
          <w:tcPr>
            <w:tcW w:w="741" w:type="dxa"/>
            <w:noWrap/>
            <w:vAlign w:val="center"/>
          </w:tcPr>
          <w:p w14:paraId="527F6506" w14:textId="77777777" w:rsidR="008F64DF" w:rsidRDefault="008F64DF">
            <w:pPr>
              <w:widowControl/>
              <w:jc w:val="left"/>
              <w:rPr>
                <w:rFonts w:ascii="宋体" w:hAnsi="宋体" w:cs="宋体"/>
                <w:kern w:val="0"/>
                <w:szCs w:val="21"/>
              </w:rPr>
            </w:pPr>
          </w:p>
        </w:tc>
        <w:tc>
          <w:tcPr>
            <w:tcW w:w="741" w:type="dxa"/>
            <w:noWrap/>
            <w:vAlign w:val="center"/>
          </w:tcPr>
          <w:p w14:paraId="7C537FA0" w14:textId="77777777" w:rsidR="008F64DF" w:rsidRDefault="008F64DF">
            <w:pPr>
              <w:widowControl/>
              <w:jc w:val="left"/>
              <w:rPr>
                <w:rFonts w:ascii="宋体" w:hAnsi="宋体" w:cs="宋体"/>
                <w:kern w:val="0"/>
                <w:szCs w:val="21"/>
              </w:rPr>
            </w:pPr>
          </w:p>
        </w:tc>
        <w:tc>
          <w:tcPr>
            <w:tcW w:w="823" w:type="dxa"/>
            <w:noWrap/>
            <w:vAlign w:val="center"/>
          </w:tcPr>
          <w:p w14:paraId="2A542545"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7926A38D" w14:textId="77777777" w:rsidR="008F64DF" w:rsidRDefault="00180AC6">
            <w:pPr>
              <w:widowControl/>
              <w:jc w:val="left"/>
              <w:rPr>
                <w:rFonts w:ascii="宋体" w:hAnsi="宋体" w:cs="宋体"/>
                <w:kern w:val="0"/>
                <w:szCs w:val="21"/>
              </w:rPr>
            </w:pPr>
            <w:r>
              <w:rPr>
                <w:rFonts w:ascii="宋体" w:hAnsi="宋体" w:cs="宋体" w:hint="eastAsia"/>
                <w:kern w:val="0"/>
                <w:szCs w:val="21"/>
              </w:rPr>
              <w:t>期末</w:t>
            </w:r>
          </w:p>
        </w:tc>
      </w:tr>
      <w:tr w:rsidR="008F64DF" w14:paraId="6D3A85CC" w14:textId="77777777" w:rsidTr="00D853FB">
        <w:trPr>
          <w:trHeight w:val="300"/>
          <w:jc w:val="center"/>
        </w:trPr>
        <w:tc>
          <w:tcPr>
            <w:tcW w:w="536" w:type="dxa"/>
            <w:vMerge/>
            <w:vAlign w:val="center"/>
          </w:tcPr>
          <w:p w14:paraId="48D70DA0" w14:textId="77777777" w:rsidR="008F64DF" w:rsidRDefault="008F64DF">
            <w:pPr>
              <w:widowControl/>
              <w:jc w:val="left"/>
              <w:rPr>
                <w:rFonts w:ascii="宋体" w:hAnsi="宋体" w:cs="宋体"/>
                <w:kern w:val="0"/>
                <w:szCs w:val="21"/>
              </w:rPr>
            </w:pPr>
          </w:p>
        </w:tc>
        <w:tc>
          <w:tcPr>
            <w:tcW w:w="576" w:type="dxa"/>
            <w:gridSpan w:val="3"/>
            <w:noWrap/>
            <w:vAlign w:val="center"/>
          </w:tcPr>
          <w:p w14:paraId="7D328997" w14:textId="77777777" w:rsidR="008F64DF" w:rsidRDefault="00180AC6">
            <w:pPr>
              <w:widowControl/>
              <w:jc w:val="left"/>
              <w:rPr>
                <w:rFonts w:ascii="宋体" w:hAnsi="宋体" w:cs="宋体"/>
                <w:kern w:val="0"/>
                <w:szCs w:val="21"/>
              </w:rPr>
            </w:pPr>
            <w:r>
              <w:rPr>
                <w:rFonts w:ascii="宋体" w:hAnsi="宋体" w:cs="宋体" w:hint="eastAsia"/>
                <w:kern w:val="0"/>
                <w:szCs w:val="21"/>
              </w:rPr>
              <w:t>4</w:t>
            </w:r>
          </w:p>
        </w:tc>
        <w:tc>
          <w:tcPr>
            <w:tcW w:w="1982" w:type="dxa"/>
            <w:gridSpan w:val="3"/>
            <w:vAlign w:val="center"/>
          </w:tcPr>
          <w:p w14:paraId="16D5573A" w14:textId="77777777" w:rsidR="008F64DF" w:rsidRDefault="00180AC6">
            <w:pPr>
              <w:widowControl/>
              <w:jc w:val="left"/>
              <w:rPr>
                <w:rFonts w:ascii="宋体" w:hAnsi="宋体" w:cs="宋体"/>
                <w:kern w:val="0"/>
                <w:szCs w:val="21"/>
              </w:rPr>
            </w:pPr>
            <w:r>
              <w:rPr>
                <w:rFonts w:ascii="宋体" w:hAnsi="宋体" w:cs="宋体" w:hint="eastAsia"/>
                <w:kern w:val="0"/>
                <w:szCs w:val="21"/>
              </w:rPr>
              <w:t>会计信息系统应用</w:t>
            </w:r>
          </w:p>
        </w:tc>
        <w:tc>
          <w:tcPr>
            <w:tcW w:w="640" w:type="dxa"/>
            <w:gridSpan w:val="2"/>
            <w:noWrap/>
            <w:vAlign w:val="center"/>
          </w:tcPr>
          <w:p w14:paraId="117FF8CE" w14:textId="77777777" w:rsidR="008F64DF" w:rsidRDefault="00180AC6">
            <w:pPr>
              <w:widowControl/>
              <w:jc w:val="left"/>
              <w:rPr>
                <w:rFonts w:ascii="宋体" w:hAnsi="宋体" w:cs="宋体"/>
                <w:kern w:val="0"/>
                <w:szCs w:val="21"/>
              </w:rPr>
            </w:pPr>
            <w:r>
              <w:rPr>
                <w:rFonts w:ascii="宋体" w:hAnsi="宋体" w:cs="宋体" w:hint="eastAsia"/>
                <w:kern w:val="0"/>
                <w:szCs w:val="21"/>
              </w:rPr>
              <w:t>20</w:t>
            </w:r>
          </w:p>
        </w:tc>
        <w:tc>
          <w:tcPr>
            <w:tcW w:w="640" w:type="dxa"/>
            <w:noWrap/>
            <w:vAlign w:val="center"/>
          </w:tcPr>
          <w:p w14:paraId="7578BB2B" w14:textId="77777777" w:rsidR="008F64DF" w:rsidRDefault="00180AC6">
            <w:pPr>
              <w:widowControl/>
              <w:jc w:val="left"/>
              <w:rPr>
                <w:rFonts w:ascii="宋体" w:hAnsi="宋体" w:cs="宋体"/>
                <w:kern w:val="0"/>
                <w:szCs w:val="21"/>
              </w:rPr>
            </w:pPr>
            <w:r>
              <w:rPr>
                <w:rFonts w:ascii="宋体" w:hAnsi="宋体" w:cs="宋体" w:hint="eastAsia"/>
                <w:kern w:val="0"/>
                <w:szCs w:val="21"/>
              </w:rPr>
              <w:t>44</w:t>
            </w:r>
          </w:p>
        </w:tc>
        <w:tc>
          <w:tcPr>
            <w:tcW w:w="640" w:type="dxa"/>
            <w:noWrap/>
            <w:vAlign w:val="center"/>
          </w:tcPr>
          <w:p w14:paraId="33B153A3" w14:textId="77777777" w:rsidR="008F64DF" w:rsidRDefault="00180AC6">
            <w:pPr>
              <w:widowControl/>
              <w:jc w:val="left"/>
              <w:rPr>
                <w:rFonts w:ascii="宋体" w:hAnsi="宋体" w:cs="宋体"/>
                <w:kern w:val="0"/>
                <w:szCs w:val="21"/>
              </w:rPr>
            </w:pPr>
            <w:r>
              <w:rPr>
                <w:rFonts w:ascii="宋体" w:hAnsi="宋体" w:cs="宋体" w:hint="eastAsia"/>
                <w:kern w:val="0"/>
                <w:szCs w:val="21"/>
              </w:rPr>
              <w:t>64</w:t>
            </w:r>
          </w:p>
        </w:tc>
        <w:tc>
          <w:tcPr>
            <w:tcW w:w="773" w:type="dxa"/>
            <w:vAlign w:val="center"/>
          </w:tcPr>
          <w:p w14:paraId="34E26729" w14:textId="77777777" w:rsidR="008F64DF" w:rsidRDefault="00180AC6">
            <w:pPr>
              <w:widowControl/>
              <w:jc w:val="left"/>
              <w:rPr>
                <w:rFonts w:ascii="宋体" w:hAnsi="宋体" w:cs="宋体"/>
                <w:kern w:val="0"/>
                <w:szCs w:val="21"/>
              </w:rPr>
            </w:pPr>
            <w:r>
              <w:rPr>
                <w:rFonts w:ascii="宋体" w:hAnsi="宋体" w:cs="宋体" w:hint="eastAsia"/>
                <w:kern w:val="0"/>
                <w:szCs w:val="21"/>
              </w:rPr>
              <w:t>3</w:t>
            </w:r>
          </w:p>
        </w:tc>
        <w:tc>
          <w:tcPr>
            <w:tcW w:w="592" w:type="dxa"/>
            <w:noWrap/>
            <w:vAlign w:val="center"/>
          </w:tcPr>
          <w:p w14:paraId="6C9C6CA7" w14:textId="77777777" w:rsidR="008F64DF" w:rsidRDefault="008F64DF">
            <w:pPr>
              <w:widowControl/>
              <w:jc w:val="left"/>
              <w:rPr>
                <w:rFonts w:ascii="宋体" w:hAnsi="宋体" w:cs="宋体"/>
                <w:kern w:val="0"/>
                <w:szCs w:val="21"/>
              </w:rPr>
            </w:pPr>
          </w:p>
        </w:tc>
        <w:tc>
          <w:tcPr>
            <w:tcW w:w="646" w:type="dxa"/>
            <w:noWrap/>
            <w:vAlign w:val="center"/>
          </w:tcPr>
          <w:p w14:paraId="48013DED" w14:textId="77777777" w:rsidR="008F64DF" w:rsidRDefault="00180AC6">
            <w:pPr>
              <w:widowControl/>
              <w:jc w:val="left"/>
              <w:rPr>
                <w:rFonts w:ascii="宋体" w:hAnsi="宋体" w:cs="宋体"/>
                <w:kern w:val="0"/>
                <w:szCs w:val="21"/>
              </w:rPr>
            </w:pPr>
            <w:r>
              <w:rPr>
                <w:rFonts w:ascii="宋体" w:hAnsi="宋体" w:cs="宋体" w:hint="eastAsia"/>
                <w:kern w:val="0"/>
                <w:szCs w:val="21"/>
              </w:rPr>
              <w:t>4*16</w:t>
            </w:r>
          </w:p>
        </w:tc>
        <w:tc>
          <w:tcPr>
            <w:tcW w:w="709" w:type="dxa"/>
            <w:noWrap/>
            <w:vAlign w:val="center"/>
          </w:tcPr>
          <w:p w14:paraId="72B17F4B" w14:textId="77777777" w:rsidR="008F64DF" w:rsidRDefault="008F64DF">
            <w:pPr>
              <w:widowControl/>
              <w:jc w:val="left"/>
              <w:rPr>
                <w:rFonts w:ascii="宋体" w:hAnsi="宋体" w:cs="宋体"/>
                <w:kern w:val="0"/>
                <w:szCs w:val="21"/>
              </w:rPr>
            </w:pPr>
          </w:p>
        </w:tc>
        <w:tc>
          <w:tcPr>
            <w:tcW w:w="709" w:type="dxa"/>
            <w:noWrap/>
            <w:vAlign w:val="center"/>
          </w:tcPr>
          <w:p w14:paraId="1E6D440E" w14:textId="77777777" w:rsidR="008F64DF" w:rsidRDefault="008F64DF">
            <w:pPr>
              <w:widowControl/>
              <w:jc w:val="left"/>
              <w:rPr>
                <w:rFonts w:ascii="宋体" w:hAnsi="宋体" w:cs="宋体"/>
                <w:kern w:val="0"/>
                <w:szCs w:val="21"/>
              </w:rPr>
            </w:pPr>
          </w:p>
        </w:tc>
        <w:tc>
          <w:tcPr>
            <w:tcW w:w="741" w:type="dxa"/>
            <w:noWrap/>
            <w:vAlign w:val="center"/>
          </w:tcPr>
          <w:p w14:paraId="60D87E76" w14:textId="77777777" w:rsidR="008F64DF" w:rsidRDefault="008F64DF">
            <w:pPr>
              <w:widowControl/>
              <w:jc w:val="left"/>
              <w:rPr>
                <w:rFonts w:ascii="宋体" w:hAnsi="宋体" w:cs="宋体"/>
                <w:kern w:val="0"/>
                <w:szCs w:val="21"/>
              </w:rPr>
            </w:pPr>
          </w:p>
        </w:tc>
        <w:tc>
          <w:tcPr>
            <w:tcW w:w="741" w:type="dxa"/>
            <w:noWrap/>
            <w:vAlign w:val="center"/>
          </w:tcPr>
          <w:p w14:paraId="6C78699A" w14:textId="77777777" w:rsidR="008F64DF" w:rsidRDefault="008F64DF">
            <w:pPr>
              <w:widowControl/>
              <w:jc w:val="left"/>
              <w:rPr>
                <w:rFonts w:ascii="宋体" w:hAnsi="宋体" w:cs="宋体"/>
                <w:kern w:val="0"/>
                <w:szCs w:val="21"/>
              </w:rPr>
            </w:pPr>
          </w:p>
        </w:tc>
        <w:tc>
          <w:tcPr>
            <w:tcW w:w="823" w:type="dxa"/>
            <w:noWrap/>
            <w:vAlign w:val="center"/>
          </w:tcPr>
          <w:p w14:paraId="627838FF"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392F78D0" w14:textId="77777777" w:rsidR="008F64DF" w:rsidRDefault="00180AC6">
            <w:pPr>
              <w:widowControl/>
              <w:jc w:val="left"/>
              <w:rPr>
                <w:rFonts w:ascii="宋体" w:hAnsi="宋体" w:cs="宋体"/>
                <w:kern w:val="0"/>
                <w:szCs w:val="21"/>
              </w:rPr>
            </w:pPr>
            <w:r>
              <w:rPr>
                <w:rFonts w:ascii="宋体" w:hAnsi="宋体" w:cs="宋体" w:hint="eastAsia"/>
                <w:kern w:val="0"/>
                <w:szCs w:val="21"/>
              </w:rPr>
              <w:t>随堂</w:t>
            </w:r>
          </w:p>
        </w:tc>
      </w:tr>
      <w:tr w:rsidR="008F64DF" w14:paraId="794A478F" w14:textId="77777777" w:rsidTr="00D853FB">
        <w:trPr>
          <w:trHeight w:hRule="exact" w:val="322"/>
          <w:jc w:val="center"/>
        </w:trPr>
        <w:tc>
          <w:tcPr>
            <w:tcW w:w="536" w:type="dxa"/>
            <w:vMerge/>
            <w:vAlign w:val="center"/>
          </w:tcPr>
          <w:p w14:paraId="792BD2D3" w14:textId="77777777" w:rsidR="008F64DF" w:rsidRDefault="008F64DF">
            <w:pPr>
              <w:widowControl/>
              <w:jc w:val="left"/>
              <w:rPr>
                <w:rFonts w:ascii="宋体" w:hAnsi="宋体" w:cs="宋体"/>
                <w:kern w:val="0"/>
                <w:szCs w:val="21"/>
              </w:rPr>
            </w:pPr>
          </w:p>
        </w:tc>
        <w:tc>
          <w:tcPr>
            <w:tcW w:w="576" w:type="dxa"/>
            <w:gridSpan w:val="3"/>
            <w:noWrap/>
            <w:vAlign w:val="center"/>
          </w:tcPr>
          <w:p w14:paraId="2143E243" w14:textId="77777777" w:rsidR="008F64DF" w:rsidRDefault="00180AC6">
            <w:pPr>
              <w:widowControl/>
              <w:jc w:val="left"/>
              <w:rPr>
                <w:rFonts w:ascii="宋体" w:hAnsi="宋体" w:cs="宋体"/>
                <w:kern w:val="0"/>
                <w:szCs w:val="21"/>
              </w:rPr>
            </w:pPr>
            <w:r>
              <w:rPr>
                <w:rFonts w:ascii="宋体" w:hAnsi="宋体" w:cs="宋体" w:hint="eastAsia"/>
                <w:kern w:val="0"/>
                <w:szCs w:val="21"/>
              </w:rPr>
              <w:t>5</w:t>
            </w:r>
          </w:p>
        </w:tc>
        <w:tc>
          <w:tcPr>
            <w:tcW w:w="1982" w:type="dxa"/>
            <w:gridSpan w:val="3"/>
            <w:vAlign w:val="center"/>
          </w:tcPr>
          <w:p w14:paraId="444BF6B0" w14:textId="77777777" w:rsidR="008F64DF" w:rsidRDefault="00180AC6">
            <w:pPr>
              <w:widowControl/>
              <w:jc w:val="left"/>
              <w:rPr>
                <w:rFonts w:ascii="宋体" w:hAnsi="宋体" w:cs="宋体"/>
                <w:kern w:val="0"/>
                <w:szCs w:val="21"/>
              </w:rPr>
            </w:pPr>
            <w:r>
              <w:rPr>
                <w:rFonts w:ascii="宋体" w:hAnsi="宋体" w:cs="宋体" w:hint="eastAsia"/>
                <w:kern w:val="0"/>
                <w:szCs w:val="21"/>
              </w:rPr>
              <w:t>纳税实务</w:t>
            </w:r>
          </w:p>
        </w:tc>
        <w:tc>
          <w:tcPr>
            <w:tcW w:w="640" w:type="dxa"/>
            <w:gridSpan w:val="2"/>
            <w:noWrap/>
            <w:vAlign w:val="center"/>
          </w:tcPr>
          <w:p w14:paraId="31438951" w14:textId="77777777" w:rsidR="008F64DF" w:rsidRDefault="00180AC6">
            <w:pPr>
              <w:widowControl/>
              <w:jc w:val="left"/>
              <w:rPr>
                <w:rFonts w:ascii="宋体" w:hAnsi="宋体" w:cs="宋体"/>
                <w:kern w:val="0"/>
                <w:szCs w:val="21"/>
              </w:rPr>
            </w:pPr>
            <w:r>
              <w:rPr>
                <w:rFonts w:ascii="宋体" w:hAnsi="宋体" w:cs="宋体" w:hint="eastAsia"/>
                <w:kern w:val="0"/>
                <w:szCs w:val="21"/>
              </w:rPr>
              <w:t>56</w:t>
            </w:r>
          </w:p>
        </w:tc>
        <w:tc>
          <w:tcPr>
            <w:tcW w:w="640" w:type="dxa"/>
            <w:noWrap/>
            <w:vAlign w:val="center"/>
          </w:tcPr>
          <w:p w14:paraId="06F7B7EE"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6857CE38" w14:textId="77777777" w:rsidR="008F64DF" w:rsidRDefault="00180AC6">
            <w:pPr>
              <w:widowControl/>
              <w:jc w:val="left"/>
              <w:rPr>
                <w:rFonts w:ascii="宋体" w:hAnsi="宋体" w:cs="宋体"/>
                <w:kern w:val="0"/>
                <w:szCs w:val="21"/>
              </w:rPr>
            </w:pPr>
            <w:r>
              <w:rPr>
                <w:rFonts w:ascii="宋体" w:hAnsi="宋体" w:cs="宋体" w:hint="eastAsia"/>
                <w:kern w:val="0"/>
                <w:szCs w:val="21"/>
              </w:rPr>
              <w:t>56</w:t>
            </w:r>
          </w:p>
        </w:tc>
        <w:tc>
          <w:tcPr>
            <w:tcW w:w="773" w:type="dxa"/>
            <w:vAlign w:val="center"/>
          </w:tcPr>
          <w:p w14:paraId="0B8F335B" w14:textId="77777777" w:rsidR="008F64DF" w:rsidRDefault="00180AC6">
            <w:pPr>
              <w:widowControl/>
              <w:jc w:val="left"/>
              <w:rPr>
                <w:rFonts w:ascii="宋体" w:hAnsi="宋体" w:cs="宋体"/>
                <w:kern w:val="0"/>
                <w:szCs w:val="21"/>
              </w:rPr>
            </w:pPr>
            <w:r>
              <w:rPr>
                <w:rFonts w:ascii="宋体" w:hAnsi="宋体" w:cs="宋体" w:hint="eastAsia"/>
                <w:kern w:val="0"/>
                <w:szCs w:val="21"/>
              </w:rPr>
              <w:t>3</w:t>
            </w:r>
          </w:p>
        </w:tc>
        <w:tc>
          <w:tcPr>
            <w:tcW w:w="592" w:type="dxa"/>
            <w:noWrap/>
            <w:vAlign w:val="center"/>
          </w:tcPr>
          <w:p w14:paraId="0FB1EAF3" w14:textId="77777777" w:rsidR="008F64DF" w:rsidRDefault="008F64DF">
            <w:pPr>
              <w:widowControl/>
              <w:jc w:val="left"/>
              <w:rPr>
                <w:rFonts w:ascii="宋体" w:hAnsi="宋体" w:cs="宋体"/>
                <w:kern w:val="0"/>
                <w:szCs w:val="21"/>
              </w:rPr>
            </w:pPr>
          </w:p>
        </w:tc>
        <w:tc>
          <w:tcPr>
            <w:tcW w:w="646" w:type="dxa"/>
            <w:noWrap/>
            <w:vAlign w:val="center"/>
          </w:tcPr>
          <w:p w14:paraId="378F2B4B" w14:textId="77777777" w:rsidR="008F64DF" w:rsidRDefault="008F64DF">
            <w:pPr>
              <w:widowControl/>
              <w:jc w:val="left"/>
              <w:rPr>
                <w:rFonts w:ascii="宋体" w:hAnsi="宋体" w:cs="宋体"/>
                <w:kern w:val="0"/>
                <w:szCs w:val="21"/>
              </w:rPr>
            </w:pPr>
          </w:p>
        </w:tc>
        <w:tc>
          <w:tcPr>
            <w:tcW w:w="709" w:type="dxa"/>
            <w:noWrap/>
            <w:vAlign w:val="center"/>
          </w:tcPr>
          <w:p w14:paraId="0A7CACDF" w14:textId="77777777" w:rsidR="008F64DF" w:rsidRDefault="008F64DF">
            <w:pPr>
              <w:widowControl/>
              <w:jc w:val="left"/>
              <w:rPr>
                <w:rFonts w:ascii="宋体" w:hAnsi="宋体" w:cs="宋体"/>
                <w:kern w:val="0"/>
                <w:szCs w:val="21"/>
              </w:rPr>
            </w:pPr>
          </w:p>
        </w:tc>
        <w:tc>
          <w:tcPr>
            <w:tcW w:w="709" w:type="dxa"/>
            <w:noWrap/>
            <w:vAlign w:val="center"/>
          </w:tcPr>
          <w:p w14:paraId="6C00AB92" w14:textId="77777777" w:rsidR="008F64DF" w:rsidRDefault="00180AC6">
            <w:pPr>
              <w:widowControl/>
              <w:jc w:val="left"/>
              <w:rPr>
                <w:rFonts w:ascii="宋体" w:hAnsi="宋体" w:cs="宋体"/>
                <w:kern w:val="0"/>
                <w:szCs w:val="21"/>
              </w:rPr>
            </w:pPr>
            <w:r>
              <w:rPr>
                <w:rFonts w:ascii="宋体" w:hAnsi="宋体" w:cs="宋体" w:hint="eastAsia"/>
                <w:kern w:val="0"/>
                <w:szCs w:val="21"/>
              </w:rPr>
              <w:t>4*14</w:t>
            </w:r>
          </w:p>
        </w:tc>
        <w:tc>
          <w:tcPr>
            <w:tcW w:w="741" w:type="dxa"/>
            <w:noWrap/>
            <w:vAlign w:val="center"/>
          </w:tcPr>
          <w:p w14:paraId="70C2E198" w14:textId="77777777" w:rsidR="008F64DF" w:rsidRDefault="008F64DF">
            <w:pPr>
              <w:widowControl/>
              <w:jc w:val="left"/>
              <w:rPr>
                <w:rFonts w:ascii="宋体" w:hAnsi="宋体" w:cs="宋体"/>
                <w:kern w:val="0"/>
                <w:szCs w:val="21"/>
              </w:rPr>
            </w:pPr>
          </w:p>
        </w:tc>
        <w:tc>
          <w:tcPr>
            <w:tcW w:w="741" w:type="dxa"/>
            <w:noWrap/>
            <w:vAlign w:val="center"/>
          </w:tcPr>
          <w:p w14:paraId="7F55713C" w14:textId="77777777" w:rsidR="008F64DF" w:rsidRDefault="008F64DF">
            <w:pPr>
              <w:widowControl/>
              <w:jc w:val="left"/>
              <w:rPr>
                <w:rFonts w:ascii="宋体" w:hAnsi="宋体" w:cs="宋体"/>
                <w:kern w:val="0"/>
                <w:szCs w:val="21"/>
              </w:rPr>
            </w:pPr>
          </w:p>
        </w:tc>
        <w:tc>
          <w:tcPr>
            <w:tcW w:w="823" w:type="dxa"/>
            <w:noWrap/>
            <w:vAlign w:val="center"/>
          </w:tcPr>
          <w:p w14:paraId="0BE61618"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14EA3D9C" w14:textId="77777777" w:rsidR="008F64DF" w:rsidRDefault="00180AC6">
            <w:pPr>
              <w:widowControl/>
              <w:jc w:val="left"/>
              <w:rPr>
                <w:rFonts w:ascii="宋体" w:hAnsi="宋体" w:cs="宋体"/>
                <w:kern w:val="0"/>
                <w:szCs w:val="21"/>
              </w:rPr>
            </w:pPr>
            <w:r>
              <w:rPr>
                <w:rFonts w:ascii="宋体" w:hAnsi="宋体" w:cs="宋体" w:hint="eastAsia"/>
                <w:kern w:val="0"/>
                <w:szCs w:val="21"/>
              </w:rPr>
              <w:t>随堂</w:t>
            </w:r>
          </w:p>
        </w:tc>
      </w:tr>
      <w:tr w:rsidR="008F64DF" w14:paraId="173992C9" w14:textId="77777777" w:rsidTr="00D853FB">
        <w:trPr>
          <w:trHeight w:val="300"/>
          <w:jc w:val="center"/>
        </w:trPr>
        <w:tc>
          <w:tcPr>
            <w:tcW w:w="536" w:type="dxa"/>
            <w:vMerge/>
            <w:vAlign w:val="center"/>
          </w:tcPr>
          <w:p w14:paraId="31A83A80" w14:textId="77777777" w:rsidR="008F64DF" w:rsidRDefault="008F64DF">
            <w:pPr>
              <w:widowControl/>
              <w:jc w:val="left"/>
              <w:rPr>
                <w:rFonts w:ascii="宋体" w:hAnsi="宋体" w:cs="宋体"/>
                <w:kern w:val="0"/>
                <w:szCs w:val="21"/>
              </w:rPr>
            </w:pPr>
          </w:p>
        </w:tc>
        <w:tc>
          <w:tcPr>
            <w:tcW w:w="576" w:type="dxa"/>
            <w:gridSpan w:val="3"/>
            <w:noWrap/>
            <w:vAlign w:val="center"/>
          </w:tcPr>
          <w:p w14:paraId="1DD91C97" w14:textId="77777777" w:rsidR="008F64DF" w:rsidRDefault="00180AC6">
            <w:pPr>
              <w:widowControl/>
              <w:jc w:val="left"/>
              <w:rPr>
                <w:rFonts w:ascii="宋体" w:hAnsi="宋体" w:cs="宋体"/>
                <w:kern w:val="0"/>
                <w:szCs w:val="21"/>
              </w:rPr>
            </w:pPr>
            <w:r>
              <w:rPr>
                <w:rFonts w:ascii="宋体" w:hAnsi="宋体" w:cs="宋体" w:hint="eastAsia"/>
                <w:kern w:val="0"/>
                <w:szCs w:val="21"/>
              </w:rPr>
              <w:t>6</w:t>
            </w:r>
          </w:p>
        </w:tc>
        <w:tc>
          <w:tcPr>
            <w:tcW w:w="1982" w:type="dxa"/>
            <w:gridSpan w:val="3"/>
            <w:vAlign w:val="center"/>
          </w:tcPr>
          <w:p w14:paraId="2D2A8966" w14:textId="77777777" w:rsidR="008F64DF" w:rsidRDefault="00180AC6">
            <w:pPr>
              <w:widowControl/>
              <w:jc w:val="left"/>
              <w:rPr>
                <w:rFonts w:ascii="宋体" w:hAnsi="宋体" w:cs="宋体"/>
                <w:kern w:val="0"/>
                <w:szCs w:val="21"/>
              </w:rPr>
            </w:pPr>
            <w:r>
              <w:rPr>
                <w:rFonts w:ascii="宋体" w:hAnsi="宋体" w:cs="宋体" w:hint="eastAsia"/>
                <w:kern w:val="0"/>
                <w:szCs w:val="21"/>
              </w:rPr>
              <w:t>企业财务分析</w:t>
            </w:r>
          </w:p>
        </w:tc>
        <w:tc>
          <w:tcPr>
            <w:tcW w:w="640" w:type="dxa"/>
            <w:gridSpan w:val="2"/>
            <w:noWrap/>
            <w:vAlign w:val="center"/>
          </w:tcPr>
          <w:p w14:paraId="53E5DEE7" w14:textId="77777777" w:rsidR="008F64DF" w:rsidRDefault="00180AC6">
            <w:pPr>
              <w:widowControl/>
              <w:jc w:val="left"/>
              <w:rPr>
                <w:rFonts w:ascii="宋体" w:hAnsi="宋体" w:cs="宋体"/>
                <w:kern w:val="0"/>
                <w:szCs w:val="21"/>
              </w:rPr>
            </w:pPr>
            <w:r>
              <w:rPr>
                <w:rFonts w:ascii="宋体" w:hAnsi="宋体" w:cs="宋体" w:hint="eastAsia"/>
                <w:kern w:val="0"/>
                <w:szCs w:val="21"/>
              </w:rPr>
              <w:t>56</w:t>
            </w:r>
          </w:p>
        </w:tc>
        <w:tc>
          <w:tcPr>
            <w:tcW w:w="640" w:type="dxa"/>
            <w:noWrap/>
            <w:vAlign w:val="center"/>
          </w:tcPr>
          <w:p w14:paraId="34A51D62"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3D650DCC" w14:textId="77777777" w:rsidR="008F64DF" w:rsidRDefault="00180AC6">
            <w:pPr>
              <w:widowControl/>
              <w:jc w:val="left"/>
              <w:rPr>
                <w:rFonts w:ascii="宋体" w:hAnsi="宋体" w:cs="宋体"/>
                <w:kern w:val="0"/>
                <w:szCs w:val="21"/>
              </w:rPr>
            </w:pPr>
            <w:r>
              <w:rPr>
                <w:rFonts w:ascii="宋体" w:hAnsi="宋体" w:cs="宋体" w:hint="eastAsia"/>
                <w:kern w:val="0"/>
                <w:szCs w:val="21"/>
              </w:rPr>
              <w:t>56</w:t>
            </w:r>
          </w:p>
        </w:tc>
        <w:tc>
          <w:tcPr>
            <w:tcW w:w="773" w:type="dxa"/>
            <w:vAlign w:val="center"/>
          </w:tcPr>
          <w:p w14:paraId="68CF12BD" w14:textId="77777777" w:rsidR="008F64DF" w:rsidRDefault="00180AC6">
            <w:pPr>
              <w:widowControl/>
              <w:jc w:val="left"/>
              <w:rPr>
                <w:rFonts w:ascii="宋体" w:hAnsi="宋体" w:cs="宋体"/>
                <w:kern w:val="0"/>
                <w:szCs w:val="21"/>
              </w:rPr>
            </w:pPr>
            <w:r>
              <w:rPr>
                <w:rFonts w:ascii="宋体" w:hAnsi="宋体" w:cs="宋体" w:hint="eastAsia"/>
                <w:kern w:val="0"/>
                <w:szCs w:val="21"/>
              </w:rPr>
              <w:t>3</w:t>
            </w:r>
          </w:p>
        </w:tc>
        <w:tc>
          <w:tcPr>
            <w:tcW w:w="592" w:type="dxa"/>
            <w:noWrap/>
            <w:vAlign w:val="center"/>
          </w:tcPr>
          <w:p w14:paraId="6B0ECF60" w14:textId="77777777" w:rsidR="008F64DF" w:rsidRDefault="008F64DF">
            <w:pPr>
              <w:widowControl/>
              <w:jc w:val="left"/>
              <w:rPr>
                <w:rFonts w:ascii="宋体" w:hAnsi="宋体" w:cs="宋体"/>
                <w:kern w:val="0"/>
                <w:szCs w:val="21"/>
              </w:rPr>
            </w:pPr>
          </w:p>
        </w:tc>
        <w:tc>
          <w:tcPr>
            <w:tcW w:w="646" w:type="dxa"/>
            <w:noWrap/>
            <w:vAlign w:val="center"/>
          </w:tcPr>
          <w:p w14:paraId="3236733D" w14:textId="77777777" w:rsidR="008F64DF" w:rsidRDefault="008F64DF">
            <w:pPr>
              <w:widowControl/>
              <w:jc w:val="left"/>
              <w:rPr>
                <w:rFonts w:ascii="宋体" w:hAnsi="宋体" w:cs="宋体"/>
                <w:kern w:val="0"/>
                <w:szCs w:val="21"/>
              </w:rPr>
            </w:pPr>
          </w:p>
        </w:tc>
        <w:tc>
          <w:tcPr>
            <w:tcW w:w="709" w:type="dxa"/>
            <w:noWrap/>
            <w:vAlign w:val="center"/>
          </w:tcPr>
          <w:p w14:paraId="6DEFAB39" w14:textId="77777777" w:rsidR="008F64DF" w:rsidRDefault="008F64DF">
            <w:pPr>
              <w:widowControl/>
              <w:jc w:val="left"/>
              <w:rPr>
                <w:rFonts w:ascii="宋体" w:hAnsi="宋体" w:cs="宋体"/>
                <w:kern w:val="0"/>
                <w:szCs w:val="21"/>
              </w:rPr>
            </w:pPr>
          </w:p>
        </w:tc>
        <w:tc>
          <w:tcPr>
            <w:tcW w:w="709" w:type="dxa"/>
            <w:noWrap/>
            <w:vAlign w:val="center"/>
          </w:tcPr>
          <w:p w14:paraId="1E888F2A" w14:textId="77777777" w:rsidR="008F64DF" w:rsidRDefault="00180AC6">
            <w:pPr>
              <w:widowControl/>
              <w:jc w:val="left"/>
              <w:rPr>
                <w:rFonts w:ascii="宋体" w:hAnsi="宋体" w:cs="宋体"/>
                <w:kern w:val="0"/>
                <w:szCs w:val="21"/>
              </w:rPr>
            </w:pPr>
            <w:r>
              <w:rPr>
                <w:rFonts w:ascii="宋体" w:hAnsi="宋体" w:cs="宋体" w:hint="eastAsia"/>
                <w:kern w:val="0"/>
                <w:szCs w:val="21"/>
              </w:rPr>
              <w:t>4*14</w:t>
            </w:r>
          </w:p>
        </w:tc>
        <w:tc>
          <w:tcPr>
            <w:tcW w:w="741" w:type="dxa"/>
            <w:noWrap/>
            <w:vAlign w:val="center"/>
          </w:tcPr>
          <w:p w14:paraId="77E8EFA2" w14:textId="77777777" w:rsidR="008F64DF" w:rsidRDefault="008F64DF">
            <w:pPr>
              <w:widowControl/>
              <w:jc w:val="left"/>
              <w:rPr>
                <w:rFonts w:ascii="宋体" w:hAnsi="宋体" w:cs="宋体"/>
                <w:kern w:val="0"/>
                <w:szCs w:val="21"/>
              </w:rPr>
            </w:pPr>
          </w:p>
        </w:tc>
        <w:tc>
          <w:tcPr>
            <w:tcW w:w="741" w:type="dxa"/>
            <w:noWrap/>
            <w:vAlign w:val="center"/>
          </w:tcPr>
          <w:p w14:paraId="3E3E0E97" w14:textId="77777777" w:rsidR="008F64DF" w:rsidRDefault="008F64DF">
            <w:pPr>
              <w:widowControl/>
              <w:jc w:val="left"/>
              <w:rPr>
                <w:rFonts w:ascii="宋体" w:hAnsi="宋体" w:cs="宋体"/>
                <w:kern w:val="0"/>
                <w:szCs w:val="21"/>
              </w:rPr>
            </w:pPr>
          </w:p>
        </w:tc>
        <w:tc>
          <w:tcPr>
            <w:tcW w:w="823" w:type="dxa"/>
            <w:noWrap/>
            <w:vAlign w:val="center"/>
          </w:tcPr>
          <w:p w14:paraId="6DC290B1"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5C35CE56" w14:textId="77777777" w:rsidR="008F64DF" w:rsidRDefault="00180AC6">
            <w:pPr>
              <w:widowControl/>
              <w:jc w:val="left"/>
              <w:rPr>
                <w:rFonts w:ascii="宋体" w:hAnsi="宋体" w:cs="宋体"/>
                <w:kern w:val="0"/>
                <w:szCs w:val="21"/>
              </w:rPr>
            </w:pPr>
            <w:r>
              <w:rPr>
                <w:rFonts w:ascii="宋体" w:hAnsi="宋体" w:cs="宋体" w:hint="eastAsia"/>
                <w:kern w:val="0"/>
                <w:szCs w:val="21"/>
              </w:rPr>
              <w:t>随堂</w:t>
            </w:r>
          </w:p>
        </w:tc>
      </w:tr>
      <w:tr w:rsidR="008F64DF" w14:paraId="0364495A" w14:textId="77777777" w:rsidTr="00D853FB">
        <w:trPr>
          <w:trHeight w:val="292"/>
          <w:jc w:val="center"/>
        </w:trPr>
        <w:tc>
          <w:tcPr>
            <w:tcW w:w="536" w:type="dxa"/>
            <w:vMerge/>
            <w:tcBorders>
              <w:bottom w:val="single" w:sz="4" w:space="0" w:color="auto"/>
            </w:tcBorders>
            <w:vAlign w:val="center"/>
          </w:tcPr>
          <w:p w14:paraId="16C0DED2" w14:textId="77777777" w:rsidR="008F64DF" w:rsidRDefault="008F64DF">
            <w:pPr>
              <w:widowControl/>
              <w:jc w:val="left"/>
              <w:rPr>
                <w:rFonts w:ascii="宋体" w:hAnsi="宋体" w:cs="宋体"/>
                <w:kern w:val="0"/>
                <w:szCs w:val="21"/>
              </w:rPr>
            </w:pPr>
          </w:p>
        </w:tc>
        <w:tc>
          <w:tcPr>
            <w:tcW w:w="576" w:type="dxa"/>
            <w:gridSpan w:val="3"/>
            <w:noWrap/>
            <w:vAlign w:val="center"/>
          </w:tcPr>
          <w:p w14:paraId="0030E1CE" w14:textId="77777777" w:rsidR="008F64DF" w:rsidRDefault="00180AC6">
            <w:pPr>
              <w:widowControl/>
              <w:jc w:val="left"/>
              <w:rPr>
                <w:rFonts w:ascii="宋体" w:hAnsi="宋体" w:cs="宋体"/>
                <w:kern w:val="0"/>
                <w:szCs w:val="21"/>
              </w:rPr>
            </w:pPr>
            <w:r>
              <w:rPr>
                <w:rFonts w:ascii="宋体" w:hAnsi="宋体" w:cs="宋体" w:hint="eastAsia"/>
                <w:kern w:val="0"/>
                <w:szCs w:val="21"/>
              </w:rPr>
              <w:t>7</w:t>
            </w:r>
          </w:p>
        </w:tc>
        <w:tc>
          <w:tcPr>
            <w:tcW w:w="1982" w:type="dxa"/>
            <w:gridSpan w:val="3"/>
            <w:vAlign w:val="center"/>
          </w:tcPr>
          <w:p w14:paraId="6E534232" w14:textId="77777777" w:rsidR="008F64DF" w:rsidRDefault="00180AC6">
            <w:pPr>
              <w:widowControl/>
              <w:jc w:val="left"/>
              <w:rPr>
                <w:rFonts w:ascii="宋体" w:hAnsi="宋体" w:cs="宋体"/>
                <w:kern w:val="0"/>
                <w:szCs w:val="21"/>
              </w:rPr>
            </w:pPr>
            <w:proofErr w:type="gramStart"/>
            <w:r>
              <w:rPr>
                <w:rFonts w:ascii="宋体" w:hAnsi="宋体" w:cs="宋体" w:hint="eastAsia"/>
                <w:kern w:val="0"/>
                <w:szCs w:val="21"/>
              </w:rPr>
              <w:t>审计学</w:t>
            </w:r>
            <w:proofErr w:type="gramEnd"/>
            <w:r>
              <w:rPr>
                <w:rFonts w:ascii="宋体" w:hAnsi="宋体" w:cs="宋体" w:hint="eastAsia"/>
                <w:kern w:val="0"/>
                <w:szCs w:val="21"/>
              </w:rPr>
              <w:t>原理</w:t>
            </w:r>
          </w:p>
        </w:tc>
        <w:tc>
          <w:tcPr>
            <w:tcW w:w="640" w:type="dxa"/>
            <w:gridSpan w:val="2"/>
            <w:noWrap/>
            <w:vAlign w:val="center"/>
          </w:tcPr>
          <w:p w14:paraId="0B1F785F" w14:textId="77777777" w:rsidR="008F64DF" w:rsidRDefault="00180AC6">
            <w:pPr>
              <w:widowControl/>
              <w:jc w:val="left"/>
              <w:rPr>
                <w:rFonts w:ascii="宋体" w:hAnsi="宋体" w:cs="宋体"/>
                <w:kern w:val="0"/>
                <w:szCs w:val="21"/>
              </w:rPr>
            </w:pPr>
            <w:r>
              <w:rPr>
                <w:rFonts w:ascii="宋体" w:hAnsi="宋体" w:cs="宋体" w:hint="eastAsia"/>
                <w:kern w:val="0"/>
                <w:szCs w:val="21"/>
              </w:rPr>
              <w:t>56</w:t>
            </w:r>
          </w:p>
        </w:tc>
        <w:tc>
          <w:tcPr>
            <w:tcW w:w="640" w:type="dxa"/>
            <w:noWrap/>
            <w:vAlign w:val="center"/>
          </w:tcPr>
          <w:p w14:paraId="51598E48"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73B43BB7" w14:textId="77777777" w:rsidR="008F64DF" w:rsidRDefault="00180AC6">
            <w:pPr>
              <w:widowControl/>
              <w:jc w:val="left"/>
              <w:rPr>
                <w:rFonts w:ascii="宋体" w:hAnsi="宋体" w:cs="宋体"/>
                <w:kern w:val="0"/>
                <w:szCs w:val="21"/>
              </w:rPr>
            </w:pPr>
            <w:r>
              <w:rPr>
                <w:rFonts w:ascii="宋体" w:hAnsi="宋体" w:cs="宋体" w:hint="eastAsia"/>
                <w:kern w:val="0"/>
                <w:szCs w:val="21"/>
              </w:rPr>
              <w:t>56</w:t>
            </w:r>
          </w:p>
        </w:tc>
        <w:tc>
          <w:tcPr>
            <w:tcW w:w="773" w:type="dxa"/>
            <w:vAlign w:val="center"/>
          </w:tcPr>
          <w:p w14:paraId="6463DA55" w14:textId="77777777" w:rsidR="008F64DF" w:rsidRDefault="00180AC6">
            <w:pPr>
              <w:widowControl/>
              <w:jc w:val="left"/>
              <w:rPr>
                <w:rFonts w:ascii="宋体" w:hAnsi="宋体" w:cs="宋体"/>
                <w:kern w:val="0"/>
                <w:szCs w:val="21"/>
              </w:rPr>
            </w:pPr>
            <w:r>
              <w:rPr>
                <w:rFonts w:ascii="宋体" w:hAnsi="宋体" w:cs="宋体" w:hint="eastAsia"/>
                <w:kern w:val="0"/>
                <w:szCs w:val="21"/>
              </w:rPr>
              <w:t>3</w:t>
            </w:r>
          </w:p>
        </w:tc>
        <w:tc>
          <w:tcPr>
            <w:tcW w:w="592" w:type="dxa"/>
            <w:noWrap/>
            <w:vAlign w:val="center"/>
          </w:tcPr>
          <w:p w14:paraId="65BBDCA6" w14:textId="77777777" w:rsidR="008F64DF" w:rsidRDefault="008F64DF">
            <w:pPr>
              <w:widowControl/>
              <w:jc w:val="left"/>
              <w:rPr>
                <w:rFonts w:ascii="宋体" w:hAnsi="宋体" w:cs="宋体"/>
                <w:kern w:val="0"/>
                <w:szCs w:val="21"/>
              </w:rPr>
            </w:pPr>
          </w:p>
        </w:tc>
        <w:tc>
          <w:tcPr>
            <w:tcW w:w="646" w:type="dxa"/>
            <w:noWrap/>
            <w:vAlign w:val="center"/>
          </w:tcPr>
          <w:p w14:paraId="730CAA1D" w14:textId="77777777" w:rsidR="008F64DF" w:rsidRDefault="008F64DF">
            <w:pPr>
              <w:widowControl/>
              <w:jc w:val="left"/>
              <w:rPr>
                <w:rFonts w:ascii="宋体" w:hAnsi="宋体" w:cs="宋体"/>
                <w:kern w:val="0"/>
                <w:szCs w:val="21"/>
              </w:rPr>
            </w:pPr>
          </w:p>
        </w:tc>
        <w:tc>
          <w:tcPr>
            <w:tcW w:w="709" w:type="dxa"/>
            <w:noWrap/>
            <w:vAlign w:val="center"/>
          </w:tcPr>
          <w:p w14:paraId="47E70442" w14:textId="77777777" w:rsidR="008F64DF" w:rsidRDefault="008F64DF">
            <w:pPr>
              <w:widowControl/>
              <w:jc w:val="left"/>
              <w:rPr>
                <w:rFonts w:ascii="宋体" w:hAnsi="宋体" w:cs="宋体"/>
                <w:kern w:val="0"/>
                <w:szCs w:val="21"/>
              </w:rPr>
            </w:pPr>
          </w:p>
        </w:tc>
        <w:tc>
          <w:tcPr>
            <w:tcW w:w="709" w:type="dxa"/>
            <w:noWrap/>
            <w:vAlign w:val="center"/>
          </w:tcPr>
          <w:p w14:paraId="049B3D35" w14:textId="77777777" w:rsidR="008F64DF" w:rsidRDefault="00180AC6">
            <w:pPr>
              <w:widowControl/>
              <w:jc w:val="left"/>
              <w:rPr>
                <w:rFonts w:ascii="宋体" w:hAnsi="宋体" w:cs="宋体"/>
                <w:kern w:val="0"/>
                <w:szCs w:val="21"/>
              </w:rPr>
            </w:pPr>
            <w:r>
              <w:rPr>
                <w:rFonts w:ascii="宋体" w:hAnsi="宋体" w:cs="宋体" w:hint="eastAsia"/>
                <w:kern w:val="0"/>
                <w:szCs w:val="21"/>
              </w:rPr>
              <w:t>4*14</w:t>
            </w:r>
          </w:p>
        </w:tc>
        <w:tc>
          <w:tcPr>
            <w:tcW w:w="741" w:type="dxa"/>
            <w:noWrap/>
            <w:vAlign w:val="center"/>
          </w:tcPr>
          <w:p w14:paraId="5287DCF0" w14:textId="77777777" w:rsidR="008F64DF" w:rsidRDefault="008F64DF">
            <w:pPr>
              <w:widowControl/>
              <w:jc w:val="left"/>
              <w:rPr>
                <w:rFonts w:ascii="宋体" w:hAnsi="宋体" w:cs="宋体"/>
                <w:kern w:val="0"/>
                <w:szCs w:val="21"/>
              </w:rPr>
            </w:pPr>
          </w:p>
        </w:tc>
        <w:tc>
          <w:tcPr>
            <w:tcW w:w="741" w:type="dxa"/>
            <w:noWrap/>
            <w:vAlign w:val="center"/>
          </w:tcPr>
          <w:p w14:paraId="4133D65A" w14:textId="77777777" w:rsidR="008F64DF" w:rsidRDefault="008F64DF">
            <w:pPr>
              <w:widowControl/>
              <w:jc w:val="left"/>
              <w:rPr>
                <w:rFonts w:ascii="宋体" w:hAnsi="宋体" w:cs="宋体"/>
                <w:kern w:val="0"/>
                <w:szCs w:val="21"/>
              </w:rPr>
            </w:pPr>
          </w:p>
        </w:tc>
        <w:tc>
          <w:tcPr>
            <w:tcW w:w="823" w:type="dxa"/>
            <w:noWrap/>
            <w:vAlign w:val="center"/>
          </w:tcPr>
          <w:p w14:paraId="7CB31B80" w14:textId="77777777" w:rsidR="008F64DF" w:rsidRDefault="00180AC6">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14:paraId="7E32F169" w14:textId="77777777" w:rsidR="008F64DF" w:rsidRDefault="00180AC6">
            <w:pPr>
              <w:widowControl/>
              <w:jc w:val="left"/>
              <w:rPr>
                <w:rFonts w:ascii="宋体" w:hAnsi="宋体" w:cs="宋体"/>
                <w:kern w:val="0"/>
                <w:szCs w:val="21"/>
              </w:rPr>
            </w:pPr>
            <w:r>
              <w:rPr>
                <w:rFonts w:ascii="宋体" w:hAnsi="宋体" w:cs="宋体" w:hint="eastAsia"/>
                <w:kern w:val="0"/>
                <w:szCs w:val="21"/>
              </w:rPr>
              <w:t>期末</w:t>
            </w:r>
          </w:p>
        </w:tc>
      </w:tr>
      <w:tr w:rsidR="008F64DF" w14:paraId="708BEFB4" w14:textId="77777777" w:rsidTr="00D853FB">
        <w:trPr>
          <w:trHeight w:val="300"/>
          <w:jc w:val="center"/>
        </w:trPr>
        <w:tc>
          <w:tcPr>
            <w:tcW w:w="3094" w:type="dxa"/>
            <w:gridSpan w:val="7"/>
            <w:tcBorders>
              <w:top w:val="single" w:sz="4" w:space="0" w:color="auto"/>
              <w:bottom w:val="single" w:sz="4" w:space="0" w:color="auto"/>
            </w:tcBorders>
            <w:vAlign w:val="center"/>
          </w:tcPr>
          <w:p w14:paraId="395EAD14"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小 计</w:t>
            </w:r>
          </w:p>
        </w:tc>
        <w:tc>
          <w:tcPr>
            <w:tcW w:w="640" w:type="dxa"/>
            <w:gridSpan w:val="2"/>
            <w:noWrap/>
            <w:vAlign w:val="center"/>
          </w:tcPr>
          <w:p w14:paraId="0022B8A1"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386</w:t>
            </w:r>
          </w:p>
        </w:tc>
        <w:tc>
          <w:tcPr>
            <w:tcW w:w="640" w:type="dxa"/>
            <w:noWrap/>
            <w:vAlign w:val="center"/>
          </w:tcPr>
          <w:p w14:paraId="4F119C3A"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44</w:t>
            </w:r>
          </w:p>
        </w:tc>
        <w:tc>
          <w:tcPr>
            <w:tcW w:w="640" w:type="dxa"/>
            <w:noWrap/>
            <w:vAlign w:val="center"/>
          </w:tcPr>
          <w:p w14:paraId="71A34F8F"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430</w:t>
            </w:r>
          </w:p>
        </w:tc>
        <w:tc>
          <w:tcPr>
            <w:tcW w:w="773" w:type="dxa"/>
            <w:vAlign w:val="center"/>
          </w:tcPr>
          <w:p w14:paraId="21301E28"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23</w:t>
            </w:r>
          </w:p>
        </w:tc>
        <w:tc>
          <w:tcPr>
            <w:tcW w:w="592" w:type="dxa"/>
            <w:noWrap/>
            <w:vAlign w:val="center"/>
          </w:tcPr>
          <w:p w14:paraId="4E01AC16" w14:textId="77777777" w:rsidR="008F64DF" w:rsidRDefault="008F64DF">
            <w:pPr>
              <w:widowControl/>
              <w:jc w:val="center"/>
              <w:rPr>
                <w:rFonts w:ascii="宋体" w:hAnsi="宋体" w:cs="宋体"/>
                <w:b/>
                <w:bCs/>
                <w:kern w:val="0"/>
                <w:szCs w:val="21"/>
              </w:rPr>
            </w:pPr>
          </w:p>
        </w:tc>
        <w:tc>
          <w:tcPr>
            <w:tcW w:w="646" w:type="dxa"/>
            <w:noWrap/>
            <w:vAlign w:val="center"/>
          </w:tcPr>
          <w:p w14:paraId="3133B3BE" w14:textId="77777777" w:rsidR="008F64DF" w:rsidRDefault="008F64DF">
            <w:pPr>
              <w:widowControl/>
              <w:jc w:val="center"/>
              <w:rPr>
                <w:rFonts w:ascii="宋体" w:cs="宋体"/>
                <w:kern w:val="0"/>
                <w:szCs w:val="21"/>
              </w:rPr>
            </w:pPr>
          </w:p>
        </w:tc>
        <w:tc>
          <w:tcPr>
            <w:tcW w:w="709" w:type="dxa"/>
            <w:noWrap/>
            <w:vAlign w:val="center"/>
          </w:tcPr>
          <w:p w14:paraId="27833B25" w14:textId="77777777" w:rsidR="008F64DF" w:rsidRDefault="008F64DF">
            <w:pPr>
              <w:widowControl/>
              <w:jc w:val="center"/>
              <w:rPr>
                <w:rFonts w:ascii="宋体" w:cs="宋体"/>
                <w:kern w:val="0"/>
                <w:szCs w:val="21"/>
              </w:rPr>
            </w:pPr>
          </w:p>
        </w:tc>
        <w:tc>
          <w:tcPr>
            <w:tcW w:w="709" w:type="dxa"/>
            <w:noWrap/>
            <w:vAlign w:val="center"/>
          </w:tcPr>
          <w:p w14:paraId="7080B9FA" w14:textId="77777777" w:rsidR="008F64DF" w:rsidRDefault="008F64DF">
            <w:pPr>
              <w:widowControl/>
              <w:jc w:val="center"/>
              <w:rPr>
                <w:rFonts w:ascii="宋体" w:cs="宋体"/>
                <w:kern w:val="0"/>
                <w:szCs w:val="21"/>
              </w:rPr>
            </w:pPr>
          </w:p>
        </w:tc>
        <w:tc>
          <w:tcPr>
            <w:tcW w:w="741" w:type="dxa"/>
            <w:noWrap/>
            <w:vAlign w:val="center"/>
          </w:tcPr>
          <w:p w14:paraId="156BAD39" w14:textId="77777777" w:rsidR="008F64DF" w:rsidRDefault="008F64DF">
            <w:pPr>
              <w:widowControl/>
              <w:jc w:val="left"/>
              <w:rPr>
                <w:rFonts w:ascii="宋体" w:cs="宋体"/>
                <w:kern w:val="0"/>
                <w:szCs w:val="21"/>
              </w:rPr>
            </w:pPr>
          </w:p>
        </w:tc>
        <w:tc>
          <w:tcPr>
            <w:tcW w:w="741" w:type="dxa"/>
            <w:noWrap/>
            <w:vAlign w:val="center"/>
          </w:tcPr>
          <w:p w14:paraId="5EE131DB" w14:textId="77777777" w:rsidR="008F64DF" w:rsidRDefault="008F64DF">
            <w:pPr>
              <w:widowControl/>
              <w:jc w:val="left"/>
              <w:rPr>
                <w:rFonts w:ascii="宋体" w:cs="宋体"/>
                <w:kern w:val="0"/>
                <w:szCs w:val="21"/>
              </w:rPr>
            </w:pPr>
          </w:p>
        </w:tc>
        <w:tc>
          <w:tcPr>
            <w:tcW w:w="823" w:type="dxa"/>
            <w:noWrap/>
            <w:vAlign w:val="center"/>
          </w:tcPr>
          <w:p w14:paraId="004289B6" w14:textId="77777777" w:rsidR="008F64DF" w:rsidRDefault="008F64DF">
            <w:pPr>
              <w:widowControl/>
              <w:jc w:val="left"/>
              <w:rPr>
                <w:rFonts w:ascii="宋体" w:cs="宋体"/>
                <w:kern w:val="0"/>
                <w:szCs w:val="21"/>
              </w:rPr>
            </w:pPr>
          </w:p>
        </w:tc>
        <w:tc>
          <w:tcPr>
            <w:tcW w:w="681" w:type="dxa"/>
            <w:noWrap/>
            <w:vAlign w:val="center"/>
          </w:tcPr>
          <w:p w14:paraId="13A9B4DB" w14:textId="77777777" w:rsidR="008F64DF" w:rsidRDefault="008F64DF">
            <w:pPr>
              <w:widowControl/>
              <w:jc w:val="left"/>
              <w:rPr>
                <w:rFonts w:ascii="宋体" w:cs="宋体"/>
                <w:kern w:val="0"/>
                <w:szCs w:val="21"/>
              </w:rPr>
            </w:pPr>
          </w:p>
        </w:tc>
      </w:tr>
      <w:tr w:rsidR="008F64DF" w14:paraId="51DA6EDD" w14:textId="77777777" w:rsidTr="00D853FB">
        <w:trPr>
          <w:trHeight w:val="583"/>
          <w:jc w:val="center"/>
        </w:trPr>
        <w:tc>
          <w:tcPr>
            <w:tcW w:w="536" w:type="dxa"/>
            <w:vMerge w:val="restart"/>
            <w:tcBorders>
              <w:top w:val="single" w:sz="4" w:space="0" w:color="auto"/>
            </w:tcBorders>
            <w:vAlign w:val="center"/>
          </w:tcPr>
          <w:p w14:paraId="4377B2CD" w14:textId="77777777" w:rsidR="008F64DF" w:rsidRDefault="00180AC6">
            <w:pPr>
              <w:widowControl/>
              <w:jc w:val="left"/>
              <w:rPr>
                <w:rFonts w:ascii="宋体" w:hAnsi="宋体" w:cs="宋体"/>
                <w:kern w:val="0"/>
                <w:szCs w:val="21"/>
              </w:rPr>
            </w:pPr>
            <w:r>
              <w:rPr>
                <w:rFonts w:ascii="宋体" w:hAnsi="宋体" w:cs="宋体" w:hint="eastAsia"/>
                <w:kern w:val="0"/>
                <w:szCs w:val="21"/>
              </w:rPr>
              <w:t>技能训练</w:t>
            </w:r>
          </w:p>
          <w:p w14:paraId="6213296E" w14:textId="77777777" w:rsidR="008F64DF" w:rsidRDefault="00180AC6">
            <w:pPr>
              <w:widowControl/>
              <w:jc w:val="left"/>
              <w:rPr>
                <w:rFonts w:ascii="宋体" w:hAnsi="宋体" w:cs="宋体"/>
                <w:kern w:val="0"/>
                <w:szCs w:val="21"/>
              </w:rPr>
            </w:pPr>
            <w:r>
              <w:rPr>
                <w:rFonts w:ascii="宋体" w:hAnsi="宋体" w:cs="宋体" w:hint="eastAsia"/>
                <w:kern w:val="0"/>
                <w:szCs w:val="21"/>
              </w:rPr>
              <w:t>课</w:t>
            </w:r>
          </w:p>
        </w:tc>
        <w:tc>
          <w:tcPr>
            <w:tcW w:w="576" w:type="dxa"/>
            <w:gridSpan w:val="3"/>
            <w:noWrap/>
            <w:vAlign w:val="center"/>
          </w:tcPr>
          <w:p w14:paraId="14293B54" w14:textId="77777777" w:rsidR="008F64DF" w:rsidRDefault="00180AC6">
            <w:pPr>
              <w:widowControl/>
              <w:jc w:val="left"/>
              <w:rPr>
                <w:rFonts w:ascii="宋体" w:hAnsi="宋体" w:cs="宋体"/>
                <w:kern w:val="0"/>
                <w:szCs w:val="21"/>
              </w:rPr>
            </w:pPr>
            <w:r>
              <w:rPr>
                <w:rFonts w:ascii="宋体" w:hAnsi="宋体" w:cs="宋体" w:hint="eastAsia"/>
                <w:kern w:val="0"/>
                <w:szCs w:val="21"/>
              </w:rPr>
              <w:t>1</w:t>
            </w:r>
          </w:p>
        </w:tc>
        <w:tc>
          <w:tcPr>
            <w:tcW w:w="1982" w:type="dxa"/>
            <w:gridSpan w:val="3"/>
            <w:vAlign w:val="center"/>
          </w:tcPr>
          <w:p w14:paraId="0CD5BB3E" w14:textId="77777777" w:rsidR="008F64DF" w:rsidRDefault="00180AC6">
            <w:pPr>
              <w:widowControl/>
              <w:jc w:val="left"/>
              <w:rPr>
                <w:rFonts w:ascii="宋体" w:hAnsi="宋体" w:cs="宋体"/>
                <w:kern w:val="0"/>
                <w:szCs w:val="21"/>
              </w:rPr>
            </w:pPr>
            <w:r>
              <w:rPr>
                <w:rFonts w:ascii="宋体" w:hAnsi="宋体" w:cs="宋体" w:hint="eastAsia"/>
                <w:kern w:val="0"/>
                <w:szCs w:val="21"/>
              </w:rPr>
              <w:t>基础会计单项实训</w:t>
            </w:r>
          </w:p>
        </w:tc>
        <w:tc>
          <w:tcPr>
            <w:tcW w:w="640" w:type="dxa"/>
            <w:gridSpan w:val="2"/>
            <w:noWrap/>
            <w:vAlign w:val="center"/>
          </w:tcPr>
          <w:p w14:paraId="7E7CF610"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1AF8BB07" w14:textId="77777777" w:rsidR="008F64DF" w:rsidRDefault="00180AC6">
            <w:pPr>
              <w:widowControl/>
              <w:jc w:val="left"/>
              <w:rPr>
                <w:rFonts w:ascii="宋体" w:hAnsi="宋体" w:cs="宋体"/>
                <w:kern w:val="0"/>
                <w:szCs w:val="21"/>
              </w:rPr>
            </w:pPr>
            <w:r>
              <w:rPr>
                <w:rFonts w:ascii="宋体" w:hAnsi="宋体" w:cs="宋体" w:hint="eastAsia"/>
                <w:kern w:val="0"/>
                <w:szCs w:val="21"/>
              </w:rPr>
              <w:t>28</w:t>
            </w:r>
          </w:p>
        </w:tc>
        <w:tc>
          <w:tcPr>
            <w:tcW w:w="640" w:type="dxa"/>
            <w:noWrap/>
            <w:vAlign w:val="center"/>
          </w:tcPr>
          <w:p w14:paraId="532BAEB8" w14:textId="77777777" w:rsidR="008F64DF" w:rsidRDefault="00180AC6">
            <w:pPr>
              <w:widowControl/>
              <w:jc w:val="left"/>
              <w:rPr>
                <w:rFonts w:ascii="宋体" w:hAnsi="宋体" w:cs="宋体"/>
                <w:kern w:val="0"/>
                <w:szCs w:val="21"/>
              </w:rPr>
            </w:pPr>
            <w:r>
              <w:rPr>
                <w:rFonts w:ascii="宋体" w:hAnsi="宋体" w:cs="宋体" w:hint="eastAsia"/>
                <w:kern w:val="0"/>
                <w:szCs w:val="21"/>
              </w:rPr>
              <w:t>28</w:t>
            </w:r>
          </w:p>
        </w:tc>
        <w:tc>
          <w:tcPr>
            <w:tcW w:w="773" w:type="dxa"/>
            <w:vAlign w:val="center"/>
          </w:tcPr>
          <w:p w14:paraId="4DDAA501" w14:textId="77777777" w:rsidR="008F64DF" w:rsidRDefault="00180AC6">
            <w:pPr>
              <w:widowControl/>
              <w:jc w:val="left"/>
              <w:rPr>
                <w:rFonts w:ascii="宋体" w:hAnsi="宋体" w:cs="宋体"/>
                <w:kern w:val="0"/>
                <w:szCs w:val="21"/>
              </w:rPr>
            </w:pPr>
            <w:r>
              <w:rPr>
                <w:rFonts w:ascii="宋体" w:hAnsi="宋体" w:cs="宋体" w:hint="eastAsia"/>
                <w:kern w:val="0"/>
                <w:szCs w:val="21"/>
              </w:rPr>
              <w:t>1</w:t>
            </w:r>
          </w:p>
        </w:tc>
        <w:tc>
          <w:tcPr>
            <w:tcW w:w="592" w:type="dxa"/>
            <w:noWrap/>
            <w:vAlign w:val="center"/>
          </w:tcPr>
          <w:p w14:paraId="57F9013C" w14:textId="77777777" w:rsidR="008F64DF" w:rsidRDefault="00180AC6">
            <w:pPr>
              <w:widowControl/>
              <w:jc w:val="left"/>
              <w:rPr>
                <w:rFonts w:ascii="宋体" w:hAnsi="宋体" w:cs="宋体"/>
                <w:kern w:val="0"/>
                <w:szCs w:val="21"/>
              </w:rPr>
            </w:pPr>
            <w:r>
              <w:rPr>
                <w:rFonts w:ascii="宋体" w:hAnsi="宋体" w:cs="宋体" w:hint="eastAsia"/>
                <w:kern w:val="0"/>
                <w:szCs w:val="21"/>
              </w:rPr>
              <w:t>2*14</w:t>
            </w:r>
          </w:p>
        </w:tc>
        <w:tc>
          <w:tcPr>
            <w:tcW w:w="646" w:type="dxa"/>
            <w:noWrap/>
            <w:vAlign w:val="center"/>
          </w:tcPr>
          <w:p w14:paraId="06B14DE4" w14:textId="77777777" w:rsidR="008F64DF" w:rsidRDefault="008F64DF">
            <w:pPr>
              <w:widowControl/>
              <w:jc w:val="left"/>
              <w:rPr>
                <w:rFonts w:ascii="宋体" w:hAnsi="宋体" w:cs="宋体"/>
                <w:kern w:val="0"/>
                <w:szCs w:val="21"/>
              </w:rPr>
            </w:pPr>
          </w:p>
        </w:tc>
        <w:tc>
          <w:tcPr>
            <w:tcW w:w="709" w:type="dxa"/>
            <w:noWrap/>
            <w:vAlign w:val="center"/>
          </w:tcPr>
          <w:p w14:paraId="5B05D74D" w14:textId="77777777" w:rsidR="008F64DF" w:rsidRDefault="008F64DF">
            <w:pPr>
              <w:widowControl/>
              <w:jc w:val="left"/>
              <w:rPr>
                <w:rFonts w:ascii="宋体" w:hAnsi="宋体" w:cs="宋体"/>
                <w:kern w:val="0"/>
                <w:szCs w:val="21"/>
              </w:rPr>
            </w:pPr>
          </w:p>
        </w:tc>
        <w:tc>
          <w:tcPr>
            <w:tcW w:w="709" w:type="dxa"/>
            <w:noWrap/>
            <w:vAlign w:val="center"/>
          </w:tcPr>
          <w:p w14:paraId="0A219D03" w14:textId="77777777" w:rsidR="008F64DF" w:rsidRDefault="008F64DF">
            <w:pPr>
              <w:widowControl/>
              <w:jc w:val="left"/>
              <w:rPr>
                <w:rFonts w:ascii="宋体" w:hAnsi="宋体" w:cs="宋体"/>
                <w:kern w:val="0"/>
                <w:szCs w:val="21"/>
              </w:rPr>
            </w:pPr>
          </w:p>
        </w:tc>
        <w:tc>
          <w:tcPr>
            <w:tcW w:w="741" w:type="dxa"/>
            <w:noWrap/>
            <w:vAlign w:val="center"/>
          </w:tcPr>
          <w:p w14:paraId="46912F1E" w14:textId="77777777" w:rsidR="008F64DF" w:rsidRDefault="008F64DF">
            <w:pPr>
              <w:widowControl/>
              <w:jc w:val="left"/>
              <w:rPr>
                <w:rFonts w:ascii="宋体" w:hAnsi="宋体" w:cs="宋体"/>
                <w:kern w:val="0"/>
                <w:szCs w:val="21"/>
              </w:rPr>
            </w:pPr>
          </w:p>
        </w:tc>
        <w:tc>
          <w:tcPr>
            <w:tcW w:w="741" w:type="dxa"/>
            <w:noWrap/>
            <w:vAlign w:val="center"/>
          </w:tcPr>
          <w:p w14:paraId="4AC96020" w14:textId="77777777" w:rsidR="008F64DF" w:rsidRDefault="008F64DF">
            <w:pPr>
              <w:widowControl/>
              <w:jc w:val="left"/>
              <w:rPr>
                <w:rFonts w:ascii="宋体" w:hAnsi="宋体" w:cs="宋体"/>
                <w:kern w:val="0"/>
                <w:szCs w:val="21"/>
              </w:rPr>
            </w:pPr>
          </w:p>
        </w:tc>
        <w:tc>
          <w:tcPr>
            <w:tcW w:w="823" w:type="dxa"/>
            <w:noWrap/>
            <w:vAlign w:val="center"/>
          </w:tcPr>
          <w:p w14:paraId="2A797761" w14:textId="77777777" w:rsidR="008F64DF" w:rsidRDefault="00180AC6">
            <w:pPr>
              <w:widowControl/>
              <w:jc w:val="center"/>
              <w:rPr>
                <w:rFonts w:ascii="宋体" w:cs="宋体"/>
                <w:kern w:val="0"/>
                <w:szCs w:val="21"/>
              </w:rPr>
            </w:pPr>
            <w:r>
              <w:rPr>
                <w:rFonts w:ascii="宋体" w:hAnsi="宋体" w:cs="宋体" w:hint="eastAsia"/>
                <w:color w:val="000000" w:themeColor="text1"/>
                <w:kern w:val="0"/>
                <w:sz w:val="18"/>
                <w:szCs w:val="18"/>
              </w:rPr>
              <w:t>报告</w:t>
            </w:r>
          </w:p>
        </w:tc>
        <w:tc>
          <w:tcPr>
            <w:tcW w:w="681" w:type="dxa"/>
            <w:noWrap/>
            <w:vAlign w:val="center"/>
          </w:tcPr>
          <w:p w14:paraId="10E59038" w14:textId="77777777" w:rsidR="008F64DF" w:rsidRDefault="008F64DF">
            <w:pPr>
              <w:widowControl/>
              <w:jc w:val="left"/>
              <w:rPr>
                <w:rFonts w:ascii="宋体" w:cs="宋体"/>
                <w:kern w:val="0"/>
                <w:szCs w:val="21"/>
              </w:rPr>
            </w:pPr>
          </w:p>
        </w:tc>
      </w:tr>
      <w:tr w:rsidR="008F64DF" w14:paraId="1BC10159" w14:textId="77777777" w:rsidTr="00D853FB">
        <w:trPr>
          <w:trHeight w:val="560"/>
          <w:jc w:val="center"/>
        </w:trPr>
        <w:tc>
          <w:tcPr>
            <w:tcW w:w="536" w:type="dxa"/>
            <w:vMerge/>
            <w:vAlign w:val="center"/>
          </w:tcPr>
          <w:p w14:paraId="43DBE8CE" w14:textId="77777777" w:rsidR="008F64DF" w:rsidRDefault="008F64DF">
            <w:pPr>
              <w:widowControl/>
              <w:jc w:val="left"/>
              <w:rPr>
                <w:rFonts w:ascii="宋体" w:hAnsi="宋体" w:cs="宋体"/>
                <w:kern w:val="0"/>
                <w:szCs w:val="21"/>
              </w:rPr>
            </w:pPr>
          </w:p>
        </w:tc>
        <w:tc>
          <w:tcPr>
            <w:tcW w:w="576" w:type="dxa"/>
            <w:gridSpan w:val="3"/>
            <w:noWrap/>
            <w:vAlign w:val="center"/>
          </w:tcPr>
          <w:p w14:paraId="667EFC7A" w14:textId="77777777" w:rsidR="008F64DF" w:rsidRDefault="00180AC6">
            <w:pPr>
              <w:widowControl/>
              <w:jc w:val="left"/>
              <w:rPr>
                <w:rFonts w:ascii="宋体" w:hAnsi="宋体" w:cs="宋体"/>
                <w:kern w:val="0"/>
                <w:szCs w:val="21"/>
              </w:rPr>
            </w:pPr>
            <w:r>
              <w:rPr>
                <w:rFonts w:ascii="宋体" w:hAnsi="宋体" w:cs="宋体" w:hint="eastAsia"/>
                <w:kern w:val="0"/>
                <w:szCs w:val="21"/>
              </w:rPr>
              <w:t>2</w:t>
            </w:r>
          </w:p>
        </w:tc>
        <w:tc>
          <w:tcPr>
            <w:tcW w:w="1982" w:type="dxa"/>
            <w:gridSpan w:val="3"/>
            <w:vAlign w:val="center"/>
          </w:tcPr>
          <w:p w14:paraId="30A8C5C3" w14:textId="77777777" w:rsidR="008F64DF" w:rsidRDefault="00180AC6">
            <w:pPr>
              <w:widowControl/>
              <w:jc w:val="left"/>
              <w:rPr>
                <w:rFonts w:ascii="宋体" w:hAnsi="宋体" w:cs="宋体"/>
                <w:kern w:val="0"/>
                <w:szCs w:val="21"/>
              </w:rPr>
            </w:pPr>
            <w:r>
              <w:rPr>
                <w:rFonts w:ascii="宋体" w:hAnsi="宋体" w:cs="宋体" w:hint="eastAsia"/>
                <w:kern w:val="0"/>
                <w:szCs w:val="21"/>
              </w:rPr>
              <w:t>财务会计单项实训</w:t>
            </w:r>
          </w:p>
        </w:tc>
        <w:tc>
          <w:tcPr>
            <w:tcW w:w="640" w:type="dxa"/>
            <w:gridSpan w:val="2"/>
            <w:noWrap/>
            <w:vAlign w:val="center"/>
          </w:tcPr>
          <w:p w14:paraId="55B7A3D4"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0114DBA1" w14:textId="77777777" w:rsidR="008F64DF" w:rsidRDefault="00180AC6">
            <w:pPr>
              <w:widowControl/>
              <w:jc w:val="left"/>
              <w:rPr>
                <w:rFonts w:ascii="宋体" w:hAnsi="宋体" w:cs="宋体"/>
                <w:kern w:val="0"/>
                <w:szCs w:val="21"/>
              </w:rPr>
            </w:pPr>
            <w:r>
              <w:rPr>
                <w:rFonts w:ascii="宋体" w:hAnsi="宋体" w:cs="宋体" w:hint="eastAsia"/>
                <w:kern w:val="0"/>
                <w:szCs w:val="21"/>
              </w:rPr>
              <w:t>36</w:t>
            </w:r>
          </w:p>
        </w:tc>
        <w:tc>
          <w:tcPr>
            <w:tcW w:w="640" w:type="dxa"/>
            <w:noWrap/>
            <w:vAlign w:val="center"/>
          </w:tcPr>
          <w:p w14:paraId="183A5A46" w14:textId="77777777" w:rsidR="008F64DF" w:rsidRDefault="00180AC6">
            <w:pPr>
              <w:widowControl/>
              <w:jc w:val="left"/>
              <w:rPr>
                <w:rFonts w:ascii="宋体" w:hAnsi="宋体" w:cs="宋体"/>
                <w:kern w:val="0"/>
                <w:szCs w:val="21"/>
              </w:rPr>
            </w:pPr>
            <w:r>
              <w:rPr>
                <w:rFonts w:ascii="宋体" w:hAnsi="宋体" w:cs="宋体" w:hint="eastAsia"/>
                <w:kern w:val="0"/>
                <w:szCs w:val="21"/>
              </w:rPr>
              <w:t>36</w:t>
            </w:r>
          </w:p>
        </w:tc>
        <w:tc>
          <w:tcPr>
            <w:tcW w:w="773" w:type="dxa"/>
            <w:vAlign w:val="center"/>
          </w:tcPr>
          <w:p w14:paraId="11A5FE69" w14:textId="77777777" w:rsidR="008F64DF" w:rsidRDefault="00180AC6">
            <w:pPr>
              <w:widowControl/>
              <w:jc w:val="left"/>
              <w:rPr>
                <w:rFonts w:ascii="宋体" w:hAnsi="宋体" w:cs="宋体"/>
                <w:kern w:val="0"/>
                <w:szCs w:val="21"/>
              </w:rPr>
            </w:pPr>
            <w:r>
              <w:rPr>
                <w:rFonts w:ascii="宋体" w:hAnsi="宋体" w:cs="宋体" w:hint="eastAsia"/>
                <w:kern w:val="0"/>
                <w:szCs w:val="21"/>
              </w:rPr>
              <w:t>1.5</w:t>
            </w:r>
          </w:p>
        </w:tc>
        <w:tc>
          <w:tcPr>
            <w:tcW w:w="592" w:type="dxa"/>
            <w:noWrap/>
            <w:vAlign w:val="center"/>
          </w:tcPr>
          <w:p w14:paraId="281DABFE" w14:textId="77777777" w:rsidR="008F64DF" w:rsidRDefault="008F64DF">
            <w:pPr>
              <w:widowControl/>
              <w:jc w:val="left"/>
              <w:rPr>
                <w:rFonts w:ascii="宋体" w:hAnsi="宋体" w:cs="宋体"/>
                <w:kern w:val="0"/>
                <w:szCs w:val="21"/>
              </w:rPr>
            </w:pPr>
          </w:p>
        </w:tc>
        <w:tc>
          <w:tcPr>
            <w:tcW w:w="646" w:type="dxa"/>
            <w:noWrap/>
            <w:vAlign w:val="center"/>
          </w:tcPr>
          <w:p w14:paraId="155C070E" w14:textId="77777777" w:rsidR="008F64DF" w:rsidRDefault="00180AC6">
            <w:pPr>
              <w:widowControl/>
              <w:jc w:val="left"/>
              <w:rPr>
                <w:rFonts w:ascii="宋体" w:hAnsi="宋体" w:cs="宋体"/>
                <w:kern w:val="0"/>
                <w:szCs w:val="21"/>
              </w:rPr>
            </w:pPr>
            <w:r>
              <w:rPr>
                <w:rFonts w:ascii="宋体" w:hAnsi="宋体" w:cs="宋体" w:hint="eastAsia"/>
                <w:kern w:val="0"/>
                <w:szCs w:val="21"/>
              </w:rPr>
              <w:t>2*9</w:t>
            </w:r>
          </w:p>
        </w:tc>
        <w:tc>
          <w:tcPr>
            <w:tcW w:w="709" w:type="dxa"/>
            <w:noWrap/>
            <w:vAlign w:val="center"/>
          </w:tcPr>
          <w:p w14:paraId="068762C4" w14:textId="77777777" w:rsidR="008F64DF" w:rsidRDefault="00180AC6">
            <w:pPr>
              <w:widowControl/>
              <w:jc w:val="left"/>
              <w:rPr>
                <w:rFonts w:ascii="宋体" w:hAnsi="宋体" w:cs="宋体"/>
                <w:kern w:val="0"/>
                <w:szCs w:val="21"/>
              </w:rPr>
            </w:pPr>
            <w:r>
              <w:rPr>
                <w:rFonts w:ascii="宋体" w:hAnsi="宋体" w:cs="宋体" w:hint="eastAsia"/>
                <w:kern w:val="0"/>
                <w:szCs w:val="21"/>
              </w:rPr>
              <w:t>2*9</w:t>
            </w:r>
          </w:p>
        </w:tc>
        <w:tc>
          <w:tcPr>
            <w:tcW w:w="709" w:type="dxa"/>
            <w:noWrap/>
            <w:vAlign w:val="center"/>
          </w:tcPr>
          <w:p w14:paraId="12E4BDA7" w14:textId="77777777" w:rsidR="008F64DF" w:rsidRDefault="008F64DF">
            <w:pPr>
              <w:widowControl/>
              <w:jc w:val="left"/>
              <w:rPr>
                <w:rFonts w:ascii="宋体" w:hAnsi="宋体" w:cs="宋体"/>
                <w:kern w:val="0"/>
                <w:szCs w:val="21"/>
              </w:rPr>
            </w:pPr>
          </w:p>
        </w:tc>
        <w:tc>
          <w:tcPr>
            <w:tcW w:w="741" w:type="dxa"/>
            <w:noWrap/>
            <w:vAlign w:val="center"/>
          </w:tcPr>
          <w:p w14:paraId="6C4C7397" w14:textId="77777777" w:rsidR="008F64DF" w:rsidRDefault="008F64DF">
            <w:pPr>
              <w:widowControl/>
              <w:jc w:val="left"/>
              <w:rPr>
                <w:rFonts w:ascii="宋体" w:hAnsi="宋体" w:cs="宋体"/>
                <w:kern w:val="0"/>
                <w:szCs w:val="21"/>
              </w:rPr>
            </w:pPr>
          </w:p>
        </w:tc>
        <w:tc>
          <w:tcPr>
            <w:tcW w:w="741" w:type="dxa"/>
            <w:noWrap/>
            <w:vAlign w:val="center"/>
          </w:tcPr>
          <w:p w14:paraId="4BFB47BA" w14:textId="77777777" w:rsidR="008F64DF" w:rsidRDefault="008F64DF">
            <w:pPr>
              <w:widowControl/>
              <w:jc w:val="left"/>
              <w:rPr>
                <w:rFonts w:ascii="宋体" w:hAnsi="宋体" w:cs="宋体"/>
                <w:kern w:val="0"/>
                <w:szCs w:val="21"/>
              </w:rPr>
            </w:pPr>
          </w:p>
        </w:tc>
        <w:tc>
          <w:tcPr>
            <w:tcW w:w="823" w:type="dxa"/>
            <w:noWrap/>
            <w:vAlign w:val="center"/>
          </w:tcPr>
          <w:p w14:paraId="01FB80F7" w14:textId="77777777" w:rsidR="008F64DF" w:rsidRDefault="00180AC6">
            <w:pPr>
              <w:widowControl/>
              <w:jc w:val="center"/>
              <w:rPr>
                <w:rFonts w:ascii="宋体" w:cs="宋体"/>
                <w:kern w:val="0"/>
                <w:szCs w:val="21"/>
              </w:rPr>
            </w:pPr>
            <w:r>
              <w:rPr>
                <w:rFonts w:ascii="宋体" w:hAnsi="宋体" w:cs="宋体" w:hint="eastAsia"/>
                <w:color w:val="000000" w:themeColor="text1"/>
                <w:kern w:val="0"/>
                <w:sz w:val="18"/>
                <w:szCs w:val="18"/>
              </w:rPr>
              <w:t>报告</w:t>
            </w:r>
          </w:p>
        </w:tc>
        <w:tc>
          <w:tcPr>
            <w:tcW w:w="681" w:type="dxa"/>
            <w:noWrap/>
            <w:vAlign w:val="center"/>
          </w:tcPr>
          <w:p w14:paraId="288F47C4" w14:textId="77777777" w:rsidR="008F64DF" w:rsidRDefault="008F64DF">
            <w:pPr>
              <w:widowControl/>
              <w:jc w:val="left"/>
              <w:rPr>
                <w:rFonts w:ascii="宋体" w:cs="宋体"/>
                <w:kern w:val="0"/>
                <w:szCs w:val="21"/>
              </w:rPr>
            </w:pPr>
          </w:p>
        </w:tc>
      </w:tr>
      <w:tr w:rsidR="008F64DF" w14:paraId="7D0D6284" w14:textId="77777777" w:rsidTr="00D853FB">
        <w:trPr>
          <w:trHeight w:val="72"/>
          <w:jc w:val="center"/>
        </w:trPr>
        <w:tc>
          <w:tcPr>
            <w:tcW w:w="536" w:type="dxa"/>
            <w:vMerge/>
            <w:vAlign w:val="center"/>
          </w:tcPr>
          <w:p w14:paraId="565D8753" w14:textId="77777777" w:rsidR="008F64DF" w:rsidRDefault="008F64DF">
            <w:pPr>
              <w:widowControl/>
              <w:jc w:val="left"/>
              <w:rPr>
                <w:rFonts w:ascii="宋体" w:hAnsi="宋体" w:cs="宋体"/>
                <w:kern w:val="0"/>
                <w:szCs w:val="21"/>
              </w:rPr>
            </w:pPr>
          </w:p>
        </w:tc>
        <w:tc>
          <w:tcPr>
            <w:tcW w:w="576" w:type="dxa"/>
            <w:gridSpan w:val="3"/>
            <w:noWrap/>
            <w:vAlign w:val="center"/>
          </w:tcPr>
          <w:p w14:paraId="5D1D6CBE" w14:textId="77777777" w:rsidR="008F64DF" w:rsidRDefault="00180AC6">
            <w:pPr>
              <w:widowControl/>
              <w:jc w:val="left"/>
              <w:rPr>
                <w:rFonts w:ascii="宋体" w:hAnsi="宋体" w:cs="宋体"/>
                <w:kern w:val="0"/>
                <w:szCs w:val="21"/>
              </w:rPr>
            </w:pPr>
            <w:r>
              <w:rPr>
                <w:rFonts w:ascii="宋体" w:hAnsi="宋体" w:cs="宋体" w:hint="eastAsia"/>
                <w:kern w:val="0"/>
                <w:szCs w:val="21"/>
              </w:rPr>
              <w:t>3</w:t>
            </w:r>
          </w:p>
        </w:tc>
        <w:tc>
          <w:tcPr>
            <w:tcW w:w="1982" w:type="dxa"/>
            <w:gridSpan w:val="3"/>
            <w:vAlign w:val="center"/>
          </w:tcPr>
          <w:p w14:paraId="4CE19CF3" w14:textId="77777777" w:rsidR="008F64DF" w:rsidRDefault="00180AC6">
            <w:pPr>
              <w:widowControl/>
              <w:jc w:val="left"/>
              <w:rPr>
                <w:rFonts w:ascii="宋体" w:hAnsi="宋体" w:cs="宋体"/>
                <w:kern w:val="0"/>
                <w:szCs w:val="21"/>
              </w:rPr>
            </w:pPr>
            <w:r>
              <w:rPr>
                <w:rFonts w:ascii="宋体" w:hAnsi="宋体" w:cs="宋体" w:hint="eastAsia"/>
                <w:kern w:val="0"/>
                <w:szCs w:val="21"/>
              </w:rPr>
              <w:t>成本会计单项实训</w:t>
            </w:r>
          </w:p>
        </w:tc>
        <w:tc>
          <w:tcPr>
            <w:tcW w:w="640" w:type="dxa"/>
            <w:gridSpan w:val="2"/>
            <w:noWrap/>
            <w:vAlign w:val="center"/>
          </w:tcPr>
          <w:p w14:paraId="064EEDA6"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1CFFA4D7" w14:textId="77777777" w:rsidR="008F64DF" w:rsidRDefault="00180AC6">
            <w:pPr>
              <w:widowControl/>
              <w:jc w:val="left"/>
              <w:rPr>
                <w:rFonts w:ascii="宋体" w:hAnsi="宋体" w:cs="宋体"/>
                <w:kern w:val="0"/>
                <w:szCs w:val="21"/>
              </w:rPr>
            </w:pPr>
            <w:r>
              <w:rPr>
                <w:rFonts w:ascii="宋体" w:hAnsi="宋体" w:cs="宋体" w:hint="eastAsia"/>
                <w:kern w:val="0"/>
                <w:szCs w:val="21"/>
              </w:rPr>
              <w:t>54</w:t>
            </w:r>
          </w:p>
        </w:tc>
        <w:tc>
          <w:tcPr>
            <w:tcW w:w="640" w:type="dxa"/>
            <w:noWrap/>
            <w:vAlign w:val="center"/>
          </w:tcPr>
          <w:p w14:paraId="1663940A" w14:textId="77777777" w:rsidR="008F64DF" w:rsidRDefault="00180AC6">
            <w:pPr>
              <w:widowControl/>
              <w:jc w:val="left"/>
              <w:rPr>
                <w:rFonts w:ascii="宋体" w:hAnsi="宋体" w:cs="宋体"/>
                <w:kern w:val="0"/>
                <w:szCs w:val="21"/>
              </w:rPr>
            </w:pPr>
            <w:r>
              <w:rPr>
                <w:rFonts w:ascii="宋体" w:hAnsi="宋体" w:cs="宋体" w:hint="eastAsia"/>
                <w:kern w:val="0"/>
                <w:szCs w:val="21"/>
              </w:rPr>
              <w:t>54</w:t>
            </w:r>
          </w:p>
        </w:tc>
        <w:tc>
          <w:tcPr>
            <w:tcW w:w="773" w:type="dxa"/>
            <w:vAlign w:val="center"/>
          </w:tcPr>
          <w:p w14:paraId="05330580" w14:textId="77777777" w:rsidR="008F64DF" w:rsidRDefault="00180AC6">
            <w:pPr>
              <w:widowControl/>
              <w:jc w:val="left"/>
              <w:rPr>
                <w:rFonts w:ascii="宋体" w:hAnsi="宋体" w:cs="宋体"/>
                <w:kern w:val="0"/>
                <w:szCs w:val="21"/>
              </w:rPr>
            </w:pPr>
            <w:r>
              <w:rPr>
                <w:rFonts w:ascii="宋体" w:hAnsi="宋体" w:cs="宋体" w:hint="eastAsia"/>
                <w:kern w:val="0"/>
                <w:szCs w:val="21"/>
              </w:rPr>
              <w:t>2.5</w:t>
            </w:r>
          </w:p>
        </w:tc>
        <w:tc>
          <w:tcPr>
            <w:tcW w:w="592" w:type="dxa"/>
            <w:noWrap/>
            <w:vAlign w:val="center"/>
          </w:tcPr>
          <w:p w14:paraId="1166A604" w14:textId="77777777" w:rsidR="008F64DF" w:rsidRDefault="008F64DF">
            <w:pPr>
              <w:widowControl/>
              <w:jc w:val="left"/>
              <w:rPr>
                <w:rFonts w:ascii="宋体" w:hAnsi="宋体" w:cs="宋体"/>
                <w:kern w:val="0"/>
                <w:szCs w:val="21"/>
              </w:rPr>
            </w:pPr>
          </w:p>
        </w:tc>
        <w:tc>
          <w:tcPr>
            <w:tcW w:w="646" w:type="dxa"/>
            <w:noWrap/>
            <w:vAlign w:val="center"/>
          </w:tcPr>
          <w:p w14:paraId="29FBA8DE" w14:textId="77777777" w:rsidR="008F64DF" w:rsidRDefault="008F64DF">
            <w:pPr>
              <w:widowControl/>
              <w:jc w:val="left"/>
              <w:rPr>
                <w:rFonts w:ascii="宋体" w:hAnsi="宋体" w:cs="宋体"/>
                <w:kern w:val="0"/>
                <w:szCs w:val="21"/>
              </w:rPr>
            </w:pPr>
          </w:p>
        </w:tc>
        <w:tc>
          <w:tcPr>
            <w:tcW w:w="709" w:type="dxa"/>
            <w:noWrap/>
            <w:vAlign w:val="center"/>
          </w:tcPr>
          <w:p w14:paraId="368A1614" w14:textId="77777777" w:rsidR="008F64DF" w:rsidRDefault="00180AC6">
            <w:pPr>
              <w:widowControl/>
              <w:jc w:val="left"/>
              <w:rPr>
                <w:rFonts w:ascii="宋体" w:hAnsi="宋体" w:cs="宋体"/>
                <w:kern w:val="0"/>
                <w:szCs w:val="21"/>
              </w:rPr>
            </w:pPr>
            <w:r>
              <w:rPr>
                <w:rFonts w:ascii="宋体" w:hAnsi="宋体" w:cs="宋体" w:hint="eastAsia"/>
                <w:kern w:val="0"/>
                <w:szCs w:val="21"/>
              </w:rPr>
              <w:t>3*18</w:t>
            </w:r>
          </w:p>
        </w:tc>
        <w:tc>
          <w:tcPr>
            <w:tcW w:w="709" w:type="dxa"/>
            <w:noWrap/>
            <w:vAlign w:val="center"/>
          </w:tcPr>
          <w:p w14:paraId="6A7DD767" w14:textId="77777777" w:rsidR="008F64DF" w:rsidRDefault="008F64DF">
            <w:pPr>
              <w:widowControl/>
              <w:jc w:val="left"/>
              <w:rPr>
                <w:rFonts w:ascii="宋体" w:hAnsi="宋体" w:cs="宋体"/>
                <w:kern w:val="0"/>
                <w:szCs w:val="21"/>
              </w:rPr>
            </w:pPr>
          </w:p>
        </w:tc>
        <w:tc>
          <w:tcPr>
            <w:tcW w:w="741" w:type="dxa"/>
            <w:noWrap/>
            <w:vAlign w:val="center"/>
          </w:tcPr>
          <w:p w14:paraId="78BD77F6" w14:textId="77777777" w:rsidR="008F64DF" w:rsidRDefault="008F64DF">
            <w:pPr>
              <w:widowControl/>
              <w:jc w:val="left"/>
              <w:rPr>
                <w:rFonts w:ascii="宋体" w:hAnsi="宋体" w:cs="宋体"/>
                <w:kern w:val="0"/>
                <w:szCs w:val="21"/>
              </w:rPr>
            </w:pPr>
          </w:p>
        </w:tc>
        <w:tc>
          <w:tcPr>
            <w:tcW w:w="741" w:type="dxa"/>
            <w:noWrap/>
            <w:vAlign w:val="center"/>
          </w:tcPr>
          <w:p w14:paraId="17B007A3" w14:textId="77777777" w:rsidR="008F64DF" w:rsidRDefault="008F64DF">
            <w:pPr>
              <w:widowControl/>
              <w:jc w:val="left"/>
              <w:rPr>
                <w:rFonts w:ascii="宋体" w:hAnsi="宋体" w:cs="宋体"/>
                <w:kern w:val="0"/>
                <w:szCs w:val="21"/>
              </w:rPr>
            </w:pPr>
          </w:p>
        </w:tc>
        <w:tc>
          <w:tcPr>
            <w:tcW w:w="823" w:type="dxa"/>
            <w:noWrap/>
            <w:vAlign w:val="center"/>
          </w:tcPr>
          <w:p w14:paraId="5721C803" w14:textId="77777777" w:rsidR="008F64DF" w:rsidRDefault="00180AC6">
            <w:pPr>
              <w:widowControl/>
              <w:jc w:val="center"/>
              <w:rPr>
                <w:rFonts w:ascii="宋体" w:cs="宋体"/>
                <w:kern w:val="0"/>
                <w:szCs w:val="21"/>
              </w:rPr>
            </w:pPr>
            <w:r>
              <w:rPr>
                <w:rFonts w:ascii="宋体" w:hAnsi="宋体" w:cs="宋体" w:hint="eastAsia"/>
                <w:color w:val="000000" w:themeColor="text1"/>
                <w:kern w:val="0"/>
                <w:sz w:val="18"/>
                <w:szCs w:val="18"/>
              </w:rPr>
              <w:t>报告</w:t>
            </w:r>
          </w:p>
        </w:tc>
        <w:tc>
          <w:tcPr>
            <w:tcW w:w="681" w:type="dxa"/>
            <w:noWrap/>
            <w:vAlign w:val="center"/>
          </w:tcPr>
          <w:p w14:paraId="46030616" w14:textId="77777777" w:rsidR="008F64DF" w:rsidRDefault="008F64DF">
            <w:pPr>
              <w:widowControl/>
              <w:jc w:val="left"/>
              <w:rPr>
                <w:rFonts w:ascii="宋体" w:cs="宋体"/>
                <w:kern w:val="0"/>
                <w:szCs w:val="21"/>
              </w:rPr>
            </w:pPr>
          </w:p>
        </w:tc>
      </w:tr>
      <w:tr w:rsidR="008F64DF" w14:paraId="3D5062EA" w14:textId="77777777" w:rsidTr="00D853FB">
        <w:trPr>
          <w:trHeight w:val="72"/>
          <w:jc w:val="center"/>
        </w:trPr>
        <w:tc>
          <w:tcPr>
            <w:tcW w:w="536" w:type="dxa"/>
            <w:vMerge/>
            <w:vAlign w:val="center"/>
          </w:tcPr>
          <w:p w14:paraId="05894AB5" w14:textId="77777777" w:rsidR="008F64DF" w:rsidRDefault="008F64DF">
            <w:pPr>
              <w:widowControl/>
              <w:jc w:val="left"/>
              <w:rPr>
                <w:rFonts w:ascii="宋体" w:hAnsi="宋体" w:cs="宋体"/>
                <w:kern w:val="0"/>
                <w:szCs w:val="21"/>
              </w:rPr>
            </w:pPr>
          </w:p>
        </w:tc>
        <w:tc>
          <w:tcPr>
            <w:tcW w:w="576" w:type="dxa"/>
            <w:gridSpan w:val="3"/>
            <w:noWrap/>
            <w:vAlign w:val="center"/>
          </w:tcPr>
          <w:p w14:paraId="7F03B2D4" w14:textId="77777777" w:rsidR="008F64DF" w:rsidRDefault="00180AC6">
            <w:pPr>
              <w:widowControl/>
              <w:jc w:val="left"/>
              <w:rPr>
                <w:rFonts w:ascii="宋体" w:hAnsi="宋体" w:cs="宋体"/>
                <w:kern w:val="0"/>
                <w:szCs w:val="21"/>
              </w:rPr>
            </w:pPr>
            <w:r>
              <w:rPr>
                <w:rFonts w:ascii="宋体" w:hAnsi="宋体" w:cs="宋体" w:hint="eastAsia"/>
                <w:kern w:val="0"/>
                <w:szCs w:val="21"/>
              </w:rPr>
              <w:t>4</w:t>
            </w:r>
          </w:p>
        </w:tc>
        <w:tc>
          <w:tcPr>
            <w:tcW w:w="1982" w:type="dxa"/>
            <w:gridSpan w:val="3"/>
            <w:vAlign w:val="center"/>
          </w:tcPr>
          <w:p w14:paraId="4BF06E3E" w14:textId="77777777" w:rsidR="008F64DF" w:rsidRDefault="00180AC6">
            <w:pPr>
              <w:widowControl/>
              <w:jc w:val="left"/>
              <w:rPr>
                <w:rFonts w:ascii="宋体" w:hAnsi="宋体" w:cs="宋体"/>
                <w:kern w:val="0"/>
                <w:szCs w:val="21"/>
              </w:rPr>
            </w:pPr>
            <w:r>
              <w:rPr>
                <w:rFonts w:ascii="宋体" w:hAnsi="宋体" w:cs="宋体" w:hint="eastAsia"/>
                <w:kern w:val="0"/>
                <w:szCs w:val="21"/>
              </w:rPr>
              <w:t>纳税申报技能训练</w:t>
            </w:r>
          </w:p>
        </w:tc>
        <w:tc>
          <w:tcPr>
            <w:tcW w:w="640" w:type="dxa"/>
            <w:gridSpan w:val="2"/>
            <w:noWrap/>
            <w:vAlign w:val="center"/>
          </w:tcPr>
          <w:p w14:paraId="61C22AD8"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70F29701" w14:textId="77777777" w:rsidR="008F64DF" w:rsidRDefault="00180AC6">
            <w:pPr>
              <w:widowControl/>
              <w:jc w:val="left"/>
              <w:rPr>
                <w:rFonts w:ascii="宋体" w:hAnsi="宋体" w:cs="宋体"/>
                <w:kern w:val="0"/>
                <w:szCs w:val="21"/>
              </w:rPr>
            </w:pPr>
            <w:r>
              <w:rPr>
                <w:rFonts w:ascii="宋体" w:hAnsi="宋体" w:cs="宋体" w:hint="eastAsia"/>
                <w:kern w:val="0"/>
                <w:szCs w:val="21"/>
              </w:rPr>
              <w:t>8</w:t>
            </w:r>
          </w:p>
        </w:tc>
        <w:tc>
          <w:tcPr>
            <w:tcW w:w="640" w:type="dxa"/>
            <w:noWrap/>
            <w:vAlign w:val="center"/>
          </w:tcPr>
          <w:p w14:paraId="2597E8D7" w14:textId="77777777" w:rsidR="008F64DF" w:rsidRDefault="00180AC6">
            <w:pPr>
              <w:widowControl/>
              <w:jc w:val="left"/>
              <w:rPr>
                <w:rFonts w:ascii="宋体" w:hAnsi="宋体" w:cs="宋体"/>
                <w:kern w:val="0"/>
                <w:szCs w:val="21"/>
              </w:rPr>
            </w:pPr>
            <w:r>
              <w:rPr>
                <w:rFonts w:ascii="宋体" w:hAnsi="宋体" w:cs="宋体" w:hint="eastAsia"/>
                <w:kern w:val="0"/>
                <w:szCs w:val="21"/>
              </w:rPr>
              <w:t>8</w:t>
            </w:r>
          </w:p>
        </w:tc>
        <w:tc>
          <w:tcPr>
            <w:tcW w:w="773" w:type="dxa"/>
            <w:vAlign w:val="center"/>
          </w:tcPr>
          <w:p w14:paraId="4FCC5419" w14:textId="77777777" w:rsidR="008F64DF" w:rsidRDefault="00180AC6">
            <w:pPr>
              <w:widowControl/>
              <w:jc w:val="left"/>
              <w:rPr>
                <w:rFonts w:ascii="宋体" w:hAnsi="宋体" w:cs="宋体"/>
                <w:kern w:val="0"/>
                <w:szCs w:val="21"/>
              </w:rPr>
            </w:pPr>
            <w:r>
              <w:rPr>
                <w:rFonts w:ascii="宋体" w:hAnsi="宋体" w:cs="宋体" w:hint="eastAsia"/>
                <w:kern w:val="0"/>
                <w:szCs w:val="21"/>
              </w:rPr>
              <w:t>0.5</w:t>
            </w:r>
          </w:p>
        </w:tc>
        <w:tc>
          <w:tcPr>
            <w:tcW w:w="592" w:type="dxa"/>
            <w:noWrap/>
            <w:vAlign w:val="center"/>
          </w:tcPr>
          <w:p w14:paraId="6CC334AC" w14:textId="77777777" w:rsidR="008F64DF" w:rsidRDefault="008F64DF">
            <w:pPr>
              <w:widowControl/>
              <w:jc w:val="left"/>
              <w:rPr>
                <w:rFonts w:ascii="宋体" w:hAnsi="宋体" w:cs="宋体"/>
                <w:kern w:val="0"/>
                <w:szCs w:val="21"/>
              </w:rPr>
            </w:pPr>
          </w:p>
        </w:tc>
        <w:tc>
          <w:tcPr>
            <w:tcW w:w="646" w:type="dxa"/>
            <w:noWrap/>
            <w:vAlign w:val="center"/>
          </w:tcPr>
          <w:p w14:paraId="17C8926A" w14:textId="77777777" w:rsidR="008F64DF" w:rsidRDefault="008F64DF">
            <w:pPr>
              <w:widowControl/>
              <w:jc w:val="left"/>
              <w:rPr>
                <w:rFonts w:ascii="宋体" w:hAnsi="宋体" w:cs="宋体"/>
                <w:kern w:val="0"/>
                <w:szCs w:val="21"/>
              </w:rPr>
            </w:pPr>
          </w:p>
        </w:tc>
        <w:tc>
          <w:tcPr>
            <w:tcW w:w="709" w:type="dxa"/>
            <w:noWrap/>
            <w:vAlign w:val="center"/>
          </w:tcPr>
          <w:p w14:paraId="04A59D97" w14:textId="77777777" w:rsidR="008F64DF" w:rsidRDefault="008F64DF">
            <w:pPr>
              <w:widowControl/>
              <w:jc w:val="left"/>
              <w:rPr>
                <w:rFonts w:ascii="宋体" w:hAnsi="宋体" w:cs="宋体"/>
                <w:kern w:val="0"/>
                <w:szCs w:val="21"/>
              </w:rPr>
            </w:pPr>
          </w:p>
        </w:tc>
        <w:tc>
          <w:tcPr>
            <w:tcW w:w="709" w:type="dxa"/>
            <w:noWrap/>
            <w:vAlign w:val="center"/>
          </w:tcPr>
          <w:p w14:paraId="609B5C5B" w14:textId="77777777" w:rsidR="008F64DF" w:rsidRDefault="00180AC6">
            <w:pPr>
              <w:widowControl/>
              <w:jc w:val="left"/>
              <w:rPr>
                <w:rFonts w:ascii="宋体" w:hAnsi="宋体" w:cs="宋体"/>
                <w:kern w:val="0"/>
                <w:szCs w:val="21"/>
              </w:rPr>
            </w:pPr>
            <w:r>
              <w:rPr>
                <w:rFonts w:ascii="宋体" w:hAnsi="宋体" w:cs="宋体" w:hint="eastAsia"/>
                <w:kern w:val="0"/>
                <w:szCs w:val="21"/>
              </w:rPr>
              <w:t>4*2</w:t>
            </w:r>
          </w:p>
        </w:tc>
        <w:tc>
          <w:tcPr>
            <w:tcW w:w="741" w:type="dxa"/>
            <w:noWrap/>
            <w:vAlign w:val="center"/>
          </w:tcPr>
          <w:p w14:paraId="4332F93B" w14:textId="77777777" w:rsidR="008F64DF" w:rsidRDefault="008F64DF">
            <w:pPr>
              <w:widowControl/>
              <w:jc w:val="left"/>
              <w:rPr>
                <w:rFonts w:ascii="宋体" w:hAnsi="宋体" w:cs="宋体"/>
                <w:kern w:val="0"/>
                <w:szCs w:val="21"/>
              </w:rPr>
            </w:pPr>
          </w:p>
        </w:tc>
        <w:tc>
          <w:tcPr>
            <w:tcW w:w="741" w:type="dxa"/>
            <w:noWrap/>
            <w:vAlign w:val="center"/>
          </w:tcPr>
          <w:p w14:paraId="15903509" w14:textId="77777777" w:rsidR="008F64DF" w:rsidRDefault="008F64DF">
            <w:pPr>
              <w:widowControl/>
              <w:jc w:val="left"/>
              <w:rPr>
                <w:rFonts w:ascii="宋体" w:hAnsi="宋体" w:cs="宋体"/>
                <w:kern w:val="0"/>
                <w:szCs w:val="21"/>
              </w:rPr>
            </w:pPr>
          </w:p>
        </w:tc>
        <w:tc>
          <w:tcPr>
            <w:tcW w:w="823" w:type="dxa"/>
            <w:noWrap/>
            <w:vAlign w:val="center"/>
          </w:tcPr>
          <w:p w14:paraId="584F63A0" w14:textId="77777777" w:rsidR="008F64DF" w:rsidRDefault="00180AC6">
            <w:pPr>
              <w:widowControl/>
              <w:jc w:val="center"/>
              <w:rPr>
                <w:rFonts w:ascii="宋体" w:cs="宋体"/>
                <w:kern w:val="0"/>
                <w:szCs w:val="21"/>
              </w:rPr>
            </w:pPr>
            <w:r>
              <w:rPr>
                <w:rFonts w:ascii="宋体" w:hAnsi="宋体" w:cs="宋体" w:hint="eastAsia"/>
                <w:color w:val="000000" w:themeColor="text1"/>
                <w:kern w:val="0"/>
                <w:sz w:val="18"/>
                <w:szCs w:val="18"/>
              </w:rPr>
              <w:t>报告</w:t>
            </w:r>
          </w:p>
        </w:tc>
        <w:tc>
          <w:tcPr>
            <w:tcW w:w="681" w:type="dxa"/>
            <w:noWrap/>
            <w:vAlign w:val="center"/>
          </w:tcPr>
          <w:p w14:paraId="78ADC44B" w14:textId="77777777" w:rsidR="008F64DF" w:rsidRDefault="008F64DF">
            <w:pPr>
              <w:widowControl/>
              <w:jc w:val="left"/>
              <w:rPr>
                <w:rFonts w:ascii="宋体" w:cs="宋体"/>
                <w:kern w:val="0"/>
                <w:szCs w:val="21"/>
              </w:rPr>
            </w:pPr>
          </w:p>
        </w:tc>
      </w:tr>
      <w:tr w:rsidR="008F64DF" w14:paraId="5C615EFA" w14:textId="77777777" w:rsidTr="00D853FB">
        <w:trPr>
          <w:trHeight w:val="72"/>
          <w:jc w:val="center"/>
        </w:trPr>
        <w:tc>
          <w:tcPr>
            <w:tcW w:w="536" w:type="dxa"/>
            <w:vMerge/>
            <w:vAlign w:val="center"/>
          </w:tcPr>
          <w:p w14:paraId="4FEF739D" w14:textId="77777777" w:rsidR="008F64DF" w:rsidRDefault="008F64DF">
            <w:pPr>
              <w:widowControl/>
              <w:jc w:val="left"/>
              <w:rPr>
                <w:rFonts w:ascii="宋体" w:hAnsi="宋体" w:cs="宋体"/>
                <w:kern w:val="0"/>
                <w:szCs w:val="21"/>
              </w:rPr>
            </w:pPr>
          </w:p>
        </w:tc>
        <w:tc>
          <w:tcPr>
            <w:tcW w:w="576" w:type="dxa"/>
            <w:gridSpan w:val="3"/>
            <w:noWrap/>
            <w:vAlign w:val="center"/>
          </w:tcPr>
          <w:p w14:paraId="30332840" w14:textId="77777777" w:rsidR="008F64DF" w:rsidRDefault="00180AC6">
            <w:pPr>
              <w:widowControl/>
              <w:jc w:val="left"/>
              <w:rPr>
                <w:rFonts w:ascii="宋体" w:hAnsi="宋体" w:cs="宋体"/>
                <w:kern w:val="0"/>
                <w:szCs w:val="21"/>
              </w:rPr>
            </w:pPr>
            <w:r>
              <w:rPr>
                <w:rFonts w:ascii="宋体" w:hAnsi="宋体" w:cs="宋体" w:hint="eastAsia"/>
                <w:kern w:val="0"/>
                <w:szCs w:val="21"/>
              </w:rPr>
              <w:t>5</w:t>
            </w:r>
          </w:p>
        </w:tc>
        <w:tc>
          <w:tcPr>
            <w:tcW w:w="1982" w:type="dxa"/>
            <w:gridSpan w:val="3"/>
            <w:vAlign w:val="center"/>
          </w:tcPr>
          <w:p w14:paraId="359BED67" w14:textId="77777777" w:rsidR="008F64DF" w:rsidRDefault="00180AC6">
            <w:pPr>
              <w:widowControl/>
              <w:jc w:val="left"/>
              <w:rPr>
                <w:rFonts w:ascii="宋体" w:hAnsi="宋体" w:cs="宋体"/>
                <w:kern w:val="0"/>
                <w:szCs w:val="21"/>
              </w:rPr>
            </w:pPr>
            <w:r>
              <w:rPr>
                <w:rFonts w:ascii="宋体" w:hAnsi="宋体" w:cs="宋体" w:hint="eastAsia"/>
                <w:kern w:val="0"/>
                <w:szCs w:val="21"/>
              </w:rPr>
              <w:t>综合实训</w:t>
            </w:r>
          </w:p>
        </w:tc>
        <w:tc>
          <w:tcPr>
            <w:tcW w:w="640" w:type="dxa"/>
            <w:gridSpan w:val="2"/>
            <w:noWrap/>
            <w:vAlign w:val="center"/>
          </w:tcPr>
          <w:p w14:paraId="39EF4D34"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2C7193FE" w14:textId="77777777" w:rsidR="008F64DF" w:rsidRDefault="00180AC6">
            <w:pPr>
              <w:widowControl/>
              <w:jc w:val="left"/>
              <w:rPr>
                <w:rFonts w:ascii="宋体" w:hAnsi="宋体" w:cs="宋体"/>
                <w:kern w:val="0"/>
                <w:szCs w:val="21"/>
              </w:rPr>
            </w:pPr>
            <w:r>
              <w:rPr>
                <w:rFonts w:ascii="宋体" w:hAnsi="宋体" w:cs="宋体" w:hint="eastAsia"/>
                <w:kern w:val="0"/>
                <w:szCs w:val="21"/>
              </w:rPr>
              <w:t>240</w:t>
            </w:r>
          </w:p>
        </w:tc>
        <w:tc>
          <w:tcPr>
            <w:tcW w:w="640" w:type="dxa"/>
            <w:noWrap/>
            <w:vAlign w:val="center"/>
          </w:tcPr>
          <w:p w14:paraId="1C47316C" w14:textId="77777777" w:rsidR="008F64DF" w:rsidRDefault="00180AC6">
            <w:pPr>
              <w:widowControl/>
              <w:jc w:val="left"/>
              <w:rPr>
                <w:rFonts w:ascii="宋体" w:hAnsi="宋体" w:cs="宋体"/>
                <w:kern w:val="0"/>
                <w:szCs w:val="21"/>
              </w:rPr>
            </w:pPr>
            <w:r>
              <w:rPr>
                <w:rFonts w:ascii="宋体" w:hAnsi="宋体" w:cs="宋体" w:hint="eastAsia"/>
                <w:kern w:val="0"/>
                <w:szCs w:val="21"/>
              </w:rPr>
              <w:t>240</w:t>
            </w:r>
          </w:p>
        </w:tc>
        <w:tc>
          <w:tcPr>
            <w:tcW w:w="773" w:type="dxa"/>
            <w:vAlign w:val="center"/>
          </w:tcPr>
          <w:p w14:paraId="723FADE9" w14:textId="77777777" w:rsidR="008F64DF" w:rsidRDefault="00180AC6">
            <w:pPr>
              <w:widowControl/>
              <w:jc w:val="left"/>
              <w:rPr>
                <w:rFonts w:ascii="宋体" w:hAnsi="宋体" w:cs="宋体"/>
                <w:kern w:val="0"/>
                <w:szCs w:val="21"/>
              </w:rPr>
            </w:pPr>
            <w:r>
              <w:rPr>
                <w:rFonts w:ascii="宋体" w:hAnsi="宋体" w:cs="宋体" w:hint="eastAsia"/>
                <w:kern w:val="0"/>
                <w:szCs w:val="21"/>
              </w:rPr>
              <w:t>10</w:t>
            </w:r>
          </w:p>
        </w:tc>
        <w:tc>
          <w:tcPr>
            <w:tcW w:w="592" w:type="dxa"/>
            <w:noWrap/>
            <w:vAlign w:val="center"/>
          </w:tcPr>
          <w:p w14:paraId="0FFFADE5" w14:textId="77777777" w:rsidR="008F64DF" w:rsidRDefault="008F64DF">
            <w:pPr>
              <w:widowControl/>
              <w:jc w:val="left"/>
              <w:rPr>
                <w:rFonts w:ascii="宋体" w:hAnsi="宋体" w:cs="宋体"/>
                <w:kern w:val="0"/>
                <w:szCs w:val="21"/>
              </w:rPr>
            </w:pPr>
          </w:p>
        </w:tc>
        <w:tc>
          <w:tcPr>
            <w:tcW w:w="646" w:type="dxa"/>
            <w:noWrap/>
            <w:vAlign w:val="center"/>
          </w:tcPr>
          <w:p w14:paraId="5EBEF38B" w14:textId="77777777" w:rsidR="008F64DF" w:rsidRDefault="008F64DF">
            <w:pPr>
              <w:widowControl/>
              <w:jc w:val="left"/>
              <w:rPr>
                <w:rFonts w:ascii="宋体" w:hAnsi="宋体" w:cs="宋体"/>
                <w:kern w:val="0"/>
                <w:szCs w:val="21"/>
              </w:rPr>
            </w:pPr>
          </w:p>
        </w:tc>
        <w:tc>
          <w:tcPr>
            <w:tcW w:w="709" w:type="dxa"/>
            <w:noWrap/>
            <w:vAlign w:val="center"/>
          </w:tcPr>
          <w:p w14:paraId="5E921507" w14:textId="77777777" w:rsidR="008F64DF" w:rsidRDefault="008F64DF">
            <w:pPr>
              <w:widowControl/>
              <w:jc w:val="left"/>
              <w:rPr>
                <w:rFonts w:ascii="宋体" w:hAnsi="宋体" w:cs="宋体"/>
                <w:kern w:val="0"/>
                <w:szCs w:val="21"/>
              </w:rPr>
            </w:pPr>
          </w:p>
        </w:tc>
        <w:tc>
          <w:tcPr>
            <w:tcW w:w="709" w:type="dxa"/>
            <w:noWrap/>
            <w:vAlign w:val="center"/>
          </w:tcPr>
          <w:p w14:paraId="253D9F36" w14:textId="77777777" w:rsidR="008F64DF" w:rsidRDefault="00180AC6">
            <w:pPr>
              <w:widowControl/>
              <w:jc w:val="left"/>
              <w:rPr>
                <w:rFonts w:ascii="宋体" w:hAnsi="宋体" w:cs="宋体"/>
                <w:kern w:val="0"/>
                <w:szCs w:val="21"/>
              </w:rPr>
            </w:pPr>
            <w:r>
              <w:rPr>
                <w:rFonts w:ascii="宋体" w:hAnsi="宋体" w:cs="宋体" w:hint="eastAsia"/>
                <w:kern w:val="0"/>
                <w:szCs w:val="21"/>
              </w:rPr>
              <w:t>4*20</w:t>
            </w:r>
          </w:p>
        </w:tc>
        <w:tc>
          <w:tcPr>
            <w:tcW w:w="741" w:type="dxa"/>
            <w:noWrap/>
            <w:vAlign w:val="center"/>
          </w:tcPr>
          <w:p w14:paraId="4811A326" w14:textId="77777777" w:rsidR="008F64DF" w:rsidRDefault="00180AC6">
            <w:pPr>
              <w:widowControl/>
              <w:jc w:val="left"/>
              <w:rPr>
                <w:rFonts w:ascii="宋体" w:hAnsi="宋体" w:cs="宋体"/>
                <w:kern w:val="0"/>
                <w:szCs w:val="21"/>
              </w:rPr>
            </w:pPr>
            <w:r>
              <w:rPr>
                <w:rFonts w:ascii="宋体" w:hAnsi="宋体" w:cs="宋体" w:hint="eastAsia"/>
                <w:kern w:val="0"/>
                <w:szCs w:val="21"/>
              </w:rPr>
              <w:t>8*20</w:t>
            </w:r>
          </w:p>
        </w:tc>
        <w:tc>
          <w:tcPr>
            <w:tcW w:w="741" w:type="dxa"/>
            <w:noWrap/>
            <w:vAlign w:val="center"/>
          </w:tcPr>
          <w:p w14:paraId="67ACBC0C" w14:textId="77777777" w:rsidR="008F64DF" w:rsidRDefault="008F64DF">
            <w:pPr>
              <w:widowControl/>
              <w:jc w:val="left"/>
              <w:rPr>
                <w:rFonts w:ascii="宋体" w:hAnsi="宋体" w:cs="宋体"/>
                <w:kern w:val="0"/>
                <w:szCs w:val="21"/>
              </w:rPr>
            </w:pPr>
          </w:p>
        </w:tc>
        <w:tc>
          <w:tcPr>
            <w:tcW w:w="823" w:type="dxa"/>
            <w:noWrap/>
            <w:vAlign w:val="center"/>
          </w:tcPr>
          <w:p w14:paraId="68B710FE" w14:textId="77777777" w:rsidR="008F64DF" w:rsidRDefault="00180AC6">
            <w:pPr>
              <w:widowControl/>
              <w:jc w:val="center"/>
              <w:rPr>
                <w:rFonts w:ascii="宋体" w:cs="宋体"/>
                <w:kern w:val="0"/>
                <w:szCs w:val="21"/>
              </w:rPr>
            </w:pPr>
            <w:r>
              <w:rPr>
                <w:rFonts w:ascii="宋体" w:hAnsi="宋体" w:cs="宋体" w:hint="eastAsia"/>
                <w:color w:val="000000" w:themeColor="text1"/>
                <w:kern w:val="0"/>
                <w:sz w:val="18"/>
                <w:szCs w:val="18"/>
              </w:rPr>
              <w:t>报告</w:t>
            </w:r>
          </w:p>
        </w:tc>
        <w:tc>
          <w:tcPr>
            <w:tcW w:w="681" w:type="dxa"/>
            <w:noWrap/>
            <w:vAlign w:val="center"/>
          </w:tcPr>
          <w:p w14:paraId="5213CB0C" w14:textId="77777777" w:rsidR="008F64DF" w:rsidRDefault="008F64DF">
            <w:pPr>
              <w:widowControl/>
              <w:jc w:val="left"/>
              <w:rPr>
                <w:rFonts w:ascii="宋体" w:cs="宋体"/>
                <w:kern w:val="0"/>
                <w:szCs w:val="21"/>
              </w:rPr>
            </w:pPr>
          </w:p>
        </w:tc>
      </w:tr>
      <w:tr w:rsidR="008F64DF" w14:paraId="2048FFDB" w14:textId="77777777" w:rsidTr="00D853FB">
        <w:trPr>
          <w:trHeight w:val="72"/>
          <w:jc w:val="center"/>
        </w:trPr>
        <w:tc>
          <w:tcPr>
            <w:tcW w:w="536" w:type="dxa"/>
            <w:vMerge/>
            <w:tcBorders>
              <w:bottom w:val="single" w:sz="4" w:space="0" w:color="auto"/>
            </w:tcBorders>
            <w:vAlign w:val="center"/>
          </w:tcPr>
          <w:p w14:paraId="1E8591F0" w14:textId="77777777" w:rsidR="008F64DF" w:rsidRDefault="008F64DF">
            <w:pPr>
              <w:widowControl/>
              <w:jc w:val="left"/>
              <w:rPr>
                <w:rFonts w:ascii="宋体" w:hAnsi="宋体" w:cs="宋体"/>
                <w:kern w:val="0"/>
                <w:szCs w:val="21"/>
              </w:rPr>
            </w:pPr>
          </w:p>
        </w:tc>
        <w:tc>
          <w:tcPr>
            <w:tcW w:w="576" w:type="dxa"/>
            <w:gridSpan w:val="3"/>
            <w:noWrap/>
            <w:vAlign w:val="center"/>
          </w:tcPr>
          <w:p w14:paraId="053C53FF" w14:textId="77777777" w:rsidR="008F64DF" w:rsidRDefault="00180AC6">
            <w:pPr>
              <w:widowControl/>
              <w:jc w:val="left"/>
              <w:rPr>
                <w:rFonts w:ascii="宋体" w:hAnsi="宋体" w:cs="宋体"/>
                <w:kern w:val="0"/>
                <w:szCs w:val="21"/>
              </w:rPr>
            </w:pPr>
            <w:r>
              <w:rPr>
                <w:rFonts w:ascii="宋体" w:hAnsi="宋体" w:cs="宋体" w:hint="eastAsia"/>
                <w:kern w:val="0"/>
                <w:szCs w:val="21"/>
              </w:rPr>
              <w:t>6</w:t>
            </w:r>
          </w:p>
        </w:tc>
        <w:tc>
          <w:tcPr>
            <w:tcW w:w="1982" w:type="dxa"/>
            <w:gridSpan w:val="3"/>
            <w:vAlign w:val="center"/>
          </w:tcPr>
          <w:p w14:paraId="766F0CC3" w14:textId="77777777" w:rsidR="008F64DF" w:rsidRDefault="00180AC6">
            <w:pPr>
              <w:widowControl/>
              <w:jc w:val="left"/>
              <w:rPr>
                <w:rFonts w:ascii="宋体" w:hAnsi="宋体" w:cs="宋体"/>
                <w:kern w:val="0"/>
                <w:szCs w:val="21"/>
              </w:rPr>
            </w:pPr>
            <w:r>
              <w:rPr>
                <w:rFonts w:ascii="宋体" w:hAnsi="宋体" w:cs="宋体" w:hint="eastAsia"/>
                <w:kern w:val="0"/>
                <w:szCs w:val="21"/>
              </w:rPr>
              <w:t>ERP综合训练</w:t>
            </w:r>
          </w:p>
        </w:tc>
        <w:tc>
          <w:tcPr>
            <w:tcW w:w="640" w:type="dxa"/>
            <w:gridSpan w:val="2"/>
            <w:noWrap/>
            <w:vAlign w:val="center"/>
          </w:tcPr>
          <w:p w14:paraId="1D499EB6"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2C5A67FD" w14:textId="77777777" w:rsidR="008F64DF" w:rsidRDefault="00180AC6">
            <w:pPr>
              <w:widowControl/>
              <w:jc w:val="left"/>
              <w:rPr>
                <w:rFonts w:ascii="宋体" w:hAnsi="宋体" w:cs="宋体"/>
                <w:kern w:val="0"/>
                <w:szCs w:val="21"/>
              </w:rPr>
            </w:pPr>
            <w:r>
              <w:rPr>
                <w:rFonts w:ascii="宋体" w:hAnsi="宋体" w:cs="宋体" w:hint="eastAsia"/>
                <w:kern w:val="0"/>
                <w:szCs w:val="21"/>
              </w:rPr>
              <w:t>42</w:t>
            </w:r>
          </w:p>
        </w:tc>
        <w:tc>
          <w:tcPr>
            <w:tcW w:w="640" w:type="dxa"/>
            <w:noWrap/>
            <w:vAlign w:val="center"/>
          </w:tcPr>
          <w:p w14:paraId="23540D68" w14:textId="77777777" w:rsidR="008F64DF" w:rsidRDefault="00180AC6">
            <w:pPr>
              <w:widowControl/>
              <w:jc w:val="left"/>
              <w:rPr>
                <w:rFonts w:ascii="宋体" w:hAnsi="宋体" w:cs="宋体"/>
                <w:kern w:val="0"/>
                <w:szCs w:val="21"/>
              </w:rPr>
            </w:pPr>
            <w:r>
              <w:rPr>
                <w:rFonts w:ascii="宋体" w:hAnsi="宋体" w:cs="宋体" w:hint="eastAsia"/>
                <w:kern w:val="0"/>
                <w:szCs w:val="21"/>
              </w:rPr>
              <w:t>42</w:t>
            </w:r>
          </w:p>
        </w:tc>
        <w:tc>
          <w:tcPr>
            <w:tcW w:w="773" w:type="dxa"/>
            <w:vAlign w:val="center"/>
          </w:tcPr>
          <w:p w14:paraId="6A9326F8" w14:textId="77777777" w:rsidR="008F64DF" w:rsidRDefault="00180AC6">
            <w:pPr>
              <w:widowControl/>
              <w:jc w:val="left"/>
              <w:rPr>
                <w:rFonts w:ascii="宋体" w:hAnsi="宋体" w:cs="宋体"/>
                <w:kern w:val="0"/>
                <w:szCs w:val="21"/>
              </w:rPr>
            </w:pPr>
            <w:r>
              <w:rPr>
                <w:rFonts w:ascii="宋体" w:hAnsi="宋体" w:cs="宋体" w:hint="eastAsia"/>
                <w:kern w:val="0"/>
                <w:szCs w:val="21"/>
              </w:rPr>
              <w:t>1.5</w:t>
            </w:r>
          </w:p>
        </w:tc>
        <w:tc>
          <w:tcPr>
            <w:tcW w:w="592" w:type="dxa"/>
            <w:noWrap/>
            <w:vAlign w:val="center"/>
          </w:tcPr>
          <w:p w14:paraId="2A4AF048" w14:textId="77777777" w:rsidR="008F64DF" w:rsidRDefault="008F64DF">
            <w:pPr>
              <w:widowControl/>
              <w:jc w:val="left"/>
              <w:rPr>
                <w:rFonts w:ascii="宋体" w:hAnsi="宋体" w:cs="宋体"/>
                <w:kern w:val="0"/>
                <w:szCs w:val="21"/>
              </w:rPr>
            </w:pPr>
          </w:p>
        </w:tc>
        <w:tc>
          <w:tcPr>
            <w:tcW w:w="646" w:type="dxa"/>
            <w:noWrap/>
            <w:vAlign w:val="center"/>
          </w:tcPr>
          <w:p w14:paraId="17F0BB1F" w14:textId="77777777" w:rsidR="008F64DF" w:rsidRDefault="008F64DF">
            <w:pPr>
              <w:widowControl/>
              <w:jc w:val="left"/>
              <w:rPr>
                <w:rFonts w:ascii="宋体" w:hAnsi="宋体" w:cs="宋体"/>
                <w:kern w:val="0"/>
                <w:szCs w:val="21"/>
              </w:rPr>
            </w:pPr>
          </w:p>
        </w:tc>
        <w:tc>
          <w:tcPr>
            <w:tcW w:w="709" w:type="dxa"/>
            <w:noWrap/>
            <w:vAlign w:val="center"/>
          </w:tcPr>
          <w:p w14:paraId="09475A40" w14:textId="77777777" w:rsidR="008F64DF" w:rsidRDefault="008F64DF">
            <w:pPr>
              <w:widowControl/>
              <w:jc w:val="left"/>
              <w:rPr>
                <w:rFonts w:ascii="宋体" w:hAnsi="宋体" w:cs="宋体"/>
                <w:kern w:val="0"/>
                <w:szCs w:val="21"/>
              </w:rPr>
            </w:pPr>
          </w:p>
        </w:tc>
        <w:tc>
          <w:tcPr>
            <w:tcW w:w="709" w:type="dxa"/>
            <w:noWrap/>
            <w:vAlign w:val="center"/>
          </w:tcPr>
          <w:p w14:paraId="115DEF64" w14:textId="77777777" w:rsidR="008F64DF" w:rsidRDefault="00180AC6">
            <w:pPr>
              <w:widowControl/>
              <w:jc w:val="left"/>
              <w:rPr>
                <w:rFonts w:ascii="宋体" w:hAnsi="宋体" w:cs="宋体"/>
                <w:kern w:val="0"/>
                <w:szCs w:val="21"/>
              </w:rPr>
            </w:pPr>
            <w:r>
              <w:rPr>
                <w:rFonts w:ascii="宋体" w:hAnsi="宋体" w:cs="宋体" w:hint="eastAsia"/>
                <w:kern w:val="0"/>
                <w:szCs w:val="21"/>
              </w:rPr>
              <w:t>3*14</w:t>
            </w:r>
          </w:p>
        </w:tc>
        <w:tc>
          <w:tcPr>
            <w:tcW w:w="741" w:type="dxa"/>
            <w:noWrap/>
            <w:vAlign w:val="center"/>
          </w:tcPr>
          <w:p w14:paraId="5BB59443" w14:textId="77777777" w:rsidR="008F64DF" w:rsidRDefault="008F64DF">
            <w:pPr>
              <w:widowControl/>
              <w:jc w:val="left"/>
              <w:rPr>
                <w:rFonts w:ascii="宋体" w:hAnsi="宋体" w:cs="宋体"/>
                <w:kern w:val="0"/>
                <w:szCs w:val="21"/>
              </w:rPr>
            </w:pPr>
          </w:p>
        </w:tc>
        <w:tc>
          <w:tcPr>
            <w:tcW w:w="741" w:type="dxa"/>
            <w:noWrap/>
            <w:vAlign w:val="center"/>
          </w:tcPr>
          <w:p w14:paraId="6005AC60" w14:textId="77777777" w:rsidR="008F64DF" w:rsidRDefault="008F64DF">
            <w:pPr>
              <w:widowControl/>
              <w:jc w:val="left"/>
              <w:rPr>
                <w:rFonts w:ascii="宋体" w:hAnsi="宋体" w:cs="宋体"/>
                <w:kern w:val="0"/>
                <w:szCs w:val="21"/>
              </w:rPr>
            </w:pPr>
          </w:p>
        </w:tc>
        <w:tc>
          <w:tcPr>
            <w:tcW w:w="823" w:type="dxa"/>
            <w:noWrap/>
            <w:vAlign w:val="center"/>
          </w:tcPr>
          <w:p w14:paraId="54B2B724" w14:textId="77777777" w:rsidR="008F64DF" w:rsidRDefault="00180AC6">
            <w:pPr>
              <w:widowControl/>
              <w:jc w:val="center"/>
              <w:rPr>
                <w:rFonts w:ascii="宋体" w:cs="宋体"/>
                <w:kern w:val="0"/>
                <w:szCs w:val="21"/>
              </w:rPr>
            </w:pPr>
            <w:r>
              <w:rPr>
                <w:rFonts w:ascii="宋体" w:hAnsi="宋体" w:cs="宋体" w:hint="eastAsia"/>
                <w:color w:val="000000" w:themeColor="text1"/>
                <w:kern w:val="0"/>
                <w:sz w:val="18"/>
                <w:szCs w:val="18"/>
              </w:rPr>
              <w:t>报告</w:t>
            </w:r>
          </w:p>
        </w:tc>
        <w:tc>
          <w:tcPr>
            <w:tcW w:w="681" w:type="dxa"/>
            <w:noWrap/>
            <w:vAlign w:val="center"/>
          </w:tcPr>
          <w:p w14:paraId="6728B8DE" w14:textId="77777777" w:rsidR="008F64DF" w:rsidRDefault="008F64DF">
            <w:pPr>
              <w:widowControl/>
              <w:jc w:val="left"/>
              <w:rPr>
                <w:rFonts w:ascii="宋体" w:cs="宋体"/>
                <w:kern w:val="0"/>
                <w:szCs w:val="21"/>
              </w:rPr>
            </w:pPr>
          </w:p>
        </w:tc>
      </w:tr>
      <w:tr w:rsidR="008F64DF" w14:paraId="35984AA2" w14:textId="77777777" w:rsidTr="00D853FB">
        <w:trPr>
          <w:trHeight w:val="72"/>
          <w:jc w:val="center"/>
        </w:trPr>
        <w:tc>
          <w:tcPr>
            <w:tcW w:w="3094" w:type="dxa"/>
            <w:gridSpan w:val="7"/>
            <w:tcBorders>
              <w:top w:val="single" w:sz="4" w:space="0" w:color="auto"/>
              <w:bottom w:val="single" w:sz="4" w:space="0" w:color="auto"/>
            </w:tcBorders>
            <w:vAlign w:val="center"/>
          </w:tcPr>
          <w:p w14:paraId="2B8C3AEB"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小 计</w:t>
            </w:r>
          </w:p>
        </w:tc>
        <w:tc>
          <w:tcPr>
            <w:tcW w:w="640" w:type="dxa"/>
            <w:gridSpan w:val="2"/>
            <w:noWrap/>
            <w:vAlign w:val="center"/>
          </w:tcPr>
          <w:p w14:paraId="3DBD125A"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0</w:t>
            </w:r>
          </w:p>
        </w:tc>
        <w:tc>
          <w:tcPr>
            <w:tcW w:w="640" w:type="dxa"/>
            <w:noWrap/>
            <w:vAlign w:val="center"/>
          </w:tcPr>
          <w:p w14:paraId="1975DD64"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408</w:t>
            </w:r>
          </w:p>
        </w:tc>
        <w:tc>
          <w:tcPr>
            <w:tcW w:w="640" w:type="dxa"/>
            <w:noWrap/>
            <w:vAlign w:val="center"/>
          </w:tcPr>
          <w:p w14:paraId="59BAFEDF"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408</w:t>
            </w:r>
          </w:p>
        </w:tc>
        <w:tc>
          <w:tcPr>
            <w:tcW w:w="773" w:type="dxa"/>
            <w:vAlign w:val="center"/>
          </w:tcPr>
          <w:p w14:paraId="75D09E08" w14:textId="77777777" w:rsidR="008F64DF" w:rsidRDefault="00180AC6">
            <w:pPr>
              <w:widowControl/>
              <w:jc w:val="center"/>
              <w:rPr>
                <w:rFonts w:ascii="宋体" w:hAnsi="宋体" w:cs="宋体"/>
                <w:b/>
                <w:bCs/>
                <w:kern w:val="0"/>
                <w:szCs w:val="21"/>
              </w:rPr>
            </w:pPr>
            <w:r>
              <w:rPr>
                <w:rFonts w:ascii="宋体" w:hAnsi="宋体" w:cs="宋体" w:hint="eastAsia"/>
                <w:b/>
                <w:bCs/>
                <w:kern w:val="0"/>
                <w:szCs w:val="21"/>
              </w:rPr>
              <w:t>18</w:t>
            </w:r>
          </w:p>
        </w:tc>
        <w:tc>
          <w:tcPr>
            <w:tcW w:w="592" w:type="dxa"/>
            <w:noWrap/>
            <w:vAlign w:val="center"/>
          </w:tcPr>
          <w:p w14:paraId="5F4B7DC2" w14:textId="77777777" w:rsidR="008F64DF" w:rsidRDefault="008F64DF">
            <w:pPr>
              <w:widowControl/>
              <w:jc w:val="center"/>
              <w:rPr>
                <w:rFonts w:ascii="宋体" w:hAnsi="宋体" w:cs="宋体"/>
                <w:b/>
                <w:bCs/>
                <w:kern w:val="0"/>
                <w:szCs w:val="21"/>
              </w:rPr>
            </w:pPr>
          </w:p>
        </w:tc>
        <w:tc>
          <w:tcPr>
            <w:tcW w:w="646" w:type="dxa"/>
            <w:noWrap/>
            <w:vAlign w:val="center"/>
          </w:tcPr>
          <w:p w14:paraId="6E246832" w14:textId="77777777" w:rsidR="008F64DF" w:rsidRDefault="008F64DF">
            <w:pPr>
              <w:widowControl/>
              <w:jc w:val="center"/>
              <w:rPr>
                <w:rFonts w:ascii="宋体" w:cs="宋体"/>
                <w:kern w:val="0"/>
                <w:szCs w:val="21"/>
              </w:rPr>
            </w:pPr>
          </w:p>
        </w:tc>
        <w:tc>
          <w:tcPr>
            <w:tcW w:w="709" w:type="dxa"/>
            <w:noWrap/>
            <w:vAlign w:val="center"/>
          </w:tcPr>
          <w:p w14:paraId="05BE3583" w14:textId="77777777" w:rsidR="008F64DF" w:rsidRDefault="008F64DF">
            <w:pPr>
              <w:widowControl/>
              <w:jc w:val="center"/>
              <w:rPr>
                <w:rFonts w:ascii="宋体" w:cs="宋体"/>
                <w:kern w:val="0"/>
                <w:szCs w:val="21"/>
              </w:rPr>
            </w:pPr>
          </w:p>
        </w:tc>
        <w:tc>
          <w:tcPr>
            <w:tcW w:w="709" w:type="dxa"/>
            <w:noWrap/>
            <w:vAlign w:val="center"/>
          </w:tcPr>
          <w:p w14:paraId="6D179311" w14:textId="77777777" w:rsidR="008F64DF" w:rsidRDefault="008F64DF">
            <w:pPr>
              <w:widowControl/>
              <w:jc w:val="center"/>
              <w:rPr>
                <w:rFonts w:ascii="宋体" w:cs="宋体"/>
                <w:kern w:val="0"/>
                <w:szCs w:val="21"/>
              </w:rPr>
            </w:pPr>
          </w:p>
        </w:tc>
        <w:tc>
          <w:tcPr>
            <w:tcW w:w="741" w:type="dxa"/>
            <w:noWrap/>
            <w:vAlign w:val="center"/>
          </w:tcPr>
          <w:p w14:paraId="3C71E105" w14:textId="77777777" w:rsidR="008F64DF" w:rsidRDefault="008F64DF">
            <w:pPr>
              <w:widowControl/>
              <w:jc w:val="center"/>
              <w:rPr>
                <w:rFonts w:ascii="宋体" w:cs="宋体"/>
                <w:kern w:val="0"/>
                <w:szCs w:val="21"/>
              </w:rPr>
            </w:pPr>
          </w:p>
        </w:tc>
        <w:tc>
          <w:tcPr>
            <w:tcW w:w="741" w:type="dxa"/>
            <w:noWrap/>
            <w:vAlign w:val="center"/>
          </w:tcPr>
          <w:p w14:paraId="77D261BE" w14:textId="77777777" w:rsidR="008F64DF" w:rsidRDefault="008F64DF">
            <w:pPr>
              <w:widowControl/>
              <w:jc w:val="center"/>
              <w:rPr>
                <w:rFonts w:ascii="宋体" w:cs="宋体"/>
                <w:kern w:val="0"/>
                <w:szCs w:val="21"/>
              </w:rPr>
            </w:pPr>
          </w:p>
        </w:tc>
        <w:tc>
          <w:tcPr>
            <w:tcW w:w="823" w:type="dxa"/>
            <w:noWrap/>
            <w:vAlign w:val="center"/>
          </w:tcPr>
          <w:p w14:paraId="5CFCA990" w14:textId="77777777" w:rsidR="008F64DF" w:rsidRDefault="008F64DF">
            <w:pPr>
              <w:widowControl/>
              <w:jc w:val="left"/>
              <w:rPr>
                <w:rFonts w:ascii="宋体" w:cs="宋体"/>
                <w:kern w:val="0"/>
                <w:szCs w:val="21"/>
              </w:rPr>
            </w:pPr>
          </w:p>
        </w:tc>
        <w:tc>
          <w:tcPr>
            <w:tcW w:w="681" w:type="dxa"/>
            <w:noWrap/>
            <w:vAlign w:val="center"/>
          </w:tcPr>
          <w:p w14:paraId="6401D6BF" w14:textId="77777777" w:rsidR="008F64DF" w:rsidRDefault="008F64DF">
            <w:pPr>
              <w:widowControl/>
              <w:jc w:val="left"/>
              <w:rPr>
                <w:rFonts w:ascii="宋体" w:cs="宋体"/>
                <w:kern w:val="0"/>
                <w:szCs w:val="21"/>
              </w:rPr>
            </w:pPr>
          </w:p>
        </w:tc>
      </w:tr>
      <w:tr w:rsidR="008F64DF" w14:paraId="3A5758EE" w14:textId="77777777" w:rsidTr="00D853FB">
        <w:trPr>
          <w:trHeight w:val="266"/>
          <w:jc w:val="center"/>
        </w:trPr>
        <w:tc>
          <w:tcPr>
            <w:tcW w:w="536" w:type="dxa"/>
            <w:vMerge w:val="restart"/>
            <w:tcBorders>
              <w:top w:val="single" w:sz="4" w:space="0" w:color="auto"/>
            </w:tcBorders>
            <w:noWrap/>
            <w:vAlign w:val="center"/>
          </w:tcPr>
          <w:p w14:paraId="2E73FC40" w14:textId="77777777" w:rsidR="008F64DF" w:rsidRDefault="00180AC6">
            <w:pPr>
              <w:widowControl/>
              <w:jc w:val="left"/>
              <w:rPr>
                <w:rFonts w:ascii="宋体" w:hAnsi="宋体" w:cs="宋体"/>
                <w:kern w:val="0"/>
                <w:szCs w:val="21"/>
              </w:rPr>
            </w:pPr>
            <w:r>
              <w:rPr>
                <w:rFonts w:ascii="宋体" w:hAnsi="宋体" w:cs="宋体" w:hint="eastAsia"/>
                <w:kern w:val="0"/>
                <w:szCs w:val="21"/>
              </w:rPr>
              <w:t>综合实践</w:t>
            </w:r>
          </w:p>
        </w:tc>
        <w:tc>
          <w:tcPr>
            <w:tcW w:w="576" w:type="dxa"/>
            <w:gridSpan w:val="3"/>
            <w:noWrap/>
            <w:vAlign w:val="center"/>
          </w:tcPr>
          <w:p w14:paraId="32A0DD19" w14:textId="77777777" w:rsidR="008F64DF" w:rsidRDefault="00180AC6">
            <w:pPr>
              <w:widowControl/>
              <w:jc w:val="left"/>
              <w:rPr>
                <w:rFonts w:ascii="宋体" w:hAnsi="宋体" w:cs="宋体"/>
                <w:kern w:val="0"/>
                <w:szCs w:val="21"/>
              </w:rPr>
            </w:pPr>
            <w:r>
              <w:rPr>
                <w:rFonts w:ascii="宋体" w:hAnsi="宋体" w:cs="宋体" w:hint="eastAsia"/>
                <w:kern w:val="0"/>
                <w:szCs w:val="21"/>
              </w:rPr>
              <w:t>1</w:t>
            </w:r>
          </w:p>
        </w:tc>
        <w:tc>
          <w:tcPr>
            <w:tcW w:w="1982" w:type="dxa"/>
            <w:gridSpan w:val="3"/>
            <w:vAlign w:val="center"/>
          </w:tcPr>
          <w:p w14:paraId="604EC43F" w14:textId="77777777" w:rsidR="008F64DF" w:rsidRDefault="00180AC6">
            <w:pPr>
              <w:widowControl/>
              <w:jc w:val="left"/>
              <w:rPr>
                <w:rFonts w:ascii="宋体" w:hAnsi="宋体" w:cs="宋体"/>
                <w:kern w:val="0"/>
                <w:szCs w:val="21"/>
              </w:rPr>
            </w:pPr>
            <w:r>
              <w:rPr>
                <w:rFonts w:ascii="宋体" w:hAnsi="宋体" w:cs="宋体" w:hint="eastAsia"/>
                <w:kern w:val="0"/>
                <w:szCs w:val="21"/>
              </w:rPr>
              <w:t>入学教育及军训</w:t>
            </w:r>
          </w:p>
        </w:tc>
        <w:tc>
          <w:tcPr>
            <w:tcW w:w="640" w:type="dxa"/>
            <w:gridSpan w:val="2"/>
            <w:noWrap/>
            <w:vAlign w:val="center"/>
          </w:tcPr>
          <w:p w14:paraId="48CB9F9E"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46B75E78" w14:textId="77777777" w:rsidR="008F64DF" w:rsidRDefault="00180AC6">
            <w:pPr>
              <w:widowControl/>
              <w:jc w:val="left"/>
              <w:rPr>
                <w:rFonts w:ascii="宋体" w:hAnsi="宋体" w:cs="宋体"/>
                <w:kern w:val="0"/>
                <w:szCs w:val="21"/>
              </w:rPr>
            </w:pPr>
            <w:r>
              <w:rPr>
                <w:rFonts w:ascii="宋体" w:hAnsi="宋体" w:cs="宋体" w:hint="eastAsia"/>
                <w:kern w:val="0"/>
                <w:szCs w:val="21"/>
              </w:rPr>
              <w:t>48</w:t>
            </w:r>
          </w:p>
        </w:tc>
        <w:tc>
          <w:tcPr>
            <w:tcW w:w="640" w:type="dxa"/>
            <w:noWrap/>
            <w:vAlign w:val="center"/>
          </w:tcPr>
          <w:p w14:paraId="03AFF4EB" w14:textId="77777777" w:rsidR="008F64DF" w:rsidRDefault="00180AC6">
            <w:pPr>
              <w:widowControl/>
              <w:jc w:val="left"/>
              <w:rPr>
                <w:rFonts w:ascii="宋体" w:hAnsi="宋体" w:cs="宋体"/>
                <w:kern w:val="0"/>
                <w:szCs w:val="21"/>
              </w:rPr>
            </w:pPr>
            <w:r>
              <w:rPr>
                <w:rFonts w:ascii="宋体" w:hAnsi="宋体" w:cs="宋体" w:hint="eastAsia"/>
                <w:kern w:val="0"/>
                <w:szCs w:val="21"/>
              </w:rPr>
              <w:t>48</w:t>
            </w:r>
          </w:p>
        </w:tc>
        <w:tc>
          <w:tcPr>
            <w:tcW w:w="773" w:type="dxa"/>
          </w:tcPr>
          <w:p w14:paraId="10538E40" w14:textId="77777777" w:rsidR="008F64DF" w:rsidRDefault="00180AC6">
            <w:pPr>
              <w:widowControl/>
              <w:jc w:val="left"/>
              <w:rPr>
                <w:rFonts w:ascii="宋体" w:hAnsi="宋体" w:cs="宋体"/>
                <w:kern w:val="0"/>
                <w:szCs w:val="21"/>
              </w:rPr>
            </w:pPr>
            <w:r>
              <w:rPr>
                <w:rFonts w:ascii="宋体" w:hAnsi="宋体" w:cs="宋体" w:hint="eastAsia"/>
                <w:kern w:val="0"/>
                <w:szCs w:val="21"/>
              </w:rPr>
              <w:t>2</w:t>
            </w:r>
          </w:p>
        </w:tc>
        <w:tc>
          <w:tcPr>
            <w:tcW w:w="592" w:type="dxa"/>
            <w:noWrap/>
            <w:vAlign w:val="center"/>
          </w:tcPr>
          <w:p w14:paraId="7084ED89" w14:textId="77777777" w:rsidR="008F64DF" w:rsidRDefault="00180AC6">
            <w:pPr>
              <w:widowControl/>
              <w:jc w:val="left"/>
              <w:rPr>
                <w:rFonts w:ascii="宋体" w:hAnsi="宋体" w:cs="宋体"/>
                <w:kern w:val="0"/>
                <w:szCs w:val="21"/>
              </w:rPr>
            </w:pPr>
            <w:r>
              <w:rPr>
                <w:rFonts w:ascii="宋体" w:hAnsi="宋体" w:cs="宋体" w:hint="eastAsia"/>
                <w:kern w:val="0"/>
                <w:szCs w:val="21"/>
              </w:rPr>
              <w:t>2*24</w:t>
            </w:r>
          </w:p>
        </w:tc>
        <w:tc>
          <w:tcPr>
            <w:tcW w:w="646" w:type="dxa"/>
            <w:noWrap/>
            <w:vAlign w:val="center"/>
          </w:tcPr>
          <w:p w14:paraId="36999B21"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09" w:type="dxa"/>
            <w:noWrap/>
            <w:vAlign w:val="center"/>
          </w:tcPr>
          <w:p w14:paraId="3DE10C4B"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09" w:type="dxa"/>
            <w:noWrap/>
            <w:vAlign w:val="center"/>
          </w:tcPr>
          <w:p w14:paraId="7DA161C6"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41" w:type="dxa"/>
            <w:noWrap/>
            <w:vAlign w:val="center"/>
          </w:tcPr>
          <w:p w14:paraId="3330E28A"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41" w:type="dxa"/>
            <w:noWrap/>
            <w:vAlign w:val="center"/>
          </w:tcPr>
          <w:p w14:paraId="756F9A7A"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823" w:type="dxa"/>
            <w:noWrap/>
            <w:vAlign w:val="center"/>
          </w:tcPr>
          <w:p w14:paraId="55862C0F"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681" w:type="dxa"/>
            <w:noWrap/>
            <w:vAlign w:val="center"/>
          </w:tcPr>
          <w:p w14:paraId="17553177" w14:textId="77777777" w:rsidR="008F64DF" w:rsidRDefault="00180AC6">
            <w:pPr>
              <w:widowControl/>
              <w:jc w:val="left"/>
              <w:rPr>
                <w:rFonts w:ascii="宋体" w:cs="宋体"/>
                <w:kern w:val="0"/>
                <w:sz w:val="24"/>
              </w:rPr>
            </w:pPr>
            <w:r>
              <w:rPr>
                <w:rFonts w:ascii="宋体" w:hAnsi="宋体" w:cs="宋体" w:hint="eastAsia"/>
                <w:kern w:val="0"/>
                <w:sz w:val="24"/>
              </w:rPr>
              <w:t xml:space="preserve">　</w:t>
            </w:r>
          </w:p>
        </w:tc>
      </w:tr>
      <w:tr w:rsidR="008F64DF" w14:paraId="603BE925" w14:textId="77777777" w:rsidTr="00D853FB">
        <w:trPr>
          <w:trHeight w:val="300"/>
          <w:jc w:val="center"/>
        </w:trPr>
        <w:tc>
          <w:tcPr>
            <w:tcW w:w="536" w:type="dxa"/>
            <w:vMerge/>
            <w:vAlign w:val="center"/>
          </w:tcPr>
          <w:p w14:paraId="43FB6CDD" w14:textId="77777777" w:rsidR="008F64DF" w:rsidRDefault="008F64DF">
            <w:pPr>
              <w:widowControl/>
              <w:jc w:val="left"/>
              <w:rPr>
                <w:rFonts w:ascii="宋体" w:hAnsi="宋体" w:cs="宋体"/>
                <w:kern w:val="0"/>
                <w:szCs w:val="21"/>
              </w:rPr>
            </w:pPr>
          </w:p>
        </w:tc>
        <w:tc>
          <w:tcPr>
            <w:tcW w:w="576" w:type="dxa"/>
            <w:gridSpan w:val="3"/>
            <w:noWrap/>
            <w:vAlign w:val="center"/>
          </w:tcPr>
          <w:p w14:paraId="1F8C424A" w14:textId="77777777" w:rsidR="008F64DF" w:rsidRDefault="00180AC6">
            <w:pPr>
              <w:widowControl/>
              <w:jc w:val="left"/>
              <w:rPr>
                <w:rFonts w:ascii="宋体" w:hAnsi="宋体" w:cs="宋体"/>
                <w:kern w:val="0"/>
                <w:szCs w:val="21"/>
              </w:rPr>
            </w:pPr>
            <w:r>
              <w:rPr>
                <w:rFonts w:ascii="宋体" w:hAnsi="宋体" w:cs="宋体" w:hint="eastAsia"/>
                <w:kern w:val="0"/>
                <w:szCs w:val="21"/>
              </w:rPr>
              <w:t>2</w:t>
            </w:r>
          </w:p>
        </w:tc>
        <w:tc>
          <w:tcPr>
            <w:tcW w:w="1982" w:type="dxa"/>
            <w:gridSpan w:val="3"/>
            <w:vAlign w:val="center"/>
          </w:tcPr>
          <w:p w14:paraId="62D7C8DA" w14:textId="77777777" w:rsidR="008F64DF" w:rsidRDefault="00180AC6">
            <w:pPr>
              <w:widowControl/>
              <w:jc w:val="left"/>
              <w:rPr>
                <w:rFonts w:ascii="宋体" w:hAnsi="宋体" w:cs="宋体"/>
                <w:kern w:val="0"/>
                <w:szCs w:val="21"/>
              </w:rPr>
            </w:pPr>
            <w:r>
              <w:rPr>
                <w:rFonts w:ascii="宋体" w:hAnsi="宋体" w:cs="宋体" w:hint="eastAsia"/>
                <w:kern w:val="0"/>
                <w:szCs w:val="21"/>
              </w:rPr>
              <w:t>认知实习</w:t>
            </w:r>
          </w:p>
        </w:tc>
        <w:tc>
          <w:tcPr>
            <w:tcW w:w="640" w:type="dxa"/>
            <w:gridSpan w:val="2"/>
            <w:noWrap/>
            <w:vAlign w:val="center"/>
          </w:tcPr>
          <w:p w14:paraId="0B414756"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625A768C" w14:textId="77777777" w:rsidR="008F64DF" w:rsidRDefault="00180AC6">
            <w:pPr>
              <w:widowControl/>
              <w:jc w:val="left"/>
              <w:rPr>
                <w:rFonts w:ascii="宋体" w:hAnsi="宋体" w:cs="宋体"/>
                <w:kern w:val="0"/>
                <w:szCs w:val="21"/>
              </w:rPr>
            </w:pPr>
            <w:r>
              <w:rPr>
                <w:rFonts w:ascii="宋体" w:hAnsi="宋体" w:cs="宋体" w:hint="eastAsia"/>
                <w:kern w:val="0"/>
                <w:szCs w:val="21"/>
              </w:rPr>
              <w:t>8</w:t>
            </w:r>
          </w:p>
        </w:tc>
        <w:tc>
          <w:tcPr>
            <w:tcW w:w="640" w:type="dxa"/>
            <w:noWrap/>
            <w:vAlign w:val="center"/>
          </w:tcPr>
          <w:p w14:paraId="4382BD90" w14:textId="77777777" w:rsidR="008F64DF" w:rsidRDefault="00180AC6">
            <w:pPr>
              <w:widowControl/>
              <w:jc w:val="left"/>
              <w:rPr>
                <w:rFonts w:ascii="宋体" w:hAnsi="宋体" w:cs="宋体"/>
                <w:kern w:val="0"/>
                <w:szCs w:val="21"/>
              </w:rPr>
            </w:pPr>
            <w:r>
              <w:rPr>
                <w:rFonts w:ascii="宋体" w:hAnsi="宋体" w:cs="宋体" w:hint="eastAsia"/>
                <w:kern w:val="0"/>
                <w:szCs w:val="21"/>
              </w:rPr>
              <w:t>8</w:t>
            </w:r>
          </w:p>
        </w:tc>
        <w:tc>
          <w:tcPr>
            <w:tcW w:w="773" w:type="dxa"/>
          </w:tcPr>
          <w:p w14:paraId="09AF1BF3" w14:textId="77777777" w:rsidR="008F64DF" w:rsidRDefault="00180AC6">
            <w:pPr>
              <w:widowControl/>
              <w:jc w:val="left"/>
              <w:rPr>
                <w:rFonts w:ascii="宋体" w:hAnsi="宋体" w:cs="宋体"/>
                <w:kern w:val="0"/>
                <w:szCs w:val="21"/>
              </w:rPr>
            </w:pPr>
            <w:r>
              <w:rPr>
                <w:rFonts w:ascii="宋体" w:hAnsi="宋体" w:cs="宋体" w:hint="eastAsia"/>
                <w:kern w:val="0"/>
                <w:szCs w:val="21"/>
              </w:rPr>
              <w:t>0.5</w:t>
            </w:r>
          </w:p>
        </w:tc>
        <w:tc>
          <w:tcPr>
            <w:tcW w:w="592" w:type="dxa"/>
            <w:noWrap/>
            <w:vAlign w:val="center"/>
          </w:tcPr>
          <w:p w14:paraId="1DCFFC91" w14:textId="77777777" w:rsidR="008F64DF" w:rsidRDefault="00180AC6">
            <w:pPr>
              <w:widowControl/>
              <w:jc w:val="left"/>
              <w:rPr>
                <w:rFonts w:ascii="宋体" w:hAnsi="宋体" w:cs="宋体"/>
                <w:kern w:val="0"/>
                <w:szCs w:val="21"/>
              </w:rPr>
            </w:pPr>
            <w:r>
              <w:rPr>
                <w:rFonts w:ascii="宋体" w:hAnsi="宋体" w:cs="宋体" w:hint="eastAsia"/>
                <w:kern w:val="0"/>
                <w:szCs w:val="21"/>
              </w:rPr>
              <w:t>8*1</w:t>
            </w:r>
          </w:p>
        </w:tc>
        <w:tc>
          <w:tcPr>
            <w:tcW w:w="646" w:type="dxa"/>
            <w:noWrap/>
            <w:vAlign w:val="center"/>
          </w:tcPr>
          <w:p w14:paraId="4F18FE7F"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09" w:type="dxa"/>
            <w:noWrap/>
            <w:vAlign w:val="center"/>
          </w:tcPr>
          <w:p w14:paraId="0CE83458"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09" w:type="dxa"/>
            <w:noWrap/>
            <w:vAlign w:val="center"/>
          </w:tcPr>
          <w:p w14:paraId="432CBE27"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41" w:type="dxa"/>
            <w:noWrap/>
            <w:vAlign w:val="center"/>
          </w:tcPr>
          <w:p w14:paraId="2687C220"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41" w:type="dxa"/>
            <w:noWrap/>
            <w:vAlign w:val="center"/>
          </w:tcPr>
          <w:p w14:paraId="412F04F1"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823" w:type="dxa"/>
            <w:noWrap/>
            <w:vAlign w:val="center"/>
          </w:tcPr>
          <w:p w14:paraId="43DD57AF"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681" w:type="dxa"/>
            <w:noWrap/>
            <w:vAlign w:val="center"/>
          </w:tcPr>
          <w:p w14:paraId="1D79AF04" w14:textId="77777777" w:rsidR="008F64DF" w:rsidRDefault="00180AC6">
            <w:pPr>
              <w:widowControl/>
              <w:jc w:val="left"/>
              <w:rPr>
                <w:rFonts w:ascii="宋体" w:cs="宋体"/>
                <w:kern w:val="0"/>
                <w:sz w:val="24"/>
              </w:rPr>
            </w:pPr>
            <w:r>
              <w:rPr>
                <w:rFonts w:ascii="宋体" w:hAnsi="宋体" w:cs="宋体" w:hint="eastAsia"/>
                <w:kern w:val="0"/>
                <w:sz w:val="24"/>
              </w:rPr>
              <w:t xml:space="preserve">　</w:t>
            </w:r>
          </w:p>
        </w:tc>
      </w:tr>
      <w:tr w:rsidR="008F64DF" w14:paraId="28746BAF" w14:textId="77777777" w:rsidTr="00D853FB">
        <w:trPr>
          <w:trHeight w:val="300"/>
          <w:jc w:val="center"/>
        </w:trPr>
        <w:tc>
          <w:tcPr>
            <w:tcW w:w="536" w:type="dxa"/>
            <w:vMerge/>
            <w:vAlign w:val="center"/>
          </w:tcPr>
          <w:p w14:paraId="756C0F39" w14:textId="77777777" w:rsidR="008F64DF" w:rsidRDefault="008F64DF">
            <w:pPr>
              <w:widowControl/>
              <w:jc w:val="left"/>
              <w:rPr>
                <w:rFonts w:ascii="宋体" w:hAnsi="宋体" w:cs="宋体"/>
                <w:kern w:val="0"/>
                <w:szCs w:val="21"/>
              </w:rPr>
            </w:pPr>
          </w:p>
        </w:tc>
        <w:tc>
          <w:tcPr>
            <w:tcW w:w="576" w:type="dxa"/>
            <w:gridSpan w:val="3"/>
            <w:noWrap/>
            <w:vAlign w:val="center"/>
          </w:tcPr>
          <w:p w14:paraId="4D90F54B" w14:textId="77777777" w:rsidR="008F64DF" w:rsidRDefault="00180AC6">
            <w:pPr>
              <w:widowControl/>
              <w:jc w:val="left"/>
              <w:rPr>
                <w:rFonts w:ascii="宋体" w:hAnsi="宋体" w:cs="宋体"/>
                <w:kern w:val="0"/>
                <w:szCs w:val="21"/>
              </w:rPr>
            </w:pPr>
            <w:r>
              <w:rPr>
                <w:rFonts w:ascii="宋体" w:hAnsi="宋体" w:cs="宋体" w:hint="eastAsia"/>
                <w:kern w:val="0"/>
                <w:szCs w:val="21"/>
              </w:rPr>
              <w:t>3</w:t>
            </w:r>
          </w:p>
        </w:tc>
        <w:tc>
          <w:tcPr>
            <w:tcW w:w="1982" w:type="dxa"/>
            <w:gridSpan w:val="3"/>
            <w:vAlign w:val="center"/>
          </w:tcPr>
          <w:p w14:paraId="4D1F1430" w14:textId="77777777" w:rsidR="008F64DF" w:rsidRDefault="00180AC6">
            <w:pPr>
              <w:widowControl/>
              <w:jc w:val="left"/>
              <w:rPr>
                <w:rFonts w:ascii="宋体" w:hAnsi="宋体" w:cs="宋体"/>
                <w:kern w:val="0"/>
                <w:szCs w:val="21"/>
              </w:rPr>
            </w:pPr>
            <w:r>
              <w:rPr>
                <w:rFonts w:ascii="宋体" w:hAnsi="宋体" w:cs="宋体" w:hint="eastAsia"/>
                <w:kern w:val="0"/>
                <w:szCs w:val="21"/>
              </w:rPr>
              <w:t>专业综合技能训练（</w:t>
            </w:r>
            <w:proofErr w:type="gramStart"/>
            <w:r>
              <w:rPr>
                <w:rFonts w:ascii="宋体" w:hAnsi="宋体" w:cs="宋体" w:hint="eastAsia"/>
                <w:kern w:val="0"/>
                <w:szCs w:val="21"/>
              </w:rPr>
              <w:t>或跟岗实习</w:t>
            </w:r>
            <w:proofErr w:type="gramEnd"/>
            <w:r>
              <w:rPr>
                <w:rFonts w:ascii="宋体" w:hAnsi="宋体" w:cs="宋体" w:hint="eastAsia"/>
                <w:kern w:val="0"/>
                <w:szCs w:val="21"/>
              </w:rPr>
              <w:t>）</w:t>
            </w:r>
          </w:p>
        </w:tc>
        <w:tc>
          <w:tcPr>
            <w:tcW w:w="640" w:type="dxa"/>
            <w:gridSpan w:val="2"/>
            <w:noWrap/>
            <w:vAlign w:val="center"/>
          </w:tcPr>
          <w:p w14:paraId="3C565C64"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582331D5" w14:textId="77777777" w:rsidR="008F64DF" w:rsidRDefault="00180AC6">
            <w:pPr>
              <w:widowControl/>
              <w:jc w:val="left"/>
              <w:rPr>
                <w:rFonts w:ascii="宋体" w:hAnsi="宋体" w:cs="宋体"/>
                <w:kern w:val="0"/>
                <w:szCs w:val="21"/>
              </w:rPr>
            </w:pPr>
            <w:r>
              <w:rPr>
                <w:rFonts w:ascii="宋体" w:hAnsi="宋体" w:cs="宋体" w:hint="eastAsia"/>
                <w:kern w:val="0"/>
                <w:szCs w:val="21"/>
              </w:rPr>
              <w:t>160</w:t>
            </w:r>
          </w:p>
        </w:tc>
        <w:tc>
          <w:tcPr>
            <w:tcW w:w="640" w:type="dxa"/>
            <w:noWrap/>
            <w:vAlign w:val="center"/>
          </w:tcPr>
          <w:p w14:paraId="593B997C" w14:textId="77777777" w:rsidR="008F64DF" w:rsidRDefault="00180AC6">
            <w:pPr>
              <w:widowControl/>
              <w:jc w:val="left"/>
              <w:rPr>
                <w:rFonts w:ascii="宋体" w:hAnsi="宋体" w:cs="宋体"/>
                <w:kern w:val="0"/>
                <w:szCs w:val="21"/>
              </w:rPr>
            </w:pPr>
            <w:r>
              <w:rPr>
                <w:rFonts w:ascii="宋体" w:hAnsi="宋体" w:cs="宋体" w:hint="eastAsia"/>
                <w:kern w:val="0"/>
                <w:szCs w:val="21"/>
              </w:rPr>
              <w:t>160</w:t>
            </w:r>
          </w:p>
        </w:tc>
        <w:tc>
          <w:tcPr>
            <w:tcW w:w="773" w:type="dxa"/>
            <w:vAlign w:val="center"/>
          </w:tcPr>
          <w:p w14:paraId="5E7C1378" w14:textId="77777777" w:rsidR="008F64DF" w:rsidRDefault="00180AC6">
            <w:pPr>
              <w:widowControl/>
              <w:jc w:val="left"/>
              <w:rPr>
                <w:rFonts w:ascii="宋体" w:hAnsi="宋体" w:cs="宋体"/>
                <w:kern w:val="0"/>
                <w:szCs w:val="21"/>
              </w:rPr>
            </w:pPr>
            <w:r>
              <w:rPr>
                <w:rFonts w:ascii="宋体" w:hAnsi="宋体" w:cs="宋体" w:hint="eastAsia"/>
                <w:kern w:val="0"/>
                <w:szCs w:val="21"/>
              </w:rPr>
              <w:t>8</w:t>
            </w:r>
          </w:p>
        </w:tc>
        <w:tc>
          <w:tcPr>
            <w:tcW w:w="592" w:type="dxa"/>
            <w:noWrap/>
            <w:vAlign w:val="center"/>
          </w:tcPr>
          <w:p w14:paraId="5903D23C"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646" w:type="dxa"/>
            <w:noWrap/>
            <w:vAlign w:val="center"/>
          </w:tcPr>
          <w:p w14:paraId="02A53A5E"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09" w:type="dxa"/>
            <w:noWrap/>
            <w:vAlign w:val="center"/>
          </w:tcPr>
          <w:p w14:paraId="17BCD136"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09" w:type="dxa"/>
            <w:noWrap/>
            <w:vAlign w:val="center"/>
          </w:tcPr>
          <w:p w14:paraId="41B2CCC7"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41" w:type="dxa"/>
            <w:noWrap/>
            <w:vAlign w:val="center"/>
          </w:tcPr>
          <w:p w14:paraId="0366B5B4" w14:textId="77777777" w:rsidR="008F64DF" w:rsidRDefault="00180AC6">
            <w:pPr>
              <w:widowControl/>
              <w:jc w:val="left"/>
              <w:rPr>
                <w:rFonts w:ascii="宋体" w:hAnsi="宋体" w:cs="宋体"/>
                <w:kern w:val="0"/>
                <w:szCs w:val="21"/>
              </w:rPr>
            </w:pPr>
            <w:r>
              <w:rPr>
                <w:rFonts w:ascii="宋体" w:hAnsi="宋体" w:cs="宋体" w:hint="eastAsia"/>
                <w:kern w:val="0"/>
                <w:szCs w:val="21"/>
              </w:rPr>
              <w:t>8*20</w:t>
            </w:r>
          </w:p>
        </w:tc>
        <w:tc>
          <w:tcPr>
            <w:tcW w:w="741" w:type="dxa"/>
            <w:noWrap/>
            <w:vAlign w:val="center"/>
          </w:tcPr>
          <w:p w14:paraId="165571D7"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823" w:type="dxa"/>
            <w:noWrap/>
            <w:vAlign w:val="center"/>
          </w:tcPr>
          <w:p w14:paraId="66FD0877" w14:textId="77777777" w:rsidR="008F64DF" w:rsidRDefault="00180AC6">
            <w:pPr>
              <w:widowControl/>
              <w:jc w:val="left"/>
              <w:rPr>
                <w:rFonts w:ascii="宋体" w:hAnsi="宋体" w:cs="宋体"/>
                <w:kern w:val="0"/>
                <w:szCs w:val="21"/>
              </w:rPr>
            </w:pPr>
            <w:r>
              <w:rPr>
                <w:rFonts w:ascii="宋体" w:hAnsi="宋体" w:cs="宋体" w:hint="eastAsia"/>
                <w:kern w:val="0"/>
                <w:szCs w:val="21"/>
              </w:rPr>
              <w:t>实习报告</w:t>
            </w:r>
          </w:p>
        </w:tc>
        <w:tc>
          <w:tcPr>
            <w:tcW w:w="681" w:type="dxa"/>
            <w:noWrap/>
            <w:vAlign w:val="center"/>
          </w:tcPr>
          <w:p w14:paraId="143AA263" w14:textId="77777777" w:rsidR="008F64DF" w:rsidRDefault="00180AC6">
            <w:pPr>
              <w:widowControl/>
              <w:jc w:val="left"/>
              <w:rPr>
                <w:rFonts w:ascii="宋体" w:cs="宋体"/>
                <w:kern w:val="0"/>
                <w:sz w:val="24"/>
              </w:rPr>
            </w:pPr>
            <w:r>
              <w:rPr>
                <w:rFonts w:ascii="宋体" w:hAnsi="宋体" w:cs="宋体" w:hint="eastAsia"/>
                <w:kern w:val="0"/>
                <w:sz w:val="24"/>
              </w:rPr>
              <w:t xml:space="preserve">　</w:t>
            </w:r>
          </w:p>
        </w:tc>
      </w:tr>
      <w:tr w:rsidR="008F64DF" w14:paraId="084C7EAC" w14:textId="77777777" w:rsidTr="00D853FB">
        <w:trPr>
          <w:trHeight w:val="209"/>
          <w:jc w:val="center"/>
        </w:trPr>
        <w:tc>
          <w:tcPr>
            <w:tcW w:w="536" w:type="dxa"/>
            <w:vMerge/>
            <w:vAlign w:val="center"/>
          </w:tcPr>
          <w:p w14:paraId="1553E980" w14:textId="77777777" w:rsidR="008F64DF" w:rsidRDefault="008F64DF">
            <w:pPr>
              <w:widowControl/>
              <w:jc w:val="left"/>
              <w:rPr>
                <w:rFonts w:ascii="宋体" w:hAnsi="宋体" w:cs="宋体"/>
                <w:kern w:val="0"/>
                <w:szCs w:val="21"/>
              </w:rPr>
            </w:pPr>
          </w:p>
        </w:tc>
        <w:tc>
          <w:tcPr>
            <w:tcW w:w="576" w:type="dxa"/>
            <w:gridSpan w:val="3"/>
            <w:noWrap/>
            <w:vAlign w:val="center"/>
          </w:tcPr>
          <w:p w14:paraId="4F318D92" w14:textId="77777777" w:rsidR="008F64DF" w:rsidRDefault="00180AC6">
            <w:pPr>
              <w:widowControl/>
              <w:jc w:val="left"/>
              <w:rPr>
                <w:rFonts w:ascii="宋体" w:hAnsi="宋体" w:cs="宋体"/>
                <w:kern w:val="0"/>
                <w:szCs w:val="21"/>
              </w:rPr>
            </w:pPr>
            <w:r>
              <w:rPr>
                <w:rFonts w:ascii="宋体" w:hAnsi="宋体" w:cs="宋体" w:hint="eastAsia"/>
                <w:kern w:val="0"/>
                <w:szCs w:val="21"/>
              </w:rPr>
              <w:t>4</w:t>
            </w:r>
          </w:p>
        </w:tc>
        <w:tc>
          <w:tcPr>
            <w:tcW w:w="1982" w:type="dxa"/>
            <w:gridSpan w:val="3"/>
            <w:vAlign w:val="center"/>
          </w:tcPr>
          <w:p w14:paraId="3B10EB1D" w14:textId="77777777" w:rsidR="008F64DF" w:rsidRDefault="00180AC6">
            <w:pPr>
              <w:widowControl/>
              <w:jc w:val="left"/>
              <w:rPr>
                <w:rFonts w:ascii="宋体" w:hAnsi="宋体" w:cs="宋体"/>
                <w:kern w:val="0"/>
                <w:szCs w:val="21"/>
              </w:rPr>
            </w:pPr>
            <w:r>
              <w:rPr>
                <w:rFonts w:ascii="宋体" w:hAnsi="宋体" w:cs="宋体" w:hint="eastAsia"/>
                <w:kern w:val="0"/>
                <w:szCs w:val="21"/>
              </w:rPr>
              <w:t>顶岗实习</w:t>
            </w:r>
          </w:p>
        </w:tc>
        <w:tc>
          <w:tcPr>
            <w:tcW w:w="640" w:type="dxa"/>
            <w:gridSpan w:val="2"/>
            <w:noWrap/>
            <w:vAlign w:val="center"/>
          </w:tcPr>
          <w:p w14:paraId="13187F8B" w14:textId="77777777" w:rsidR="008F64DF" w:rsidRDefault="00180AC6">
            <w:pPr>
              <w:widowControl/>
              <w:jc w:val="left"/>
              <w:rPr>
                <w:rFonts w:ascii="宋体" w:hAnsi="宋体" w:cs="宋体"/>
                <w:kern w:val="0"/>
                <w:szCs w:val="21"/>
              </w:rPr>
            </w:pPr>
            <w:r>
              <w:rPr>
                <w:rFonts w:ascii="宋体" w:hAnsi="宋体" w:cs="宋体" w:hint="eastAsia"/>
                <w:kern w:val="0"/>
                <w:szCs w:val="21"/>
              </w:rPr>
              <w:t>0</w:t>
            </w:r>
          </w:p>
        </w:tc>
        <w:tc>
          <w:tcPr>
            <w:tcW w:w="640" w:type="dxa"/>
            <w:noWrap/>
            <w:vAlign w:val="center"/>
          </w:tcPr>
          <w:p w14:paraId="2DE1C054" w14:textId="77777777" w:rsidR="008F64DF" w:rsidRDefault="00180AC6">
            <w:pPr>
              <w:widowControl/>
              <w:jc w:val="left"/>
              <w:rPr>
                <w:rFonts w:ascii="宋体" w:hAnsi="宋体" w:cs="宋体"/>
                <w:kern w:val="0"/>
                <w:szCs w:val="21"/>
              </w:rPr>
            </w:pPr>
            <w:r>
              <w:rPr>
                <w:rFonts w:ascii="宋体" w:hAnsi="宋体" w:cs="宋体" w:hint="eastAsia"/>
                <w:kern w:val="0"/>
                <w:szCs w:val="21"/>
              </w:rPr>
              <w:t>480</w:t>
            </w:r>
          </w:p>
        </w:tc>
        <w:tc>
          <w:tcPr>
            <w:tcW w:w="640" w:type="dxa"/>
            <w:noWrap/>
            <w:vAlign w:val="center"/>
          </w:tcPr>
          <w:p w14:paraId="489C1F45" w14:textId="77777777" w:rsidR="008F64DF" w:rsidRDefault="00180AC6">
            <w:pPr>
              <w:widowControl/>
              <w:jc w:val="left"/>
              <w:rPr>
                <w:rFonts w:ascii="宋体" w:hAnsi="宋体" w:cs="宋体"/>
                <w:kern w:val="0"/>
                <w:szCs w:val="21"/>
              </w:rPr>
            </w:pPr>
            <w:r>
              <w:rPr>
                <w:rFonts w:ascii="宋体" w:hAnsi="宋体" w:cs="宋体" w:hint="eastAsia"/>
                <w:kern w:val="0"/>
                <w:szCs w:val="21"/>
              </w:rPr>
              <w:t>480</w:t>
            </w:r>
          </w:p>
        </w:tc>
        <w:tc>
          <w:tcPr>
            <w:tcW w:w="773" w:type="dxa"/>
            <w:vAlign w:val="center"/>
          </w:tcPr>
          <w:p w14:paraId="28688238" w14:textId="77777777" w:rsidR="008F64DF" w:rsidRDefault="00180AC6">
            <w:pPr>
              <w:widowControl/>
              <w:jc w:val="left"/>
              <w:rPr>
                <w:rFonts w:ascii="宋体" w:hAnsi="宋体" w:cs="宋体"/>
                <w:kern w:val="0"/>
                <w:szCs w:val="21"/>
              </w:rPr>
            </w:pPr>
            <w:r>
              <w:rPr>
                <w:rFonts w:ascii="宋体" w:hAnsi="宋体" w:cs="宋体" w:hint="eastAsia"/>
                <w:kern w:val="0"/>
                <w:szCs w:val="21"/>
              </w:rPr>
              <w:t>24</w:t>
            </w:r>
          </w:p>
        </w:tc>
        <w:tc>
          <w:tcPr>
            <w:tcW w:w="592" w:type="dxa"/>
            <w:noWrap/>
            <w:vAlign w:val="center"/>
          </w:tcPr>
          <w:p w14:paraId="4C586440"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646" w:type="dxa"/>
            <w:noWrap/>
            <w:vAlign w:val="center"/>
          </w:tcPr>
          <w:p w14:paraId="760AD725"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09" w:type="dxa"/>
            <w:noWrap/>
            <w:vAlign w:val="center"/>
          </w:tcPr>
          <w:p w14:paraId="18EC95DD"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09" w:type="dxa"/>
            <w:noWrap/>
            <w:vAlign w:val="center"/>
          </w:tcPr>
          <w:p w14:paraId="473DF6A8" w14:textId="77777777" w:rsidR="008F64DF" w:rsidRDefault="00180AC6">
            <w:pPr>
              <w:widowControl/>
              <w:jc w:val="left"/>
              <w:rPr>
                <w:rFonts w:ascii="宋体" w:hAnsi="宋体" w:cs="宋体"/>
                <w:kern w:val="0"/>
                <w:szCs w:val="21"/>
              </w:rPr>
            </w:pPr>
            <w:r>
              <w:rPr>
                <w:rFonts w:ascii="宋体" w:hAnsi="宋体" w:cs="宋体" w:hint="eastAsia"/>
                <w:kern w:val="0"/>
                <w:szCs w:val="21"/>
              </w:rPr>
              <w:t xml:space="preserve">　</w:t>
            </w:r>
          </w:p>
        </w:tc>
        <w:tc>
          <w:tcPr>
            <w:tcW w:w="741" w:type="dxa"/>
            <w:noWrap/>
            <w:vAlign w:val="center"/>
          </w:tcPr>
          <w:p w14:paraId="2F2C6DCA" w14:textId="77777777" w:rsidR="008F64DF" w:rsidRDefault="00180AC6">
            <w:pPr>
              <w:widowControl/>
              <w:jc w:val="left"/>
              <w:rPr>
                <w:rFonts w:ascii="宋体" w:hAnsi="宋体" w:cs="宋体"/>
                <w:kern w:val="0"/>
                <w:szCs w:val="21"/>
              </w:rPr>
            </w:pPr>
            <w:r>
              <w:rPr>
                <w:rFonts w:ascii="宋体" w:hAnsi="宋体" w:cs="宋体" w:hint="eastAsia"/>
                <w:kern w:val="0"/>
                <w:szCs w:val="21"/>
              </w:rPr>
              <w:t>8*20</w:t>
            </w:r>
          </w:p>
        </w:tc>
        <w:tc>
          <w:tcPr>
            <w:tcW w:w="741" w:type="dxa"/>
            <w:noWrap/>
            <w:vAlign w:val="center"/>
          </w:tcPr>
          <w:p w14:paraId="567CA14B" w14:textId="77777777" w:rsidR="008F64DF" w:rsidRDefault="00180AC6">
            <w:pPr>
              <w:widowControl/>
              <w:jc w:val="left"/>
              <w:rPr>
                <w:rFonts w:ascii="宋体" w:hAnsi="宋体" w:cs="宋体"/>
                <w:kern w:val="0"/>
                <w:szCs w:val="21"/>
              </w:rPr>
            </w:pPr>
            <w:r>
              <w:rPr>
                <w:rFonts w:ascii="宋体" w:hAnsi="宋体" w:cs="宋体" w:hint="eastAsia"/>
                <w:kern w:val="0"/>
                <w:szCs w:val="21"/>
              </w:rPr>
              <w:t>16*20</w:t>
            </w:r>
          </w:p>
        </w:tc>
        <w:tc>
          <w:tcPr>
            <w:tcW w:w="823" w:type="dxa"/>
            <w:noWrap/>
            <w:vAlign w:val="center"/>
          </w:tcPr>
          <w:p w14:paraId="06449BF5" w14:textId="77777777" w:rsidR="008F64DF" w:rsidRDefault="00180AC6">
            <w:pPr>
              <w:widowControl/>
              <w:jc w:val="left"/>
              <w:rPr>
                <w:rFonts w:ascii="宋体" w:hAnsi="宋体" w:cs="宋体"/>
                <w:kern w:val="0"/>
                <w:szCs w:val="21"/>
              </w:rPr>
            </w:pPr>
            <w:r>
              <w:rPr>
                <w:rFonts w:ascii="宋体" w:hAnsi="宋体" w:cs="宋体" w:hint="eastAsia"/>
                <w:kern w:val="0"/>
                <w:szCs w:val="21"/>
              </w:rPr>
              <w:t>实习报告</w:t>
            </w:r>
          </w:p>
        </w:tc>
        <w:tc>
          <w:tcPr>
            <w:tcW w:w="681" w:type="dxa"/>
            <w:noWrap/>
            <w:vAlign w:val="center"/>
          </w:tcPr>
          <w:p w14:paraId="111FB417" w14:textId="77777777" w:rsidR="008F64DF" w:rsidRDefault="00180AC6">
            <w:pPr>
              <w:widowControl/>
              <w:jc w:val="left"/>
              <w:rPr>
                <w:rFonts w:ascii="宋体" w:cs="宋体"/>
                <w:kern w:val="0"/>
                <w:sz w:val="24"/>
              </w:rPr>
            </w:pPr>
            <w:r>
              <w:rPr>
                <w:rFonts w:ascii="宋体" w:hAnsi="宋体" w:cs="宋体" w:hint="eastAsia"/>
                <w:kern w:val="0"/>
                <w:sz w:val="24"/>
              </w:rPr>
              <w:t xml:space="preserve">　</w:t>
            </w:r>
          </w:p>
        </w:tc>
      </w:tr>
      <w:tr w:rsidR="008F64DF" w14:paraId="1AED15DA" w14:textId="77777777" w:rsidTr="00D853FB">
        <w:trPr>
          <w:trHeight w:val="300"/>
          <w:jc w:val="center"/>
        </w:trPr>
        <w:tc>
          <w:tcPr>
            <w:tcW w:w="3094" w:type="dxa"/>
            <w:gridSpan w:val="7"/>
            <w:noWrap/>
            <w:vAlign w:val="center"/>
          </w:tcPr>
          <w:p w14:paraId="79A43551" w14:textId="77777777" w:rsidR="008F64DF" w:rsidRDefault="00180AC6">
            <w:pPr>
              <w:widowControl/>
              <w:jc w:val="center"/>
              <w:rPr>
                <w:rFonts w:ascii="宋体" w:cs="宋体"/>
                <w:b/>
                <w:bCs/>
                <w:kern w:val="0"/>
                <w:szCs w:val="21"/>
              </w:rPr>
            </w:pPr>
            <w:r>
              <w:rPr>
                <w:rFonts w:ascii="宋体" w:hAnsi="宋体" w:cs="宋体" w:hint="eastAsia"/>
                <w:b/>
                <w:bCs/>
                <w:kern w:val="0"/>
                <w:szCs w:val="21"/>
              </w:rPr>
              <w:t>小计</w:t>
            </w:r>
          </w:p>
        </w:tc>
        <w:tc>
          <w:tcPr>
            <w:tcW w:w="640" w:type="dxa"/>
            <w:gridSpan w:val="2"/>
            <w:noWrap/>
            <w:vAlign w:val="center"/>
          </w:tcPr>
          <w:p w14:paraId="2B9E6468" w14:textId="77777777" w:rsidR="008F64DF" w:rsidRDefault="00180AC6">
            <w:pPr>
              <w:widowControl/>
              <w:jc w:val="center"/>
              <w:rPr>
                <w:rFonts w:ascii="宋体" w:cs="宋体"/>
                <w:b/>
                <w:bCs/>
                <w:kern w:val="0"/>
                <w:szCs w:val="21"/>
              </w:rPr>
            </w:pPr>
            <w:r>
              <w:rPr>
                <w:rFonts w:ascii="宋体" w:cs="宋体"/>
                <w:b/>
                <w:bCs/>
                <w:kern w:val="0"/>
                <w:szCs w:val="21"/>
              </w:rPr>
              <w:t>0</w:t>
            </w:r>
          </w:p>
        </w:tc>
        <w:tc>
          <w:tcPr>
            <w:tcW w:w="640" w:type="dxa"/>
            <w:noWrap/>
            <w:vAlign w:val="center"/>
          </w:tcPr>
          <w:p w14:paraId="767EA68C" w14:textId="77777777" w:rsidR="008F64DF" w:rsidRDefault="00180AC6">
            <w:pPr>
              <w:widowControl/>
              <w:jc w:val="left"/>
              <w:rPr>
                <w:rFonts w:ascii="宋体" w:cs="宋体"/>
                <w:b/>
                <w:bCs/>
                <w:kern w:val="0"/>
                <w:szCs w:val="21"/>
              </w:rPr>
            </w:pPr>
            <w:r>
              <w:rPr>
                <w:rFonts w:ascii="宋体" w:hAnsi="宋体" w:cs="宋体" w:hint="eastAsia"/>
                <w:b/>
                <w:bCs/>
                <w:kern w:val="0"/>
                <w:szCs w:val="21"/>
              </w:rPr>
              <w:t>696</w:t>
            </w:r>
          </w:p>
        </w:tc>
        <w:tc>
          <w:tcPr>
            <w:tcW w:w="640" w:type="dxa"/>
            <w:noWrap/>
            <w:vAlign w:val="center"/>
          </w:tcPr>
          <w:p w14:paraId="73C82E9C" w14:textId="77777777" w:rsidR="008F64DF" w:rsidRDefault="00180AC6">
            <w:pPr>
              <w:widowControl/>
              <w:jc w:val="left"/>
              <w:rPr>
                <w:rFonts w:ascii="宋体" w:cs="宋体"/>
                <w:b/>
                <w:bCs/>
                <w:kern w:val="0"/>
                <w:szCs w:val="21"/>
              </w:rPr>
            </w:pPr>
            <w:r>
              <w:rPr>
                <w:rFonts w:ascii="宋体" w:hAnsi="宋体" w:cs="宋体" w:hint="eastAsia"/>
                <w:b/>
                <w:bCs/>
                <w:kern w:val="0"/>
                <w:szCs w:val="21"/>
              </w:rPr>
              <w:t>696</w:t>
            </w:r>
          </w:p>
        </w:tc>
        <w:tc>
          <w:tcPr>
            <w:tcW w:w="773" w:type="dxa"/>
          </w:tcPr>
          <w:p w14:paraId="61B10A49" w14:textId="77777777" w:rsidR="008F64DF" w:rsidRDefault="00180AC6">
            <w:pPr>
              <w:widowControl/>
              <w:jc w:val="left"/>
              <w:rPr>
                <w:rFonts w:ascii="宋体" w:hAnsi="宋体" w:cs="宋体"/>
                <w:b/>
                <w:bCs/>
                <w:kern w:val="0"/>
                <w:szCs w:val="21"/>
              </w:rPr>
            </w:pPr>
            <w:r>
              <w:rPr>
                <w:rFonts w:ascii="宋体" w:hAnsi="宋体" w:cs="宋体" w:hint="eastAsia"/>
                <w:b/>
                <w:bCs/>
                <w:kern w:val="0"/>
                <w:szCs w:val="21"/>
              </w:rPr>
              <w:t>34.5</w:t>
            </w:r>
          </w:p>
        </w:tc>
        <w:tc>
          <w:tcPr>
            <w:tcW w:w="592" w:type="dxa"/>
            <w:noWrap/>
            <w:vAlign w:val="center"/>
          </w:tcPr>
          <w:p w14:paraId="5FE476D9" w14:textId="77777777" w:rsidR="008F64DF" w:rsidRDefault="00180AC6">
            <w:pPr>
              <w:widowControl/>
              <w:jc w:val="left"/>
              <w:rPr>
                <w:rFonts w:ascii="宋体" w:cs="宋体"/>
                <w:b/>
                <w:bCs/>
                <w:kern w:val="0"/>
                <w:szCs w:val="21"/>
              </w:rPr>
            </w:pPr>
            <w:r>
              <w:rPr>
                <w:rFonts w:ascii="宋体" w:hAnsi="宋体" w:cs="宋体" w:hint="eastAsia"/>
                <w:b/>
                <w:bCs/>
                <w:kern w:val="0"/>
                <w:szCs w:val="21"/>
              </w:rPr>
              <w:t xml:space="preserve">　</w:t>
            </w:r>
            <w:r>
              <w:rPr>
                <w:rFonts w:ascii="宋体" w:hAnsi="宋体" w:cs="宋体"/>
                <w:b/>
                <w:bCs/>
                <w:kern w:val="0"/>
                <w:szCs w:val="21"/>
              </w:rPr>
              <w:t>56</w:t>
            </w:r>
          </w:p>
        </w:tc>
        <w:tc>
          <w:tcPr>
            <w:tcW w:w="646" w:type="dxa"/>
            <w:noWrap/>
            <w:vAlign w:val="center"/>
          </w:tcPr>
          <w:p w14:paraId="5AB044FD" w14:textId="77777777" w:rsidR="008F64DF" w:rsidRDefault="00180AC6">
            <w:pPr>
              <w:widowControl/>
              <w:jc w:val="left"/>
              <w:rPr>
                <w:rFonts w:ascii="宋体" w:cs="宋体"/>
                <w:b/>
                <w:bCs/>
                <w:kern w:val="0"/>
                <w:szCs w:val="21"/>
              </w:rPr>
            </w:pPr>
            <w:r>
              <w:rPr>
                <w:rFonts w:ascii="宋体" w:hAnsi="宋体" w:cs="宋体" w:hint="eastAsia"/>
                <w:b/>
                <w:bCs/>
                <w:kern w:val="0"/>
                <w:szCs w:val="21"/>
              </w:rPr>
              <w:t xml:space="preserve">　</w:t>
            </w:r>
          </w:p>
        </w:tc>
        <w:tc>
          <w:tcPr>
            <w:tcW w:w="709" w:type="dxa"/>
            <w:noWrap/>
            <w:vAlign w:val="center"/>
          </w:tcPr>
          <w:p w14:paraId="375375CD" w14:textId="77777777" w:rsidR="008F64DF" w:rsidRDefault="00180AC6">
            <w:pPr>
              <w:widowControl/>
              <w:jc w:val="left"/>
              <w:rPr>
                <w:rFonts w:ascii="宋体" w:cs="宋体"/>
                <w:b/>
                <w:bCs/>
                <w:kern w:val="0"/>
                <w:szCs w:val="21"/>
              </w:rPr>
            </w:pPr>
            <w:r>
              <w:rPr>
                <w:rFonts w:ascii="宋体" w:hAnsi="宋体" w:cs="宋体" w:hint="eastAsia"/>
                <w:b/>
                <w:bCs/>
                <w:kern w:val="0"/>
                <w:szCs w:val="21"/>
              </w:rPr>
              <w:t xml:space="preserve">　</w:t>
            </w:r>
          </w:p>
        </w:tc>
        <w:tc>
          <w:tcPr>
            <w:tcW w:w="709" w:type="dxa"/>
            <w:noWrap/>
            <w:vAlign w:val="center"/>
          </w:tcPr>
          <w:p w14:paraId="17DB15C9" w14:textId="77777777" w:rsidR="008F64DF" w:rsidRDefault="00180AC6">
            <w:pPr>
              <w:widowControl/>
              <w:jc w:val="left"/>
              <w:rPr>
                <w:rFonts w:ascii="宋体" w:cs="宋体"/>
                <w:b/>
                <w:bCs/>
                <w:kern w:val="0"/>
                <w:szCs w:val="21"/>
              </w:rPr>
            </w:pPr>
            <w:r>
              <w:rPr>
                <w:rFonts w:ascii="宋体" w:hAnsi="宋体" w:cs="宋体" w:hint="eastAsia"/>
                <w:b/>
                <w:bCs/>
                <w:kern w:val="0"/>
                <w:szCs w:val="21"/>
              </w:rPr>
              <w:t xml:space="preserve">　</w:t>
            </w:r>
          </w:p>
        </w:tc>
        <w:tc>
          <w:tcPr>
            <w:tcW w:w="741" w:type="dxa"/>
            <w:noWrap/>
            <w:vAlign w:val="center"/>
          </w:tcPr>
          <w:p w14:paraId="4ADF9177" w14:textId="77777777" w:rsidR="008F64DF" w:rsidRDefault="00180AC6">
            <w:pPr>
              <w:widowControl/>
              <w:jc w:val="center"/>
              <w:rPr>
                <w:rFonts w:ascii="宋体" w:cs="宋体"/>
                <w:b/>
                <w:bCs/>
                <w:kern w:val="0"/>
                <w:szCs w:val="21"/>
              </w:rPr>
            </w:pPr>
            <w:r>
              <w:rPr>
                <w:rFonts w:ascii="宋体" w:hAnsi="宋体" w:cs="宋体" w:hint="eastAsia"/>
                <w:b/>
                <w:bCs/>
                <w:kern w:val="0"/>
                <w:szCs w:val="21"/>
              </w:rPr>
              <w:t xml:space="preserve">320　</w:t>
            </w:r>
          </w:p>
        </w:tc>
        <w:tc>
          <w:tcPr>
            <w:tcW w:w="741" w:type="dxa"/>
            <w:noWrap/>
            <w:vAlign w:val="center"/>
          </w:tcPr>
          <w:p w14:paraId="7DDC6D13" w14:textId="77777777" w:rsidR="008F64DF" w:rsidRDefault="00180AC6">
            <w:pPr>
              <w:widowControl/>
              <w:jc w:val="center"/>
              <w:rPr>
                <w:rFonts w:ascii="宋体" w:cs="宋体"/>
                <w:b/>
                <w:bCs/>
                <w:kern w:val="0"/>
                <w:szCs w:val="21"/>
              </w:rPr>
            </w:pPr>
            <w:r>
              <w:rPr>
                <w:rFonts w:ascii="宋体" w:hAnsi="宋体" w:cs="宋体" w:hint="eastAsia"/>
                <w:b/>
                <w:bCs/>
                <w:kern w:val="0"/>
                <w:szCs w:val="21"/>
              </w:rPr>
              <w:t xml:space="preserve">320　</w:t>
            </w:r>
          </w:p>
        </w:tc>
        <w:tc>
          <w:tcPr>
            <w:tcW w:w="823" w:type="dxa"/>
            <w:noWrap/>
            <w:vAlign w:val="center"/>
          </w:tcPr>
          <w:p w14:paraId="0C5172DB" w14:textId="77777777" w:rsidR="008F64DF" w:rsidRDefault="00180AC6">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14:paraId="2BB00643" w14:textId="77777777" w:rsidR="008F64DF" w:rsidRDefault="00180AC6">
            <w:pPr>
              <w:widowControl/>
              <w:jc w:val="left"/>
              <w:rPr>
                <w:rFonts w:ascii="宋体" w:cs="宋体"/>
                <w:kern w:val="0"/>
                <w:sz w:val="24"/>
              </w:rPr>
            </w:pPr>
            <w:r>
              <w:rPr>
                <w:rFonts w:ascii="宋体" w:hAnsi="宋体" w:cs="宋体" w:hint="eastAsia"/>
                <w:kern w:val="0"/>
                <w:sz w:val="24"/>
              </w:rPr>
              <w:t xml:space="preserve">　</w:t>
            </w:r>
          </w:p>
        </w:tc>
      </w:tr>
      <w:tr w:rsidR="008F64DF" w14:paraId="03FE594A" w14:textId="77777777" w:rsidTr="00D853FB">
        <w:trPr>
          <w:trHeight w:val="300"/>
          <w:jc w:val="center"/>
        </w:trPr>
        <w:tc>
          <w:tcPr>
            <w:tcW w:w="3094" w:type="dxa"/>
            <w:gridSpan w:val="7"/>
            <w:noWrap/>
            <w:vAlign w:val="center"/>
          </w:tcPr>
          <w:p w14:paraId="146C1A0C" w14:textId="77777777" w:rsidR="008F64DF" w:rsidRDefault="00180AC6">
            <w:pPr>
              <w:widowControl/>
              <w:jc w:val="center"/>
              <w:rPr>
                <w:rFonts w:ascii="宋体" w:cs="宋体"/>
                <w:b/>
                <w:kern w:val="0"/>
                <w:szCs w:val="21"/>
              </w:rPr>
            </w:pPr>
            <w:r>
              <w:rPr>
                <w:rFonts w:ascii="宋体" w:hAnsi="宋体" w:cs="宋体" w:hint="eastAsia"/>
                <w:b/>
                <w:kern w:val="0"/>
                <w:szCs w:val="21"/>
              </w:rPr>
              <w:t>周课时</w:t>
            </w:r>
          </w:p>
        </w:tc>
        <w:tc>
          <w:tcPr>
            <w:tcW w:w="640" w:type="dxa"/>
            <w:gridSpan w:val="2"/>
            <w:noWrap/>
            <w:vAlign w:val="center"/>
          </w:tcPr>
          <w:p w14:paraId="12300DA3" w14:textId="77777777" w:rsidR="008F64DF" w:rsidRDefault="008F64DF">
            <w:pPr>
              <w:widowControl/>
              <w:jc w:val="center"/>
              <w:rPr>
                <w:rFonts w:ascii="宋体" w:cs="宋体"/>
                <w:b/>
                <w:kern w:val="0"/>
                <w:szCs w:val="21"/>
              </w:rPr>
            </w:pPr>
          </w:p>
        </w:tc>
        <w:tc>
          <w:tcPr>
            <w:tcW w:w="640" w:type="dxa"/>
            <w:noWrap/>
            <w:vAlign w:val="center"/>
          </w:tcPr>
          <w:p w14:paraId="5887E06F" w14:textId="77777777" w:rsidR="008F64DF" w:rsidRDefault="008F64DF">
            <w:pPr>
              <w:widowControl/>
              <w:jc w:val="center"/>
              <w:rPr>
                <w:rFonts w:ascii="宋体" w:cs="宋体"/>
                <w:b/>
                <w:kern w:val="0"/>
                <w:szCs w:val="21"/>
              </w:rPr>
            </w:pPr>
          </w:p>
        </w:tc>
        <w:tc>
          <w:tcPr>
            <w:tcW w:w="640" w:type="dxa"/>
            <w:noWrap/>
            <w:vAlign w:val="center"/>
          </w:tcPr>
          <w:p w14:paraId="6FB9E155" w14:textId="77777777" w:rsidR="008F64DF" w:rsidRDefault="008F64DF">
            <w:pPr>
              <w:widowControl/>
              <w:jc w:val="center"/>
              <w:rPr>
                <w:rFonts w:ascii="宋体" w:cs="宋体"/>
                <w:b/>
                <w:kern w:val="0"/>
                <w:szCs w:val="21"/>
              </w:rPr>
            </w:pPr>
          </w:p>
        </w:tc>
        <w:tc>
          <w:tcPr>
            <w:tcW w:w="773" w:type="dxa"/>
          </w:tcPr>
          <w:p w14:paraId="49066002" w14:textId="77777777" w:rsidR="008F64DF" w:rsidRDefault="008F64DF">
            <w:pPr>
              <w:widowControl/>
              <w:ind w:firstLineChars="49" w:firstLine="103"/>
              <w:jc w:val="center"/>
              <w:rPr>
                <w:rFonts w:ascii="宋体" w:hAnsi="宋体" w:cs="宋体"/>
                <w:b/>
                <w:bCs/>
                <w:kern w:val="0"/>
                <w:szCs w:val="21"/>
              </w:rPr>
            </w:pPr>
          </w:p>
        </w:tc>
        <w:tc>
          <w:tcPr>
            <w:tcW w:w="592" w:type="dxa"/>
            <w:noWrap/>
            <w:vAlign w:val="center"/>
          </w:tcPr>
          <w:p w14:paraId="149DF662" w14:textId="77777777" w:rsidR="008F64DF" w:rsidRDefault="00180AC6">
            <w:pPr>
              <w:widowControl/>
              <w:jc w:val="center"/>
              <w:rPr>
                <w:rFonts w:ascii="宋体" w:cs="宋体"/>
                <w:b/>
                <w:bCs/>
                <w:kern w:val="0"/>
                <w:szCs w:val="21"/>
              </w:rPr>
            </w:pPr>
            <w:r>
              <w:rPr>
                <w:rFonts w:ascii="宋体" w:hAnsi="宋体" w:cs="宋体" w:hint="eastAsia"/>
                <w:kern w:val="0"/>
              </w:rPr>
              <w:t xml:space="preserve">　</w:t>
            </w:r>
            <w:r>
              <w:rPr>
                <w:rFonts w:ascii="宋体" w:hAnsi="宋体" w:cs="宋体"/>
                <w:kern w:val="0"/>
              </w:rPr>
              <w:t>24</w:t>
            </w:r>
          </w:p>
        </w:tc>
        <w:tc>
          <w:tcPr>
            <w:tcW w:w="646" w:type="dxa"/>
            <w:noWrap/>
            <w:vAlign w:val="center"/>
          </w:tcPr>
          <w:p w14:paraId="0B01D649" w14:textId="77777777" w:rsidR="008F64DF" w:rsidRDefault="00180AC6">
            <w:pPr>
              <w:widowControl/>
              <w:jc w:val="center"/>
              <w:rPr>
                <w:rFonts w:ascii="宋体" w:cs="宋体"/>
                <w:b/>
                <w:bCs/>
                <w:kern w:val="0"/>
                <w:szCs w:val="21"/>
              </w:rPr>
            </w:pPr>
            <w:r>
              <w:rPr>
                <w:rFonts w:ascii="宋体" w:hAnsi="宋体" w:cs="宋体" w:hint="eastAsia"/>
                <w:kern w:val="0"/>
              </w:rPr>
              <w:t xml:space="preserve">　</w:t>
            </w:r>
            <w:r>
              <w:rPr>
                <w:rFonts w:ascii="宋体" w:hAnsi="宋体" w:cs="宋体"/>
                <w:kern w:val="0"/>
              </w:rPr>
              <w:t>24</w:t>
            </w:r>
          </w:p>
        </w:tc>
        <w:tc>
          <w:tcPr>
            <w:tcW w:w="709" w:type="dxa"/>
            <w:noWrap/>
            <w:vAlign w:val="center"/>
          </w:tcPr>
          <w:p w14:paraId="60866956" w14:textId="77777777" w:rsidR="008F64DF" w:rsidRDefault="00180AC6">
            <w:pPr>
              <w:widowControl/>
              <w:jc w:val="center"/>
              <w:rPr>
                <w:rFonts w:ascii="宋体" w:cs="宋体"/>
                <w:b/>
                <w:bCs/>
                <w:kern w:val="0"/>
                <w:szCs w:val="21"/>
              </w:rPr>
            </w:pPr>
            <w:r>
              <w:rPr>
                <w:rFonts w:ascii="宋体" w:hAnsi="宋体" w:cs="宋体"/>
                <w:kern w:val="0"/>
              </w:rPr>
              <w:t>24</w:t>
            </w:r>
            <w:r>
              <w:rPr>
                <w:rFonts w:ascii="宋体" w:hAnsi="宋体" w:cs="宋体" w:hint="eastAsia"/>
                <w:kern w:val="0"/>
              </w:rPr>
              <w:t xml:space="preserve">　</w:t>
            </w:r>
          </w:p>
        </w:tc>
        <w:tc>
          <w:tcPr>
            <w:tcW w:w="709" w:type="dxa"/>
            <w:noWrap/>
            <w:vAlign w:val="center"/>
          </w:tcPr>
          <w:p w14:paraId="1F83F8A3" w14:textId="77777777" w:rsidR="008F64DF" w:rsidRDefault="00180AC6">
            <w:pPr>
              <w:widowControl/>
              <w:jc w:val="center"/>
              <w:rPr>
                <w:rFonts w:ascii="宋体" w:cs="宋体"/>
                <w:b/>
                <w:kern w:val="0"/>
                <w:szCs w:val="21"/>
              </w:rPr>
            </w:pPr>
            <w:r>
              <w:rPr>
                <w:rFonts w:ascii="宋体" w:hAnsi="宋体" w:cs="宋体"/>
                <w:kern w:val="0"/>
              </w:rPr>
              <w:t>24</w:t>
            </w:r>
            <w:r>
              <w:rPr>
                <w:rFonts w:ascii="宋体" w:hAnsi="宋体" w:cs="宋体" w:hint="eastAsia"/>
                <w:kern w:val="0"/>
              </w:rPr>
              <w:t xml:space="preserve">　</w:t>
            </w:r>
          </w:p>
        </w:tc>
        <w:tc>
          <w:tcPr>
            <w:tcW w:w="741" w:type="dxa"/>
            <w:noWrap/>
            <w:vAlign w:val="center"/>
          </w:tcPr>
          <w:p w14:paraId="24E64A60" w14:textId="77777777" w:rsidR="008F64DF" w:rsidRDefault="00180AC6">
            <w:pPr>
              <w:widowControl/>
              <w:jc w:val="center"/>
              <w:rPr>
                <w:rFonts w:ascii="宋体" w:cs="宋体"/>
                <w:b/>
                <w:kern w:val="0"/>
                <w:szCs w:val="21"/>
              </w:rPr>
            </w:pPr>
            <w:r>
              <w:rPr>
                <w:rFonts w:ascii="宋体" w:hAnsi="宋体" w:cs="宋体"/>
                <w:kern w:val="0"/>
              </w:rPr>
              <w:t>24</w:t>
            </w:r>
          </w:p>
        </w:tc>
        <w:tc>
          <w:tcPr>
            <w:tcW w:w="741" w:type="dxa"/>
            <w:noWrap/>
            <w:vAlign w:val="center"/>
          </w:tcPr>
          <w:p w14:paraId="31C01174" w14:textId="77777777" w:rsidR="008F64DF" w:rsidRDefault="00180AC6">
            <w:pPr>
              <w:widowControl/>
              <w:jc w:val="center"/>
              <w:rPr>
                <w:rFonts w:ascii="宋体" w:cs="宋体"/>
                <w:b/>
                <w:kern w:val="0"/>
                <w:szCs w:val="21"/>
              </w:rPr>
            </w:pPr>
            <w:r>
              <w:rPr>
                <w:rFonts w:ascii="宋体" w:hAnsi="宋体" w:cs="宋体"/>
                <w:kern w:val="0"/>
              </w:rPr>
              <w:t>20</w:t>
            </w:r>
            <w:r>
              <w:rPr>
                <w:rFonts w:ascii="宋体" w:hAnsi="宋体" w:cs="宋体" w:hint="eastAsia"/>
                <w:kern w:val="0"/>
              </w:rPr>
              <w:t xml:space="preserve">　</w:t>
            </w:r>
          </w:p>
        </w:tc>
        <w:tc>
          <w:tcPr>
            <w:tcW w:w="823" w:type="dxa"/>
            <w:noWrap/>
            <w:vAlign w:val="center"/>
          </w:tcPr>
          <w:p w14:paraId="306A5B0B" w14:textId="77777777" w:rsidR="008F64DF" w:rsidRDefault="008F64DF">
            <w:pPr>
              <w:widowControl/>
              <w:jc w:val="center"/>
              <w:rPr>
                <w:rFonts w:ascii="宋体" w:cs="宋体"/>
                <w:kern w:val="0"/>
                <w:szCs w:val="21"/>
              </w:rPr>
            </w:pPr>
          </w:p>
        </w:tc>
        <w:tc>
          <w:tcPr>
            <w:tcW w:w="681" w:type="dxa"/>
            <w:noWrap/>
            <w:vAlign w:val="center"/>
          </w:tcPr>
          <w:p w14:paraId="7B338EE8" w14:textId="77777777" w:rsidR="008F64DF" w:rsidRDefault="008F64DF">
            <w:pPr>
              <w:widowControl/>
              <w:jc w:val="center"/>
              <w:rPr>
                <w:rFonts w:ascii="宋体" w:cs="宋体"/>
                <w:kern w:val="0"/>
                <w:sz w:val="24"/>
              </w:rPr>
            </w:pPr>
          </w:p>
        </w:tc>
      </w:tr>
      <w:tr w:rsidR="008F64DF" w14:paraId="15A9DD37" w14:textId="77777777" w:rsidTr="00D853FB">
        <w:trPr>
          <w:trHeight w:val="300"/>
          <w:jc w:val="center"/>
        </w:trPr>
        <w:tc>
          <w:tcPr>
            <w:tcW w:w="3094" w:type="dxa"/>
            <w:gridSpan w:val="7"/>
            <w:noWrap/>
            <w:vAlign w:val="center"/>
          </w:tcPr>
          <w:p w14:paraId="4FB41ADD" w14:textId="77777777" w:rsidR="008F64DF" w:rsidRDefault="00180AC6">
            <w:pPr>
              <w:widowControl/>
              <w:jc w:val="center"/>
              <w:rPr>
                <w:rFonts w:ascii="宋体" w:cs="宋体"/>
                <w:b/>
                <w:bCs/>
                <w:kern w:val="0"/>
                <w:szCs w:val="21"/>
              </w:rPr>
            </w:pPr>
            <w:r>
              <w:rPr>
                <w:rFonts w:ascii="宋体" w:hAnsi="宋体" w:cs="宋体" w:hint="eastAsia"/>
                <w:b/>
                <w:bCs/>
                <w:kern w:val="0"/>
                <w:szCs w:val="21"/>
              </w:rPr>
              <w:t>总课时</w:t>
            </w:r>
          </w:p>
        </w:tc>
        <w:tc>
          <w:tcPr>
            <w:tcW w:w="640" w:type="dxa"/>
            <w:gridSpan w:val="2"/>
            <w:noWrap/>
            <w:vAlign w:val="center"/>
          </w:tcPr>
          <w:p w14:paraId="4B7765DA" w14:textId="77777777" w:rsidR="008F64DF" w:rsidRDefault="00180AC6">
            <w:pPr>
              <w:widowControl/>
              <w:jc w:val="center"/>
              <w:rPr>
                <w:rFonts w:ascii="宋体" w:cs="宋体"/>
                <w:b/>
                <w:bCs/>
                <w:kern w:val="0"/>
                <w:szCs w:val="21"/>
              </w:rPr>
            </w:pPr>
            <w:r>
              <w:rPr>
                <w:rFonts w:ascii="宋体" w:cs="宋体" w:hint="eastAsia"/>
                <w:b/>
                <w:bCs/>
                <w:kern w:val="0"/>
                <w:szCs w:val="21"/>
              </w:rPr>
              <w:t>1139</w:t>
            </w:r>
          </w:p>
        </w:tc>
        <w:tc>
          <w:tcPr>
            <w:tcW w:w="640" w:type="dxa"/>
            <w:noWrap/>
            <w:vAlign w:val="center"/>
          </w:tcPr>
          <w:p w14:paraId="3E8B46AB" w14:textId="77777777" w:rsidR="008F64DF" w:rsidRDefault="00180AC6">
            <w:pPr>
              <w:widowControl/>
              <w:jc w:val="center"/>
              <w:rPr>
                <w:rFonts w:ascii="宋体" w:cs="宋体"/>
                <w:b/>
                <w:bCs/>
                <w:kern w:val="0"/>
                <w:szCs w:val="21"/>
              </w:rPr>
            </w:pPr>
            <w:r>
              <w:rPr>
                <w:rFonts w:ascii="宋体" w:cs="宋体" w:hint="eastAsia"/>
                <w:b/>
                <w:bCs/>
                <w:kern w:val="0"/>
                <w:szCs w:val="21"/>
              </w:rPr>
              <w:t>1319</w:t>
            </w:r>
          </w:p>
        </w:tc>
        <w:tc>
          <w:tcPr>
            <w:tcW w:w="640" w:type="dxa"/>
            <w:noWrap/>
            <w:vAlign w:val="center"/>
          </w:tcPr>
          <w:p w14:paraId="0022EC3C" w14:textId="77777777" w:rsidR="008F64DF" w:rsidRDefault="00180AC6">
            <w:pPr>
              <w:widowControl/>
              <w:jc w:val="center"/>
              <w:rPr>
                <w:rFonts w:ascii="宋体" w:cs="宋体"/>
                <w:b/>
                <w:kern w:val="0"/>
                <w:szCs w:val="21"/>
              </w:rPr>
            </w:pPr>
            <w:r>
              <w:rPr>
                <w:rFonts w:ascii="宋体" w:cs="宋体" w:hint="eastAsia"/>
                <w:b/>
                <w:kern w:val="0"/>
                <w:szCs w:val="21"/>
              </w:rPr>
              <w:t>2458</w:t>
            </w:r>
          </w:p>
        </w:tc>
        <w:tc>
          <w:tcPr>
            <w:tcW w:w="773" w:type="dxa"/>
          </w:tcPr>
          <w:p w14:paraId="56CD72AB" w14:textId="77777777" w:rsidR="008F64DF" w:rsidRDefault="00180AC6">
            <w:pPr>
              <w:widowControl/>
              <w:rPr>
                <w:rFonts w:ascii="宋体" w:hAnsi="宋体" w:cs="宋体"/>
                <w:b/>
                <w:kern w:val="0"/>
                <w:szCs w:val="21"/>
              </w:rPr>
            </w:pPr>
            <w:r>
              <w:rPr>
                <w:rFonts w:ascii="宋体" w:hAnsi="宋体" w:cs="宋体" w:hint="eastAsia"/>
                <w:b/>
                <w:kern w:val="0"/>
                <w:szCs w:val="21"/>
              </w:rPr>
              <w:t>128.5</w:t>
            </w:r>
          </w:p>
        </w:tc>
        <w:tc>
          <w:tcPr>
            <w:tcW w:w="592" w:type="dxa"/>
            <w:noWrap/>
            <w:vAlign w:val="center"/>
          </w:tcPr>
          <w:p w14:paraId="22B4DECB" w14:textId="77777777" w:rsidR="008F64DF" w:rsidRDefault="008F64DF">
            <w:pPr>
              <w:widowControl/>
              <w:jc w:val="center"/>
              <w:rPr>
                <w:rFonts w:ascii="宋体" w:cs="宋体"/>
                <w:b/>
                <w:kern w:val="0"/>
                <w:szCs w:val="21"/>
              </w:rPr>
            </w:pPr>
          </w:p>
        </w:tc>
        <w:tc>
          <w:tcPr>
            <w:tcW w:w="646" w:type="dxa"/>
            <w:noWrap/>
            <w:vAlign w:val="center"/>
          </w:tcPr>
          <w:p w14:paraId="0FD3DD5A" w14:textId="77777777" w:rsidR="008F64DF" w:rsidRDefault="008F64DF">
            <w:pPr>
              <w:widowControl/>
              <w:jc w:val="center"/>
              <w:rPr>
                <w:rFonts w:ascii="宋体" w:cs="宋体"/>
                <w:b/>
                <w:kern w:val="0"/>
                <w:szCs w:val="21"/>
              </w:rPr>
            </w:pPr>
          </w:p>
        </w:tc>
        <w:tc>
          <w:tcPr>
            <w:tcW w:w="709" w:type="dxa"/>
            <w:noWrap/>
            <w:vAlign w:val="center"/>
          </w:tcPr>
          <w:p w14:paraId="4DDF83BC" w14:textId="77777777" w:rsidR="008F64DF" w:rsidRDefault="008F64DF">
            <w:pPr>
              <w:widowControl/>
              <w:jc w:val="center"/>
              <w:rPr>
                <w:rFonts w:ascii="宋体" w:cs="宋体"/>
                <w:b/>
                <w:kern w:val="0"/>
                <w:szCs w:val="21"/>
              </w:rPr>
            </w:pPr>
          </w:p>
        </w:tc>
        <w:tc>
          <w:tcPr>
            <w:tcW w:w="709" w:type="dxa"/>
            <w:noWrap/>
            <w:vAlign w:val="center"/>
          </w:tcPr>
          <w:p w14:paraId="12CDAC6D" w14:textId="77777777" w:rsidR="008F64DF" w:rsidRDefault="008F64DF">
            <w:pPr>
              <w:widowControl/>
              <w:jc w:val="center"/>
              <w:rPr>
                <w:rFonts w:ascii="宋体" w:cs="宋体"/>
                <w:b/>
                <w:kern w:val="0"/>
                <w:szCs w:val="21"/>
              </w:rPr>
            </w:pPr>
          </w:p>
        </w:tc>
        <w:tc>
          <w:tcPr>
            <w:tcW w:w="741" w:type="dxa"/>
            <w:noWrap/>
            <w:vAlign w:val="center"/>
          </w:tcPr>
          <w:p w14:paraId="775C7F00" w14:textId="77777777" w:rsidR="008F64DF" w:rsidRDefault="008F64DF">
            <w:pPr>
              <w:widowControl/>
              <w:jc w:val="center"/>
              <w:rPr>
                <w:rFonts w:ascii="宋体" w:cs="宋体"/>
                <w:b/>
                <w:bCs/>
                <w:kern w:val="0"/>
                <w:szCs w:val="21"/>
              </w:rPr>
            </w:pPr>
          </w:p>
        </w:tc>
        <w:tc>
          <w:tcPr>
            <w:tcW w:w="741" w:type="dxa"/>
            <w:noWrap/>
            <w:vAlign w:val="center"/>
          </w:tcPr>
          <w:p w14:paraId="3281260D" w14:textId="77777777" w:rsidR="008F64DF" w:rsidRDefault="008F64DF">
            <w:pPr>
              <w:widowControl/>
              <w:jc w:val="center"/>
              <w:rPr>
                <w:rFonts w:ascii="宋体" w:cs="宋体"/>
                <w:b/>
                <w:bCs/>
                <w:kern w:val="0"/>
                <w:szCs w:val="21"/>
              </w:rPr>
            </w:pPr>
          </w:p>
        </w:tc>
        <w:tc>
          <w:tcPr>
            <w:tcW w:w="823" w:type="dxa"/>
            <w:noWrap/>
            <w:vAlign w:val="center"/>
          </w:tcPr>
          <w:p w14:paraId="1F9D8EBA" w14:textId="77777777" w:rsidR="008F64DF" w:rsidRDefault="00180AC6">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14:paraId="7A792C6A" w14:textId="77777777" w:rsidR="008F64DF" w:rsidRDefault="00180AC6">
            <w:pPr>
              <w:widowControl/>
              <w:jc w:val="left"/>
              <w:rPr>
                <w:rFonts w:ascii="宋体" w:cs="宋体"/>
                <w:kern w:val="0"/>
                <w:sz w:val="24"/>
              </w:rPr>
            </w:pPr>
            <w:r>
              <w:rPr>
                <w:rFonts w:ascii="宋体" w:hAnsi="宋体" w:cs="宋体" w:hint="eastAsia"/>
                <w:kern w:val="0"/>
                <w:sz w:val="24"/>
              </w:rPr>
              <w:t xml:space="preserve">　</w:t>
            </w:r>
          </w:p>
        </w:tc>
      </w:tr>
      <w:tr w:rsidR="008F64DF" w14:paraId="5BED61D4" w14:textId="77777777" w:rsidTr="00D853FB">
        <w:trPr>
          <w:trHeight w:val="496"/>
          <w:jc w:val="center"/>
        </w:trPr>
        <w:tc>
          <w:tcPr>
            <w:tcW w:w="11429" w:type="dxa"/>
            <w:gridSpan w:val="20"/>
            <w:noWrap/>
            <w:vAlign w:val="center"/>
          </w:tcPr>
          <w:p w14:paraId="30984074" w14:textId="77777777" w:rsidR="008F64DF" w:rsidRDefault="00180AC6">
            <w:pPr>
              <w:widowControl/>
              <w:jc w:val="center"/>
              <w:rPr>
                <w:rFonts w:ascii="宋体" w:hAnsi="宋体" w:cs="宋体"/>
                <w:b/>
                <w:kern w:val="0"/>
                <w:sz w:val="24"/>
              </w:rPr>
            </w:pPr>
            <w:r>
              <w:rPr>
                <w:rFonts w:ascii="宋体" w:hAnsi="宋体" w:cs="宋体" w:hint="eastAsia"/>
                <w:b/>
                <w:kern w:val="0"/>
                <w:sz w:val="24"/>
              </w:rPr>
              <w:t>选修课（活动）</w:t>
            </w:r>
          </w:p>
        </w:tc>
      </w:tr>
      <w:tr w:rsidR="008F64DF" w14:paraId="679F3DD6" w14:textId="77777777" w:rsidTr="00D853FB">
        <w:trPr>
          <w:trHeight w:val="795"/>
          <w:jc w:val="center"/>
        </w:trPr>
        <w:tc>
          <w:tcPr>
            <w:tcW w:w="628" w:type="dxa"/>
            <w:gridSpan w:val="2"/>
            <w:vAlign w:val="center"/>
          </w:tcPr>
          <w:p w14:paraId="3CCEEAFE" w14:textId="77777777" w:rsidR="008F64DF" w:rsidRDefault="00180AC6">
            <w:pPr>
              <w:widowControl/>
              <w:jc w:val="center"/>
              <w:rPr>
                <w:rFonts w:ascii="宋体" w:hAnsi="宋体" w:cs="宋体"/>
                <w:kern w:val="0"/>
                <w:szCs w:val="21"/>
              </w:rPr>
            </w:pPr>
            <w:r>
              <w:rPr>
                <w:rFonts w:ascii="宋体" w:hAnsi="宋体" w:cs="宋体" w:hint="eastAsia"/>
                <w:bCs/>
                <w:kern w:val="0"/>
                <w:szCs w:val="21"/>
              </w:rPr>
              <w:lastRenderedPageBreak/>
              <w:t>思想品德活动选修</w:t>
            </w:r>
          </w:p>
        </w:tc>
        <w:tc>
          <w:tcPr>
            <w:tcW w:w="566" w:type="dxa"/>
            <w:gridSpan w:val="3"/>
            <w:noWrap/>
            <w:vAlign w:val="center"/>
          </w:tcPr>
          <w:p w14:paraId="6919D81B" w14:textId="77777777" w:rsidR="008F64DF" w:rsidRDefault="00180AC6">
            <w:pPr>
              <w:widowControl/>
              <w:jc w:val="center"/>
              <w:rPr>
                <w:kern w:val="0"/>
                <w:szCs w:val="21"/>
              </w:rPr>
            </w:pPr>
            <w:r>
              <w:rPr>
                <w:rFonts w:hint="eastAsia"/>
                <w:kern w:val="0"/>
                <w:szCs w:val="21"/>
              </w:rPr>
              <w:t>1</w:t>
            </w:r>
          </w:p>
        </w:tc>
        <w:tc>
          <w:tcPr>
            <w:tcW w:w="1824" w:type="dxa"/>
            <w:vAlign w:val="center"/>
          </w:tcPr>
          <w:p w14:paraId="1F8468BD" w14:textId="77777777" w:rsidR="008F64DF" w:rsidRDefault="00180AC6">
            <w:pPr>
              <w:widowControl/>
              <w:jc w:val="left"/>
              <w:rPr>
                <w:rFonts w:ascii="宋体" w:hAnsi="宋体" w:cs="宋体"/>
                <w:kern w:val="0"/>
                <w:szCs w:val="21"/>
              </w:rPr>
            </w:pPr>
            <w:r>
              <w:rPr>
                <w:rFonts w:ascii="宋体" w:hAnsi="宋体" w:cs="宋体" w:hint="eastAsia"/>
                <w:kern w:val="0"/>
                <w:szCs w:val="21"/>
              </w:rPr>
              <w:t>思想品德培养活动</w:t>
            </w:r>
          </w:p>
        </w:tc>
        <w:tc>
          <w:tcPr>
            <w:tcW w:w="654" w:type="dxa"/>
            <w:gridSpan w:val="2"/>
            <w:vAlign w:val="center"/>
          </w:tcPr>
          <w:p w14:paraId="35B2E7D6" w14:textId="77777777" w:rsidR="008F64DF" w:rsidRDefault="008F64DF">
            <w:pPr>
              <w:widowControl/>
              <w:jc w:val="center"/>
              <w:rPr>
                <w:rFonts w:ascii="宋体" w:hAnsi="宋体" w:cs="宋体"/>
                <w:kern w:val="0"/>
                <w:szCs w:val="21"/>
              </w:rPr>
            </w:pPr>
          </w:p>
        </w:tc>
        <w:tc>
          <w:tcPr>
            <w:tcW w:w="6253" w:type="dxa"/>
            <w:gridSpan w:val="10"/>
            <w:vAlign w:val="center"/>
          </w:tcPr>
          <w:p w14:paraId="2B74DA08" w14:textId="77777777" w:rsidR="008F64DF" w:rsidRDefault="00180AC6">
            <w:pPr>
              <w:widowControl/>
              <w:jc w:val="left"/>
              <w:rPr>
                <w:rFonts w:ascii="宋体" w:hAnsi="宋体" w:cs="宋体"/>
                <w:kern w:val="0"/>
                <w:szCs w:val="21"/>
              </w:rPr>
            </w:pPr>
            <w:r>
              <w:rPr>
                <w:rFonts w:ascii="宋体" w:hAnsi="宋体" w:cs="宋体" w:hint="eastAsia"/>
                <w:kern w:val="0"/>
                <w:szCs w:val="21"/>
              </w:rPr>
              <w:t>经学院认定的各项思想引领、志愿公益等活动</w:t>
            </w:r>
          </w:p>
        </w:tc>
        <w:tc>
          <w:tcPr>
            <w:tcW w:w="823" w:type="dxa"/>
            <w:noWrap/>
            <w:vAlign w:val="center"/>
          </w:tcPr>
          <w:p w14:paraId="3CDD1DDA" w14:textId="77777777" w:rsidR="008F64DF" w:rsidRDefault="00180AC6">
            <w:pPr>
              <w:widowControl/>
              <w:jc w:val="left"/>
              <w:rPr>
                <w:rFonts w:ascii="宋体" w:hAnsi="宋体" w:cs="宋体"/>
                <w:kern w:val="0"/>
                <w:szCs w:val="21"/>
              </w:rPr>
            </w:pPr>
            <w:r>
              <w:rPr>
                <w:rFonts w:ascii="宋体" w:hAnsi="宋体" w:cs="宋体" w:hint="eastAsia"/>
                <w:kern w:val="0"/>
                <w:szCs w:val="21"/>
              </w:rPr>
              <w:t>活动记录</w:t>
            </w:r>
          </w:p>
        </w:tc>
        <w:tc>
          <w:tcPr>
            <w:tcW w:w="681" w:type="dxa"/>
            <w:noWrap/>
            <w:vAlign w:val="center"/>
          </w:tcPr>
          <w:p w14:paraId="09CF0FD6" w14:textId="77777777" w:rsidR="008F64DF" w:rsidRDefault="008F64DF">
            <w:pPr>
              <w:widowControl/>
              <w:jc w:val="left"/>
              <w:rPr>
                <w:rFonts w:ascii="宋体" w:hAnsi="宋体" w:cs="宋体"/>
                <w:kern w:val="0"/>
                <w:sz w:val="24"/>
              </w:rPr>
            </w:pPr>
          </w:p>
        </w:tc>
      </w:tr>
      <w:tr w:rsidR="008F64DF" w14:paraId="674BB27A" w14:textId="77777777" w:rsidTr="00D853FB">
        <w:trPr>
          <w:trHeight w:val="795"/>
          <w:jc w:val="center"/>
        </w:trPr>
        <w:tc>
          <w:tcPr>
            <w:tcW w:w="628" w:type="dxa"/>
            <w:gridSpan w:val="2"/>
            <w:vMerge w:val="restart"/>
            <w:vAlign w:val="center"/>
          </w:tcPr>
          <w:p w14:paraId="63142450" w14:textId="77777777" w:rsidR="008F64DF" w:rsidRDefault="00180AC6">
            <w:pPr>
              <w:widowControl/>
              <w:jc w:val="center"/>
              <w:rPr>
                <w:rFonts w:ascii="宋体" w:hAnsi="宋体" w:cs="宋体"/>
                <w:bCs/>
                <w:kern w:val="0"/>
                <w:szCs w:val="21"/>
              </w:rPr>
            </w:pPr>
            <w:r>
              <w:rPr>
                <w:rFonts w:ascii="宋体" w:hAnsi="宋体" w:cs="宋体" w:hint="eastAsia"/>
                <w:bCs/>
                <w:kern w:val="0"/>
                <w:szCs w:val="21"/>
              </w:rPr>
              <w:t>素质拓展活动选修</w:t>
            </w:r>
          </w:p>
        </w:tc>
        <w:tc>
          <w:tcPr>
            <w:tcW w:w="566" w:type="dxa"/>
            <w:gridSpan w:val="3"/>
            <w:noWrap/>
            <w:vAlign w:val="center"/>
          </w:tcPr>
          <w:p w14:paraId="16C20EA5" w14:textId="77777777" w:rsidR="008F64DF" w:rsidRDefault="00180AC6">
            <w:pPr>
              <w:widowControl/>
              <w:jc w:val="center"/>
              <w:rPr>
                <w:kern w:val="0"/>
                <w:szCs w:val="21"/>
              </w:rPr>
            </w:pPr>
            <w:r>
              <w:rPr>
                <w:rFonts w:hint="eastAsia"/>
                <w:kern w:val="0"/>
                <w:szCs w:val="21"/>
              </w:rPr>
              <w:t>1</w:t>
            </w:r>
          </w:p>
        </w:tc>
        <w:tc>
          <w:tcPr>
            <w:tcW w:w="1824" w:type="dxa"/>
            <w:vAlign w:val="center"/>
          </w:tcPr>
          <w:p w14:paraId="2DB893E7" w14:textId="77777777" w:rsidR="008F64DF" w:rsidRDefault="00180AC6">
            <w:pPr>
              <w:widowControl/>
              <w:jc w:val="left"/>
              <w:rPr>
                <w:rFonts w:ascii="宋体" w:hAnsi="宋体" w:cs="宋体"/>
                <w:kern w:val="0"/>
                <w:szCs w:val="21"/>
              </w:rPr>
            </w:pPr>
            <w:r>
              <w:rPr>
                <w:rFonts w:ascii="宋体" w:hAnsi="宋体" w:cs="宋体" w:hint="eastAsia"/>
                <w:kern w:val="0"/>
                <w:szCs w:val="21"/>
              </w:rPr>
              <w:t>人文体</w:t>
            </w:r>
            <w:proofErr w:type="gramStart"/>
            <w:r>
              <w:rPr>
                <w:rFonts w:ascii="宋体" w:hAnsi="宋体" w:cs="宋体" w:hint="eastAsia"/>
                <w:kern w:val="0"/>
                <w:szCs w:val="21"/>
              </w:rPr>
              <w:t>娱</w:t>
            </w:r>
            <w:proofErr w:type="gramEnd"/>
            <w:r>
              <w:rPr>
                <w:rFonts w:ascii="宋体" w:hAnsi="宋体" w:cs="宋体" w:hint="eastAsia"/>
                <w:kern w:val="0"/>
                <w:szCs w:val="21"/>
              </w:rPr>
              <w:t>活动</w:t>
            </w:r>
          </w:p>
        </w:tc>
        <w:tc>
          <w:tcPr>
            <w:tcW w:w="654" w:type="dxa"/>
            <w:gridSpan w:val="2"/>
            <w:vAlign w:val="center"/>
          </w:tcPr>
          <w:p w14:paraId="1D0ED518" w14:textId="77777777" w:rsidR="008F64DF" w:rsidRDefault="008F64DF">
            <w:pPr>
              <w:widowControl/>
              <w:jc w:val="center"/>
              <w:rPr>
                <w:rFonts w:ascii="宋体" w:hAnsi="宋体" w:cs="宋体"/>
                <w:kern w:val="0"/>
                <w:szCs w:val="21"/>
              </w:rPr>
            </w:pPr>
          </w:p>
        </w:tc>
        <w:tc>
          <w:tcPr>
            <w:tcW w:w="6253" w:type="dxa"/>
            <w:gridSpan w:val="10"/>
            <w:vAlign w:val="center"/>
          </w:tcPr>
          <w:p w14:paraId="5D11BAD4" w14:textId="77777777" w:rsidR="008F64DF" w:rsidRDefault="00180AC6">
            <w:pPr>
              <w:widowControl/>
              <w:jc w:val="left"/>
              <w:rPr>
                <w:rFonts w:ascii="宋体" w:hAnsi="宋体" w:cs="宋体"/>
                <w:kern w:val="0"/>
                <w:szCs w:val="21"/>
              </w:rPr>
            </w:pPr>
            <w:r>
              <w:rPr>
                <w:rFonts w:ascii="宋体" w:hAnsi="宋体" w:cs="宋体" w:hint="eastAsia"/>
                <w:kern w:val="0"/>
                <w:szCs w:val="21"/>
              </w:rPr>
              <w:t>经学院认定的各项文化活动、艺体活动等</w:t>
            </w:r>
          </w:p>
        </w:tc>
        <w:tc>
          <w:tcPr>
            <w:tcW w:w="823" w:type="dxa"/>
            <w:noWrap/>
            <w:vAlign w:val="center"/>
          </w:tcPr>
          <w:p w14:paraId="0C39514D" w14:textId="77777777" w:rsidR="008F64DF" w:rsidRDefault="00180AC6">
            <w:pPr>
              <w:widowControl/>
              <w:jc w:val="left"/>
              <w:rPr>
                <w:rFonts w:ascii="宋体" w:hAnsi="宋体" w:cs="宋体"/>
                <w:kern w:val="0"/>
                <w:szCs w:val="21"/>
              </w:rPr>
            </w:pPr>
            <w:r>
              <w:rPr>
                <w:rFonts w:ascii="宋体" w:hAnsi="宋体" w:cs="宋体" w:hint="eastAsia"/>
                <w:kern w:val="0"/>
                <w:szCs w:val="21"/>
              </w:rPr>
              <w:t>活动记录</w:t>
            </w:r>
          </w:p>
        </w:tc>
        <w:tc>
          <w:tcPr>
            <w:tcW w:w="681" w:type="dxa"/>
            <w:noWrap/>
            <w:vAlign w:val="center"/>
          </w:tcPr>
          <w:p w14:paraId="0DF0BB3C" w14:textId="77777777" w:rsidR="008F64DF" w:rsidRDefault="008F64DF">
            <w:pPr>
              <w:widowControl/>
              <w:jc w:val="left"/>
              <w:rPr>
                <w:rFonts w:ascii="宋体" w:hAnsi="宋体" w:cs="宋体"/>
                <w:kern w:val="0"/>
                <w:sz w:val="24"/>
              </w:rPr>
            </w:pPr>
          </w:p>
        </w:tc>
      </w:tr>
      <w:tr w:rsidR="008F64DF" w14:paraId="0CF82178" w14:textId="77777777" w:rsidTr="00D853FB">
        <w:trPr>
          <w:trHeight w:val="795"/>
          <w:jc w:val="center"/>
        </w:trPr>
        <w:tc>
          <w:tcPr>
            <w:tcW w:w="628" w:type="dxa"/>
            <w:gridSpan w:val="2"/>
            <w:vMerge/>
            <w:vAlign w:val="center"/>
          </w:tcPr>
          <w:p w14:paraId="5E0AEFAD" w14:textId="77777777" w:rsidR="008F64DF" w:rsidRDefault="008F64DF">
            <w:pPr>
              <w:widowControl/>
              <w:jc w:val="center"/>
              <w:rPr>
                <w:rFonts w:ascii="宋体" w:hAnsi="宋体" w:cs="宋体"/>
                <w:bCs/>
                <w:kern w:val="0"/>
                <w:szCs w:val="21"/>
              </w:rPr>
            </w:pPr>
          </w:p>
        </w:tc>
        <w:tc>
          <w:tcPr>
            <w:tcW w:w="566" w:type="dxa"/>
            <w:gridSpan w:val="3"/>
            <w:noWrap/>
            <w:vAlign w:val="center"/>
          </w:tcPr>
          <w:p w14:paraId="64999544" w14:textId="77777777" w:rsidR="008F64DF" w:rsidRDefault="00180AC6">
            <w:pPr>
              <w:widowControl/>
              <w:jc w:val="center"/>
              <w:rPr>
                <w:kern w:val="0"/>
                <w:szCs w:val="21"/>
              </w:rPr>
            </w:pPr>
            <w:r>
              <w:rPr>
                <w:rFonts w:hint="eastAsia"/>
                <w:kern w:val="0"/>
                <w:szCs w:val="21"/>
              </w:rPr>
              <w:t>2</w:t>
            </w:r>
          </w:p>
        </w:tc>
        <w:tc>
          <w:tcPr>
            <w:tcW w:w="1824" w:type="dxa"/>
            <w:vAlign w:val="center"/>
          </w:tcPr>
          <w:p w14:paraId="73002E3D" w14:textId="77777777" w:rsidR="008F64DF" w:rsidRDefault="00180AC6">
            <w:pPr>
              <w:widowControl/>
              <w:jc w:val="left"/>
              <w:rPr>
                <w:rFonts w:ascii="宋体" w:hAnsi="宋体" w:cs="宋体"/>
                <w:kern w:val="0"/>
                <w:szCs w:val="21"/>
              </w:rPr>
            </w:pPr>
            <w:r>
              <w:rPr>
                <w:rFonts w:ascii="宋体" w:hAnsi="宋体" w:cs="宋体" w:hint="eastAsia"/>
                <w:kern w:val="0"/>
                <w:szCs w:val="21"/>
              </w:rPr>
              <w:t>人文素质选修课</w:t>
            </w:r>
          </w:p>
        </w:tc>
        <w:tc>
          <w:tcPr>
            <w:tcW w:w="654" w:type="dxa"/>
            <w:gridSpan w:val="2"/>
            <w:vAlign w:val="center"/>
          </w:tcPr>
          <w:p w14:paraId="68FAC083" w14:textId="77777777" w:rsidR="008F64DF" w:rsidRDefault="008F64DF">
            <w:pPr>
              <w:widowControl/>
              <w:jc w:val="center"/>
              <w:rPr>
                <w:rFonts w:ascii="宋体" w:hAnsi="宋体" w:cs="宋体"/>
                <w:kern w:val="0"/>
                <w:szCs w:val="21"/>
              </w:rPr>
            </w:pPr>
          </w:p>
        </w:tc>
        <w:tc>
          <w:tcPr>
            <w:tcW w:w="6253" w:type="dxa"/>
            <w:gridSpan w:val="10"/>
            <w:vAlign w:val="center"/>
          </w:tcPr>
          <w:p w14:paraId="76B84039" w14:textId="77777777" w:rsidR="008F64DF" w:rsidRDefault="00180AC6">
            <w:pPr>
              <w:widowControl/>
              <w:jc w:val="left"/>
              <w:rPr>
                <w:rFonts w:ascii="宋体" w:hAnsi="宋体" w:cs="宋体"/>
                <w:kern w:val="0"/>
                <w:szCs w:val="21"/>
              </w:rPr>
            </w:pPr>
            <w:r>
              <w:rPr>
                <w:rFonts w:ascii="宋体" w:hAnsi="宋体" w:cs="宋体" w:hint="eastAsia"/>
                <w:kern w:val="0"/>
                <w:szCs w:val="21"/>
              </w:rPr>
              <w:t>包括</w:t>
            </w:r>
            <w:r>
              <w:rPr>
                <w:rFonts w:ascii="宋体" w:cs="宋体" w:hint="eastAsia"/>
                <w:kern w:val="0"/>
                <w:szCs w:val="21"/>
              </w:rPr>
              <w:t>高职应用数学II、</w:t>
            </w:r>
            <w:r>
              <w:rPr>
                <w:rFonts w:ascii="宋体" w:hAnsi="宋体" w:cs="宋体" w:hint="eastAsia"/>
                <w:kern w:val="0"/>
                <w:szCs w:val="21"/>
              </w:rPr>
              <w:t>高职实用英语II、尔雅网络课选修及学院统一征集认定的人文素质选修课程等。</w:t>
            </w:r>
          </w:p>
        </w:tc>
        <w:tc>
          <w:tcPr>
            <w:tcW w:w="823" w:type="dxa"/>
            <w:noWrap/>
            <w:vAlign w:val="center"/>
          </w:tcPr>
          <w:p w14:paraId="1584B45C" w14:textId="77777777" w:rsidR="008F64DF" w:rsidRDefault="008F64DF">
            <w:pPr>
              <w:widowControl/>
              <w:jc w:val="left"/>
              <w:rPr>
                <w:rFonts w:ascii="宋体" w:hAnsi="宋体" w:cs="宋体"/>
                <w:kern w:val="0"/>
                <w:szCs w:val="21"/>
              </w:rPr>
            </w:pPr>
          </w:p>
        </w:tc>
        <w:tc>
          <w:tcPr>
            <w:tcW w:w="681" w:type="dxa"/>
            <w:noWrap/>
            <w:vAlign w:val="center"/>
          </w:tcPr>
          <w:p w14:paraId="1F07E565" w14:textId="77777777" w:rsidR="008F64DF" w:rsidRDefault="008F64DF">
            <w:pPr>
              <w:widowControl/>
              <w:jc w:val="left"/>
              <w:rPr>
                <w:rFonts w:ascii="宋体" w:hAnsi="宋体" w:cs="宋体"/>
                <w:kern w:val="0"/>
                <w:sz w:val="24"/>
              </w:rPr>
            </w:pPr>
          </w:p>
        </w:tc>
      </w:tr>
      <w:tr w:rsidR="008F64DF" w14:paraId="5B1B15B4" w14:textId="77777777" w:rsidTr="00D853FB">
        <w:trPr>
          <w:trHeight w:val="647"/>
          <w:jc w:val="center"/>
        </w:trPr>
        <w:tc>
          <w:tcPr>
            <w:tcW w:w="628" w:type="dxa"/>
            <w:gridSpan w:val="2"/>
            <w:vMerge w:val="restart"/>
            <w:vAlign w:val="center"/>
          </w:tcPr>
          <w:p w14:paraId="2628C0E7" w14:textId="77777777" w:rsidR="008F64DF" w:rsidRDefault="00180AC6">
            <w:pPr>
              <w:widowControl/>
              <w:jc w:val="center"/>
              <w:rPr>
                <w:rFonts w:ascii="宋体" w:hAnsi="宋体" w:cs="宋体"/>
                <w:kern w:val="0"/>
                <w:szCs w:val="21"/>
              </w:rPr>
            </w:pPr>
            <w:r>
              <w:rPr>
                <w:rFonts w:ascii="宋体" w:hAnsi="宋体" w:cs="宋体" w:hint="eastAsia"/>
                <w:kern w:val="0"/>
                <w:szCs w:val="21"/>
              </w:rPr>
              <w:t>创新实践</w:t>
            </w:r>
          </w:p>
          <w:p w14:paraId="047D1C43" w14:textId="77777777" w:rsidR="008F64DF" w:rsidRDefault="00180AC6">
            <w:pPr>
              <w:widowControl/>
              <w:jc w:val="center"/>
              <w:rPr>
                <w:rFonts w:ascii="宋体" w:hAnsi="宋体" w:cs="宋体"/>
                <w:kern w:val="0"/>
                <w:szCs w:val="21"/>
              </w:rPr>
            </w:pPr>
            <w:r>
              <w:rPr>
                <w:rFonts w:ascii="宋体" w:hAnsi="宋体" w:cs="宋体" w:hint="eastAsia"/>
                <w:kern w:val="0"/>
                <w:szCs w:val="21"/>
              </w:rPr>
              <w:t>选修</w:t>
            </w:r>
          </w:p>
          <w:p w14:paraId="4EB1EE9C" w14:textId="77777777" w:rsidR="008F64DF" w:rsidRDefault="008F64DF">
            <w:pPr>
              <w:widowControl/>
              <w:jc w:val="center"/>
              <w:rPr>
                <w:rFonts w:ascii="宋体" w:cs="宋体"/>
                <w:kern w:val="0"/>
                <w:szCs w:val="21"/>
              </w:rPr>
            </w:pPr>
          </w:p>
        </w:tc>
        <w:tc>
          <w:tcPr>
            <w:tcW w:w="566" w:type="dxa"/>
            <w:gridSpan w:val="3"/>
            <w:noWrap/>
            <w:vAlign w:val="center"/>
          </w:tcPr>
          <w:p w14:paraId="1B1BC053" w14:textId="77777777" w:rsidR="008F64DF" w:rsidRDefault="00180AC6">
            <w:pPr>
              <w:widowControl/>
              <w:jc w:val="center"/>
              <w:rPr>
                <w:kern w:val="0"/>
                <w:szCs w:val="21"/>
              </w:rPr>
            </w:pPr>
            <w:r>
              <w:rPr>
                <w:kern w:val="0"/>
                <w:szCs w:val="21"/>
              </w:rPr>
              <w:t>1</w:t>
            </w:r>
          </w:p>
        </w:tc>
        <w:tc>
          <w:tcPr>
            <w:tcW w:w="1824" w:type="dxa"/>
            <w:vAlign w:val="center"/>
          </w:tcPr>
          <w:p w14:paraId="12ADE7FA" w14:textId="77777777" w:rsidR="008F64DF" w:rsidRDefault="00180AC6">
            <w:pPr>
              <w:widowControl/>
              <w:jc w:val="left"/>
              <w:rPr>
                <w:rFonts w:ascii="宋体" w:cs="宋体"/>
                <w:kern w:val="0"/>
                <w:szCs w:val="21"/>
              </w:rPr>
            </w:pPr>
            <w:r>
              <w:rPr>
                <w:rFonts w:ascii="宋体" w:hAnsi="宋体" w:cs="宋体" w:hint="eastAsia"/>
                <w:kern w:val="0"/>
                <w:szCs w:val="21"/>
              </w:rPr>
              <w:t>创新实践活动</w:t>
            </w:r>
          </w:p>
        </w:tc>
        <w:tc>
          <w:tcPr>
            <w:tcW w:w="654" w:type="dxa"/>
            <w:gridSpan w:val="2"/>
            <w:vAlign w:val="center"/>
          </w:tcPr>
          <w:p w14:paraId="34A921A9" w14:textId="77777777" w:rsidR="008F64DF" w:rsidRDefault="008F64DF">
            <w:pPr>
              <w:widowControl/>
              <w:jc w:val="center"/>
              <w:rPr>
                <w:rFonts w:ascii="宋体" w:hAnsi="宋体" w:cs="宋体"/>
                <w:kern w:val="0"/>
                <w:szCs w:val="21"/>
              </w:rPr>
            </w:pPr>
          </w:p>
        </w:tc>
        <w:tc>
          <w:tcPr>
            <w:tcW w:w="6253" w:type="dxa"/>
            <w:gridSpan w:val="10"/>
            <w:vAlign w:val="center"/>
          </w:tcPr>
          <w:p w14:paraId="577D20F1" w14:textId="77777777" w:rsidR="008F64DF" w:rsidRDefault="00180AC6">
            <w:pPr>
              <w:widowControl/>
              <w:jc w:val="left"/>
              <w:rPr>
                <w:rFonts w:ascii="宋体" w:cs="宋体"/>
                <w:kern w:val="0"/>
                <w:szCs w:val="21"/>
              </w:rPr>
            </w:pPr>
            <w:r>
              <w:rPr>
                <w:rFonts w:ascii="宋体" w:hAnsi="宋体" w:cs="宋体" w:hint="eastAsia"/>
                <w:kern w:val="0"/>
                <w:szCs w:val="21"/>
              </w:rPr>
              <w:t>创新训练活动、创业训练活动、专业技能竞赛、专业社团活动、职业技能培训</w:t>
            </w:r>
          </w:p>
        </w:tc>
        <w:tc>
          <w:tcPr>
            <w:tcW w:w="823" w:type="dxa"/>
            <w:noWrap/>
            <w:vAlign w:val="center"/>
          </w:tcPr>
          <w:p w14:paraId="7665A181" w14:textId="77777777" w:rsidR="008F64DF" w:rsidRDefault="00180AC6">
            <w:pPr>
              <w:widowControl/>
              <w:jc w:val="left"/>
              <w:rPr>
                <w:rFonts w:ascii="宋体" w:cs="宋体"/>
                <w:kern w:val="0"/>
                <w:szCs w:val="21"/>
              </w:rPr>
            </w:pPr>
            <w:r>
              <w:rPr>
                <w:rFonts w:ascii="宋体" w:hAnsi="宋体" w:cs="宋体" w:hint="eastAsia"/>
                <w:kern w:val="0"/>
                <w:szCs w:val="21"/>
              </w:rPr>
              <w:t>证书</w:t>
            </w:r>
          </w:p>
        </w:tc>
        <w:tc>
          <w:tcPr>
            <w:tcW w:w="681" w:type="dxa"/>
            <w:noWrap/>
            <w:vAlign w:val="center"/>
          </w:tcPr>
          <w:p w14:paraId="33F1B78B" w14:textId="77777777" w:rsidR="008F64DF" w:rsidRDefault="00180AC6">
            <w:pPr>
              <w:widowControl/>
              <w:jc w:val="left"/>
              <w:rPr>
                <w:rFonts w:ascii="宋体" w:cs="宋体"/>
                <w:kern w:val="0"/>
                <w:sz w:val="24"/>
              </w:rPr>
            </w:pPr>
            <w:r>
              <w:rPr>
                <w:rFonts w:ascii="宋体" w:hAnsi="宋体" w:cs="宋体" w:hint="eastAsia"/>
                <w:kern w:val="0"/>
                <w:sz w:val="24"/>
              </w:rPr>
              <w:t xml:space="preserve">　</w:t>
            </w:r>
          </w:p>
        </w:tc>
      </w:tr>
      <w:tr w:rsidR="008F64DF" w14:paraId="7ED60459" w14:textId="77777777" w:rsidTr="00D853FB">
        <w:trPr>
          <w:trHeight w:val="672"/>
          <w:jc w:val="center"/>
        </w:trPr>
        <w:tc>
          <w:tcPr>
            <w:tcW w:w="628" w:type="dxa"/>
            <w:gridSpan w:val="2"/>
            <w:vMerge/>
            <w:vAlign w:val="center"/>
          </w:tcPr>
          <w:p w14:paraId="391C7BCC" w14:textId="77777777" w:rsidR="008F64DF" w:rsidRDefault="008F64DF">
            <w:pPr>
              <w:widowControl/>
              <w:jc w:val="center"/>
              <w:rPr>
                <w:rFonts w:ascii="宋体" w:hAnsi="宋体" w:cs="宋体"/>
                <w:kern w:val="0"/>
                <w:szCs w:val="21"/>
              </w:rPr>
            </w:pPr>
          </w:p>
        </w:tc>
        <w:tc>
          <w:tcPr>
            <w:tcW w:w="566" w:type="dxa"/>
            <w:gridSpan w:val="3"/>
            <w:noWrap/>
            <w:vAlign w:val="center"/>
          </w:tcPr>
          <w:p w14:paraId="14C6200C" w14:textId="77777777" w:rsidR="008F64DF" w:rsidRDefault="00180AC6">
            <w:pPr>
              <w:widowControl/>
              <w:jc w:val="center"/>
              <w:rPr>
                <w:kern w:val="0"/>
                <w:szCs w:val="21"/>
              </w:rPr>
            </w:pPr>
            <w:r>
              <w:rPr>
                <w:rFonts w:hint="eastAsia"/>
                <w:kern w:val="0"/>
                <w:szCs w:val="21"/>
              </w:rPr>
              <w:t>2</w:t>
            </w:r>
          </w:p>
        </w:tc>
        <w:tc>
          <w:tcPr>
            <w:tcW w:w="1824" w:type="dxa"/>
            <w:vAlign w:val="center"/>
          </w:tcPr>
          <w:p w14:paraId="0FC82529" w14:textId="77777777" w:rsidR="008F64DF" w:rsidRDefault="00180AC6">
            <w:pPr>
              <w:widowControl/>
              <w:jc w:val="left"/>
              <w:rPr>
                <w:rFonts w:ascii="宋体" w:hAnsi="宋体" w:cs="宋体"/>
                <w:kern w:val="0"/>
                <w:szCs w:val="21"/>
              </w:rPr>
            </w:pPr>
            <w:r>
              <w:rPr>
                <w:rFonts w:ascii="宋体" w:hAnsi="宋体" w:cs="宋体" w:hint="eastAsia"/>
                <w:kern w:val="0"/>
                <w:szCs w:val="21"/>
              </w:rPr>
              <w:t>市级及以上专业技能竞赛</w:t>
            </w:r>
          </w:p>
        </w:tc>
        <w:tc>
          <w:tcPr>
            <w:tcW w:w="654" w:type="dxa"/>
            <w:gridSpan w:val="2"/>
            <w:vAlign w:val="center"/>
          </w:tcPr>
          <w:p w14:paraId="0C463D3C" w14:textId="77777777" w:rsidR="008F64DF" w:rsidRDefault="008F64DF">
            <w:pPr>
              <w:widowControl/>
              <w:jc w:val="center"/>
              <w:rPr>
                <w:rFonts w:ascii="宋体" w:hAnsi="宋体" w:cs="宋体"/>
                <w:kern w:val="0"/>
                <w:szCs w:val="21"/>
              </w:rPr>
            </w:pPr>
          </w:p>
        </w:tc>
        <w:tc>
          <w:tcPr>
            <w:tcW w:w="6253" w:type="dxa"/>
            <w:gridSpan w:val="10"/>
            <w:vAlign w:val="center"/>
          </w:tcPr>
          <w:p w14:paraId="7DA7E822" w14:textId="77777777" w:rsidR="008F64DF" w:rsidRDefault="00180AC6">
            <w:pPr>
              <w:widowControl/>
              <w:jc w:val="left"/>
              <w:rPr>
                <w:rFonts w:ascii="宋体" w:hAnsi="宋体" w:cs="宋体"/>
                <w:kern w:val="0"/>
                <w:szCs w:val="21"/>
              </w:rPr>
            </w:pPr>
            <w:r>
              <w:rPr>
                <w:rFonts w:ascii="宋体" w:hAnsi="宋体" w:cs="宋体" w:hint="eastAsia"/>
                <w:kern w:val="0"/>
                <w:szCs w:val="21"/>
              </w:rPr>
              <w:t>学院批准参加的A类、B类和市级比赛</w:t>
            </w:r>
          </w:p>
        </w:tc>
        <w:tc>
          <w:tcPr>
            <w:tcW w:w="823" w:type="dxa"/>
            <w:noWrap/>
            <w:vAlign w:val="center"/>
          </w:tcPr>
          <w:p w14:paraId="2D81492D" w14:textId="77777777" w:rsidR="008F64DF" w:rsidRDefault="00180AC6">
            <w:pPr>
              <w:widowControl/>
              <w:jc w:val="left"/>
              <w:rPr>
                <w:rFonts w:ascii="宋体" w:hAnsi="宋体" w:cs="宋体"/>
                <w:kern w:val="0"/>
                <w:szCs w:val="21"/>
              </w:rPr>
            </w:pPr>
            <w:r>
              <w:rPr>
                <w:rFonts w:ascii="宋体" w:hAnsi="宋体" w:cs="宋体" w:hint="eastAsia"/>
                <w:kern w:val="0"/>
                <w:szCs w:val="21"/>
              </w:rPr>
              <w:t>证书</w:t>
            </w:r>
          </w:p>
        </w:tc>
        <w:tc>
          <w:tcPr>
            <w:tcW w:w="681" w:type="dxa"/>
            <w:noWrap/>
            <w:vAlign w:val="center"/>
          </w:tcPr>
          <w:p w14:paraId="53E121AE" w14:textId="77777777" w:rsidR="008F64DF" w:rsidRDefault="008F64DF">
            <w:pPr>
              <w:widowControl/>
              <w:jc w:val="left"/>
              <w:rPr>
                <w:rFonts w:ascii="宋体" w:hAnsi="宋体" w:cs="宋体"/>
                <w:kern w:val="0"/>
                <w:sz w:val="24"/>
              </w:rPr>
            </w:pPr>
          </w:p>
        </w:tc>
      </w:tr>
      <w:tr w:rsidR="008F64DF" w14:paraId="565A2C45" w14:textId="77777777" w:rsidTr="00D853FB">
        <w:trPr>
          <w:trHeight w:val="428"/>
          <w:jc w:val="center"/>
        </w:trPr>
        <w:tc>
          <w:tcPr>
            <w:tcW w:w="628" w:type="dxa"/>
            <w:gridSpan w:val="2"/>
            <w:vMerge/>
            <w:vAlign w:val="center"/>
          </w:tcPr>
          <w:p w14:paraId="7371B900" w14:textId="77777777" w:rsidR="008F64DF" w:rsidRDefault="008F64DF">
            <w:pPr>
              <w:widowControl/>
              <w:jc w:val="center"/>
              <w:rPr>
                <w:rFonts w:ascii="宋体" w:hAnsi="宋体" w:cs="宋体"/>
                <w:kern w:val="0"/>
                <w:szCs w:val="21"/>
              </w:rPr>
            </w:pPr>
          </w:p>
        </w:tc>
        <w:tc>
          <w:tcPr>
            <w:tcW w:w="566" w:type="dxa"/>
            <w:gridSpan w:val="3"/>
            <w:noWrap/>
            <w:vAlign w:val="center"/>
          </w:tcPr>
          <w:p w14:paraId="6CD319C7" w14:textId="77777777" w:rsidR="008F64DF" w:rsidRDefault="00180AC6">
            <w:pPr>
              <w:widowControl/>
              <w:jc w:val="center"/>
              <w:rPr>
                <w:kern w:val="0"/>
                <w:szCs w:val="21"/>
              </w:rPr>
            </w:pPr>
            <w:r>
              <w:rPr>
                <w:rFonts w:hint="eastAsia"/>
                <w:kern w:val="0"/>
                <w:szCs w:val="21"/>
              </w:rPr>
              <w:t>3</w:t>
            </w:r>
          </w:p>
        </w:tc>
        <w:tc>
          <w:tcPr>
            <w:tcW w:w="1824" w:type="dxa"/>
            <w:vAlign w:val="center"/>
          </w:tcPr>
          <w:p w14:paraId="7990CCF8" w14:textId="77777777" w:rsidR="008F64DF" w:rsidRDefault="00180AC6">
            <w:pPr>
              <w:widowControl/>
              <w:jc w:val="left"/>
              <w:rPr>
                <w:rFonts w:ascii="宋体" w:hAnsi="宋体" w:cs="宋体"/>
                <w:kern w:val="0"/>
                <w:szCs w:val="21"/>
              </w:rPr>
            </w:pPr>
            <w:r>
              <w:rPr>
                <w:rFonts w:ascii="宋体" w:hAnsi="宋体" w:cs="宋体" w:hint="eastAsia"/>
                <w:kern w:val="0"/>
                <w:szCs w:val="21"/>
              </w:rPr>
              <w:t>技能证书</w:t>
            </w:r>
          </w:p>
        </w:tc>
        <w:tc>
          <w:tcPr>
            <w:tcW w:w="654" w:type="dxa"/>
            <w:gridSpan w:val="2"/>
            <w:vAlign w:val="center"/>
          </w:tcPr>
          <w:p w14:paraId="431432AA" w14:textId="77777777" w:rsidR="008F64DF" w:rsidRDefault="008F64DF">
            <w:pPr>
              <w:widowControl/>
              <w:jc w:val="center"/>
              <w:rPr>
                <w:rFonts w:ascii="宋体" w:hAnsi="宋体" w:cs="宋体"/>
                <w:kern w:val="0"/>
                <w:szCs w:val="21"/>
              </w:rPr>
            </w:pPr>
          </w:p>
        </w:tc>
        <w:tc>
          <w:tcPr>
            <w:tcW w:w="6253" w:type="dxa"/>
            <w:gridSpan w:val="10"/>
            <w:vAlign w:val="center"/>
          </w:tcPr>
          <w:p w14:paraId="78E8853D" w14:textId="77777777" w:rsidR="008F64DF" w:rsidRDefault="00180AC6">
            <w:pPr>
              <w:widowControl/>
              <w:jc w:val="left"/>
              <w:rPr>
                <w:rFonts w:ascii="宋体" w:hAnsi="宋体" w:cs="宋体"/>
                <w:kern w:val="0"/>
                <w:szCs w:val="21"/>
              </w:rPr>
            </w:pPr>
            <w:r>
              <w:rPr>
                <w:rFonts w:ascii="宋体" w:hAnsi="宋体" w:cs="宋体" w:hint="eastAsia"/>
                <w:kern w:val="0"/>
                <w:szCs w:val="21"/>
              </w:rPr>
              <w:t>各种专业技能证书</w:t>
            </w:r>
          </w:p>
        </w:tc>
        <w:tc>
          <w:tcPr>
            <w:tcW w:w="823" w:type="dxa"/>
            <w:noWrap/>
            <w:vAlign w:val="center"/>
          </w:tcPr>
          <w:p w14:paraId="0B4C5B11" w14:textId="77777777" w:rsidR="008F64DF" w:rsidRDefault="00180AC6">
            <w:pPr>
              <w:widowControl/>
              <w:jc w:val="left"/>
              <w:rPr>
                <w:rFonts w:ascii="宋体" w:hAnsi="宋体" w:cs="宋体"/>
                <w:kern w:val="0"/>
                <w:szCs w:val="21"/>
              </w:rPr>
            </w:pPr>
            <w:r>
              <w:rPr>
                <w:rFonts w:ascii="宋体" w:hAnsi="宋体" w:cs="宋体" w:hint="eastAsia"/>
                <w:kern w:val="0"/>
                <w:szCs w:val="21"/>
              </w:rPr>
              <w:t>证书</w:t>
            </w:r>
          </w:p>
        </w:tc>
        <w:tc>
          <w:tcPr>
            <w:tcW w:w="681" w:type="dxa"/>
            <w:noWrap/>
            <w:vAlign w:val="center"/>
          </w:tcPr>
          <w:p w14:paraId="0B4E4FDB" w14:textId="77777777" w:rsidR="008F64DF" w:rsidRDefault="008F64DF">
            <w:pPr>
              <w:widowControl/>
              <w:jc w:val="left"/>
              <w:rPr>
                <w:rFonts w:ascii="宋体" w:hAnsi="宋体" w:cs="宋体"/>
                <w:kern w:val="0"/>
                <w:sz w:val="24"/>
              </w:rPr>
            </w:pPr>
          </w:p>
        </w:tc>
      </w:tr>
    </w:tbl>
    <w:p w14:paraId="5C61373E" w14:textId="3E8DB261" w:rsidR="00105E60" w:rsidRDefault="00180AC6">
      <w:pPr>
        <w:widowControl/>
        <w:jc w:val="left"/>
        <w:rPr>
          <w:rFonts w:ascii="仿宋" w:eastAsia="仿宋" w:hAnsi="仿宋"/>
          <w:b/>
          <w:szCs w:val="21"/>
        </w:rPr>
      </w:pPr>
      <w:r>
        <w:rPr>
          <w:rFonts w:ascii="仿宋" w:eastAsia="仿宋" w:hAnsi="仿宋" w:hint="eastAsia"/>
          <w:b/>
          <w:szCs w:val="21"/>
        </w:rPr>
        <w:br w:type="page"/>
      </w:r>
    </w:p>
    <w:p w14:paraId="2C983297" w14:textId="5D00F9F8" w:rsidR="00105E60" w:rsidRPr="00105E60" w:rsidRDefault="00105E60" w:rsidP="00105E60">
      <w:pPr>
        <w:adjustRightInd w:val="0"/>
        <w:spacing w:line="560" w:lineRule="exact"/>
        <w:rPr>
          <w:rFonts w:ascii="黑体" w:eastAsia="黑体" w:hAnsi="黑体" w:cs="Times New Roman"/>
          <w:b/>
          <w:sz w:val="24"/>
          <w:szCs w:val="24"/>
        </w:rPr>
      </w:pPr>
      <w:r w:rsidRPr="00105E60">
        <w:rPr>
          <w:rFonts w:ascii="黑体" w:eastAsia="黑体" w:hAnsi="黑体" w:cs="Times New Roman" w:hint="eastAsia"/>
          <w:b/>
          <w:sz w:val="24"/>
          <w:szCs w:val="24"/>
        </w:rPr>
        <w:lastRenderedPageBreak/>
        <w:t>八、各类课程学时分配</w:t>
      </w:r>
    </w:p>
    <w:tbl>
      <w:tblPr>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696"/>
        <w:gridCol w:w="1217"/>
        <w:gridCol w:w="1217"/>
        <w:gridCol w:w="1217"/>
        <w:gridCol w:w="1217"/>
        <w:gridCol w:w="1217"/>
      </w:tblGrid>
      <w:tr w:rsidR="00105E60" w:rsidRPr="00105E60" w14:paraId="6CDCDE67" w14:textId="77777777" w:rsidTr="004F637C">
        <w:tc>
          <w:tcPr>
            <w:tcW w:w="2434" w:type="dxa"/>
            <w:gridSpan w:val="2"/>
            <w:vAlign w:val="center"/>
          </w:tcPr>
          <w:p w14:paraId="65D9A046"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课程类型</w:t>
            </w:r>
          </w:p>
        </w:tc>
        <w:tc>
          <w:tcPr>
            <w:tcW w:w="1217" w:type="dxa"/>
            <w:vAlign w:val="center"/>
          </w:tcPr>
          <w:p w14:paraId="68E679F7"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理论课时</w:t>
            </w:r>
          </w:p>
        </w:tc>
        <w:tc>
          <w:tcPr>
            <w:tcW w:w="1217" w:type="dxa"/>
            <w:vAlign w:val="center"/>
          </w:tcPr>
          <w:p w14:paraId="6CE1DF15"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实践课时</w:t>
            </w:r>
          </w:p>
        </w:tc>
        <w:tc>
          <w:tcPr>
            <w:tcW w:w="1217" w:type="dxa"/>
            <w:vAlign w:val="center"/>
          </w:tcPr>
          <w:p w14:paraId="3038071D"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小计</w:t>
            </w:r>
          </w:p>
        </w:tc>
        <w:tc>
          <w:tcPr>
            <w:tcW w:w="1217" w:type="dxa"/>
            <w:vAlign w:val="center"/>
          </w:tcPr>
          <w:p w14:paraId="7075BF52"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学分</w:t>
            </w:r>
          </w:p>
        </w:tc>
        <w:tc>
          <w:tcPr>
            <w:tcW w:w="1217" w:type="dxa"/>
            <w:vAlign w:val="center"/>
          </w:tcPr>
          <w:p w14:paraId="70399A2F"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比例</w:t>
            </w:r>
          </w:p>
        </w:tc>
      </w:tr>
      <w:tr w:rsidR="00105E60" w:rsidRPr="00105E60" w14:paraId="799B6B57" w14:textId="77777777" w:rsidTr="004F637C">
        <w:tc>
          <w:tcPr>
            <w:tcW w:w="2434" w:type="dxa"/>
            <w:gridSpan w:val="2"/>
            <w:vAlign w:val="center"/>
          </w:tcPr>
          <w:p w14:paraId="704D13D2"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公共基础课</w:t>
            </w:r>
          </w:p>
        </w:tc>
        <w:tc>
          <w:tcPr>
            <w:tcW w:w="1217" w:type="dxa"/>
            <w:vAlign w:val="center"/>
          </w:tcPr>
          <w:p w14:paraId="57FE499C" w14:textId="77777777" w:rsidR="00105E60" w:rsidRPr="00105E60" w:rsidRDefault="00105E60" w:rsidP="00105E60">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445</w:t>
            </w:r>
          </w:p>
        </w:tc>
        <w:tc>
          <w:tcPr>
            <w:tcW w:w="1217" w:type="dxa"/>
            <w:vAlign w:val="center"/>
          </w:tcPr>
          <w:p w14:paraId="515ADC48" w14:textId="77777777" w:rsidR="00105E60" w:rsidRPr="00105E60" w:rsidRDefault="00105E60" w:rsidP="00105E60">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171</w:t>
            </w:r>
          </w:p>
        </w:tc>
        <w:tc>
          <w:tcPr>
            <w:tcW w:w="1217" w:type="dxa"/>
            <w:vAlign w:val="center"/>
          </w:tcPr>
          <w:p w14:paraId="25C1A49A" w14:textId="77777777" w:rsidR="00105E60" w:rsidRPr="00105E60" w:rsidRDefault="00105E60" w:rsidP="00105E60">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616</w:t>
            </w:r>
          </w:p>
        </w:tc>
        <w:tc>
          <w:tcPr>
            <w:tcW w:w="1217" w:type="dxa"/>
            <w:vAlign w:val="center"/>
          </w:tcPr>
          <w:p w14:paraId="10D477BF" w14:textId="77777777" w:rsidR="00105E60" w:rsidRPr="00105E60" w:rsidRDefault="00105E60" w:rsidP="00105E60">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36</w:t>
            </w:r>
          </w:p>
        </w:tc>
        <w:tc>
          <w:tcPr>
            <w:tcW w:w="1217" w:type="dxa"/>
            <w:vAlign w:val="center"/>
          </w:tcPr>
          <w:p w14:paraId="42029F05" w14:textId="36D73E52"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25%</w:t>
            </w:r>
          </w:p>
        </w:tc>
      </w:tr>
      <w:tr w:rsidR="00105E60" w:rsidRPr="00105E60" w14:paraId="2E11B310" w14:textId="77777777" w:rsidTr="004F637C">
        <w:tc>
          <w:tcPr>
            <w:tcW w:w="738" w:type="dxa"/>
            <w:vMerge w:val="restart"/>
            <w:vAlign w:val="center"/>
          </w:tcPr>
          <w:p w14:paraId="5A71D15B"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专业（技能）课</w:t>
            </w:r>
          </w:p>
        </w:tc>
        <w:tc>
          <w:tcPr>
            <w:tcW w:w="1696" w:type="dxa"/>
            <w:vAlign w:val="center"/>
          </w:tcPr>
          <w:p w14:paraId="5B796780"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专业基础课</w:t>
            </w:r>
          </w:p>
        </w:tc>
        <w:tc>
          <w:tcPr>
            <w:tcW w:w="1217" w:type="dxa"/>
            <w:vAlign w:val="center"/>
          </w:tcPr>
          <w:p w14:paraId="5B84725D" w14:textId="6CBC8101"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308</w:t>
            </w:r>
          </w:p>
        </w:tc>
        <w:tc>
          <w:tcPr>
            <w:tcW w:w="1217" w:type="dxa"/>
            <w:vAlign w:val="center"/>
          </w:tcPr>
          <w:p w14:paraId="032443F6" w14:textId="2B8C91B4"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0</w:t>
            </w:r>
          </w:p>
        </w:tc>
        <w:tc>
          <w:tcPr>
            <w:tcW w:w="1217" w:type="dxa"/>
            <w:vAlign w:val="center"/>
          </w:tcPr>
          <w:p w14:paraId="214FF69B" w14:textId="004ABBA2"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308</w:t>
            </w:r>
          </w:p>
        </w:tc>
        <w:tc>
          <w:tcPr>
            <w:tcW w:w="1217" w:type="dxa"/>
            <w:vAlign w:val="center"/>
          </w:tcPr>
          <w:p w14:paraId="13B461AB" w14:textId="409EC571"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17</w:t>
            </w:r>
          </w:p>
        </w:tc>
        <w:tc>
          <w:tcPr>
            <w:tcW w:w="1217" w:type="dxa"/>
            <w:vAlign w:val="center"/>
          </w:tcPr>
          <w:p w14:paraId="0A13A0EF" w14:textId="774ABE37"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12.5%</w:t>
            </w:r>
          </w:p>
        </w:tc>
      </w:tr>
      <w:tr w:rsidR="00105E60" w:rsidRPr="00105E60" w14:paraId="12734435" w14:textId="77777777" w:rsidTr="004F637C">
        <w:tc>
          <w:tcPr>
            <w:tcW w:w="738" w:type="dxa"/>
            <w:vMerge/>
            <w:vAlign w:val="center"/>
          </w:tcPr>
          <w:p w14:paraId="780F362A" w14:textId="77777777" w:rsidR="00105E60" w:rsidRPr="00105E60" w:rsidRDefault="00105E60" w:rsidP="00105E60">
            <w:pPr>
              <w:adjustRightInd w:val="0"/>
              <w:spacing w:line="560" w:lineRule="exact"/>
              <w:jc w:val="center"/>
              <w:rPr>
                <w:rFonts w:ascii="宋体" w:eastAsia="宋体" w:hAnsi="Calibri" w:cs="Times New Roman"/>
                <w:b/>
                <w:sz w:val="24"/>
                <w:szCs w:val="24"/>
              </w:rPr>
            </w:pPr>
          </w:p>
        </w:tc>
        <w:tc>
          <w:tcPr>
            <w:tcW w:w="1696" w:type="dxa"/>
            <w:vAlign w:val="center"/>
          </w:tcPr>
          <w:p w14:paraId="7A9DE2CA"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专业核心课</w:t>
            </w:r>
          </w:p>
        </w:tc>
        <w:tc>
          <w:tcPr>
            <w:tcW w:w="1217" w:type="dxa"/>
            <w:vAlign w:val="center"/>
          </w:tcPr>
          <w:p w14:paraId="16125134" w14:textId="3D20C59B"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386</w:t>
            </w:r>
          </w:p>
        </w:tc>
        <w:tc>
          <w:tcPr>
            <w:tcW w:w="1217" w:type="dxa"/>
            <w:vAlign w:val="center"/>
          </w:tcPr>
          <w:p w14:paraId="57C1E812" w14:textId="07702E68"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44</w:t>
            </w:r>
          </w:p>
        </w:tc>
        <w:tc>
          <w:tcPr>
            <w:tcW w:w="1217" w:type="dxa"/>
            <w:vAlign w:val="center"/>
          </w:tcPr>
          <w:p w14:paraId="44F0CC83" w14:textId="55966EC8"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430</w:t>
            </w:r>
          </w:p>
        </w:tc>
        <w:tc>
          <w:tcPr>
            <w:tcW w:w="1217" w:type="dxa"/>
            <w:vAlign w:val="center"/>
          </w:tcPr>
          <w:p w14:paraId="64E28C7D" w14:textId="078D1AF2"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23</w:t>
            </w:r>
          </w:p>
        </w:tc>
        <w:tc>
          <w:tcPr>
            <w:tcW w:w="1217" w:type="dxa"/>
            <w:vAlign w:val="center"/>
          </w:tcPr>
          <w:p w14:paraId="62347B83" w14:textId="2C618119"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17.5%</w:t>
            </w:r>
          </w:p>
        </w:tc>
      </w:tr>
      <w:tr w:rsidR="00105E60" w:rsidRPr="00105E60" w14:paraId="4BBE5C77" w14:textId="77777777" w:rsidTr="004F637C">
        <w:tc>
          <w:tcPr>
            <w:tcW w:w="738" w:type="dxa"/>
            <w:vMerge/>
            <w:vAlign w:val="center"/>
          </w:tcPr>
          <w:p w14:paraId="6B0C6324" w14:textId="77777777" w:rsidR="00105E60" w:rsidRPr="00105E60" w:rsidRDefault="00105E60" w:rsidP="00105E60">
            <w:pPr>
              <w:adjustRightInd w:val="0"/>
              <w:spacing w:line="560" w:lineRule="exact"/>
              <w:jc w:val="center"/>
              <w:rPr>
                <w:rFonts w:ascii="宋体" w:eastAsia="宋体" w:hAnsi="Calibri" w:cs="Times New Roman"/>
                <w:b/>
                <w:sz w:val="24"/>
                <w:szCs w:val="24"/>
              </w:rPr>
            </w:pPr>
          </w:p>
        </w:tc>
        <w:tc>
          <w:tcPr>
            <w:tcW w:w="1696" w:type="dxa"/>
            <w:vAlign w:val="center"/>
          </w:tcPr>
          <w:p w14:paraId="55445DA1"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职业技能训练</w:t>
            </w:r>
          </w:p>
        </w:tc>
        <w:tc>
          <w:tcPr>
            <w:tcW w:w="1217" w:type="dxa"/>
            <w:vAlign w:val="center"/>
          </w:tcPr>
          <w:p w14:paraId="3AC8C593" w14:textId="77777777" w:rsidR="00105E60" w:rsidRPr="00105E60" w:rsidRDefault="00105E60" w:rsidP="00105E60">
            <w:pPr>
              <w:adjustRightInd w:val="0"/>
              <w:spacing w:line="560" w:lineRule="exact"/>
              <w:jc w:val="center"/>
              <w:rPr>
                <w:rFonts w:ascii="宋体" w:eastAsia="宋体" w:hAnsi="Calibri" w:cs="Times New Roman"/>
                <w:sz w:val="24"/>
                <w:szCs w:val="24"/>
              </w:rPr>
            </w:pPr>
            <w:r w:rsidRPr="00105E60">
              <w:rPr>
                <w:rFonts w:ascii="宋体" w:eastAsia="宋体" w:hAnsi="Calibri" w:cs="Times New Roman"/>
                <w:sz w:val="24"/>
                <w:szCs w:val="24"/>
              </w:rPr>
              <w:t>0</w:t>
            </w:r>
          </w:p>
        </w:tc>
        <w:tc>
          <w:tcPr>
            <w:tcW w:w="1217" w:type="dxa"/>
            <w:vAlign w:val="center"/>
          </w:tcPr>
          <w:p w14:paraId="43507B4F" w14:textId="1689751E"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408</w:t>
            </w:r>
          </w:p>
        </w:tc>
        <w:tc>
          <w:tcPr>
            <w:tcW w:w="1217" w:type="dxa"/>
            <w:vAlign w:val="center"/>
          </w:tcPr>
          <w:p w14:paraId="0197568D" w14:textId="27FF2B8A"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408</w:t>
            </w:r>
          </w:p>
        </w:tc>
        <w:tc>
          <w:tcPr>
            <w:tcW w:w="1217" w:type="dxa"/>
            <w:vAlign w:val="center"/>
          </w:tcPr>
          <w:p w14:paraId="25E01253" w14:textId="2E2C668D"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18</w:t>
            </w:r>
          </w:p>
        </w:tc>
        <w:tc>
          <w:tcPr>
            <w:tcW w:w="1217" w:type="dxa"/>
            <w:vAlign w:val="center"/>
          </w:tcPr>
          <w:p w14:paraId="202BCF59" w14:textId="27569794"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17%</w:t>
            </w:r>
          </w:p>
        </w:tc>
      </w:tr>
      <w:tr w:rsidR="00105E60" w:rsidRPr="00105E60" w14:paraId="4268ECAC" w14:textId="77777777" w:rsidTr="004F637C">
        <w:tc>
          <w:tcPr>
            <w:tcW w:w="738" w:type="dxa"/>
            <w:vMerge/>
            <w:vAlign w:val="center"/>
          </w:tcPr>
          <w:p w14:paraId="60EE1C3B" w14:textId="77777777" w:rsidR="00105E60" w:rsidRPr="00105E60" w:rsidRDefault="00105E60" w:rsidP="00105E60">
            <w:pPr>
              <w:adjustRightInd w:val="0"/>
              <w:spacing w:line="560" w:lineRule="exact"/>
              <w:jc w:val="center"/>
              <w:rPr>
                <w:rFonts w:ascii="宋体" w:eastAsia="宋体" w:hAnsi="Calibri" w:cs="Times New Roman"/>
                <w:b/>
                <w:sz w:val="24"/>
                <w:szCs w:val="24"/>
              </w:rPr>
            </w:pPr>
          </w:p>
        </w:tc>
        <w:tc>
          <w:tcPr>
            <w:tcW w:w="1696" w:type="dxa"/>
            <w:vAlign w:val="center"/>
          </w:tcPr>
          <w:p w14:paraId="29BDE13F"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综合实践</w:t>
            </w:r>
          </w:p>
        </w:tc>
        <w:tc>
          <w:tcPr>
            <w:tcW w:w="1217" w:type="dxa"/>
            <w:vAlign w:val="center"/>
          </w:tcPr>
          <w:p w14:paraId="7476F13F" w14:textId="77777777" w:rsidR="00105E60" w:rsidRPr="00105E60" w:rsidRDefault="00105E60" w:rsidP="00105E60">
            <w:pPr>
              <w:adjustRightInd w:val="0"/>
              <w:spacing w:line="560" w:lineRule="exact"/>
              <w:jc w:val="center"/>
              <w:rPr>
                <w:rFonts w:ascii="宋体" w:eastAsia="宋体" w:hAnsi="Calibri" w:cs="Times New Roman"/>
                <w:sz w:val="24"/>
                <w:szCs w:val="24"/>
              </w:rPr>
            </w:pPr>
            <w:r w:rsidRPr="00105E60">
              <w:rPr>
                <w:rFonts w:ascii="宋体" w:eastAsia="宋体" w:hAnsi="Calibri" w:cs="Times New Roman"/>
                <w:sz w:val="24"/>
                <w:szCs w:val="24"/>
              </w:rPr>
              <w:t>0</w:t>
            </w:r>
          </w:p>
        </w:tc>
        <w:tc>
          <w:tcPr>
            <w:tcW w:w="1217" w:type="dxa"/>
            <w:vAlign w:val="center"/>
          </w:tcPr>
          <w:p w14:paraId="1211E30B" w14:textId="263A1AD4"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696</w:t>
            </w:r>
          </w:p>
        </w:tc>
        <w:tc>
          <w:tcPr>
            <w:tcW w:w="1217" w:type="dxa"/>
            <w:vAlign w:val="center"/>
          </w:tcPr>
          <w:p w14:paraId="533FD8DD" w14:textId="0E941535"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696</w:t>
            </w:r>
          </w:p>
        </w:tc>
        <w:tc>
          <w:tcPr>
            <w:tcW w:w="1217" w:type="dxa"/>
            <w:vAlign w:val="center"/>
          </w:tcPr>
          <w:p w14:paraId="536F7525" w14:textId="6C0D668A" w:rsidR="00105E60" w:rsidRPr="00105E60" w:rsidRDefault="00105E60"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34.5</w:t>
            </w:r>
          </w:p>
        </w:tc>
        <w:tc>
          <w:tcPr>
            <w:tcW w:w="1217" w:type="dxa"/>
            <w:vAlign w:val="center"/>
          </w:tcPr>
          <w:p w14:paraId="75EDE4A1" w14:textId="6E5818D3"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28%</w:t>
            </w:r>
          </w:p>
        </w:tc>
      </w:tr>
      <w:tr w:rsidR="00105E60" w:rsidRPr="00105E60" w14:paraId="0201984F" w14:textId="77777777" w:rsidTr="004F637C">
        <w:tc>
          <w:tcPr>
            <w:tcW w:w="2434" w:type="dxa"/>
            <w:gridSpan w:val="2"/>
            <w:vAlign w:val="center"/>
          </w:tcPr>
          <w:p w14:paraId="4E4C69CF"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合计</w:t>
            </w:r>
          </w:p>
        </w:tc>
        <w:tc>
          <w:tcPr>
            <w:tcW w:w="1217" w:type="dxa"/>
            <w:vAlign w:val="center"/>
          </w:tcPr>
          <w:p w14:paraId="6484168B" w14:textId="079F935C"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1139</w:t>
            </w:r>
          </w:p>
        </w:tc>
        <w:tc>
          <w:tcPr>
            <w:tcW w:w="1217" w:type="dxa"/>
            <w:vAlign w:val="center"/>
          </w:tcPr>
          <w:p w14:paraId="3A61C55D" w14:textId="47499B2F"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1319</w:t>
            </w:r>
          </w:p>
        </w:tc>
        <w:tc>
          <w:tcPr>
            <w:tcW w:w="1217" w:type="dxa"/>
            <w:vAlign w:val="center"/>
          </w:tcPr>
          <w:p w14:paraId="53DD45B8" w14:textId="3058DFDA"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2458</w:t>
            </w:r>
          </w:p>
        </w:tc>
        <w:tc>
          <w:tcPr>
            <w:tcW w:w="1217" w:type="dxa"/>
            <w:vAlign w:val="center"/>
          </w:tcPr>
          <w:p w14:paraId="6AC881E0" w14:textId="7EF6DE57"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宋体" w:cs="Times New Roman" w:hint="eastAsia"/>
                <w:sz w:val="24"/>
                <w:szCs w:val="24"/>
              </w:rPr>
              <w:t>128.5</w:t>
            </w:r>
          </w:p>
        </w:tc>
        <w:tc>
          <w:tcPr>
            <w:tcW w:w="1217" w:type="dxa"/>
            <w:vAlign w:val="center"/>
          </w:tcPr>
          <w:p w14:paraId="292B6D01" w14:textId="77777777" w:rsidR="00105E60" w:rsidRPr="00105E60" w:rsidRDefault="00105E60" w:rsidP="00105E60">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100%</w:t>
            </w:r>
          </w:p>
        </w:tc>
      </w:tr>
      <w:tr w:rsidR="00105E60" w:rsidRPr="00105E60" w14:paraId="5E7EF5E0" w14:textId="77777777" w:rsidTr="004F637C">
        <w:tc>
          <w:tcPr>
            <w:tcW w:w="2434" w:type="dxa"/>
            <w:gridSpan w:val="2"/>
            <w:vAlign w:val="center"/>
          </w:tcPr>
          <w:p w14:paraId="123CB31E" w14:textId="77777777" w:rsidR="00105E60" w:rsidRPr="00105E60" w:rsidRDefault="00105E60" w:rsidP="00105E60">
            <w:pPr>
              <w:adjustRightInd w:val="0"/>
              <w:spacing w:line="560" w:lineRule="exact"/>
              <w:jc w:val="center"/>
              <w:rPr>
                <w:rFonts w:ascii="宋体" w:eastAsia="宋体" w:hAnsi="Calibri" w:cs="Times New Roman"/>
                <w:b/>
                <w:sz w:val="24"/>
                <w:szCs w:val="24"/>
              </w:rPr>
            </w:pPr>
            <w:r w:rsidRPr="00105E60">
              <w:rPr>
                <w:rFonts w:ascii="宋体" w:eastAsia="宋体" w:hAnsi="宋体" w:cs="Times New Roman" w:hint="eastAsia"/>
                <w:b/>
                <w:sz w:val="24"/>
                <w:szCs w:val="24"/>
              </w:rPr>
              <w:t>比例</w:t>
            </w:r>
          </w:p>
        </w:tc>
        <w:tc>
          <w:tcPr>
            <w:tcW w:w="1217" w:type="dxa"/>
            <w:vAlign w:val="center"/>
          </w:tcPr>
          <w:p w14:paraId="3DB04404" w14:textId="686BFC3A"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46.3%</w:t>
            </w:r>
          </w:p>
        </w:tc>
        <w:tc>
          <w:tcPr>
            <w:tcW w:w="1217" w:type="dxa"/>
            <w:vAlign w:val="center"/>
          </w:tcPr>
          <w:p w14:paraId="2E2E2E30" w14:textId="1D93FC11" w:rsidR="00105E60" w:rsidRPr="00105E60" w:rsidRDefault="00BC061B" w:rsidP="00105E60">
            <w:pPr>
              <w:adjustRightInd w:val="0"/>
              <w:spacing w:line="560" w:lineRule="exact"/>
              <w:jc w:val="center"/>
              <w:rPr>
                <w:rFonts w:ascii="宋体" w:eastAsia="宋体" w:hAnsi="Calibri" w:cs="Times New Roman"/>
                <w:sz w:val="24"/>
                <w:szCs w:val="24"/>
              </w:rPr>
            </w:pPr>
            <w:r>
              <w:rPr>
                <w:rFonts w:ascii="宋体" w:eastAsia="宋体" w:hAnsi="Calibri" w:cs="Times New Roman" w:hint="eastAsia"/>
                <w:sz w:val="24"/>
                <w:szCs w:val="24"/>
              </w:rPr>
              <w:t>53.7%</w:t>
            </w:r>
          </w:p>
        </w:tc>
        <w:tc>
          <w:tcPr>
            <w:tcW w:w="1217" w:type="dxa"/>
            <w:vAlign w:val="center"/>
          </w:tcPr>
          <w:p w14:paraId="3CAEAE05" w14:textId="77777777" w:rsidR="00105E60" w:rsidRPr="00105E60" w:rsidRDefault="00105E60" w:rsidP="00105E60">
            <w:pPr>
              <w:adjustRightInd w:val="0"/>
              <w:spacing w:line="560" w:lineRule="exact"/>
              <w:jc w:val="center"/>
              <w:rPr>
                <w:rFonts w:ascii="宋体" w:eastAsia="宋体" w:hAnsi="Calibri" w:cs="Times New Roman"/>
                <w:sz w:val="24"/>
                <w:szCs w:val="24"/>
              </w:rPr>
            </w:pPr>
            <w:r w:rsidRPr="00105E60">
              <w:rPr>
                <w:rFonts w:ascii="宋体" w:eastAsia="宋体" w:hAnsi="宋体" w:cs="Times New Roman"/>
                <w:sz w:val="24"/>
                <w:szCs w:val="24"/>
              </w:rPr>
              <w:t>100%</w:t>
            </w:r>
          </w:p>
        </w:tc>
        <w:tc>
          <w:tcPr>
            <w:tcW w:w="1217" w:type="dxa"/>
            <w:vAlign w:val="center"/>
          </w:tcPr>
          <w:p w14:paraId="1456D3B4" w14:textId="77777777" w:rsidR="00105E60" w:rsidRPr="00105E60" w:rsidRDefault="00105E60" w:rsidP="00105E60">
            <w:pPr>
              <w:adjustRightInd w:val="0"/>
              <w:spacing w:line="560" w:lineRule="exact"/>
              <w:jc w:val="center"/>
              <w:rPr>
                <w:rFonts w:ascii="宋体" w:eastAsia="宋体" w:hAnsi="Calibri" w:cs="Times New Roman"/>
                <w:sz w:val="24"/>
                <w:szCs w:val="24"/>
              </w:rPr>
            </w:pPr>
          </w:p>
        </w:tc>
        <w:tc>
          <w:tcPr>
            <w:tcW w:w="1217" w:type="dxa"/>
            <w:vAlign w:val="center"/>
          </w:tcPr>
          <w:p w14:paraId="62046AB8" w14:textId="77777777" w:rsidR="00105E60" w:rsidRPr="00105E60" w:rsidRDefault="00105E60" w:rsidP="00105E60">
            <w:pPr>
              <w:adjustRightInd w:val="0"/>
              <w:spacing w:line="560" w:lineRule="exact"/>
              <w:jc w:val="center"/>
              <w:rPr>
                <w:rFonts w:ascii="宋体" w:eastAsia="宋体" w:hAnsi="Calibri" w:cs="Times New Roman"/>
                <w:sz w:val="24"/>
                <w:szCs w:val="24"/>
              </w:rPr>
            </w:pPr>
            <w:bookmarkStart w:id="1" w:name="_GoBack"/>
            <w:bookmarkEnd w:id="1"/>
          </w:p>
        </w:tc>
      </w:tr>
    </w:tbl>
    <w:p w14:paraId="665B9E20" w14:textId="47AB74D5" w:rsidR="00105E60" w:rsidRDefault="00105E60">
      <w:pPr>
        <w:widowControl/>
        <w:jc w:val="left"/>
        <w:rPr>
          <w:rFonts w:ascii="仿宋" w:eastAsia="仿宋" w:hAnsi="仿宋"/>
          <w:b/>
          <w:szCs w:val="21"/>
        </w:rPr>
      </w:pPr>
    </w:p>
    <w:p w14:paraId="749D2EC0" w14:textId="77777777" w:rsidR="008F64DF" w:rsidRDefault="008F64DF">
      <w:pPr>
        <w:rPr>
          <w:rFonts w:ascii="仿宋" w:eastAsia="仿宋" w:hAnsi="仿宋"/>
          <w:b/>
          <w:szCs w:val="21"/>
        </w:rPr>
      </w:pPr>
    </w:p>
    <w:p w14:paraId="1891401C" w14:textId="4A629B61" w:rsidR="008F64DF" w:rsidRPr="0009469B" w:rsidRDefault="00105E60" w:rsidP="0009469B">
      <w:pPr>
        <w:adjustRightInd w:val="0"/>
        <w:spacing w:line="360" w:lineRule="auto"/>
        <w:ind w:firstLineChars="200" w:firstLine="482"/>
        <w:rPr>
          <w:rFonts w:ascii="黑体" w:eastAsia="黑体" w:hAnsi="黑体"/>
          <w:b/>
          <w:sz w:val="24"/>
          <w:szCs w:val="24"/>
        </w:rPr>
      </w:pPr>
      <w:r>
        <w:rPr>
          <w:rFonts w:ascii="黑体" w:eastAsia="黑体" w:hAnsi="黑体" w:hint="eastAsia"/>
          <w:b/>
          <w:sz w:val="24"/>
          <w:szCs w:val="24"/>
        </w:rPr>
        <w:t>九</w:t>
      </w:r>
      <w:r w:rsidR="00180AC6" w:rsidRPr="0009469B">
        <w:rPr>
          <w:rFonts w:ascii="黑体" w:eastAsia="黑体" w:hAnsi="黑体"/>
          <w:b/>
          <w:sz w:val="24"/>
          <w:szCs w:val="24"/>
        </w:rPr>
        <w:t>、</w:t>
      </w:r>
      <w:r w:rsidR="00180AC6" w:rsidRPr="0009469B">
        <w:rPr>
          <w:rFonts w:ascii="黑体" w:eastAsia="黑体" w:hAnsi="黑体" w:hint="eastAsia"/>
          <w:b/>
          <w:sz w:val="24"/>
          <w:szCs w:val="24"/>
        </w:rPr>
        <w:t>实施保障</w:t>
      </w:r>
    </w:p>
    <w:p w14:paraId="17552BF2" w14:textId="77777777" w:rsidR="008F64DF" w:rsidRPr="0009469B" w:rsidRDefault="00180AC6" w:rsidP="0009469B">
      <w:pPr>
        <w:adjustRightInd w:val="0"/>
        <w:spacing w:line="360" w:lineRule="auto"/>
        <w:ind w:firstLineChars="200" w:firstLine="482"/>
        <w:rPr>
          <w:rFonts w:asciiTheme="minorEastAsia" w:hAnsiTheme="minorEastAsia"/>
          <w:b/>
          <w:sz w:val="24"/>
          <w:szCs w:val="24"/>
        </w:rPr>
      </w:pPr>
      <w:r w:rsidRPr="0009469B">
        <w:rPr>
          <w:rFonts w:asciiTheme="minorEastAsia" w:hAnsiTheme="minorEastAsia"/>
          <w:b/>
          <w:sz w:val="24"/>
          <w:szCs w:val="24"/>
        </w:rPr>
        <w:t>（</w:t>
      </w:r>
      <w:r w:rsidRPr="0009469B">
        <w:rPr>
          <w:rFonts w:asciiTheme="minorEastAsia" w:hAnsiTheme="minorEastAsia" w:hint="eastAsia"/>
          <w:b/>
          <w:sz w:val="24"/>
          <w:szCs w:val="24"/>
        </w:rPr>
        <w:t>一</w:t>
      </w:r>
      <w:r w:rsidRPr="0009469B">
        <w:rPr>
          <w:rFonts w:asciiTheme="minorEastAsia" w:hAnsiTheme="minorEastAsia"/>
          <w:b/>
          <w:sz w:val="24"/>
          <w:szCs w:val="24"/>
        </w:rPr>
        <w:t>）师资队伍</w:t>
      </w:r>
    </w:p>
    <w:p w14:paraId="3983981D" w14:textId="77777777" w:rsidR="008F64DF" w:rsidRPr="0009469B" w:rsidRDefault="00180AC6" w:rsidP="0009469B">
      <w:pPr>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能胜任本专业的教师中，其中具有高级职称6人、中级职称2人、双师</w:t>
      </w:r>
      <w:proofErr w:type="gramStart"/>
      <w:r w:rsidRPr="0009469B">
        <w:rPr>
          <w:rFonts w:asciiTheme="minorEastAsia" w:hAnsiTheme="minorEastAsia" w:cstheme="majorEastAsia" w:hint="eastAsia"/>
          <w:sz w:val="24"/>
        </w:rPr>
        <w:t>型教师</w:t>
      </w:r>
      <w:proofErr w:type="gramEnd"/>
      <w:r w:rsidRPr="0009469B">
        <w:rPr>
          <w:rFonts w:asciiTheme="minorEastAsia" w:hAnsiTheme="minorEastAsia" w:cstheme="majorEastAsia" w:hint="eastAsia"/>
          <w:sz w:val="24"/>
        </w:rPr>
        <w:t>有5人，整体师资力量雄厚且学历层次高。</w:t>
      </w:r>
      <w:r w:rsidRPr="0009469B">
        <w:rPr>
          <w:rFonts w:asciiTheme="minorEastAsia" w:hAnsiTheme="minorEastAsia" w:cs="宋体" w:hint="eastAsia"/>
          <w:sz w:val="24"/>
          <w:szCs w:val="24"/>
        </w:rPr>
        <w:t>坚持以教研室主任或专业带头人、骨干教师为龙头，保持专业教师专业通道及职称通道的畅通，增强教师的可持续发展能力的培养，树立鼓励教师走出去、校外专家请进来的政策，建设一支适度发展、素质高、结构合理、具有可持续创新能力的师资队伍。挖掘现有的师资潜力，倡导自我素质结构与知识结构的完善。尤其是强化教师的实践指导能力，要求青年教师定期到企业挂职锻炼。</w:t>
      </w:r>
    </w:p>
    <w:p w14:paraId="086F6907" w14:textId="77777777" w:rsidR="008F64DF" w:rsidRPr="0009469B" w:rsidRDefault="00180AC6" w:rsidP="0009469B">
      <w:pPr>
        <w:adjustRightInd w:val="0"/>
        <w:spacing w:line="360" w:lineRule="auto"/>
        <w:ind w:firstLineChars="200" w:firstLine="482"/>
        <w:rPr>
          <w:rFonts w:asciiTheme="minorEastAsia" w:hAnsiTheme="minorEastAsia"/>
          <w:b/>
          <w:sz w:val="24"/>
          <w:szCs w:val="24"/>
        </w:rPr>
      </w:pPr>
      <w:r w:rsidRPr="0009469B">
        <w:rPr>
          <w:rFonts w:asciiTheme="minorEastAsia" w:hAnsiTheme="minorEastAsia" w:hint="eastAsia"/>
          <w:b/>
          <w:sz w:val="24"/>
          <w:szCs w:val="24"/>
        </w:rPr>
        <w:t>（二）教学设施</w:t>
      </w:r>
    </w:p>
    <w:p w14:paraId="351CF8E0"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主要包括能够满足正常的课程教学、实习实训所必需的专业教室、实训室和实训基地。 </w:t>
      </w:r>
    </w:p>
    <w:p w14:paraId="33848038" w14:textId="77777777" w:rsidR="008F64DF" w:rsidRPr="00105E60" w:rsidRDefault="00180AC6" w:rsidP="00105E60">
      <w:pPr>
        <w:adjustRightInd w:val="0"/>
        <w:spacing w:line="360" w:lineRule="auto"/>
        <w:ind w:firstLineChars="200" w:firstLine="482"/>
        <w:rPr>
          <w:rFonts w:asciiTheme="minorEastAsia" w:hAnsiTheme="minorEastAsia"/>
          <w:b/>
          <w:sz w:val="24"/>
          <w:szCs w:val="24"/>
        </w:rPr>
      </w:pPr>
      <w:r w:rsidRPr="00105E60">
        <w:rPr>
          <w:rFonts w:asciiTheme="minorEastAsia" w:hAnsiTheme="minorEastAsia" w:hint="eastAsia"/>
          <w:b/>
          <w:sz w:val="24"/>
          <w:szCs w:val="24"/>
        </w:rPr>
        <w:t xml:space="preserve">1.专业教室基本条件 </w:t>
      </w:r>
    </w:p>
    <w:p w14:paraId="7D37ABD2"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一般配备黑（白）板、多媒体计算机、投影设备、音响设备，互联网接入或 </w:t>
      </w:r>
      <w:proofErr w:type="spellStart"/>
      <w:r w:rsidRPr="0009469B">
        <w:rPr>
          <w:rFonts w:asciiTheme="minorEastAsia" w:hAnsiTheme="minorEastAsia" w:cstheme="majorEastAsia" w:hint="eastAsia"/>
          <w:sz w:val="24"/>
        </w:rPr>
        <w:t>WiFi</w:t>
      </w:r>
      <w:proofErr w:type="spellEnd"/>
      <w:r w:rsidRPr="0009469B">
        <w:rPr>
          <w:rFonts w:asciiTheme="minorEastAsia" w:hAnsiTheme="minorEastAsia" w:cstheme="majorEastAsia" w:hint="eastAsia"/>
          <w:sz w:val="24"/>
        </w:rPr>
        <w:t xml:space="preserve"> 环境，并具有网络安全防护措施。安装应急照明装置并保持良好状态，符合紧急疏散要求、标志明显、保持逃生通道畅通无阻。 </w:t>
      </w:r>
    </w:p>
    <w:p w14:paraId="5BC7A26E" w14:textId="77777777" w:rsidR="008F64DF" w:rsidRPr="00105E60" w:rsidRDefault="00180AC6" w:rsidP="00105E60">
      <w:pPr>
        <w:adjustRightInd w:val="0"/>
        <w:spacing w:line="360" w:lineRule="auto"/>
        <w:ind w:firstLineChars="200" w:firstLine="482"/>
        <w:rPr>
          <w:rFonts w:asciiTheme="minorEastAsia" w:hAnsiTheme="minorEastAsia"/>
          <w:b/>
          <w:sz w:val="24"/>
          <w:szCs w:val="24"/>
        </w:rPr>
      </w:pPr>
      <w:r w:rsidRPr="00105E60">
        <w:rPr>
          <w:rFonts w:asciiTheme="minorEastAsia" w:hAnsiTheme="minorEastAsia" w:hint="eastAsia"/>
          <w:b/>
          <w:sz w:val="24"/>
          <w:szCs w:val="24"/>
        </w:rPr>
        <w:t>2. 校内实训</w:t>
      </w:r>
      <w:proofErr w:type="gramStart"/>
      <w:r w:rsidRPr="00105E60">
        <w:rPr>
          <w:rFonts w:asciiTheme="minorEastAsia" w:hAnsiTheme="minorEastAsia" w:hint="eastAsia"/>
          <w:b/>
          <w:sz w:val="24"/>
          <w:szCs w:val="24"/>
        </w:rPr>
        <w:t>室基本</w:t>
      </w:r>
      <w:proofErr w:type="gramEnd"/>
      <w:r w:rsidRPr="00105E60">
        <w:rPr>
          <w:rFonts w:asciiTheme="minorEastAsia" w:hAnsiTheme="minorEastAsia" w:hint="eastAsia"/>
          <w:b/>
          <w:sz w:val="24"/>
          <w:szCs w:val="24"/>
        </w:rPr>
        <w:t xml:space="preserve">要求 </w:t>
      </w:r>
    </w:p>
    <w:p w14:paraId="14AF3BA4"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（1）会计技能实训室</w:t>
      </w:r>
    </w:p>
    <w:p w14:paraId="218FC8B7"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配备服务器、投影设备、白板、计算机 1 台/人，安装相关会计核算软件。用于基础会计、</w:t>
      </w:r>
      <w:r w:rsidRPr="0009469B">
        <w:rPr>
          <w:rFonts w:asciiTheme="minorEastAsia" w:hAnsiTheme="minorEastAsia" w:cstheme="majorEastAsia" w:hint="eastAsia"/>
          <w:sz w:val="24"/>
        </w:rPr>
        <w:lastRenderedPageBreak/>
        <w:t xml:space="preserve">财务会计、企业 ERP 信息管理等课程的教学与实训。 </w:t>
      </w:r>
    </w:p>
    <w:p w14:paraId="2413C88F"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（2）成本管理实训室 </w:t>
      </w:r>
    </w:p>
    <w:p w14:paraId="2601D2A5"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配备服务器、投影设备、白板、计算机 1 台/人，安装相关成本核算与管理软件。用于成本管理、项目实践等课程的教学与实训。 </w:t>
      </w:r>
    </w:p>
    <w:p w14:paraId="2EFABC5D"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（3）税务技能实训室 </w:t>
      </w:r>
    </w:p>
    <w:p w14:paraId="64190D01"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配备服务器、投影设备、白板、计算机 1 台/人，安装税务实训软件。用于税务管理、项目实践等课程的教学与实训。 </w:t>
      </w:r>
    </w:p>
    <w:p w14:paraId="3014DBAC"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（4）财务管理综合技能实训室 </w:t>
      </w:r>
    </w:p>
    <w:p w14:paraId="2B3C1613"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配备服务器、投影设备、白板、计算机 1 台/人，按照财务管理岗位设计布置环境，安装财务管理等相关软件和工具。用于财务分析与业绩评价、预算管理、投融资管理、营运管理等知识的教学与实践。 </w:t>
      </w:r>
    </w:p>
    <w:p w14:paraId="3B27A068" w14:textId="77777777" w:rsidR="008F64DF" w:rsidRPr="00105E60" w:rsidRDefault="00180AC6" w:rsidP="00105E60">
      <w:pPr>
        <w:adjustRightInd w:val="0"/>
        <w:spacing w:line="360" w:lineRule="auto"/>
        <w:ind w:firstLineChars="200" w:firstLine="482"/>
        <w:rPr>
          <w:rFonts w:asciiTheme="minorEastAsia" w:hAnsiTheme="minorEastAsia"/>
          <w:b/>
          <w:sz w:val="24"/>
          <w:szCs w:val="24"/>
        </w:rPr>
      </w:pPr>
      <w:r w:rsidRPr="00105E60">
        <w:rPr>
          <w:rFonts w:asciiTheme="minorEastAsia" w:hAnsiTheme="minorEastAsia" w:hint="eastAsia"/>
          <w:b/>
          <w:sz w:val="24"/>
          <w:szCs w:val="24"/>
        </w:rPr>
        <w:t xml:space="preserve">3. 校外实训基地基本要求 </w:t>
      </w:r>
    </w:p>
    <w:p w14:paraId="7A4196E3"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具有稳定的校外实训基地。能够提供开展财务管理专业相关实训活动，实</w:t>
      </w:r>
      <w:proofErr w:type="gramStart"/>
      <w:r w:rsidRPr="0009469B">
        <w:rPr>
          <w:rFonts w:asciiTheme="minorEastAsia" w:hAnsiTheme="minorEastAsia" w:cstheme="majorEastAsia" w:hint="eastAsia"/>
          <w:sz w:val="24"/>
        </w:rPr>
        <w:t>训设施</w:t>
      </w:r>
      <w:proofErr w:type="gramEnd"/>
      <w:r w:rsidRPr="0009469B">
        <w:rPr>
          <w:rFonts w:asciiTheme="minorEastAsia" w:hAnsiTheme="minorEastAsia" w:cstheme="majorEastAsia" w:hint="eastAsia"/>
          <w:sz w:val="24"/>
        </w:rPr>
        <w:t>齐备，实训岗位、实</w:t>
      </w:r>
      <w:proofErr w:type="gramStart"/>
      <w:r w:rsidRPr="0009469B">
        <w:rPr>
          <w:rFonts w:asciiTheme="minorEastAsia" w:hAnsiTheme="minorEastAsia" w:cstheme="majorEastAsia" w:hint="eastAsia"/>
          <w:sz w:val="24"/>
        </w:rPr>
        <w:t>训指导</w:t>
      </w:r>
      <w:proofErr w:type="gramEnd"/>
      <w:r w:rsidRPr="0009469B">
        <w:rPr>
          <w:rFonts w:asciiTheme="minorEastAsia" w:hAnsiTheme="minorEastAsia" w:cstheme="majorEastAsia" w:hint="eastAsia"/>
          <w:sz w:val="24"/>
        </w:rPr>
        <w:t>教师确定，实</w:t>
      </w:r>
      <w:proofErr w:type="gramStart"/>
      <w:r w:rsidRPr="0009469B">
        <w:rPr>
          <w:rFonts w:asciiTheme="minorEastAsia" w:hAnsiTheme="minorEastAsia" w:cstheme="majorEastAsia" w:hint="eastAsia"/>
          <w:sz w:val="24"/>
        </w:rPr>
        <w:t>训管理</w:t>
      </w:r>
      <w:proofErr w:type="gramEnd"/>
      <w:r w:rsidRPr="0009469B">
        <w:rPr>
          <w:rFonts w:asciiTheme="minorEastAsia" w:hAnsiTheme="minorEastAsia" w:cstheme="majorEastAsia" w:hint="eastAsia"/>
          <w:sz w:val="24"/>
        </w:rPr>
        <w:t xml:space="preserve">及实施规章制度齐全。 </w:t>
      </w:r>
    </w:p>
    <w:p w14:paraId="41466BE4" w14:textId="77777777" w:rsidR="008F64DF" w:rsidRPr="00105E60" w:rsidRDefault="00180AC6" w:rsidP="00105E60">
      <w:pPr>
        <w:adjustRightInd w:val="0"/>
        <w:spacing w:line="360" w:lineRule="auto"/>
        <w:ind w:firstLineChars="200" w:firstLine="482"/>
        <w:rPr>
          <w:rFonts w:asciiTheme="minorEastAsia" w:hAnsiTheme="minorEastAsia"/>
          <w:b/>
          <w:sz w:val="24"/>
          <w:szCs w:val="24"/>
        </w:rPr>
      </w:pPr>
      <w:r w:rsidRPr="00105E60">
        <w:rPr>
          <w:rFonts w:asciiTheme="minorEastAsia" w:hAnsiTheme="minorEastAsia" w:hint="eastAsia"/>
          <w:b/>
          <w:sz w:val="24"/>
          <w:szCs w:val="24"/>
        </w:rPr>
        <w:t xml:space="preserve">4. 学生实习基地基本要求 </w:t>
      </w:r>
    </w:p>
    <w:p w14:paraId="45A5D32F"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具有稳定的校外实习基地。能提供财务分析、预算管理、成本管理、税务管理等相关实习岗位，能涵盖当前财务管理专业的主流业务，可接纳一定规模的学生实习；能够配备相应数量的指导教师对学生实习进行指导和管理；有保证实习生日常工作、学习、生活的规章制度，有安全、保险保障。</w:t>
      </w:r>
    </w:p>
    <w:p w14:paraId="05A38540" w14:textId="77777777" w:rsidR="008F64DF" w:rsidRPr="00105E60" w:rsidRDefault="00180AC6" w:rsidP="00105E60">
      <w:pPr>
        <w:adjustRightInd w:val="0"/>
        <w:spacing w:line="360" w:lineRule="auto"/>
        <w:ind w:firstLineChars="200" w:firstLine="482"/>
        <w:rPr>
          <w:rFonts w:asciiTheme="minorEastAsia" w:hAnsiTheme="minorEastAsia"/>
          <w:b/>
          <w:sz w:val="24"/>
          <w:szCs w:val="24"/>
        </w:rPr>
      </w:pPr>
      <w:r w:rsidRPr="00105E60">
        <w:rPr>
          <w:rFonts w:asciiTheme="minorEastAsia" w:hAnsiTheme="minorEastAsia"/>
          <w:b/>
          <w:sz w:val="24"/>
          <w:szCs w:val="24"/>
        </w:rPr>
        <w:t xml:space="preserve">5.支持信息化教学基本要求 </w:t>
      </w:r>
    </w:p>
    <w:p w14:paraId="6D3B8D30"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具有利用数字化教学资源库、文献资料、常见问题解答等的信息化条件。引导鼓励教师开发并利用信息化教学资源、教学平台、创新教学方法、提升教学效果。 </w:t>
      </w:r>
    </w:p>
    <w:p w14:paraId="20A45955" w14:textId="77777777" w:rsidR="008F64DF" w:rsidRPr="0009469B" w:rsidRDefault="00180AC6" w:rsidP="0009469B">
      <w:pPr>
        <w:adjustRightInd w:val="0"/>
        <w:spacing w:line="360" w:lineRule="auto"/>
        <w:ind w:firstLineChars="200" w:firstLine="482"/>
        <w:rPr>
          <w:rFonts w:asciiTheme="minorEastAsia" w:hAnsiTheme="minorEastAsia"/>
          <w:b/>
          <w:sz w:val="24"/>
          <w:szCs w:val="24"/>
        </w:rPr>
      </w:pPr>
      <w:r w:rsidRPr="0009469B">
        <w:rPr>
          <w:rFonts w:asciiTheme="minorEastAsia" w:hAnsiTheme="minorEastAsia" w:hint="eastAsia"/>
          <w:b/>
          <w:sz w:val="24"/>
          <w:szCs w:val="24"/>
        </w:rPr>
        <w:t>（三）教学资源</w:t>
      </w:r>
    </w:p>
    <w:p w14:paraId="5C03E51F"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主要包括能够满足学生专业学习、教师专业教学研究和教学实施需要的教材、图书及数字资源等。 </w:t>
      </w:r>
    </w:p>
    <w:p w14:paraId="1C79CEE6" w14:textId="77777777" w:rsidR="008F64DF" w:rsidRPr="00105E60" w:rsidRDefault="00180AC6" w:rsidP="00105E60">
      <w:pPr>
        <w:adjustRightInd w:val="0"/>
        <w:spacing w:line="360" w:lineRule="auto"/>
        <w:ind w:firstLineChars="200" w:firstLine="482"/>
        <w:rPr>
          <w:rFonts w:asciiTheme="minorEastAsia" w:hAnsiTheme="minorEastAsia"/>
          <w:b/>
          <w:sz w:val="24"/>
          <w:szCs w:val="24"/>
        </w:rPr>
      </w:pPr>
      <w:r w:rsidRPr="00105E60">
        <w:rPr>
          <w:rFonts w:asciiTheme="minorEastAsia" w:hAnsiTheme="minorEastAsia" w:hint="eastAsia"/>
          <w:b/>
          <w:sz w:val="24"/>
          <w:szCs w:val="24"/>
        </w:rPr>
        <w:t xml:space="preserve">1.教材选用基本要求 </w:t>
      </w:r>
    </w:p>
    <w:p w14:paraId="080311F8"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按照国家规定选用优质教材，禁止不合格的教材进入课堂。学校应建立由专业教师、行业专家和教研人员等参与的教材选用机构，完善教材选用制度，经过规范程序择优选用教材。 </w:t>
      </w:r>
    </w:p>
    <w:p w14:paraId="78D50459" w14:textId="77777777" w:rsidR="008F64DF" w:rsidRPr="00105E60" w:rsidRDefault="00180AC6" w:rsidP="00105E60">
      <w:pPr>
        <w:adjustRightInd w:val="0"/>
        <w:spacing w:line="360" w:lineRule="auto"/>
        <w:ind w:firstLineChars="200" w:firstLine="482"/>
        <w:rPr>
          <w:rFonts w:asciiTheme="minorEastAsia" w:hAnsiTheme="minorEastAsia"/>
          <w:b/>
          <w:sz w:val="24"/>
          <w:szCs w:val="24"/>
        </w:rPr>
      </w:pPr>
      <w:r w:rsidRPr="00105E60">
        <w:rPr>
          <w:rFonts w:asciiTheme="minorEastAsia" w:hAnsiTheme="minorEastAsia" w:hint="eastAsia"/>
          <w:b/>
          <w:sz w:val="24"/>
          <w:szCs w:val="24"/>
        </w:rPr>
        <w:t xml:space="preserve">2.图书文献配备基本要求 </w:t>
      </w:r>
    </w:p>
    <w:p w14:paraId="1F14BF73"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lastRenderedPageBreak/>
        <w:t xml:space="preserve">图书文献配备能满足人才培养、专业建设、教科研等工作的需要，方便师生查询、借阅。专业类图书文献包括：有关财务管理专业理论、技术、方法、思维以及实务操作类图书和文献。 </w:t>
      </w:r>
    </w:p>
    <w:p w14:paraId="7A014EA7" w14:textId="77777777" w:rsidR="008F64DF" w:rsidRPr="00105E60" w:rsidRDefault="00180AC6" w:rsidP="00105E60">
      <w:pPr>
        <w:adjustRightInd w:val="0"/>
        <w:spacing w:line="360" w:lineRule="auto"/>
        <w:ind w:firstLineChars="200" w:firstLine="482"/>
        <w:rPr>
          <w:rFonts w:asciiTheme="minorEastAsia" w:hAnsiTheme="minorEastAsia"/>
          <w:b/>
          <w:sz w:val="24"/>
          <w:szCs w:val="24"/>
        </w:rPr>
      </w:pPr>
      <w:r w:rsidRPr="00105E60">
        <w:rPr>
          <w:rFonts w:asciiTheme="minorEastAsia" w:hAnsiTheme="minorEastAsia" w:hint="eastAsia"/>
          <w:b/>
          <w:sz w:val="24"/>
          <w:szCs w:val="24"/>
        </w:rPr>
        <w:t xml:space="preserve">3.数字资源配备基本要求 </w:t>
      </w:r>
    </w:p>
    <w:p w14:paraId="1F335F7F"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 xml:space="preserve">建设、配备与本专业有关的音视频素材、教学课件、数字化教学案例库、虚拟仿真软件、数字教材等专业教学资源库，种类丰富、形式多样、使用便捷、动态更新、满足教学。 </w:t>
      </w:r>
    </w:p>
    <w:p w14:paraId="10E3444F" w14:textId="77777777" w:rsidR="008F64DF" w:rsidRPr="0009469B" w:rsidRDefault="00180AC6" w:rsidP="0009469B">
      <w:pPr>
        <w:adjustRightInd w:val="0"/>
        <w:spacing w:line="360" w:lineRule="auto"/>
        <w:ind w:firstLineChars="200" w:firstLine="482"/>
        <w:rPr>
          <w:rFonts w:asciiTheme="minorEastAsia" w:hAnsiTheme="minorEastAsia"/>
          <w:b/>
          <w:sz w:val="24"/>
          <w:szCs w:val="24"/>
        </w:rPr>
      </w:pPr>
      <w:r w:rsidRPr="0009469B">
        <w:rPr>
          <w:rFonts w:asciiTheme="minorEastAsia" w:hAnsiTheme="minorEastAsia" w:hint="eastAsia"/>
          <w:b/>
          <w:sz w:val="24"/>
          <w:szCs w:val="24"/>
        </w:rPr>
        <w:t>（四）教学方法</w:t>
      </w:r>
    </w:p>
    <w:p w14:paraId="79C054E0"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对实施教学应采取的方法提出指导建议，指导教师依据专业培养目标、课程教学要求、学生学习基础、教学资源等，釆用适当的教学方法，以达成预期教学目标。坚持学中做、做中学，倡导因材施教、因需施教，鼓励创新教学方法和策略，釆用理实一体化教学、案例教学、项目教学等方法。鼓励信息技术在教育教学中的应用，改进教学方式。</w:t>
      </w:r>
    </w:p>
    <w:p w14:paraId="62850ED5" w14:textId="77777777" w:rsidR="008F64DF" w:rsidRPr="0009469B" w:rsidRDefault="00180AC6" w:rsidP="0009469B">
      <w:pPr>
        <w:adjustRightInd w:val="0"/>
        <w:spacing w:line="360" w:lineRule="auto"/>
        <w:ind w:firstLineChars="200" w:firstLine="482"/>
        <w:rPr>
          <w:rFonts w:asciiTheme="minorEastAsia" w:hAnsiTheme="minorEastAsia"/>
          <w:b/>
          <w:sz w:val="24"/>
          <w:szCs w:val="24"/>
        </w:rPr>
      </w:pPr>
      <w:r w:rsidRPr="0009469B">
        <w:rPr>
          <w:rFonts w:asciiTheme="minorEastAsia" w:hAnsiTheme="minorEastAsia" w:hint="eastAsia"/>
          <w:b/>
          <w:sz w:val="24"/>
          <w:szCs w:val="24"/>
        </w:rPr>
        <w:t>（五）教学评价</w:t>
      </w:r>
    </w:p>
    <w:p w14:paraId="2596EC27"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对教师教学、学生学习评价的方式方法提出建议。要加强对教学过程的质量监控，改革教学评价的标准和方法。对学生的学业考核评价内容应兼顾认知、技能、情感等方面，评价应体现评价标准、评价主体、评价方式、评价过程的多元化，如采用观察、口试、笔试、顶岗操作、职业技能比赛、职业资格鉴定等评价、评定方式。鼓励开展第三方评价。</w:t>
      </w:r>
    </w:p>
    <w:p w14:paraId="29EE67CA" w14:textId="77777777" w:rsidR="008F64DF" w:rsidRPr="0009469B" w:rsidRDefault="00180AC6" w:rsidP="0009469B">
      <w:pPr>
        <w:adjustRightInd w:val="0"/>
        <w:spacing w:line="360" w:lineRule="auto"/>
        <w:ind w:firstLineChars="200" w:firstLine="482"/>
        <w:rPr>
          <w:rFonts w:asciiTheme="minorEastAsia" w:hAnsiTheme="minorEastAsia"/>
          <w:b/>
          <w:sz w:val="24"/>
          <w:szCs w:val="24"/>
        </w:rPr>
      </w:pPr>
      <w:r w:rsidRPr="0009469B">
        <w:rPr>
          <w:rFonts w:asciiTheme="minorEastAsia" w:hAnsiTheme="minorEastAsia" w:hint="eastAsia"/>
          <w:b/>
          <w:sz w:val="24"/>
          <w:szCs w:val="24"/>
        </w:rPr>
        <w:t>（六）质量管理</w:t>
      </w:r>
    </w:p>
    <w:p w14:paraId="3A107F22" w14:textId="77777777" w:rsidR="008F64DF" w:rsidRPr="0009469B" w:rsidRDefault="00180AC6" w:rsidP="0009469B">
      <w:pPr>
        <w:adjustRightInd w:val="0"/>
        <w:spacing w:line="360" w:lineRule="auto"/>
        <w:ind w:firstLineChars="200" w:firstLine="480"/>
        <w:rPr>
          <w:rFonts w:asciiTheme="minorEastAsia" w:hAnsiTheme="minorEastAsia"/>
          <w:b/>
          <w:color w:val="595959"/>
          <w:szCs w:val="21"/>
        </w:rPr>
      </w:pPr>
      <w:r w:rsidRPr="0009469B">
        <w:rPr>
          <w:rFonts w:asciiTheme="minorEastAsia" w:hAnsiTheme="minorEastAsia" w:cstheme="majorEastAsia" w:hint="eastAsia"/>
          <w:sz w:val="24"/>
        </w:rPr>
        <w:t>建立健全覆盖校院（系）两级，全员、全过程、全方位的质量保障体系。以保障和提高教学质量为目标，运用系统方法，依靠必要的组织结构，统筹考虑影响教学质量的各主要因素，结合教学诊断与改进、质量年报等职业院校自主保证人才培养质量的工作，统筹管理学校各部门、各环节的教学质量管理活动，形成任务、职责、权限明确，相互协调、相互促进的质量管理有机整体。</w:t>
      </w:r>
    </w:p>
    <w:p w14:paraId="25EA1185" w14:textId="369CF5C7" w:rsidR="008F64DF" w:rsidRPr="00105E60" w:rsidRDefault="00105E60" w:rsidP="0009469B">
      <w:pPr>
        <w:adjustRightInd w:val="0"/>
        <w:spacing w:line="360" w:lineRule="auto"/>
        <w:ind w:firstLineChars="200" w:firstLine="482"/>
        <w:rPr>
          <w:rFonts w:ascii="黑体" w:eastAsia="黑体" w:hAnsi="黑体"/>
          <w:b/>
          <w:sz w:val="24"/>
          <w:szCs w:val="24"/>
        </w:rPr>
      </w:pPr>
      <w:r w:rsidRPr="00105E60">
        <w:rPr>
          <w:rFonts w:ascii="黑体" w:eastAsia="黑体" w:hAnsi="黑体" w:hint="eastAsia"/>
          <w:b/>
          <w:sz w:val="24"/>
          <w:szCs w:val="24"/>
        </w:rPr>
        <w:t>十</w:t>
      </w:r>
      <w:r w:rsidR="00180AC6" w:rsidRPr="00105E60">
        <w:rPr>
          <w:rFonts w:ascii="黑体" w:eastAsia="黑体" w:hAnsi="黑体" w:hint="eastAsia"/>
          <w:b/>
          <w:sz w:val="24"/>
          <w:szCs w:val="24"/>
        </w:rPr>
        <w:t>、</w:t>
      </w:r>
      <w:r w:rsidR="00180AC6" w:rsidRPr="00105E60">
        <w:rPr>
          <w:rFonts w:ascii="黑体" w:eastAsia="黑体" w:hAnsi="黑体"/>
          <w:b/>
          <w:sz w:val="24"/>
          <w:szCs w:val="24"/>
        </w:rPr>
        <w:t>毕业要求</w:t>
      </w:r>
    </w:p>
    <w:p w14:paraId="1FAEF0D0" w14:textId="77777777" w:rsidR="008F64DF" w:rsidRPr="0009469B" w:rsidRDefault="00180AC6" w:rsidP="0009469B">
      <w:pPr>
        <w:adjustRightInd w:val="0"/>
        <w:spacing w:line="360" w:lineRule="auto"/>
        <w:ind w:firstLineChars="200" w:firstLine="480"/>
        <w:rPr>
          <w:rFonts w:asciiTheme="minorEastAsia" w:hAnsiTheme="minorEastAsia" w:cstheme="majorEastAsia"/>
          <w:sz w:val="24"/>
        </w:rPr>
      </w:pPr>
      <w:r w:rsidRPr="0009469B">
        <w:rPr>
          <w:rFonts w:asciiTheme="minorEastAsia" w:hAnsiTheme="minorEastAsia" w:cstheme="majorEastAsia" w:hint="eastAsia"/>
          <w:sz w:val="24"/>
        </w:rPr>
        <w:t>按培养方案修完所有必修和选修课程并取得 150学分。</w:t>
      </w:r>
    </w:p>
    <w:p w14:paraId="155918B5" w14:textId="77777777" w:rsidR="008F64DF" w:rsidRPr="0009469B" w:rsidRDefault="008F64DF" w:rsidP="0009469B">
      <w:pPr>
        <w:adjustRightInd w:val="0"/>
        <w:spacing w:line="360" w:lineRule="auto"/>
        <w:ind w:firstLineChars="200" w:firstLine="480"/>
        <w:rPr>
          <w:rFonts w:asciiTheme="minorEastAsia" w:hAnsiTheme="minorEastAsia" w:cstheme="majorEastAsia"/>
          <w:sz w:val="24"/>
        </w:rPr>
      </w:pPr>
    </w:p>
    <w:p w14:paraId="161593A0" w14:textId="77777777" w:rsidR="008F64DF" w:rsidRDefault="00180AC6" w:rsidP="0009469B">
      <w:pPr>
        <w:adjustRightInd w:val="0"/>
        <w:spacing w:line="360" w:lineRule="auto"/>
        <w:ind w:firstLineChars="200" w:firstLine="480"/>
        <w:rPr>
          <w:rFonts w:ascii="黑体" w:eastAsia="黑体" w:hAnsi="黑体"/>
          <w:b/>
          <w:sz w:val="24"/>
          <w:szCs w:val="24"/>
        </w:rPr>
        <w:sectPr w:rsidR="008F64DF">
          <w:pgSz w:w="11906" w:h="16838"/>
          <w:pgMar w:top="1440" w:right="1080" w:bottom="1440" w:left="1080" w:header="851" w:footer="992" w:gutter="0"/>
          <w:cols w:space="425"/>
          <w:docGrid w:type="lines" w:linePitch="312"/>
        </w:sectPr>
      </w:pPr>
      <w:r w:rsidRPr="0009469B">
        <w:rPr>
          <w:rFonts w:asciiTheme="minorEastAsia" w:hAnsiTheme="minorEastAsia" w:hint="eastAsia"/>
          <w:sz w:val="24"/>
          <w:szCs w:val="24"/>
        </w:rPr>
        <w:t>方案制（修）定人：刘汉周、汤大益、朱新维、胡静、金媛媛、李翎、汪平</w:t>
      </w:r>
    </w:p>
    <w:p w14:paraId="54CD199F" w14:textId="77777777" w:rsidR="008F64DF" w:rsidRDefault="008F64DF"/>
    <w:sectPr w:rsidR="008F64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61F4"/>
    <w:rsid w:val="00012D70"/>
    <w:rsid w:val="000569A9"/>
    <w:rsid w:val="00065790"/>
    <w:rsid w:val="0008209F"/>
    <w:rsid w:val="0009469B"/>
    <w:rsid w:val="000A4BFD"/>
    <w:rsid w:val="000E6805"/>
    <w:rsid w:val="000F42EF"/>
    <w:rsid w:val="00105E60"/>
    <w:rsid w:val="0013056F"/>
    <w:rsid w:val="0014384D"/>
    <w:rsid w:val="00144B55"/>
    <w:rsid w:val="0015010F"/>
    <w:rsid w:val="00180AC6"/>
    <w:rsid w:val="00194154"/>
    <w:rsid w:val="001A03B4"/>
    <w:rsid w:val="001C174E"/>
    <w:rsid w:val="001C18E3"/>
    <w:rsid w:val="002939EC"/>
    <w:rsid w:val="00300D8E"/>
    <w:rsid w:val="00315D21"/>
    <w:rsid w:val="00383CDE"/>
    <w:rsid w:val="003A50C2"/>
    <w:rsid w:val="003B49A0"/>
    <w:rsid w:val="003B5875"/>
    <w:rsid w:val="003D5D5B"/>
    <w:rsid w:val="004150D1"/>
    <w:rsid w:val="004840E8"/>
    <w:rsid w:val="004B33E8"/>
    <w:rsid w:val="004D075D"/>
    <w:rsid w:val="004D7867"/>
    <w:rsid w:val="00513DF9"/>
    <w:rsid w:val="00541DF1"/>
    <w:rsid w:val="00577D3E"/>
    <w:rsid w:val="00584694"/>
    <w:rsid w:val="005F2E2A"/>
    <w:rsid w:val="00627A58"/>
    <w:rsid w:val="006A278D"/>
    <w:rsid w:val="006C3DB3"/>
    <w:rsid w:val="006E6960"/>
    <w:rsid w:val="00741C64"/>
    <w:rsid w:val="00764C54"/>
    <w:rsid w:val="007C21E2"/>
    <w:rsid w:val="00885629"/>
    <w:rsid w:val="0089016E"/>
    <w:rsid w:val="008B0F3D"/>
    <w:rsid w:val="008B11AB"/>
    <w:rsid w:val="008B5D5B"/>
    <w:rsid w:val="008C31DF"/>
    <w:rsid w:val="008E715C"/>
    <w:rsid w:val="008F64DF"/>
    <w:rsid w:val="00962404"/>
    <w:rsid w:val="009761F4"/>
    <w:rsid w:val="009856F8"/>
    <w:rsid w:val="009D74CB"/>
    <w:rsid w:val="009E3D52"/>
    <w:rsid w:val="00A006A4"/>
    <w:rsid w:val="00A53F85"/>
    <w:rsid w:val="00AB18C9"/>
    <w:rsid w:val="00AC3EDE"/>
    <w:rsid w:val="00AC58CA"/>
    <w:rsid w:val="00AF2499"/>
    <w:rsid w:val="00B35236"/>
    <w:rsid w:val="00B35BD7"/>
    <w:rsid w:val="00B61AAC"/>
    <w:rsid w:val="00BA20F0"/>
    <w:rsid w:val="00BC061B"/>
    <w:rsid w:val="00BD6148"/>
    <w:rsid w:val="00C20836"/>
    <w:rsid w:val="00C338F1"/>
    <w:rsid w:val="00CC29EB"/>
    <w:rsid w:val="00CF53EA"/>
    <w:rsid w:val="00CF7772"/>
    <w:rsid w:val="00D21279"/>
    <w:rsid w:val="00D853FB"/>
    <w:rsid w:val="00E5780F"/>
    <w:rsid w:val="00E953B0"/>
    <w:rsid w:val="00EB3822"/>
    <w:rsid w:val="00EE349A"/>
    <w:rsid w:val="00EE3610"/>
    <w:rsid w:val="00F511BC"/>
    <w:rsid w:val="00FB5776"/>
    <w:rsid w:val="00FB5955"/>
    <w:rsid w:val="0BBE717D"/>
    <w:rsid w:val="0DF7654A"/>
    <w:rsid w:val="12E50AB3"/>
    <w:rsid w:val="14DF5B81"/>
    <w:rsid w:val="15D83628"/>
    <w:rsid w:val="161C188D"/>
    <w:rsid w:val="17460091"/>
    <w:rsid w:val="18004EE0"/>
    <w:rsid w:val="19874F38"/>
    <w:rsid w:val="1E6F039C"/>
    <w:rsid w:val="207F2EA7"/>
    <w:rsid w:val="20801AEF"/>
    <w:rsid w:val="20B70F8A"/>
    <w:rsid w:val="28142483"/>
    <w:rsid w:val="2B895F35"/>
    <w:rsid w:val="2F9E18EE"/>
    <w:rsid w:val="35ED6988"/>
    <w:rsid w:val="3ABA0CDC"/>
    <w:rsid w:val="40BF566C"/>
    <w:rsid w:val="560D7AE9"/>
    <w:rsid w:val="564F1F29"/>
    <w:rsid w:val="63ED1B31"/>
    <w:rsid w:val="650F3E5E"/>
    <w:rsid w:val="6C6713A1"/>
    <w:rsid w:val="6CAE53A6"/>
    <w:rsid w:val="6DFA656E"/>
    <w:rsid w:val="6E590814"/>
    <w:rsid w:val="6E654113"/>
    <w:rsid w:val="6FCF116E"/>
    <w:rsid w:val="72AF4F42"/>
    <w:rsid w:val="73F23F72"/>
    <w:rsid w:val="73F92441"/>
    <w:rsid w:val="77C02815"/>
    <w:rsid w:val="7D3821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2277"/>
  <w15:docId w15:val="{576987EC-B191-4182-AC0C-1B4074F0E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0"/>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Indent"/>
    <w:basedOn w:val="a"/>
    <w:uiPriority w:val="99"/>
    <w:qFormat/>
    <w:pPr>
      <w:ind w:firstLine="570"/>
    </w:pPr>
    <w:rPr>
      <w:sz w:val="32"/>
      <w:szCs w:val="32"/>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Title"/>
    <w:basedOn w:val="a"/>
    <w:next w:val="a"/>
    <w:link w:val="ad"/>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e">
    <w:name w:val="annotation subject"/>
    <w:basedOn w:val="a3"/>
    <w:next w:val="a3"/>
    <w:link w:val="af"/>
    <w:uiPriority w:val="99"/>
    <w:semiHidden/>
    <w:unhideWhenUsed/>
    <w:qFormat/>
    <w:rPr>
      <w:b/>
      <w:bCs/>
    </w:rPr>
  </w:style>
  <w:style w:type="table" w:styleId="af0">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1">
    <w:name w:val="Hyperlink"/>
    <w:basedOn w:val="a0"/>
    <w:uiPriority w:val="99"/>
    <w:semiHidden/>
    <w:unhideWhenUsed/>
    <w:qFormat/>
    <w:rPr>
      <w:color w:val="0000FF"/>
      <w:u w:val="single"/>
    </w:rPr>
  </w:style>
  <w:style w:type="character" w:styleId="af2">
    <w:name w:val="annotation reference"/>
    <w:basedOn w:val="a0"/>
    <w:semiHidden/>
    <w:unhideWhenUsed/>
    <w:qFormat/>
    <w:rPr>
      <w:sz w:val="21"/>
      <w:szCs w:val="21"/>
    </w:rPr>
  </w:style>
  <w:style w:type="character" w:customStyle="1" w:styleId="10">
    <w:name w:val="标题 1 字符"/>
    <w:basedOn w:val="a0"/>
    <w:link w:val="1"/>
    <w:uiPriority w:val="9"/>
    <w:qFormat/>
    <w:rPr>
      <w:b/>
      <w:bCs/>
      <w:kern w:val="44"/>
      <w:sz w:val="44"/>
      <w:szCs w:val="44"/>
    </w:rPr>
  </w:style>
  <w:style w:type="character" w:customStyle="1" w:styleId="30">
    <w:name w:val="标题 3 字符"/>
    <w:basedOn w:val="a0"/>
    <w:link w:val="3"/>
    <w:qFormat/>
    <w:rPr>
      <w:rFonts w:ascii="Times New Roman" w:eastAsia="宋体" w:hAnsi="Times New Roman" w:cs="Times New Roman"/>
      <w:sz w:val="24"/>
      <w:szCs w:val="20"/>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4">
    <w:name w:val="批注文字 字符"/>
    <w:basedOn w:val="a0"/>
    <w:link w:val="a3"/>
    <w:uiPriority w:val="99"/>
    <w:qFormat/>
  </w:style>
  <w:style w:type="character" w:customStyle="1" w:styleId="af">
    <w:name w:val="批注主题 字符"/>
    <w:basedOn w:val="a4"/>
    <w:link w:val="ae"/>
    <w:uiPriority w:val="99"/>
    <w:semiHidden/>
    <w:qFormat/>
    <w:rPr>
      <w:b/>
      <w:bCs/>
    </w:rPr>
  </w:style>
  <w:style w:type="character" w:customStyle="1" w:styleId="a7">
    <w:name w:val="批注框文本 字符"/>
    <w:basedOn w:val="a0"/>
    <w:link w:val="a6"/>
    <w:uiPriority w:val="99"/>
    <w:semiHidden/>
    <w:qFormat/>
    <w:rPr>
      <w:sz w:val="18"/>
      <w:szCs w:val="18"/>
    </w:rPr>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qFormat/>
  </w:style>
  <w:style w:type="character" w:customStyle="1" w:styleId="ad">
    <w:name w:val="标题 字符"/>
    <w:basedOn w:val="a0"/>
    <w:link w:val="ac"/>
    <w:qFormat/>
    <w:rPr>
      <w:rFonts w:ascii="Cambria" w:eastAsia="宋体" w:hAnsi="Cambria" w:cs="Times New Roman"/>
      <w:b/>
      <w:bCs/>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baike.sogou.com/lemma/ShowInnerLink.htm?lemmaId=424718&amp;ss_c=ssc.citiao.link" TargetMode="External"/><Relationship Id="rId5" Type="http://schemas.openxmlformats.org/officeDocument/2006/relationships/hyperlink" Target="https://baike.sogou.com/lemma/ShowInnerLink.htm?lemmaId=300085&amp;ss_c=ssc.citiao.link"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28</Pages>
  <Words>3307</Words>
  <Characters>18852</Characters>
  <Application>Microsoft Office Word</Application>
  <DocSecurity>0</DocSecurity>
  <Lines>157</Lines>
  <Paragraphs>44</Paragraphs>
  <ScaleCrop>false</ScaleCrop>
  <Company/>
  <LinksUpToDate>false</LinksUpToDate>
  <CharactersWithSpaces>22115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汉周 刘</cp:lastModifiedBy>
  <cp:revision>61</cp:revision>
  <dcterms:created xsi:type="dcterms:W3CDTF">2018-04-28T00:16:00Z</dcterms:created>
  <dcterms:modified xsi:type="dcterms:W3CDTF">2020-03-30T15:17:00Z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