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EF" w:rsidRDefault="00C53AEF" w:rsidP="00C53AEF">
      <w:pPr>
        <w:jc w:val="center"/>
        <w:rPr>
          <w:rFonts w:ascii="仿宋_GB2312" w:eastAsia="仿宋_GB2312"/>
          <w:color w:val="000000"/>
          <w:sz w:val="30"/>
        </w:rPr>
      </w:pPr>
    </w:p>
    <w:p w:rsidR="00C53AEF" w:rsidRDefault="00C53AEF" w:rsidP="00C53AEF">
      <w:pPr>
        <w:jc w:val="center"/>
        <w:rPr>
          <w:rFonts w:ascii="仿宋_GB2312" w:eastAsia="仿宋_GB2312"/>
          <w:color w:val="000000"/>
          <w:sz w:val="24"/>
        </w:rPr>
      </w:pPr>
    </w:p>
    <w:p w:rsidR="00C53AEF" w:rsidRDefault="00C53AEF" w:rsidP="00C53AEF">
      <w:pPr>
        <w:jc w:val="center"/>
        <w:rPr>
          <w:rFonts w:ascii="仿宋_GB2312" w:eastAsia="仿宋_GB2312"/>
          <w:color w:val="000000"/>
          <w:sz w:val="30"/>
        </w:rPr>
      </w:pPr>
    </w:p>
    <w:p w:rsidR="00C53AEF" w:rsidRDefault="00C53AEF" w:rsidP="00C53AEF">
      <w:pPr>
        <w:jc w:val="center"/>
        <w:rPr>
          <w:rFonts w:ascii="仿宋_GB2312" w:eastAsia="仿宋_GB2312"/>
          <w:color w:val="000000"/>
          <w:sz w:val="30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3175</wp:posOffset>
            </wp:positionV>
            <wp:extent cx="5553075" cy="981075"/>
            <wp:effectExtent l="19050" t="0" r="9525" b="0"/>
            <wp:wrapNone/>
            <wp:docPr id="2" name="图片 2" descr="安徽工业职业技术学院文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安徽工业职业技术学院文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AEF" w:rsidRDefault="00C53AEF" w:rsidP="00C53AEF">
      <w:pPr>
        <w:jc w:val="center"/>
        <w:rPr>
          <w:rFonts w:ascii="仿宋_GB2312" w:eastAsia="仿宋_GB2312"/>
          <w:color w:val="000000"/>
          <w:sz w:val="30"/>
        </w:rPr>
      </w:pPr>
    </w:p>
    <w:p w:rsidR="00C53AEF" w:rsidRDefault="00C53AEF" w:rsidP="00C53AEF">
      <w:pPr>
        <w:jc w:val="center"/>
        <w:rPr>
          <w:rFonts w:ascii="仿宋_GB2312" w:eastAsia="仿宋_GB2312"/>
          <w:color w:val="000000"/>
          <w:sz w:val="28"/>
        </w:rPr>
      </w:pPr>
    </w:p>
    <w:p w:rsidR="00C53AEF" w:rsidRDefault="00C53AEF" w:rsidP="00C53AEF">
      <w:pPr>
        <w:jc w:val="center"/>
        <w:rPr>
          <w:rFonts w:ascii="仿宋_GB2312" w:eastAsia="仿宋_GB2312"/>
          <w:color w:val="000000"/>
          <w:sz w:val="28"/>
        </w:rPr>
      </w:pPr>
    </w:p>
    <w:p w:rsidR="00C53AEF" w:rsidRDefault="00C53AEF" w:rsidP="00C53AEF">
      <w:pPr>
        <w:jc w:val="center"/>
        <w:rPr>
          <w:rFonts w:ascii="宋体" w:hAnsi="宋体"/>
          <w:b/>
          <w:bCs/>
          <w:sz w:val="24"/>
        </w:rPr>
      </w:pPr>
      <w:bookmarkStart w:id="0" w:name="OLE_LINK16"/>
      <w:r w:rsidRPr="008F0761">
        <w:rPr>
          <w:rFonts w:ascii="宋体" w:hAnsi="宋体" w:hint="eastAsia"/>
          <w:sz w:val="28"/>
          <w:szCs w:val="28"/>
        </w:rPr>
        <w:t>安工职院</w:t>
      </w:r>
      <w:r>
        <w:rPr>
          <w:rFonts w:ascii="宋体" w:hAnsi="宋体" w:hint="eastAsia"/>
          <w:sz w:val="28"/>
          <w:szCs w:val="28"/>
        </w:rPr>
        <w:t>〔</w:t>
      </w:r>
      <w:r w:rsidRPr="008F0761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13〕30</w:t>
      </w:r>
      <w:r w:rsidRPr="008F0761">
        <w:rPr>
          <w:rFonts w:ascii="宋体" w:hAnsi="宋体" w:hint="eastAsia"/>
          <w:sz w:val="28"/>
          <w:szCs w:val="28"/>
        </w:rPr>
        <w:t>号</w:t>
      </w:r>
    </w:p>
    <w:bookmarkEnd w:id="0"/>
    <w:p w:rsidR="00C53AEF" w:rsidRDefault="00C53AEF" w:rsidP="00C53AEF">
      <w:pPr>
        <w:jc w:val="center"/>
        <w:rPr>
          <w:rFonts w:ascii="仿宋_GB2312" w:eastAsia="仿宋_GB2312"/>
          <w:color w:val="000000"/>
          <w:sz w:val="11"/>
        </w:rPr>
      </w:pPr>
      <w:r>
        <w:rPr>
          <w:rFonts w:ascii="仿宋_GB2312" w:eastAsia="仿宋_GB2312" w:hint="eastAsia"/>
          <w:noProof/>
          <w:color w:val="000000"/>
          <w:sz w:val="11"/>
        </w:rPr>
        <w:drawing>
          <wp:inline distT="0" distB="0" distL="0" distR="0">
            <wp:extent cx="5619750" cy="38100"/>
            <wp:effectExtent l="19050" t="0" r="0" b="0"/>
            <wp:docPr id="1" name="图片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AEF" w:rsidRPr="002554D5" w:rsidRDefault="00C53AEF" w:rsidP="00C53AEF">
      <w:pPr>
        <w:spacing w:line="320" w:lineRule="exact"/>
        <w:jc w:val="center"/>
        <w:rPr>
          <w:rFonts w:ascii="宋体" w:hAnsi="宋体"/>
          <w:b/>
          <w:sz w:val="18"/>
          <w:szCs w:val="18"/>
        </w:rPr>
      </w:pPr>
    </w:p>
    <w:p w:rsidR="00C53AEF" w:rsidRDefault="00C53AEF" w:rsidP="00C53AEF">
      <w:pPr>
        <w:spacing w:line="520" w:lineRule="exact"/>
        <w:jc w:val="center"/>
        <w:rPr>
          <w:rFonts w:ascii="宋体" w:hAnsi="宋体"/>
          <w:b/>
          <w:sz w:val="44"/>
          <w:szCs w:val="44"/>
        </w:rPr>
      </w:pPr>
      <w:r w:rsidRPr="005D04DC">
        <w:rPr>
          <w:rFonts w:ascii="宋体" w:hAnsi="宋体" w:hint="eastAsia"/>
          <w:b/>
          <w:sz w:val="44"/>
          <w:szCs w:val="44"/>
        </w:rPr>
        <w:t>关于印发《</w:t>
      </w:r>
      <w:r w:rsidRPr="00D47B33">
        <w:rPr>
          <w:rFonts w:ascii="宋体" w:hAnsi="宋体" w:hint="eastAsia"/>
          <w:b/>
          <w:sz w:val="44"/>
          <w:szCs w:val="44"/>
        </w:rPr>
        <w:t>安徽工业职业技术学院教职工</w:t>
      </w:r>
    </w:p>
    <w:p w:rsidR="00C53AEF" w:rsidRPr="005D04DC" w:rsidRDefault="00C53AEF" w:rsidP="00C53AEF">
      <w:pPr>
        <w:spacing w:line="520" w:lineRule="exact"/>
        <w:jc w:val="center"/>
        <w:rPr>
          <w:rFonts w:ascii="宋体" w:hAnsi="宋体"/>
          <w:b/>
          <w:sz w:val="44"/>
          <w:szCs w:val="44"/>
        </w:rPr>
      </w:pPr>
      <w:r w:rsidRPr="00D47B33">
        <w:rPr>
          <w:rFonts w:ascii="宋体" w:hAnsi="宋体" w:hint="eastAsia"/>
          <w:b/>
          <w:sz w:val="44"/>
          <w:szCs w:val="44"/>
        </w:rPr>
        <w:t>培训进修管理暂行办法（试行）</w:t>
      </w:r>
      <w:r w:rsidRPr="005D04DC">
        <w:rPr>
          <w:rFonts w:ascii="宋体" w:hAnsi="宋体" w:hint="eastAsia"/>
          <w:b/>
          <w:sz w:val="44"/>
          <w:szCs w:val="44"/>
        </w:rPr>
        <w:t>》的通知</w:t>
      </w:r>
    </w:p>
    <w:p w:rsidR="00C53AEF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</w:p>
    <w:p w:rsidR="00C53AEF" w:rsidRPr="00F15BEC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  <w:r w:rsidRPr="00F15BEC">
        <w:rPr>
          <w:rFonts w:ascii="仿宋_GB2312" w:eastAsia="仿宋_GB2312" w:hint="eastAsia"/>
          <w:color w:val="000000"/>
          <w:sz w:val="32"/>
          <w:szCs w:val="32"/>
        </w:rPr>
        <w:t>各部门、单位：</w:t>
      </w:r>
    </w:p>
    <w:p w:rsidR="00C53AEF" w:rsidRPr="00F15BEC" w:rsidRDefault="00C53AEF" w:rsidP="00C53AEF">
      <w:pPr>
        <w:spacing w:line="520" w:lineRule="exact"/>
        <w:ind w:firstLine="600"/>
        <w:rPr>
          <w:rFonts w:ascii="仿宋_GB2312" w:eastAsia="仿宋_GB2312" w:hAnsi="宋体"/>
          <w:sz w:val="32"/>
          <w:szCs w:val="32"/>
        </w:rPr>
      </w:pPr>
      <w:r w:rsidRPr="00F15BEC">
        <w:rPr>
          <w:rFonts w:ascii="仿宋_GB2312" w:eastAsia="仿宋_GB2312" w:hint="eastAsia"/>
          <w:color w:val="000000"/>
          <w:sz w:val="32"/>
          <w:szCs w:val="32"/>
        </w:rPr>
        <w:t>为改善学院人力资源结构，提高教职工队伍整体素质，适应学校发展的需要，</w:t>
      </w:r>
      <w:r w:rsidRPr="00F15BEC">
        <w:rPr>
          <w:rFonts w:ascii="仿宋_GB2312" w:eastAsia="仿宋_GB2312" w:hAnsi="宋体" w:hint="eastAsia"/>
          <w:sz w:val="32"/>
          <w:szCs w:val="32"/>
        </w:rPr>
        <w:t>特制订《安徽工业职业技术学院教职工培训进修管理暂行办法（试行）》。现印发你们，望遵照执行。</w:t>
      </w:r>
    </w:p>
    <w:p w:rsidR="00C53AEF" w:rsidRPr="00F15BEC" w:rsidRDefault="00C53AEF" w:rsidP="00C53AEF">
      <w:pPr>
        <w:spacing w:line="520" w:lineRule="exact"/>
        <w:ind w:firstLine="570"/>
        <w:rPr>
          <w:rFonts w:ascii="仿宋_GB2312" w:eastAsia="仿宋_GB2312" w:hAnsi="宋体"/>
          <w:sz w:val="32"/>
          <w:szCs w:val="32"/>
        </w:rPr>
      </w:pPr>
      <w:r w:rsidRPr="00F15BEC">
        <w:rPr>
          <w:rFonts w:ascii="仿宋_GB2312" w:eastAsia="仿宋_GB2312" w:hAnsi="宋体" w:hint="eastAsia"/>
          <w:sz w:val="32"/>
          <w:szCs w:val="32"/>
        </w:rPr>
        <w:t>特此通知</w:t>
      </w:r>
    </w:p>
    <w:p w:rsidR="00C53AEF" w:rsidRPr="00F15BEC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</w:p>
    <w:p w:rsidR="00C53AEF" w:rsidRPr="00F15BEC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</w:p>
    <w:p w:rsidR="00C53AEF" w:rsidRDefault="00FD4868" w:rsidP="00C53AEF">
      <w:pPr>
        <w:spacing w:line="520" w:lineRule="exact"/>
        <w:ind w:rightChars="268" w:right="563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noProof/>
          <w:color w:val="000000"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49.75pt;margin-top:-47.1pt;width:120pt;height:120pt;z-index:251661312" stroked="f">
            <v:imagedata r:id="rId8" o:title=""/>
          </v:shape>
          <w:control r:id="rId9" w:name="ESSWordSign1" w:shapeid="_x0000_s2051"/>
        </w:pic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4"/>
          <w:attr w:name="Year" w:val="2013"/>
        </w:smartTagPr>
        <w:r w:rsidR="00C53AEF" w:rsidRPr="00F15BEC">
          <w:rPr>
            <w:rFonts w:ascii="仿宋_GB2312" w:eastAsia="仿宋_GB2312" w:hint="eastAsia"/>
            <w:color w:val="000000"/>
            <w:sz w:val="32"/>
            <w:szCs w:val="32"/>
          </w:rPr>
          <w:t>二</w:t>
        </w:r>
        <w:r w:rsidR="00C53AEF" w:rsidRPr="00F15BEC">
          <w:rPr>
            <w:rFonts w:ascii="仿宋_GB2312" w:hAnsi="宋体" w:cs="宋体" w:hint="eastAsia"/>
            <w:color w:val="000000"/>
            <w:sz w:val="32"/>
            <w:szCs w:val="32"/>
          </w:rPr>
          <w:t>〇</w:t>
        </w:r>
        <w:r w:rsidR="00C53AEF" w:rsidRPr="00F15BEC">
          <w:rPr>
            <w:rFonts w:ascii="仿宋_GB2312" w:eastAsia="仿宋_GB2312" w:hAnsi="仿宋_GB2312" w:cs="仿宋_GB2312" w:hint="eastAsia"/>
            <w:color w:val="000000"/>
            <w:sz w:val="32"/>
            <w:szCs w:val="32"/>
          </w:rPr>
          <w:t>一三年四月</w:t>
        </w:r>
        <w:r w:rsidR="00C53AEF" w:rsidRPr="00F15BEC">
          <w:rPr>
            <w:rFonts w:ascii="仿宋_GB2312" w:eastAsia="仿宋_GB2312" w:hint="eastAsia"/>
            <w:color w:val="000000"/>
            <w:sz w:val="32"/>
            <w:szCs w:val="32"/>
          </w:rPr>
          <w:t>十九日</w:t>
        </w:r>
      </w:smartTag>
    </w:p>
    <w:p w:rsidR="00C53AEF" w:rsidRPr="002554D5" w:rsidRDefault="00C53AEF" w:rsidP="00C53AEF">
      <w:pPr>
        <w:spacing w:line="520" w:lineRule="exact"/>
        <w:ind w:rightChars="268" w:right="563"/>
        <w:jc w:val="right"/>
        <w:rPr>
          <w:rFonts w:ascii="仿宋_GB2312" w:eastAsia="仿宋_GB2312"/>
          <w:color w:val="000000"/>
          <w:sz w:val="32"/>
          <w:szCs w:val="32"/>
        </w:rPr>
      </w:pPr>
    </w:p>
    <w:p w:rsidR="00C53AEF" w:rsidRPr="00F15BEC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</w:p>
    <w:p w:rsidR="00C53AEF" w:rsidRPr="00F15BEC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  <w:r w:rsidRPr="00F15BEC">
        <w:rPr>
          <w:rFonts w:ascii="仿宋_GB2312" w:eastAsia="仿宋_GB2312" w:hint="eastAsia"/>
          <w:color w:val="000000"/>
          <w:sz w:val="32"/>
          <w:szCs w:val="32"/>
        </w:rPr>
        <w:t>抄报：学院党政领导</w:t>
      </w:r>
    </w:p>
    <w:p w:rsidR="00C53AEF" w:rsidRPr="00F15BEC" w:rsidRDefault="00C53AEF" w:rsidP="00C53AEF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  <w:r w:rsidRPr="00F15BEC">
        <w:rPr>
          <w:rFonts w:ascii="仿宋_GB2312" w:eastAsia="仿宋_GB2312" w:hint="eastAsia"/>
          <w:color w:val="000000"/>
          <w:sz w:val="32"/>
          <w:szCs w:val="32"/>
        </w:rPr>
        <w:t>抄送：各支部</w:t>
      </w:r>
    </w:p>
    <w:p w:rsidR="00C53AEF" w:rsidRPr="005C4526" w:rsidRDefault="00C53AEF" w:rsidP="00C53AEF">
      <w:pPr>
        <w:widowControl/>
        <w:spacing w:line="54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 w:rsidRPr="005C4526">
        <w:rPr>
          <w:rFonts w:ascii="宋体" w:hAnsi="宋体" w:cs="宋体" w:hint="eastAsia"/>
          <w:b/>
          <w:color w:val="000000"/>
          <w:kern w:val="0"/>
          <w:sz w:val="44"/>
          <w:szCs w:val="44"/>
        </w:rPr>
        <w:lastRenderedPageBreak/>
        <w:t>安徽工业职业技术学院教职工培训进修</w:t>
      </w:r>
    </w:p>
    <w:p w:rsidR="00C53AEF" w:rsidRDefault="00C53AEF" w:rsidP="00C53AEF">
      <w:pPr>
        <w:widowControl/>
        <w:spacing w:line="54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 w:rsidRPr="005C4526">
        <w:rPr>
          <w:rFonts w:ascii="宋体" w:hAnsi="宋体" w:cs="宋体" w:hint="eastAsia"/>
          <w:b/>
          <w:color w:val="000000"/>
          <w:kern w:val="0"/>
          <w:sz w:val="44"/>
          <w:szCs w:val="44"/>
        </w:rPr>
        <w:t>管理暂行办法（试行）</w:t>
      </w:r>
    </w:p>
    <w:p w:rsidR="00C53AEF" w:rsidRPr="005C4526" w:rsidRDefault="00C53AEF" w:rsidP="00C53AEF">
      <w:pPr>
        <w:widowControl/>
        <w:spacing w:line="54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为改善学院人力资源结构，提高教职工队伍整体素质，适应学校发展的需要，特制定教职工培训进修管理办法。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一、培训进修原则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学以致用、注重实效；突出重点、专业对口；严格审批、协议管理。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二、培训进修形式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（一）学历（学位）培训进修：是指通过在职进修，取得国家承认的研究生学位或学历</w:t>
      </w:r>
      <w:r w:rsidRPr="00605D1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（二）非学历（学位）培训进修：是指为适应工作岗位需要，提高履行岗位职责的能力而进行的非学历教育。主要包括：“双师型”培训、专业（岗位）培训、课程进修班、企业顶岗培训等。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三、教职工培训进修基本条件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（一）热爱本职工作，遵纪守法。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（二）申请学历（学位）进修</w:t>
      </w:r>
      <w:r w:rsidRPr="00605D1F">
        <w:rPr>
          <w:rFonts w:ascii="仿宋_GB2312" w:eastAsia="仿宋_GB2312" w:hint="eastAsia"/>
          <w:color w:val="000000"/>
          <w:sz w:val="32"/>
          <w:szCs w:val="32"/>
        </w:rPr>
        <w:t>在我院工作必须满三年。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int="eastAsia"/>
          <w:color w:val="000000"/>
          <w:sz w:val="32"/>
          <w:szCs w:val="32"/>
        </w:rPr>
        <w:t>（三）近</w:t>
      </w: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两年考核均达到合格。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605D1F">
        <w:rPr>
          <w:rFonts w:ascii="仿宋_GB2312" w:eastAsia="仿宋_GB2312" w:hint="eastAsia"/>
          <w:color w:val="000000"/>
          <w:sz w:val="32"/>
          <w:szCs w:val="32"/>
        </w:rPr>
        <w:t>（</w:t>
      </w: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四）</w:t>
      </w:r>
      <w:r w:rsidRPr="00605D1F">
        <w:rPr>
          <w:rFonts w:ascii="仿宋_GB2312" w:eastAsia="仿宋_GB2312" w:hint="eastAsia"/>
          <w:color w:val="000000"/>
          <w:sz w:val="32"/>
          <w:szCs w:val="32"/>
        </w:rPr>
        <w:t>培训进修内容或专业与学院专业发展建设相吻合。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四、下列教职工培训进修，学院鼓励但不报销费用：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605D1F">
        <w:rPr>
          <w:rFonts w:ascii="仿宋_GB2312" w:eastAsia="仿宋_GB2312" w:hint="eastAsia"/>
          <w:color w:val="000000"/>
          <w:sz w:val="32"/>
          <w:szCs w:val="32"/>
        </w:rPr>
        <w:t>（一）进修本科及以下学历。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highlight w:val="yellow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（二）未经学院同意、自行安排培训进修。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（三）两年内已接受过同专业（岗位）、同课程培训。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五、教职工培训进修期间待遇与相关费用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教职工培训进修，脱产时间1个月以内，工资福利待遇不变；脱产时间1至6个月，不享受工作津贴；脱产时间超过6个月，不享受工作津贴，按当年同职同岗位标准的一半发放绩效奖。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六、教职工培训进修费用报销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int="eastAsia"/>
          <w:color w:val="000000"/>
          <w:sz w:val="32"/>
          <w:szCs w:val="32"/>
        </w:rPr>
        <w:t>（一）</w:t>
      </w: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学历（学位）培训进修，由本人先垫支费用，学习期满后，凭毕业证或学位证，经政治人事部核准备案，学费及论文答辩费全额报销，其他费用由个人承担。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int="eastAsia"/>
          <w:color w:val="000000"/>
          <w:sz w:val="32"/>
          <w:szCs w:val="32"/>
        </w:rPr>
        <w:t>（二）</w:t>
      </w: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非学历（学位）培训进修，如“双师型”培训、专业（岗位）培训、课程进修班等，培训费、资料费、交通费、住宿费等经人事政治部核准后，按学院相关规定报销。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七、教职工培训进修管理</w:t>
      </w:r>
    </w:p>
    <w:p w:rsidR="00C53AEF" w:rsidRPr="00605D1F" w:rsidRDefault="00C53AEF" w:rsidP="00C53AEF">
      <w:pPr>
        <w:widowControl/>
        <w:spacing w:line="540" w:lineRule="exact"/>
        <w:ind w:firstLineChars="196" w:firstLine="627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教职工培训进修工作由政治人事部管理。各部门（单位）根据专业建设和工作实际需要，拟定部门（单位）年度培训进修计划，经人事政治部、教务处审核、汇总、编制学院年度教职工培训进修计划，报学院审批后实施。</w:t>
      </w:r>
    </w:p>
    <w:p w:rsidR="00C53AEF" w:rsidRPr="00605D1F" w:rsidRDefault="00C53AEF" w:rsidP="00C53AEF">
      <w:pPr>
        <w:widowControl/>
        <w:spacing w:line="540" w:lineRule="exact"/>
        <w:ind w:firstLineChars="196" w:firstLine="627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（二）培训进修管理程序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1、个人申请。教职工填写《安徽工业职业技术学院教职工培训进修申报审批表》。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2、审核审批。非学历（学位）培训进修由申请人所在部门（单位）初审，政治人事部会同教务处批准；学历（学位）培训进修经申请人所在部门（单位）初审，政治人事部会同教务处审核，学院批准。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3、签订协议。教职工参加各类培训进修，费用达5000元以上，与学院签订《安徽工业职业技术学院教职工培训进修协议书》。</w:t>
      </w:r>
    </w:p>
    <w:p w:rsidR="00C53AEF" w:rsidRPr="00605D1F" w:rsidRDefault="00C53AEF" w:rsidP="00C53AEF">
      <w:pPr>
        <w:widowControl/>
        <w:spacing w:line="540" w:lineRule="exact"/>
        <w:ind w:firstLineChars="196" w:firstLine="627"/>
        <w:jc w:val="left"/>
        <w:rPr>
          <w:rFonts w:ascii="仿宋_GB2312" w:eastAsia="仿宋_GB2312" w:hAnsi="宋体" w:cs="宋体"/>
          <w:b/>
          <w:color w:val="40404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（三）经学院批准同意外出学习人员，学习期间应严格遵守所在单位规章制度，完成培训进修任务，定期向学院主管部门汇报学习情况，并在学习结束后，开展讲座等学术报告。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四）根据集团公司文件精神，参加各类培训进修的教职工，学习毕（结）业后，为学院服务年限按以下标准执行：培训费为5000—10000元为两年，10000-15000元为三年，15000-20000元为五年，20000元以上为八年。对于未满服务年限而离职的教职工，根据服务时间，按月递减向学院赔偿违约费用。违约总额为培训期间学院支付的培训费用。违约金按下列公式计算：违约金=违约金总额×（应履行期限-已履行期限）/应履行期限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八、本办法由学院负责解释。</w:t>
      </w:r>
    </w:p>
    <w:p w:rsidR="00C53AEF" w:rsidRPr="00605D1F" w:rsidRDefault="00C53AEF" w:rsidP="00C53AEF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九、本办法自下发之日起执行。</w:t>
      </w:r>
    </w:p>
    <w:p w:rsidR="00C53AE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安徽工业职业技术学院教职工培训进修申报审批表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Pr="00605D1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安徽工业职业技术学院教职工培训进修协议书</w:t>
      </w: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53AEF" w:rsidRPr="00BF1935" w:rsidRDefault="00C53AEF" w:rsidP="00C53AEF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53AEF" w:rsidRPr="00605D1F" w:rsidRDefault="00C53AEF" w:rsidP="00C53AEF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4"/>
          <w:attr w:name="Year" w:val="2013"/>
        </w:smartTagPr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</w:rPr>
          <w:t>二</w:t>
        </w:r>
        <w:r>
          <w:rPr>
            <w:rFonts w:ascii="宋体" w:hAnsi="宋体" w:cs="宋体" w:hint="eastAsia"/>
            <w:color w:val="000000"/>
            <w:kern w:val="0"/>
            <w:sz w:val="32"/>
            <w:szCs w:val="32"/>
          </w:rPr>
          <w:t>〇</w:t>
        </w:r>
        <w:r>
          <w:rPr>
            <w:rFonts w:ascii="仿宋_GB2312" w:eastAsia="仿宋_GB2312" w:hAnsi="仿宋_GB2312" w:cs="仿宋_GB2312" w:hint="eastAsia"/>
            <w:color w:val="000000"/>
            <w:kern w:val="0"/>
            <w:sz w:val="32"/>
            <w:szCs w:val="32"/>
          </w:rPr>
          <w:t>一三年四月</w:t>
        </w:r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</w:rPr>
          <w:t>十</w:t>
        </w:r>
        <w:r w:rsidRPr="00605D1F">
          <w:rPr>
            <w:rFonts w:ascii="仿宋_GB2312" w:eastAsia="仿宋_GB2312" w:hAnsi="宋体" w:cs="宋体"/>
            <w:color w:val="000000"/>
            <w:kern w:val="0"/>
            <w:sz w:val="32"/>
            <w:szCs w:val="32"/>
          </w:rPr>
          <w:t>日</w:t>
        </w:r>
      </w:smartTag>
    </w:p>
    <w:p w:rsidR="00C53AEF" w:rsidRDefault="00C53AEF" w:rsidP="00C53AEF"/>
    <w:p w:rsidR="00C53AEF" w:rsidRDefault="00C53AEF" w:rsidP="00C53AEF"/>
    <w:p w:rsidR="00C53AEF" w:rsidRDefault="00C53AEF" w:rsidP="00C53AEF"/>
    <w:p w:rsidR="00C53AEF" w:rsidRPr="005253D4" w:rsidRDefault="00C53AEF" w:rsidP="00C53AEF">
      <w:pPr>
        <w:ind w:right="560"/>
        <w:rPr>
          <w:rFonts w:ascii="仿宋_GB2312" w:eastAsia="仿宋_GB2312" w:hAnsi="宋体"/>
          <w:sz w:val="32"/>
          <w:szCs w:val="32"/>
        </w:rPr>
      </w:pPr>
      <w:r w:rsidRPr="005253D4">
        <w:rPr>
          <w:rFonts w:ascii="仿宋_GB2312" w:eastAsia="仿宋_GB2312" w:hAnsi="宋体" w:hint="eastAsia"/>
          <w:sz w:val="32"/>
          <w:szCs w:val="32"/>
        </w:rPr>
        <w:lastRenderedPageBreak/>
        <w:t>附件1：</w:t>
      </w:r>
    </w:p>
    <w:p w:rsidR="00C53AEF" w:rsidRPr="00CD1F65" w:rsidRDefault="00C53AEF" w:rsidP="00C53AEF">
      <w:pPr>
        <w:jc w:val="center"/>
        <w:rPr>
          <w:b/>
          <w:sz w:val="32"/>
          <w:szCs w:val="32"/>
        </w:rPr>
      </w:pPr>
      <w:r w:rsidRPr="00CD1F65">
        <w:rPr>
          <w:rFonts w:hint="eastAsia"/>
          <w:b/>
          <w:sz w:val="32"/>
          <w:szCs w:val="32"/>
        </w:rPr>
        <w:t>安徽工业职业技术学院教职工培训进修申报审批表</w:t>
      </w:r>
    </w:p>
    <w:tbl>
      <w:tblPr>
        <w:tblStyle w:val="a5"/>
        <w:tblW w:w="9211" w:type="dxa"/>
        <w:tblInd w:w="-252" w:type="dxa"/>
        <w:tblLook w:val="01E0"/>
      </w:tblPr>
      <w:tblGrid>
        <w:gridCol w:w="900"/>
        <w:gridCol w:w="540"/>
        <w:gridCol w:w="540"/>
        <w:gridCol w:w="900"/>
        <w:gridCol w:w="1260"/>
        <w:gridCol w:w="1080"/>
        <w:gridCol w:w="900"/>
        <w:gridCol w:w="720"/>
        <w:gridCol w:w="900"/>
        <w:gridCol w:w="1471"/>
      </w:tblGrid>
      <w:tr w:rsidR="00C53AEF" w:rsidTr="00DC0DD9">
        <w:trPr>
          <w:trHeight w:val="763"/>
        </w:trPr>
        <w:tc>
          <w:tcPr>
            <w:tcW w:w="900" w:type="dxa"/>
            <w:vAlign w:val="center"/>
          </w:tcPr>
          <w:p w:rsidR="00C53AEF" w:rsidRDefault="00C53AEF" w:rsidP="00DC0DD9">
            <w:pPr>
              <w:ind w:firstLine="72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gridSpan w:val="2"/>
            <w:vAlign w:val="center"/>
          </w:tcPr>
          <w:p w:rsidR="00C53AEF" w:rsidRDefault="00C53AEF" w:rsidP="00DC0DD9">
            <w:pPr>
              <w:ind w:firstLine="72"/>
              <w:jc w:val="center"/>
            </w:pPr>
          </w:p>
        </w:tc>
        <w:tc>
          <w:tcPr>
            <w:tcW w:w="900" w:type="dxa"/>
            <w:vAlign w:val="center"/>
          </w:tcPr>
          <w:p w:rsidR="00C53AEF" w:rsidRDefault="00C53AEF" w:rsidP="00DC0DD9">
            <w:pPr>
              <w:ind w:firstLine="1"/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vAlign w:val="center"/>
          </w:tcPr>
          <w:p w:rsidR="00C53AEF" w:rsidRDefault="00C53AEF" w:rsidP="00DC0DD9">
            <w:pPr>
              <w:ind w:firstLine="1"/>
              <w:jc w:val="center"/>
            </w:pPr>
          </w:p>
        </w:tc>
        <w:tc>
          <w:tcPr>
            <w:tcW w:w="1080" w:type="dxa"/>
            <w:vAlign w:val="center"/>
          </w:tcPr>
          <w:p w:rsidR="00C53AEF" w:rsidRDefault="00C53AEF" w:rsidP="00DC0DD9">
            <w:pPr>
              <w:ind w:firstLine="12"/>
              <w:jc w:val="center"/>
            </w:pP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</w:t>
            </w:r>
          </w:p>
          <w:p w:rsidR="00C53AEF" w:rsidRDefault="00C53AEF" w:rsidP="00DC0DD9">
            <w:pPr>
              <w:ind w:firstLine="12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900" w:type="dxa"/>
            <w:vAlign w:val="center"/>
          </w:tcPr>
          <w:p w:rsidR="00C53AEF" w:rsidRDefault="00C53AEF" w:rsidP="00DC0DD9">
            <w:pPr>
              <w:ind w:firstLine="482"/>
              <w:jc w:val="center"/>
            </w:pPr>
          </w:p>
        </w:tc>
        <w:tc>
          <w:tcPr>
            <w:tcW w:w="720" w:type="dxa"/>
            <w:vAlign w:val="center"/>
          </w:tcPr>
          <w:p w:rsidR="00C53AEF" w:rsidRDefault="00C53AEF" w:rsidP="00DC0DD9">
            <w:pPr>
              <w:ind w:firstLine="51"/>
              <w:jc w:val="center"/>
            </w:pPr>
            <w:r>
              <w:rPr>
                <w:rFonts w:hint="eastAsia"/>
              </w:rPr>
              <w:t>来院</w:t>
            </w:r>
          </w:p>
          <w:p w:rsidR="00C53AEF" w:rsidRDefault="00C53AEF" w:rsidP="00DC0DD9">
            <w:pPr>
              <w:ind w:firstLine="51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00" w:type="dxa"/>
            <w:vAlign w:val="center"/>
          </w:tcPr>
          <w:p w:rsidR="00C53AEF" w:rsidRDefault="00C53AEF" w:rsidP="00DC0DD9">
            <w:pPr>
              <w:ind w:firstLine="51"/>
              <w:jc w:val="center"/>
            </w:pPr>
          </w:p>
        </w:tc>
        <w:tc>
          <w:tcPr>
            <w:tcW w:w="1471" w:type="dxa"/>
            <w:vMerge w:val="restart"/>
          </w:tcPr>
          <w:p w:rsidR="00C53AEF" w:rsidRDefault="00C53AEF" w:rsidP="00DC0DD9">
            <w:pPr>
              <w:ind w:firstLine="482"/>
              <w:jc w:val="center"/>
            </w:pPr>
          </w:p>
          <w:p w:rsidR="00C53AEF" w:rsidRDefault="00C53AEF" w:rsidP="00DC0DD9">
            <w:pPr>
              <w:ind w:firstLine="482"/>
              <w:jc w:val="center"/>
            </w:pPr>
          </w:p>
          <w:p w:rsidR="00C53AEF" w:rsidRDefault="00C53AEF" w:rsidP="00DC0DD9">
            <w:pPr>
              <w:jc w:val="center"/>
            </w:pPr>
            <w:r>
              <w:rPr>
                <w:rFonts w:hint="eastAsia"/>
              </w:rPr>
              <w:t>一寸</w:t>
            </w:r>
          </w:p>
          <w:p w:rsidR="00C53AEF" w:rsidRDefault="00C53AEF" w:rsidP="00DC0DD9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C53AEF" w:rsidTr="00DC0DD9">
        <w:trPr>
          <w:trHeight w:val="620"/>
        </w:trPr>
        <w:tc>
          <w:tcPr>
            <w:tcW w:w="900" w:type="dxa"/>
            <w:vAlign w:val="center"/>
          </w:tcPr>
          <w:p w:rsidR="00C53AEF" w:rsidRDefault="00C53AEF" w:rsidP="00DC0DD9">
            <w:pPr>
              <w:ind w:firstLine="72"/>
              <w:jc w:val="center"/>
            </w:pPr>
            <w:r>
              <w:rPr>
                <w:rFonts w:hint="eastAsia"/>
              </w:rPr>
              <w:t>政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治</w:t>
            </w:r>
          </w:p>
          <w:p w:rsidR="00C53AEF" w:rsidRDefault="00C53AEF" w:rsidP="00DC0DD9">
            <w:pPr>
              <w:ind w:firstLine="72"/>
              <w:jc w:val="center"/>
            </w:pPr>
            <w:r>
              <w:rPr>
                <w:rFonts w:hint="eastAsia"/>
              </w:rPr>
              <w:t>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貌</w:t>
            </w:r>
          </w:p>
        </w:tc>
        <w:tc>
          <w:tcPr>
            <w:tcW w:w="1080" w:type="dxa"/>
            <w:gridSpan w:val="2"/>
            <w:vAlign w:val="center"/>
          </w:tcPr>
          <w:p w:rsidR="00C53AEF" w:rsidRDefault="00C53AEF" w:rsidP="00DC0DD9">
            <w:pPr>
              <w:ind w:firstLine="72"/>
              <w:jc w:val="center"/>
            </w:pPr>
          </w:p>
        </w:tc>
        <w:tc>
          <w:tcPr>
            <w:tcW w:w="900" w:type="dxa"/>
            <w:vAlign w:val="center"/>
          </w:tcPr>
          <w:p w:rsidR="00C53AEF" w:rsidRDefault="00C53AEF" w:rsidP="00DC0DD9">
            <w:pPr>
              <w:ind w:firstLine="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C53AEF" w:rsidRDefault="00C53AEF" w:rsidP="00DC0DD9">
            <w:pPr>
              <w:ind w:firstLine="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1260" w:type="dxa"/>
            <w:vAlign w:val="center"/>
          </w:tcPr>
          <w:p w:rsidR="00C53AEF" w:rsidRDefault="00C53AEF" w:rsidP="00DC0DD9">
            <w:pPr>
              <w:ind w:firstLine="1"/>
              <w:jc w:val="center"/>
            </w:pPr>
          </w:p>
        </w:tc>
        <w:tc>
          <w:tcPr>
            <w:tcW w:w="1080" w:type="dxa"/>
            <w:vAlign w:val="center"/>
          </w:tcPr>
          <w:p w:rsidR="00C53AEF" w:rsidRDefault="00C53AEF" w:rsidP="00DC0DD9">
            <w:pPr>
              <w:ind w:firstLine="12"/>
              <w:jc w:val="center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2520" w:type="dxa"/>
            <w:gridSpan w:val="3"/>
            <w:vAlign w:val="center"/>
          </w:tcPr>
          <w:p w:rsidR="00C53AEF" w:rsidRDefault="00C53AEF" w:rsidP="00DC0DD9">
            <w:pPr>
              <w:ind w:firstLine="482"/>
              <w:jc w:val="center"/>
            </w:pPr>
          </w:p>
        </w:tc>
        <w:tc>
          <w:tcPr>
            <w:tcW w:w="1471" w:type="dxa"/>
            <w:vMerge/>
          </w:tcPr>
          <w:p w:rsidR="00C53AEF" w:rsidRDefault="00C53AEF" w:rsidP="00DC0DD9">
            <w:pPr>
              <w:ind w:firstLine="482"/>
            </w:pPr>
          </w:p>
        </w:tc>
      </w:tr>
      <w:tr w:rsidR="00C53AEF" w:rsidTr="00DC0DD9">
        <w:trPr>
          <w:trHeight w:val="614"/>
        </w:trPr>
        <w:tc>
          <w:tcPr>
            <w:tcW w:w="900" w:type="dxa"/>
            <w:vAlign w:val="center"/>
          </w:tcPr>
          <w:p w:rsidR="00C53AEF" w:rsidRDefault="00C53AEF" w:rsidP="00DC0DD9">
            <w:pPr>
              <w:ind w:firstLine="72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务</w:t>
            </w:r>
          </w:p>
          <w:p w:rsidR="00C53AEF" w:rsidRDefault="00C53AEF" w:rsidP="00DC0DD9">
            <w:pPr>
              <w:ind w:firstLine="72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gridSpan w:val="2"/>
            <w:vAlign w:val="center"/>
          </w:tcPr>
          <w:p w:rsidR="00C53AEF" w:rsidRDefault="00C53AEF" w:rsidP="00DC0DD9">
            <w:pPr>
              <w:ind w:firstLine="72"/>
              <w:jc w:val="center"/>
            </w:pPr>
          </w:p>
        </w:tc>
        <w:tc>
          <w:tcPr>
            <w:tcW w:w="900" w:type="dxa"/>
            <w:vAlign w:val="center"/>
          </w:tcPr>
          <w:p w:rsidR="00C53AEF" w:rsidRDefault="00C53AEF" w:rsidP="00DC0DD9">
            <w:pPr>
              <w:ind w:firstLine="1"/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在</w:t>
            </w:r>
          </w:p>
          <w:p w:rsidR="00C53AEF" w:rsidRDefault="00C53AEF" w:rsidP="00DC0DD9">
            <w:pPr>
              <w:ind w:firstLine="1"/>
              <w:jc w:val="center"/>
            </w:pPr>
            <w:r>
              <w:rPr>
                <w:rFonts w:hint="eastAsia"/>
              </w:rPr>
              <w:t>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门</w:t>
            </w:r>
          </w:p>
        </w:tc>
        <w:tc>
          <w:tcPr>
            <w:tcW w:w="1260" w:type="dxa"/>
            <w:vAlign w:val="center"/>
          </w:tcPr>
          <w:p w:rsidR="00C53AEF" w:rsidRDefault="00C53AEF" w:rsidP="00DC0DD9">
            <w:pPr>
              <w:ind w:firstLine="1"/>
              <w:jc w:val="center"/>
            </w:pPr>
          </w:p>
        </w:tc>
        <w:tc>
          <w:tcPr>
            <w:tcW w:w="1080" w:type="dxa"/>
            <w:vAlign w:val="center"/>
          </w:tcPr>
          <w:p w:rsidR="00C53AEF" w:rsidRDefault="00C53AEF" w:rsidP="00DC0DD9">
            <w:pPr>
              <w:ind w:firstLine="12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20" w:type="dxa"/>
            <w:gridSpan w:val="3"/>
            <w:vAlign w:val="center"/>
          </w:tcPr>
          <w:p w:rsidR="00C53AEF" w:rsidRDefault="00C53AEF" w:rsidP="00DC0DD9">
            <w:pPr>
              <w:ind w:firstLine="482"/>
              <w:jc w:val="center"/>
            </w:pPr>
          </w:p>
        </w:tc>
        <w:tc>
          <w:tcPr>
            <w:tcW w:w="1471" w:type="dxa"/>
            <w:vMerge/>
          </w:tcPr>
          <w:p w:rsidR="00C53AEF" w:rsidRDefault="00C53AEF" w:rsidP="00DC0DD9">
            <w:pPr>
              <w:ind w:firstLine="482"/>
            </w:pPr>
          </w:p>
        </w:tc>
      </w:tr>
      <w:tr w:rsidR="00C53AEF" w:rsidTr="00DC0DD9">
        <w:trPr>
          <w:trHeight w:val="2774"/>
        </w:trPr>
        <w:tc>
          <w:tcPr>
            <w:tcW w:w="1440" w:type="dxa"/>
            <w:gridSpan w:val="2"/>
            <w:vAlign w:val="center"/>
          </w:tcPr>
          <w:p w:rsidR="00C53AEF" w:rsidRDefault="00C53AEF" w:rsidP="00DC0DD9">
            <w:pPr>
              <w:jc w:val="center"/>
            </w:pPr>
            <w:r w:rsidRPr="00093321">
              <w:t>拟申请培训进修的</w:t>
            </w:r>
            <w:r>
              <w:rPr>
                <w:rFonts w:hint="eastAsia"/>
              </w:rPr>
              <w:t>形式</w:t>
            </w:r>
            <w:r>
              <w:t>、</w:t>
            </w:r>
            <w:r>
              <w:rPr>
                <w:rFonts w:hint="eastAsia"/>
              </w:rPr>
              <w:t>内容</w:t>
            </w:r>
            <w:r w:rsidRPr="00093321">
              <w:t>、时间等</w:t>
            </w:r>
          </w:p>
        </w:tc>
        <w:tc>
          <w:tcPr>
            <w:tcW w:w="7771" w:type="dxa"/>
            <w:gridSpan w:val="8"/>
          </w:tcPr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</w:tc>
      </w:tr>
      <w:tr w:rsidR="00C53AEF" w:rsidTr="00DC0DD9">
        <w:trPr>
          <w:trHeight w:val="2018"/>
        </w:trPr>
        <w:tc>
          <w:tcPr>
            <w:tcW w:w="1440" w:type="dxa"/>
            <w:gridSpan w:val="2"/>
            <w:vAlign w:val="center"/>
          </w:tcPr>
          <w:p w:rsidR="00C53AEF" w:rsidRPr="00093321" w:rsidRDefault="00C53AEF" w:rsidP="00DC0DD9">
            <w:pPr>
              <w:jc w:val="center"/>
            </w:pPr>
            <w:r>
              <w:rPr>
                <w:rFonts w:hint="eastAsia"/>
              </w:rPr>
              <w:t>所在单位（部门）意见</w:t>
            </w:r>
          </w:p>
        </w:tc>
        <w:tc>
          <w:tcPr>
            <w:tcW w:w="7771" w:type="dxa"/>
            <w:gridSpan w:val="8"/>
          </w:tcPr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C53AEF">
            <w:pPr>
              <w:ind w:firstLineChars="2850" w:firstLine="5700"/>
            </w:pPr>
            <w:r>
              <w:rPr>
                <w:rFonts w:hint="eastAsia"/>
              </w:rPr>
              <w:t>公章</w:t>
            </w:r>
          </w:p>
          <w:p w:rsidR="00C53AEF" w:rsidRDefault="00C53AEF" w:rsidP="00DC0DD9">
            <w:pPr>
              <w:ind w:firstLine="482"/>
            </w:pPr>
            <w:r>
              <w:rPr>
                <w:rFonts w:hint="eastAsia"/>
              </w:rPr>
              <w:t xml:space="preserve">                                                        </w:t>
            </w:r>
          </w:p>
          <w:p w:rsidR="00C53AEF" w:rsidRDefault="00C53AEF" w:rsidP="00DC0DD9"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C53AEF" w:rsidTr="00DC0DD9">
        <w:trPr>
          <w:trHeight w:val="2022"/>
        </w:trPr>
        <w:tc>
          <w:tcPr>
            <w:tcW w:w="1440" w:type="dxa"/>
            <w:gridSpan w:val="2"/>
            <w:vAlign w:val="center"/>
          </w:tcPr>
          <w:p w:rsidR="00C53AEF" w:rsidRDefault="00C53AEF" w:rsidP="00DC0DD9">
            <w:pPr>
              <w:jc w:val="center"/>
            </w:pPr>
            <w:r>
              <w:rPr>
                <w:rFonts w:hint="eastAsia"/>
              </w:rPr>
              <w:t>政治人事部</w:t>
            </w:r>
            <w:r w:rsidRPr="00093321">
              <w:t>意见</w:t>
            </w:r>
          </w:p>
        </w:tc>
        <w:tc>
          <w:tcPr>
            <w:tcW w:w="7771" w:type="dxa"/>
            <w:gridSpan w:val="8"/>
          </w:tcPr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C53AEF">
            <w:pPr>
              <w:ind w:firstLineChars="2900" w:firstLine="5800"/>
            </w:pPr>
            <w:r>
              <w:rPr>
                <w:rFonts w:hint="eastAsia"/>
              </w:rPr>
              <w:t>公章</w:t>
            </w: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C53AEF" w:rsidTr="00DC0DD9">
        <w:trPr>
          <w:trHeight w:val="1505"/>
        </w:trPr>
        <w:tc>
          <w:tcPr>
            <w:tcW w:w="1440" w:type="dxa"/>
            <w:gridSpan w:val="2"/>
            <w:vAlign w:val="center"/>
          </w:tcPr>
          <w:p w:rsidR="00C53AEF" w:rsidRDefault="00C53AEF" w:rsidP="00DC0DD9">
            <w:pPr>
              <w:jc w:val="center"/>
            </w:pPr>
            <w:r w:rsidRPr="00093321">
              <w:t>学院意见</w:t>
            </w:r>
          </w:p>
        </w:tc>
        <w:tc>
          <w:tcPr>
            <w:tcW w:w="7771" w:type="dxa"/>
            <w:gridSpan w:val="8"/>
          </w:tcPr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pPr>
              <w:ind w:firstLine="482"/>
            </w:pPr>
          </w:p>
          <w:p w:rsidR="00C53AEF" w:rsidRDefault="00C53AEF" w:rsidP="00C53AEF">
            <w:pPr>
              <w:ind w:firstLineChars="2900" w:firstLine="5800"/>
            </w:pPr>
            <w:r>
              <w:rPr>
                <w:rFonts w:hint="eastAsia"/>
              </w:rPr>
              <w:t>公章</w:t>
            </w:r>
          </w:p>
          <w:p w:rsidR="00C53AEF" w:rsidRDefault="00C53AEF" w:rsidP="00DC0DD9">
            <w:pPr>
              <w:ind w:firstLine="482"/>
            </w:pPr>
          </w:p>
          <w:p w:rsidR="00C53AEF" w:rsidRDefault="00C53AEF" w:rsidP="00DC0DD9"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C53AEF" w:rsidRDefault="00C53AEF" w:rsidP="00C53AEF">
      <w:pPr>
        <w:rPr>
          <w:rFonts w:ascii="宋体" w:hAnsi="宋体" w:cs="宋体"/>
          <w:color w:val="000000"/>
          <w:kern w:val="0"/>
          <w:szCs w:val="21"/>
        </w:rPr>
      </w:pPr>
      <w:r w:rsidRPr="00D8428F">
        <w:rPr>
          <w:rFonts w:ascii="宋体" w:hAnsi="宋体" w:cs="宋体" w:hint="eastAsia"/>
          <w:color w:val="000000"/>
          <w:kern w:val="0"/>
          <w:szCs w:val="21"/>
        </w:rPr>
        <w:t>注：本</w:t>
      </w:r>
      <w:r>
        <w:rPr>
          <w:rFonts w:ascii="宋体" w:hAnsi="宋体" w:cs="宋体" w:hint="eastAsia"/>
          <w:color w:val="000000"/>
          <w:kern w:val="0"/>
          <w:szCs w:val="21"/>
        </w:rPr>
        <w:t>表</w:t>
      </w:r>
      <w:r w:rsidRPr="00D8428F">
        <w:rPr>
          <w:rFonts w:ascii="宋体" w:hAnsi="宋体" w:cs="宋体" w:hint="eastAsia"/>
          <w:color w:val="000000"/>
          <w:kern w:val="0"/>
          <w:szCs w:val="21"/>
        </w:rPr>
        <w:t>一式</w:t>
      </w:r>
      <w:r>
        <w:rPr>
          <w:rFonts w:ascii="宋体" w:hAnsi="宋体" w:cs="宋体" w:hint="eastAsia"/>
          <w:color w:val="000000"/>
          <w:kern w:val="0"/>
          <w:szCs w:val="21"/>
        </w:rPr>
        <w:t>三</w:t>
      </w:r>
      <w:r w:rsidRPr="00D8428F">
        <w:rPr>
          <w:rFonts w:ascii="宋体" w:hAnsi="宋体" w:cs="宋体" w:hint="eastAsia"/>
          <w:color w:val="000000"/>
          <w:kern w:val="0"/>
          <w:szCs w:val="21"/>
        </w:rPr>
        <w:t>份，个人、</w:t>
      </w:r>
      <w:r>
        <w:rPr>
          <w:rFonts w:ascii="宋体" w:hAnsi="宋体" w:cs="宋体" w:hint="eastAsia"/>
          <w:color w:val="000000"/>
          <w:kern w:val="0"/>
          <w:szCs w:val="21"/>
        </w:rPr>
        <w:t>部门（单位）</w:t>
      </w:r>
      <w:r w:rsidRPr="00D8428F">
        <w:rPr>
          <w:rFonts w:ascii="宋体" w:hAnsi="宋体" w:cs="宋体" w:hint="eastAsia"/>
          <w:color w:val="000000"/>
          <w:kern w:val="0"/>
          <w:szCs w:val="21"/>
        </w:rPr>
        <w:t>和</w:t>
      </w:r>
      <w:r>
        <w:rPr>
          <w:rFonts w:ascii="宋体" w:hAnsi="宋体" w:cs="宋体" w:hint="eastAsia"/>
          <w:color w:val="000000"/>
          <w:kern w:val="0"/>
          <w:szCs w:val="21"/>
        </w:rPr>
        <w:t>政治人事部</w:t>
      </w:r>
      <w:r w:rsidRPr="00D8428F">
        <w:rPr>
          <w:rFonts w:ascii="宋体" w:hAnsi="宋体" w:cs="宋体" w:hint="eastAsia"/>
          <w:color w:val="000000"/>
          <w:kern w:val="0"/>
          <w:szCs w:val="21"/>
        </w:rPr>
        <w:t>各存一份。</w:t>
      </w:r>
    </w:p>
    <w:p w:rsidR="00C53AEF" w:rsidRDefault="00C53AEF" w:rsidP="00C53AEF">
      <w:pPr>
        <w:spacing w:line="480" w:lineRule="exact"/>
        <w:rPr>
          <w:rFonts w:ascii="仿宋_GB2312" w:eastAsia="仿宋_GB2312"/>
          <w:sz w:val="32"/>
          <w:szCs w:val="32"/>
        </w:rPr>
        <w:sectPr w:rsidR="00C53AEF" w:rsidSect="00800635"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C53AEF" w:rsidRPr="005253D4" w:rsidRDefault="00C53AEF" w:rsidP="00C53AEF">
      <w:pPr>
        <w:spacing w:line="340" w:lineRule="exact"/>
        <w:rPr>
          <w:rFonts w:ascii="仿宋_GB2312" w:eastAsia="仿宋_GB2312"/>
          <w:sz w:val="32"/>
          <w:szCs w:val="32"/>
        </w:rPr>
      </w:pPr>
      <w:r w:rsidRPr="005253D4">
        <w:rPr>
          <w:rFonts w:ascii="仿宋_GB2312" w:eastAsia="仿宋_GB2312" w:hint="eastAsia"/>
          <w:sz w:val="32"/>
          <w:szCs w:val="32"/>
        </w:rPr>
        <w:lastRenderedPageBreak/>
        <w:t>附件2：</w:t>
      </w:r>
    </w:p>
    <w:p w:rsidR="00C53AEF" w:rsidRPr="005E0A97" w:rsidRDefault="00C53AEF" w:rsidP="00C53AEF">
      <w:pPr>
        <w:jc w:val="center"/>
        <w:rPr>
          <w:b/>
          <w:sz w:val="36"/>
          <w:szCs w:val="36"/>
        </w:rPr>
      </w:pPr>
      <w:r w:rsidRPr="005E0A97">
        <w:rPr>
          <w:rFonts w:hint="eastAsia"/>
          <w:b/>
          <w:sz w:val="36"/>
          <w:szCs w:val="36"/>
        </w:rPr>
        <w:t>安徽工业</w:t>
      </w:r>
      <w:r>
        <w:rPr>
          <w:rFonts w:hint="eastAsia"/>
          <w:b/>
          <w:sz w:val="36"/>
          <w:szCs w:val="36"/>
        </w:rPr>
        <w:t>职业</w:t>
      </w:r>
      <w:r w:rsidRPr="005E0A97">
        <w:rPr>
          <w:rFonts w:hint="eastAsia"/>
          <w:b/>
          <w:sz w:val="36"/>
          <w:szCs w:val="36"/>
        </w:rPr>
        <w:t>技术学院教职工培训进修</w:t>
      </w:r>
    </w:p>
    <w:p w:rsidR="00C53AEF" w:rsidRDefault="00C53AEF" w:rsidP="00C53AEF">
      <w:pPr>
        <w:jc w:val="center"/>
        <w:rPr>
          <w:b/>
          <w:sz w:val="36"/>
          <w:szCs w:val="36"/>
        </w:rPr>
      </w:pPr>
      <w:r w:rsidRPr="005E0A97">
        <w:rPr>
          <w:rFonts w:hint="eastAsia"/>
          <w:b/>
          <w:sz w:val="36"/>
          <w:szCs w:val="36"/>
        </w:rPr>
        <w:t>协</w:t>
      </w:r>
      <w:r w:rsidRPr="005E0A97">
        <w:rPr>
          <w:rFonts w:hint="eastAsia"/>
          <w:b/>
          <w:sz w:val="36"/>
          <w:szCs w:val="36"/>
        </w:rPr>
        <w:t xml:space="preserve">  </w:t>
      </w:r>
      <w:r w:rsidRPr="005E0A97">
        <w:rPr>
          <w:rFonts w:hint="eastAsia"/>
          <w:b/>
          <w:sz w:val="36"/>
          <w:szCs w:val="36"/>
        </w:rPr>
        <w:t>议</w:t>
      </w:r>
      <w:r w:rsidRPr="005E0A97">
        <w:rPr>
          <w:rFonts w:hint="eastAsia"/>
          <w:b/>
          <w:sz w:val="36"/>
          <w:szCs w:val="36"/>
        </w:rPr>
        <w:t xml:space="preserve"> </w:t>
      </w:r>
      <w:r w:rsidRPr="005E0A97">
        <w:rPr>
          <w:rFonts w:hint="eastAsia"/>
          <w:b/>
          <w:sz w:val="36"/>
          <w:szCs w:val="36"/>
        </w:rPr>
        <w:t>书</w:t>
      </w:r>
    </w:p>
    <w:p w:rsidR="00C53AEF" w:rsidRPr="005E0A97" w:rsidRDefault="00C53AEF" w:rsidP="00C53AEF">
      <w:pPr>
        <w:jc w:val="center"/>
        <w:rPr>
          <w:b/>
          <w:sz w:val="36"/>
          <w:szCs w:val="36"/>
        </w:rPr>
      </w:pPr>
    </w:p>
    <w:p w:rsidR="00C53AEF" w:rsidRPr="005E0A97" w:rsidRDefault="00C53AEF" w:rsidP="00C53AEF">
      <w:pPr>
        <w:snapToGrid w:val="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ab/>
      </w:r>
      <w:r>
        <w:rPr>
          <w:rFonts w:ascii="新宋体" w:eastAsia="新宋体" w:hAnsi="新宋体" w:hint="eastAsia"/>
          <w:sz w:val="28"/>
          <w:szCs w:val="28"/>
        </w:rPr>
        <w:t xml:space="preserve"> </w:t>
      </w:r>
      <w:r w:rsidRPr="005E0A97">
        <w:rPr>
          <w:rFonts w:ascii="新宋体" w:eastAsia="新宋体" w:hAnsi="新宋体" w:hint="eastAsia"/>
          <w:sz w:val="28"/>
          <w:szCs w:val="28"/>
        </w:rPr>
        <w:t>为</w:t>
      </w:r>
      <w:r w:rsidRPr="005E0A97">
        <w:rPr>
          <w:rFonts w:ascii="新宋体" w:eastAsia="新宋体" w:hAnsi="新宋体"/>
          <w:sz w:val="28"/>
          <w:szCs w:val="28"/>
        </w:rPr>
        <w:t>加强教职工队伍建设，提高教职工业务水平，</w:t>
      </w:r>
      <w:r w:rsidRPr="005E0A97">
        <w:rPr>
          <w:rFonts w:ascii="新宋体" w:eastAsia="新宋体" w:hAnsi="新宋体" w:hint="eastAsia"/>
          <w:sz w:val="28"/>
          <w:szCs w:val="28"/>
        </w:rPr>
        <w:t>安徽工业职业技术学院（以下简称甲方）</w:t>
      </w:r>
      <w:r w:rsidRPr="005E0A97">
        <w:rPr>
          <w:rFonts w:ascii="新宋体" w:eastAsia="新宋体" w:hAnsi="新宋体"/>
          <w:sz w:val="28"/>
          <w:szCs w:val="28"/>
        </w:rPr>
        <w:t>同意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_________</w:t>
      </w:r>
      <w:r w:rsidRPr="005E0A97">
        <w:rPr>
          <w:rFonts w:ascii="新宋体" w:eastAsia="新宋体" w:hAnsi="新宋体" w:hint="eastAsia"/>
          <w:sz w:val="28"/>
          <w:szCs w:val="28"/>
        </w:rPr>
        <w:t>同志</w:t>
      </w:r>
      <w:r w:rsidRPr="005E0A97">
        <w:rPr>
          <w:rFonts w:ascii="新宋体" w:eastAsia="新宋体" w:hAnsi="新宋体"/>
          <w:sz w:val="28"/>
          <w:szCs w:val="28"/>
        </w:rPr>
        <w:t>（</w:t>
      </w:r>
      <w:r w:rsidRPr="005E0A97">
        <w:rPr>
          <w:rFonts w:ascii="新宋体" w:eastAsia="新宋体" w:hAnsi="新宋体" w:hint="eastAsia"/>
          <w:sz w:val="28"/>
          <w:szCs w:val="28"/>
        </w:rPr>
        <w:t>以下简称乙方</w:t>
      </w:r>
      <w:r w:rsidRPr="005E0A97">
        <w:rPr>
          <w:rFonts w:ascii="新宋体" w:eastAsia="新宋体" w:hAnsi="新宋体"/>
          <w:sz w:val="28"/>
          <w:szCs w:val="28"/>
        </w:rPr>
        <w:t>）培训进修，现签订如下协议</w:t>
      </w:r>
      <w:r w:rsidRPr="005E0A97">
        <w:rPr>
          <w:rFonts w:ascii="新宋体" w:eastAsia="新宋体" w:hAnsi="新宋体" w:hint="eastAsia"/>
          <w:sz w:val="28"/>
          <w:szCs w:val="28"/>
        </w:rPr>
        <w:t>：</w:t>
      </w:r>
    </w:p>
    <w:p w:rsidR="00C53AEF" w:rsidRPr="005E0A97" w:rsidRDefault="00C53AEF" w:rsidP="00C53AEF">
      <w:pPr>
        <w:snapToGrid w:val="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一、</w:t>
      </w:r>
      <w:r w:rsidRPr="005E0A97">
        <w:rPr>
          <w:rFonts w:ascii="新宋体" w:eastAsia="新宋体" w:hAnsi="新宋体"/>
          <w:sz w:val="28"/>
          <w:szCs w:val="28"/>
        </w:rPr>
        <w:t>培训进修</w:t>
      </w:r>
      <w:r w:rsidRPr="005E0A97">
        <w:rPr>
          <w:rFonts w:ascii="新宋体" w:eastAsia="新宋体" w:hAnsi="新宋体" w:hint="eastAsia"/>
          <w:sz w:val="28"/>
          <w:szCs w:val="28"/>
        </w:rPr>
        <w:t>的形式为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_____</w:t>
      </w:r>
      <w:r w:rsidRPr="00C677E7">
        <w:rPr>
          <w:rFonts w:ascii="新宋体" w:eastAsia="新宋体" w:hAnsi="新宋体" w:hint="eastAsia"/>
          <w:sz w:val="28"/>
          <w:szCs w:val="28"/>
          <w:u w:val="single"/>
        </w:rPr>
        <w:t xml:space="preserve">      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</w:t>
      </w:r>
      <w:r w:rsidRPr="005E0A97">
        <w:rPr>
          <w:rFonts w:ascii="新宋体" w:eastAsia="新宋体" w:hAnsi="新宋体" w:hint="eastAsia"/>
          <w:sz w:val="28"/>
          <w:szCs w:val="28"/>
        </w:rPr>
        <w:t>（</w:t>
      </w:r>
      <w:r w:rsidRPr="003858C0">
        <w:rPr>
          <w:rFonts w:ascii="新宋体" w:eastAsia="新宋体" w:hAnsi="新宋体" w:hint="eastAsia"/>
          <w:sz w:val="28"/>
          <w:szCs w:val="28"/>
        </w:rPr>
        <w:t>学历（学位）/非学历（学位）</w:t>
      </w:r>
      <w:r w:rsidRPr="005E0A97">
        <w:rPr>
          <w:rFonts w:ascii="新宋体" w:eastAsia="新宋体" w:hAnsi="新宋体" w:hint="eastAsia"/>
          <w:sz w:val="28"/>
          <w:szCs w:val="28"/>
        </w:rPr>
        <w:t>）；</w:t>
      </w:r>
      <w:r w:rsidRPr="005E0A97">
        <w:rPr>
          <w:rFonts w:ascii="新宋体" w:eastAsia="新宋体" w:hAnsi="新宋体"/>
          <w:sz w:val="28"/>
          <w:szCs w:val="28"/>
        </w:rPr>
        <w:t>期限</w:t>
      </w:r>
      <w:r w:rsidRPr="00C677E7">
        <w:rPr>
          <w:rFonts w:ascii="新宋体" w:eastAsia="新宋体" w:hAnsi="新宋体"/>
          <w:sz w:val="28"/>
          <w:szCs w:val="28"/>
          <w:u w:val="single"/>
        </w:rPr>
        <w:t>___</w:t>
      </w:r>
      <w:r w:rsidRPr="00C677E7">
        <w:rPr>
          <w:rFonts w:ascii="新宋体" w:eastAsia="新宋体" w:hAnsi="新宋体" w:hint="eastAsia"/>
          <w:sz w:val="28"/>
          <w:szCs w:val="28"/>
          <w:u w:val="single"/>
        </w:rPr>
        <w:t xml:space="preserve"> </w:t>
      </w:r>
      <w:r w:rsidRPr="00C677E7">
        <w:rPr>
          <w:rFonts w:ascii="新宋体" w:eastAsia="新宋体" w:hAnsi="新宋体"/>
          <w:sz w:val="28"/>
          <w:szCs w:val="28"/>
          <w:u w:val="single"/>
        </w:rPr>
        <w:t>_</w:t>
      </w:r>
      <w:r w:rsidRPr="00C677E7">
        <w:rPr>
          <w:rFonts w:ascii="新宋体" w:eastAsia="新宋体" w:hAnsi="新宋体" w:hint="eastAsia"/>
          <w:sz w:val="28"/>
          <w:szCs w:val="28"/>
          <w:u w:val="single"/>
        </w:rPr>
        <w:t xml:space="preserve">  </w:t>
      </w:r>
      <w:r w:rsidRPr="001D4F80">
        <w:rPr>
          <w:rFonts w:ascii="新宋体" w:eastAsia="新宋体" w:hAnsi="新宋体" w:hint="eastAsia"/>
          <w:sz w:val="28"/>
          <w:szCs w:val="28"/>
        </w:rPr>
        <w:t>（年/</w:t>
      </w:r>
      <w:r>
        <w:rPr>
          <w:rFonts w:ascii="新宋体" w:eastAsia="新宋体" w:hAnsi="新宋体" w:hint="eastAsia"/>
          <w:sz w:val="28"/>
          <w:szCs w:val="28"/>
        </w:rPr>
        <w:t>月</w:t>
      </w:r>
      <w:r>
        <w:rPr>
          <w:rFonts w:ascii="新宋体" w:eastAsia="新宋体" w:hAnsi="新宋体"/>
          <w:sz w:val="28"/>
          <w:szCs w:val="28"/>
        </w:rPr>
        <w:t>）</w:t>
      </w:r>
      <w:r w:rsidRPr="005E0A97">
        <w:rPr>
          <w:rFonts w:ascii="新宋体" w:eastAsia="新宋体" w:hAnsi="新宋体"/>
          <w:sz w:val="28"/>
          <w:szCs w:val="28"/>
        </w:rPr>
        <w:t>，起止时间：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_______</w:t>
      </w:r>
      <w:r w:rsidRPr="005E0A97">
        <w:rPr>
          <w:rFonts w:ascii="新宋体" w:eastAsia="新宋体" w:hAnsi="新宋体"/>
          <w:sz w:val="28"/>
          <w:szCs w:val="28"/>
        </w:rPr>
        <w:t>年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</w:t>
      </w:r>
      <w:r w:rsidRPr="005E0A97">
        <w:rPr>
          <w:rFonts w:ascii="新宋体" w:eastAsia="新宋体" w:hAnsi="新宋体"/>
          <w:sz w:val="28"/>
          <w:szCs w:val="28"/>
        </w:rPr>
        <w:t>月</w:t>
      </w:r>
      <w:r w:rsidRPr="00C677E7">
        <w:rPr>
          <w:rFonts w:ascii="新宋体" w:eastAsia="新宋体" w:hAnsi="新宋体"/>
          <w:sz w:val="28"/>
          <w:szCs w:val="28"/>
          <w:u w:val="single"/>
        </w:rPr>
        <w:t>__</w:t>
      </w:r>
      <w:r w:rsidRPr="00C677E7">
        <w:rPr>
          <w:rFonts w:ascii="新宋体" w:eastAsia="新宋体" w:hAnsi="新宋体" w:hint="eastAsia"/>
          <w:sz w:val="28"/>
          <w:szCs w:val="28"/>
          <w:u w:val="single"/>
        </w:rPr>
        <w:t xml:space="preserve"> </w:t>
      </w:r>
      <w:r w:rsidRPr="00C677E7">
        <w:rPr>
          <w:rFonts w:ascii="新宋体" w:eastAsia="新宋体" w:hAnsi="新宋体"/>
          <w:sz w:val="28"/>
          <w:szCs w:val="28"/>
          <w:u w:val="single"/>
        </w:rPr>
        <w:t>__</w:t>
      </w:r>
      <w:r w:rsidRPr="005E0A97">
        <w:rPr>
          <w:rFonts w:ascii="新宋体" w:eastAsia="新宋体" w:hAnsi="新宋体" w:hint="eastAsia"/>
          <w:sz w:val="28"/>
          <w:szCs w:val="28"/>
        </w:rPr>
        <w:t>日</w:t>
      </w:r>
      <w:r w:rsidRPr="005E0A97">
        <w:rPr>
          <w:rFonts w:ascii="新宋体" w:eastAsia="新宋体" w:hAnsi="新宋体"/>
          <w:sz w:val="28"/>
          <w:szCs w:val="28"/>
        </w:rPr>
        <w:t>至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_______</w:t>
      </w:r>
      <w:r w:rsidRPr="005E0A97">
        <w:rPr>
          <w:rFonts w:ascii="新宋体" w:eastAsia="新宋体" w:hAnsi="新宋体"/>
          <w:sz w:val="28"/>
          <w:szCs w:val="28"/>
        </w:rPr>
        <w:t>年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</w:t>
      </w:r>
      <w:r w:rsidRPr="005E0A97">
        <w:rPr>
          <w:rFonts w:ascii="新宋体" w:eastAsia="新宋体" w:hAnsi="新宋体"/>
          <w:sz w:val="28"/>
          <w:szCs w:val="28"/>
        </w:rPr>
        <w:t>月</w:t>
      </w:r>
      <w:r w:rsidRPr="00C677E7">
        <w:rPr>
          <w:rFonts w:ascii="新宋体" w:eastAsia="新宋体" w:hAnsi="新宋体"/>
          <w:sz w:val="28"/>
          <w:szCs w:val="28"/>
          <w:u w:val="single"/>
        </w:rPr>
        <w:t>____</w:t>
      </w:r>
      <w:r w:rsidRPr="005E0A97">
        <w:rPr>
          <w:rFonts w:ascii="新宋体" w:eastAsia="新宋体" w:hAnsi="新宋体" w:hint="eastAsia"/>
          <w:sz w:val="28"/>
          <w:szCs w:val="28"/>
        </w:rPr>
        <w:t>日</w:t>
      </w:r>
      <w:r w:rsidRPr="005E0A97">
        <w:rPr>
          <w:rFonts w:ascii="新宋体" w:eastAsia="新宋体" w:hAnsi="新宋体"/>
          <w:sz w:val="28"/>
          <w:szCs w:val="28"/>
        </w:rPr>
        <w:t>。</w:t>
      </w:r>
    </w:p>
    <w:p w:rsidR="00C53AEF" w:rsidRPr="005E0A97" w:rsidRDefault="00C53AEF" w:rsidP="00C53AEF">
      <w:pPr>
        <w:widowControl/>
        <w:snapToGrid w:val="0"/>
        <w:ind w:firstLineChars="200" w:firstLine="560"/>
        <w:jc w:val="left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二、培训进修期间的待遇：</w:t>
      </w:r>
      <w:r w:rsidRPr="005E0A97">
        <w:rPr>
          <w:rFonts w:ascii="新宋体" w:eastAsia="新宋体" w:hAnsi="新宋体"/>
          <w:sz w:val="28"/>
          <w:szCs w:val="28"/>
        </w:rPr>
        <w:t>按</w:t>
      </w:r>
      <w:r>
        <w:rPr>
          <w:rFonts w:ascii="新宋体" w:eastAsia="新宋体" w:hAnsi="新宋体" w:hint="eastAsia"/>
          <w:sz w:val="28"/>
          <w:szCs w:val="28"/>
        </w:rPr>
        <w:t>《</w:t>
      </w:r>
      <w:r w:rsidRPr="003521DE">
        <w:rPr>
          <w:rFonts w:ascii="新宋体" w:eastAsia="新宋体" w:hAnsi="新宋体" w:hint="eastAsia"/>
          <w:sz w:val="28"/>
          <w:szCs w:val="28"/>
        </w:rPr>
        <w:t>安徽工业职业技术学院教职工培训进修管理暂行办法</w:t>
      </w:r>
      <w:r w:rsidRPr="00742BBE">
        <w:rPr>
          <w:rFonts w:ascii="新宋体" w:eastAsia="新宋体" w:hAnsi="新宋体" w:hint="eastAsia"/>
          <w:sz w:val="28"/>
          <w:szCs w:val="28"/>
        </w:rPr>
        <w:t>（试行）</w:t>
      </w:r>
      <w:r>
        <w:rPr>
          <w:rFonts w:ascii="新宋体" w:eastAsia="新宋体" w:hAnsi="新宋体" w:hint="eastAsia"/>
          <w:sz w:val="28"/>
          <w:szCs w:val="28"/>
        </w:rPr>
        <w:t>》</w:t>
      </w:r>
      <w:r w:rsidRPr="005E0A97">
        <w:rPr>
          <w:rFonts w:ascii="新宋体" w:eastAsia="新宋体" w:hAnsi="新宋体"/>
          <w:sz w:val="28"/>
          <w:szCs w:val="28"/>
        </w:rPr>
        <w:t>规定</w:t>
      </w:r>
      <w:r>
        <w:rPr>
          <w:rFonts w:ascii="新宋体" w:eastAsia="新宋体" w:hAnsi="新宋体" w:hint="eastAsia"/>
          <w:sz w:val="28"/>
          <w:szCs w:val="28"/>
        </w:rPr>
        <w:t>执行</w:t>
      </w:r>
      <w:r w:rsidRPr="005E0A97">
        <w:rPr>
          <w:rFonts w:ascii="新宋体" w:eastAsia="新宋体" w:hAnsi="新宋体"/>
          <w:sz w:val="28"/>
          <w:szCs w:val="28"/>
        </w:rPr>
        <w:t>。</w:t>
      </w:r>
    </w:p>
    <w:p w:rsidR="00C53AEF" w:rsidRPr="005E0A97" w:rsidRDefault="00C53AEF" w:rsidP="00C53AEF">
      <w:pPr>
        <w:snapToGrid w:val="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三、培训进修费用的报销：</w:t>
      </w:r>
    </w:p>
    <w:p w:rsidR="00C53AEF" w:rsidRPr="005E0A97" w:rsidRDefault="00C53AEF" w:rsidP="00C53AEF">
      <w:pPr>
        <w:widowControl/>
        <w:snapToGrid w:val="0"/>
        <w:ind w:firstLineChars="200" w:firstLine="560"/>
        <w:jc w:val="left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1、学历（学位）培训进修</w:t>
      </w:r>
    </w:p>
    <w:p w:rsidR="00C53AEF" w:rsidRPr="005E0A97" w:rsidRDefault="00C53AEF" w:rsidP="00C53AEF">
      <w:pPr>
        <w:widowControl/>
        <w:snapToGrid w:val="0"/>
        <w:ind w:firstLineChars="200" w:firstLine="560"/>
        <w:jc w:val="left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个人在职攻读</w:t>
      </w:r>
      <w:r>
        <w:rPr>
          <w:rFonts w:ascii="新宋体" w:eastAsia="新宋体" w:hAnsi="新宋体" w:hint="eastAsia"/>
          <w:sz w:val="28"/>
          <w:szCs w:val="28"/>
        </w:rPr>
        <w:t>研究生</w:t>
      </w:r>
      <w:r w:rsidRPr="005E0A97">
        <w:rPr>
          <w:rFonts w:ascii="新宋体" w:eastAsia="新宋体" w:hAnsi="新宋体" w:hint="eastAsia"/>
          <w:sz w:val="28"/>
          <w:szCs w:val="28"/>
        </w:rPr>
        <w:t>学位的费用，由乙方</w:t>
      </w:r>
      <w:r>
        <w:rPr>
          <w:rFonts w:ascii="新宋体" w:eastAsia="新宋体" w:hAnsi="新宋体" w:hint="eastAsia"/>
          <w:sz w:val="28"/>
          <w:szCs w:val="28"/>
        </w:rPr>
        <w:t>垫支，待学习期满后，凭毕</w:t>
      </w:r>
      <w:r w:rsidRPr="005E0A97">
        <w:rPr>
          <w:rFonts w:ascii="新宋体" w:eastAsia="新宋体" w:hAnsi="新宋体" w:hint="eastAsia"/>
          <w:sz w:val="28"/>
          <w:szCs w:val="28"/>
        </w:rPr>
        <w:t>业证</w:t>
      </w:r>
      <w:r>
        <w:rPr>
          <w:rFonts w:ascii="新宋体" w:eastAsia="新宋体" w:hAnsi="新宋体" w:hint="eastAsia"/>
          <w:sz w:val="28"/>
          <w:szCs w:val="28"/>
        </w:rPr>
        <w:t>或</w:t>
      </w:r>
      <w:r w:rsidRPr="005E0A97">
        <w:rPr>
          <w:rFonts w:ascii="新宋体" w:eastAsia="新宋体" w:hAnsi="新宋体" w:hint="eastAsia"/>
          <w:sz w:val="28"/>
          <w:szCs w:val="28"/>
        </w:rPr>
        <w:t>学位证及票据，经甲方核准备案后予以一次性报销，核报比例为学费及论文答辩费的80%，其他一切费用由乙方个人承担。</w:t>
      </w:r>
    </w:p>
    <w:p w:rsidR="00C53AEF" w:rsidRPr="005E0A97" w:rsidRDefault="00C53AEF" w:rsidP="00C53AEF">
      <w:pPr>
        <w:widowControl/>
        <w:snapToGrid w:val="0"/>
        <w:ind w:firstLineChars="200" w:firstLine="560"/>
        <w:jc w:val="left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2、非学历（学位）培训进修</w:t>
      </w:r>
    </w:p>
    <w:p w:rsidR="00C53AEF" w:rsidRPr="005E0A97" w:rsidRDefault="00C53AEF" w:rsidP="00C53AEF">
      <w:pPr>
        <w:widowControl/>
        <w:snapToGrid w:val="0"/>
        <w:ind w:firstLineChars="200" w:firstLine="560"/>
        <w:jc w:val="left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非学历（学位）“双师</w:t>
      </w:r>
      <w:r>
        <w:rPr>
          <w:rFonts w:ascii="新宋体" w:eastAsia="新宋体" w:hAnsi="新宋体" w:hint="eastAsia"/>
          <w:sz w:val="28"/>
          <w:szCs w:val="28"/>
        </w:rPr>
        <w:t>型</w:t>
      </w:r>
      <w:r w:rsidRPr="005E0A97">
        <w:rPr>
          <w:rFonts w:ascii="新宋体" w:eastAsia="新宋体" w:hAnsi="新宋体" w:hint="eastAsia"/>
          <w:sz w:val="28"/>
          <w:szCs w:val="28"/>
        </w:rPr>
        <w:t>”培训、专业</w:t>
      </w:r>
      <w:r>
        <w:rPr>
          <w:rFonts w:ascii="新宋体" w:eastAsia="新宋体" w:hAnsi="新宋体" w:hint="eastAsia"/>
          <w:sz w:val="28"/>
          <w:szCs w:val="28"/>
        </w:rPr>
        <w:t>（岗位）</w:t>
      </w:r>
      <w:r w:rsidRPr="005E0A97">
        <w:rPr>
          <w:rFonts w:ascii="新宋体" w:eastAsia="新宋体" w:hAnsi="新宋体" w:hint="eastAsia"/>
          <w:sz w:val="28"/>
          <w:szCs w:val="28"/>
        </w:rPr>
        <w:t>培训、课程进修</w:t>
      </w:r>
      <w:r>
        <w:rPr>
          <w:rFonts w:ascii="新宋体" w:eastAsia="新宋体" w:hAnsi="新宋体" w:hint="eastAsia"/>
          <w:sz w:val="28"/>
          <w:szCs w:val="28"/>
        </w:rPr>
        <w:t>班</w:t>
      </w:r>
      <w:r w:rsidRPr="005E0A97">
        <w:rPr>
          <w:rFonts w:ascii="新宋体" w:eastAsia="新宋体" w:hAnsi="新宋体" w:hint="eastAsia"/>
          <w:sz w:val="28"/>
          <w:szCs w:val="28"/>
        </w:rPr>
        <w:t>等培训费、资料费经甲方</w:t>
      </w:r>
      <w:r>
        <w:rPr>
          <w:rFonts w:ascii="新宋体" w:eastAsia="新宋体" w:hAnsi="新宋体" w:hint="eastAsia"/>
          <w:sz w:val="28"/>
          <w:szCs w:val="28"/>
        </w:rPr>
        <w:t>核准备案后</w:t>
      </w:r>
      <w:r w:rsidRPr="005E0A97">
        <w:rPr>
          <w:rFonts w:ascii="新宋体" w:eastAsia="新宋体" w:hAnsi="新宋体" w:hint="eastAsia"/>
          <w:sz w:val="28"/>
          <w:szCs w:val="28"/>
        </w:rPr>
        <w:t>全额报销；交通费、住宿费等其它费用按甲方相关规定办理。</w:t>
      </w:r>
    </w:p>
    <w:p w:rsidR="00C53AEF" w:rsidRPr="009B4847" w:rsidRDefault="00C53AEF" w:rsidP="00C53AEF">
      <w:pPr>
        <w:snapToGrid w:val="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9B4847">
        <w:rPr>
          <w:rFonts w:ascii="新宋体" w:eastAsia="新宋体" w:hAnsi="新宋体" w:hint="eastAsia"/>
          <w:sz w:val="28"/>
          <w:szCs w:val="28"/>
        </w:rPr>
        <w:t>四、培训进修后的服务期限：</w:t>
      </w:r>
    </w:p>
    <w:p w:rsidR="00C53AEF" w:rsidRPr="003858C0" w:rsidRDefault="00C53AEF" w:rsidP="00C53AEF">
      <w:pPr>
        <w:snapToGrid w:val="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9B4847">
        <w:rPr>
          <w:rFonts w:ascii="新宋体" w:eastAsia="新宋体" w:hAnsi="新宋体" w:hint="eastAsia"/>
          <w:sz w:val="28"/>
          <w:szCs w:val="28"/>
        </w:rPr>
        <w:t>乙方自培训进修结束之日起须</w:t>
      </w:r>
      <w:r w:rsidRPr="009B4847">
        <w:rPr>
          <w:rFonts w:ascii="新宋体" w:eastAsia="新宋体" w:hAnsi="新宋体"/>
          <w:sz w:val="28"/>
          <w:szCs w:val="28"/>
        </w:rPr>
        <w:t>回</w:t>
      </w:r>
      <w:r w:rsidRPr="009B4847">
        <w:rPr>
          <w:rFonts w:ascii="新宋体" w:eastAsia="新宋体" w:hAnsi="新宋体" w:hint="eastAsia"/>
          <w:sz w:val="28"/>
          <w:szCs w:val="28"/>
        </w:rPr>
        <w:t>甲</w:t>
      </w:r>
      <w:r w:rsidRPr="009B4847">
        <w:rPr>
          <w:rFonts w:ascii="新宋体" w:eastAsia="新宋体" w:hAnsi="新宋体"/>
          <w:sz w:val="28"/>
          <w:szCs w:val="28"/>
        </w:rPr>
        <w:t>方工作，</w:t>
      </w:r>
      <w:r w:rsidRPr="009B4847">
        <w:rPr>
          <w:rFonts w:ascii="新宋体" w:eastAsia="新宋体" w:hAnsi="新宋体" w:hint="eastAsia"/>
          <w:sz w:val="28"/>
          <w:szCs w:val="28"/>
        </w:rPr>
        <w:t>并履行一定的服务年限。服务期未满离职的，根据服务时间，按月递减向学院赔偿违约费用，违约金金额=违约金总额×（应履行期限-已履行期限）/应履行期限。服务期限按照以下办法计算：培训费5000—10000元为两年，10000-15000元为三年，15000-20000元为五年，20000元以上为八年。（备注：培训费用包括学院支付的学费、书本资料费、交通费、住宿费等费用）</w:t>
      </w:r>
    </w:p>
    <w:p w:rsidR="00C53AEF" w:rsidRPr="005E0A97" w:rsidRDefault="00C53AEF" w:rsidP="00C53AEF">
      <w:pPr>
        <w:snapToGrid w:val="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五、其他约定：</w:t>
      </w:r>
      <w:r w:rsidRPr="00A55019">
        <w:rPr>
          <w:rFonts w:ascii="新宋体" w:eastAsia="新宋体" w:hAnsi="新宋体"/>
          <w:sz w:val="28"/>
          <w:szCs w:val="28"/>
          <w:u w:val="single"/>
        </w:rPr>
        <w:t>____</w:t>
      </w:r>
      <w:r w:rsidRPr="00A55019">
        <w:rPr>
          <w:rFonts w:ascii="新宋体" w:eastAsia="新宋体" w:hAnsi="新宋体" w:hint="eastAsia"/>
          <w:sz w:val="28"/>
          <w:szCs w:val="28"/>
          <w:u w:val="single"/>
        </w:rPr>
        <w:t xml:space="preserve">                                             </w:t>
      </w:r>
      <w:r w:rsidRPr="00A55019">
        <w:rPr>
          <w:rFonts w:ascii="新宋体" w:eastAsia="新宋体" w:hAnsi="新宋体"/>
          <w:sz w:val="28"/>
          <w:szCs w:val="28"/>
          <w:u w:val="single"/>
        </w:rPr>
        <w:t>__</w:t>
      </w:r>
    </w:p>
    <w:p w:rsidR="00C53AEF" w:rsidRPr="005E0A97" w:rsidRDefault="00C53AEF" w:rsidP="00C53AEF">
      <w:pPr>
        <w:snapToGrid w:val="0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六、本协议一式两份，甲、乙双方各执一份</w:t>
      </w:r>
      <w:r>
        <w:rPr>
          <w:rFonts w:ascii="新宋体" w:eastAsia="新宋体" w:hAnsi="新宋体" w:hint="eastAsia"/>
          <w:sz w:val="28"/>
          <w:szCs w:val="28"/>
        </w:rPr>
        <w:t>，</w:t>
      </w:r>
      <w:r w:rsidRPr="005E0A97">
        <w:rPr>
          <w:rFonts w:ascii="新宋体" w:eastAsia="新宋体" w:hAnsi="新宋体" w:hint="eastAsia"/>
          <w:sz w:val="28"/>
          <w:szCs w:val="28"/>
        </w:rPr>
        <w:t>自签字之日起生效。</w:t>
      </w:r>
    </w:p>
    <w:p w:rsidR="00C53AEF" w:rsidRPr="005E0A97" w:rsidRDefault="00C53AEF" w:rsidP="00C53AEF">
      <w:pPr>
        <w:snapToGrid w:val="0"/>
        <w:ind w:right="560"/>
        <w:rPr>
          <w:rFonts w:ascii="新宋体" w:eastAsia="新宋体" w:hAnsi="新宋体"/>
          <w:sz w:val="28"/>
          <w:szCs w:val="28"/>
        </w:rPr>
      </w:pPr>
    </w:p>
    <w:p w:rsidR="00C53AEF" w:rsidRPr="005E0A97" w:rsidRDefault="00C53AEF" w:rsidP="00C53AEF">
      <w:pPr>
        <w:snapToGrid w:val="0"/>
        <w:ind w:right="56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>甲</w:t>
      </w:r>
      <w:r>
        <w:rPr>
          <w:rFonts w:ascii="新宋体" w:eastAsia="新宋体" w:hAnsi="新宋体" w:hint="eastAsia"/>
          <w:sz w:val="28"/>
          <w:szCs w:val="28"/>
        </w:rPr>
        <w:t xml:space="preserve">  </w:t>
      </w:r>
      <w:r w:rsidRPr="005E0A97">
        <w:rPr>
          <w:rFonts w:ascii="新宋体" w:eastAsia="新宋体" w:hAnsi="新宋体" w:hint="eastAsia"/>
          <w:sz w:val="28"/>
          <w:szCs w:val="28"/>
        </w:rPr>
        <w:t>方：安徽工业职业技术学院（公章）</w:t>
      </w:r>
      <w:r w:rsidRPr="005E0A97">
        <w:rPr>
          <w:rFonts w:ascii="新宋体" w:eastAsia="新宋体" w:hAnsi="新宋体" w:hint="eastAsia"/>
          <w:sz w:val="28"/>
          <w:szCs w:val="28"/>
        </w:rPr>
        <w:tab/>
        <w:t xml:space="preserve">         乙方</w:t>
      </w:r>
      <w:r>
        <w:rPr>
          <w:rFonts w:ascii="新宋体" w:eastAsia="新宋体" w:hAnsi="新宋体" w:hint="eastAsia"/>
          <w:sz w:val="28"/>
          <w:szCs w:val="28"/>
        </w:rPr>
        <w:t>(签字)</w:t>
      </w:r>
      <w:r w:rsidRPr="005E0A97">
        <w:rPr>
          <w:rFonts w:ascii="新宋体" w:eastAsia="新宋体" w:hAnsi="新宋体" w:hint="eastAsia"/>
          <w:sz w:val="28"/>
          <w:szCs w:val="28"/>
        </w:rPr>
        <w:t>：</w:t>
      </w:r>
      <w:r w:rsidRPr="005E0A97">
        <w:rPr>
          <w:rFonts w:ascii="新宋体" w:eastAsia="新宋体" w:hAnsi="新宋体" w:hint="eastAsia"/>
          <w:sz w:val="28"/>
          <w:szCs w:val="28"/>
        </w:rPr>
        <w:tab/>
      </w:r>
    </w:p>
    <w:p w:rsidR="00C53AEF" w:rsidRDefault="00C53AEF" w:rsidP="00C53AEF">
      <w:pPr>
        <w:snapToGrid w:val="0"/>
        <w:ind w:right="56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负责人：</w:t>
      </w:r>
    </w:p>
    <w:p w:rsidR="00C53AEF" w:rsidRPr="005E0A97" w:rsidRDefault="00C53AEF" w:rsidP="00C53AEF">
      <w:pPr>
        <w:snapToGrid w:val="0"/>
        <w:ind w:right="560"/>
        <w:rPr>
          <w:rFonts w:ascii="新宋体" w:eastAsia="新宋体" w:hAnsi="新宋体"/>
          <w:sz w:val="28"/>
          <w:szCs w:val="28"/>
        </w:rPr>
      </w:pPr>
    </w:p>
    <w:p w:rsidR="00C53AEF" w:rsidRPr="005253D4" w:rsidRDefault="00C53AEF" w:rsidP="00C53AEF">
      <w:pPr>
        <w:snapToGrid w:val="0"/>
        <w:ind w:right="458" w:firstLineChars="300" w:firstLine="840"/>
        <w:rPr>
          <w:rFonts w:ascii="新宋体" w:eastAsia="新宋体" w:hAnsi="新宋体"/>
          <w:sz w:val="28"/>
          <w:szCs w:val="28"/>
        </w:rPr>
      </w:pPr>
      <w:r w:rsidRPr="005E0A97">
        <w:rPr>
          <w:rFonts w:ascii="新宋体" w:eastAsia="新宋体" w:hAnsi="新宋体" w:hint="eastAsia"/>
          <w:sz w:val="28"/>
          <w:szCs w:val="28"/>
        </w:rPr>
        <w:t xml:space="preserve">年    月    日                         </w:t>
      </w:r>
      <w:r>
        <w:rPr>
          <w:rFonts w:ascii="新宋体" w:eastAsia="新宋体" w:hAnsi="新宋体" w:hint="eastAsia"/>
          <w:sz w:val="28"/>
          <w:szCs w:val="28"/>
        </w:rPr>
        <w:t xml:space="preserve">    </w:t>
      </w:r>
      <w:r w:rsidRPr="005E0A97">
        <w:rPr>
          <w:rFonts w:ascii="新宋体" w:eastAsia="新宋体" w:hAnsi="新宋体" w:hint="eastAsia"/>
          <w:sz w:val="28"/>
          <w:szCs w:val="28"/>
        </w:rPr>
        <w:t>年    月    日</w:t>
      </w:r>
    </w:p>
    <w:p w:rsidR="00C53AEF" w:rsidRDefault="00C53AEF" w:rsidP="00C53AEF">
      <w:pPr>
        <w:rPr>
          <w:rFonts w:ascii="仿宋_GB2312" w:eastAsia="仿宋_GB2312"/>
          <w:color w:val="000000"/>
          <w:sz w:val="30"/>
        </w:rPr>
      </w:pPr>
    </w:p>
    <w:p w:rsidR="00FD4868" w:rsidRDefault="00FD4868"/>
    <w:sectPr w:rsidR="00FD4868" w:rsidSect="006711DF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AEF" w:rsidRDefault="00C53AEF" w:rsidP="00C53AEF">
      <w:r>
        <w:separator/>
      </w:r>
    </w:p>
  </w:endnote>
  <w:endnote w:type="continuationSeparator" w:id="1">
    <w:p w:rsidR="00C53AEF" w:rsidRDefault="00C53AEF" w:rsidP="00C53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AEF" w:rsidRDefault="00FD4868" w:rsidP="0080063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53A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3AEF" w:rsidRDefault="00C53A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AEF" w:rsidRDefault="00FD4868" w:rsidP="0080063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53A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5244">
      <w:rPr>
        <w:rStyle w:val="a6"/>
        <w:noProof/>
      </w:rPr>
      <w:t>2</w:t>
    </w:r>
    <w:r>
      <w:rPr>
        <w:rStyle w:val="a6"/>
      </w:rPr>
      <w:fldChar w:fldCharType="end"/>
    </w:r>
  </w:p>
  <w:p w:rsidR="00C53AEF" w:rsidRDefault="00C53A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AEF" w:rsidRDefault="00C53AEF" w:rsidP="00C53AEF">
      <w:r>
        <w:separator/>
      </w:r>
    </w:p>
  </w:footnote>
  <w:footnote w:type="continuationSeparator" w:id="1">
    <w:p w:rsidR="00C53AEF" w:rsidRDefault="00C53AEF" w:rsidP="00C53A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AEF"/>
    <w:rsid w:val="00925244"/>
    <w:rsid w:val="00C53AEF"/>
    <w:rsid w:val="00FD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3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3AEF"/>
    <w:rPr>
      <w:sz w:val="18"/>
      <w:szCs w:val="18"/>
    </w:rPr>
  </w:style>
  <w:style w:type="paragraph" w:styleId="a4">
    <w:name w:val="footer"/>
    <w:basedOn w:val="a"/>
    <w:link w:val="Char0"/>
    <w:unhideWhenUsed/>
    <w:rsid w:val="00C53A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3AEF"/>
    <w:rPr>
      <w:sz w:val="18"/>
      <w:szCs w:val="18"/>
    </w:rPr>
  </w:style>
  <w:style w:type="paragraph" w:customStyle="1" w:styleId="1111">
    <w:name w:val="四级标题1.1.1.1"/>
    <w:basedOn w:val="a"/>
    <w:next w:val="a"/>
    <w:autoRedefine/>
    <w:rsid w:val="00C53AEF"/>
    <w:pPr>
      <w:keepNext/>
      <w:keepLines/>
      <w:widowControl/>
      <w:adjustRightInd w:val="0"/>
      <w:spacing w:before="40" w:after="40" w:line="360" w:lineRule="auto"/>
      <w:ind w:firstLineChars="200" w:firstLine="200"/>
      <w:outlineLvl w:val="3"/>
    </w:pPr>
    <w:rPr>
      <w:rFonts w:eastAsia="仿宋_GB2312" w:cs="宋体"/>
      <w:b/>
      <w:kern w:val="0"/>
      <w:sz w:val="24"/>
      <w:szCs w:val="28"/>
    </w:rPr>
  </w:style>
  <w:style w:type="table" w:styleId="a5">
    <w:name w:val="Table Grid"/>
    <w:basedOn w:val="a1"/>
    <w:rsid w:val="00C53A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C53AEF"/>
  </w:style>
  <w:style w:type="paragraph" w:styleId="a7">
    <w:name w:val="Balloon Text"/>
    <w:basedOn w:val="a"/>
    <w:link w:val="Char1"/>
    <w:uiPriority w:val="99"/>
    <w:semiHidden/>
    <w:unhideWhenUsed/>
    <w:rsid w:val="00C53AE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53A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334FC26-859D-44B5-9242-1694B7BEB834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436</Words>
  <Characters>2491</Characters>
  <Application>Microsoft Office Word</Application>
  <DocSecurity>0</DocSecurity>
  <Lines>20</Lines>
  <Paragraphs>5</Paragraphs>
  <ScaleCrop>false</ScaleCrop>
  <Company>Sky123.Org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ID=luohf</dc:creator>
  <cp:keywords/>
  <dc:description/>
  <cp:lastModifiedBy>ID=luohf</cp:lastModifiedBy>
  <cp:revision>3</cp:revision>
  <dcterms:created xsi:type="dcterms:W3CDTF">2015-09-10T07:33:00Z</dcterms:created>
  <dcterms:modified xsi:type="dcterms:W3CDTF">2015-09-10T07:33:00Z</dcterms:modified>
</cp:coreProperties>
</file>